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CF" w:rsidRPr="00F1292D" w:rsidRDefault="00BB331E" w:rsidP="00EE4B40">
      <w:pPr>
        <w:pStyle w:val="1"/>
        <w:jc w:val="both"/>
      </w:pPr>
      <w:bookmarkStart w:id="0" w:name="_Toc509484000"/>
      <w:bookmarkStart w:id="1" w:name="_Toc509565320"/>
      <w:bookmarkStart w:id="2" w:name="_Toc509648671"/>
      <w:bookmarkStart w:id="3" w:name="_Toc53057596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72.75pt">
            <v:imagedata r:id="rId9" o:title=""/>
          </v:shape>
        </w:pict>
      </w:r>
      <w:bookmarkEnd w:id="0"/>
      <w:bookmarkEnd w:id="1"/>
      <w:bookmarkEnd w:id="2"/>
      <w:bookmarkEnd w:id="3"/>
    </w:p>
    <w:p w:rsidR="00EF37CF" w:rsidRPr="00F1292D" w:rsidRDefault="00EF37CF" w:rsidP="0083653C"/>
    <w:p w:rsidR="00EF37CF" w:rsidRPr="00F1292D" w:rsidRDefault="00EF37CF" w:rsidP="0083653C"/>
    <w:p w:rsidR="00EF37CF" w:rsidRPr="00F1292D" w:rsidRDefault="00EF37CF" w:rsidP="0083653C"/>
    <w:p w:rsidR="00EF37CF" w:rsidRPr="00F1292D" w:rsidRDefault="00EF37CF" w:rsidP="0083653C"/>
    <w:p w:rsidR="00EF37CF" w:rsidRPr="0083653C" w:rsidRDefault="00EF37CF" w:rsidP="0083653C">
      <w:pPr>
        <w:spacing w:line="360" w:lineRule="auto"/>
        <w:jc w:val="center"/>
        <w:rPr>
          <w:rFonts w:ascii="方正魏碑简体" w:eastAsia="方正魏碑简体"/>
          <w:sz w:val="60"/>
          <w:szCs w:val="60"/>
        </w:rPr>
      </w:pPr>
      <w:r w:rsidRPr="00156327">
        <w:rPr>
          <w:rFonts w:ascii="方正魏碑简体" w:eastAsia="方正魏碑简体" w:hint="eastAsia"/>
          <w:spacing w:val="75"/>
          <w:kern w:val="0"/>
          <w:sz w:val="60"/>
          <w:szCs w:val="60"/>
          <w:fitText w:val="3600" w:id="1675417856"/>
        </w:rPr>
        <w:t>自动化专</w:t>
      </w:r>
      <w:r w:rsidRPr="00156327">
        <w:rPr>
          <w:rFonts w:ascii="方正魏碑简体" w:eastAsia="方正魏碑简体" w:hint="eastAsia"/>
          <w:kern w:val="0"/>
          <w:sz w:val="60"/>
          <w:szCs w:val="60"/>
          <w:fitText w:val="3600" w:id="1675417856"/>
        </w:rPr>
        <w:t>业</w:t>
      </w:r>
    </w:p>
    <w:p w:rsidR="00EF37CF" w:rsidRPr="0083653C" w:rsidRDefault="00EF37CF" w:rsidP="0083653C">
      <w:pPr>
        <w:spacing w:line="360" w:lineRule="auto"/>
        <w:jc w:val="center"/>
        <w:rPr>
          <w:rFonts w:ascii="方正小标宋简体" w:eastAsia="方正小标宋简体"/>
          <w:sz w:val="60"/>
          <w:szCs w:val="60"/>
        </w:rPr>
      </w:pPr>
      <w:r w:rsidRPr="003C4FAA">
        <w:rPr>
          <w:rFonts w:ascii="方正小标宋简体" w:eastAsia="方正小标宋简体" w:hint="eastAsia"/>
          <w:spacing w:val="66"/>
          <w:kern w:val="0"/>
          <w:sz w:val="60"/>
          <w:szCs w:val="60"/>
          <w:fitText w:val="7200" w:id="1675417857"/>
        </w:rPr>
        <w:t>专业课程教学大纲汇</w:t>
      </w:r>
      <w:r w:rsidRPr="003C4FAA">
        <w:rPr>
          <w:rFonts w:ascii="方正小标宋简体" w:eastAsia="方正小标宋简体" w:hint="eastAsia"/>
          <w:spacing w:val="6"/>
          <w:kern w:val="0"/>
          <w:sz w:val="60"/>
          <w:szCs w:val="60"/>
          <w:fitText w:val="7200" w:id="1675417857"/>
        </w:rPr>
        <w:t>编</w:t>
      </w:r>
    </w:p>
    <w:p w:rsidR="00EF37CF" w:rsidRPr="00F1292D" w:rsidRDefault="00EF37CF" w:rsidP="0083653C">
      <w:pPr>
        <w:spacing w:line="360" w:lineRule="auto"/>
        <w:jc w:val="center"/>
        <w:rPr>
          <w:rFonts w:ascii="方正黑体简体" w:eastAsia="方正黑体简体"/>
          <w:sz w:val="48"/>
          <w:szCs w:val="48"/>
        </w:rPr>
      </w:pPr>
      <w:r w:rsidRPr="00F1292D">
        <w:rPr>
          <w:rFonts w:ascii="方正黑体简体" w:eastAsia="方正黑体简体" w:hint="eastAsia"/>
          <w:sz w:val="48"/>
          <w:szCs w:val="48"/>
        </w:rPr>
        <w:t>（</w:t>
      </w:r>
      <w:r w:rsidRPr="00F1292D">
        <w:rPr>
          <w:rFonts w:ascii="方正黑体简体" w:eastAsia="方正黑体简体"/>
          <w:sz w:val="48"/>
          <w:szCs w:val="48"/>
        </w:rPr>
        <w:t>2017</w:t>
      </w:r>
      <w:r w:rsidRPr="00F1292D">
        <w:rPr>
          <w:rFonts w:ascii="方正黑体简体" w:eastAsia="方正黑体简体" w:hint="eastAsia"/>
          <w:sz w:val="48"/>
          <w:szCs w:val="48"/>
        </w:rPr>
        <w:t>版）</w:t>
      </w:r>
    </w:p>
    <w:p w:rsidR="00EF37CF" w:rsidRPr="00F1292D" w:rsidRDefault="00EF37CF" w:rsidP="0083653C">
      <w:pPr>
        <w:spacing w:line="360" w:lineRule="auto"/>
        <w:jc w:val="center"/>
        <w:rPr>
          <w:rFonts w:ascii="方正楷体简体" w:eastAsia="方正楷体简体"/>
          <w:sz w:val="40"/>
          <w:szCs w:val="40"/>
        </w:rPr>
      </w:pPr>
    </w:p>
    <w:p w:rsidR="00EF37CF" w:rsidRPr="00F1292D" w:rsidRDefault="00EF37CF" w:rsidP="0083653C">
      <w:pPr>
        <w:spacing w:line="360" w:lineRule="auto"/>
        <w:jc w:val="center"/>
        <w:rPr>
          <w:rFonts w:ascii="方正楷体简体" w:eastAsia="方正楷体简体"/>
          <w:sz w:val="40"/>
          <w:szCs w:val="40"/>
        </w:rPr>
      </w:pPr>
    </w:p>
    <w:p w:rsidR="00EF37CF" w:rsidRDefault="00EF37CF" w:rsidP="0083653C">
      <w:pPr>
        <w:spacing w:line="360" w:lineRule="auto"/>
        <w:jc w:val="center"/>
        <w:rPr>
          <w:rFonts w:ascii="方正楷体简体" w:eastAsia="方正楷体简体"/>
          <w:sz w:val="40"/>
          <w:szCs w:val="40"/>
        </w:rPr>
      </w:pPr>
    </w:p>
    <w:p w:rsidR="00EF37CF" w:rsidRDefault="00EF37CF" w:rsidP="0083653C">
      <w:pPr>
        <w:spacing w:line="360" w:lineRule="auto"/>
        <w:jc w:val="center"/>
        <w:rPr>
          <w:rFonts w:ascii="方正楷体简体" w:eastAsia="方正楷体简体"/>
          <w:sz w:val="40"/>
          <w:szCs w:val="40"/>
        </w:rPr>
      </w:pPr>
    </w:p>
    <w:p w:rsidR="00EF37CF" w:rsidRPr="00F1292D" w:rsidRDefault="00EF37CF" w:rsidP="0083653C">
      <w:pPr>
        <w:spacing w:line="360" w:lineRule="auto"/>
        <w:jc w:val="center"/>
        <w:rPr>
          <w:rFonts w:ascii="方正楷体简体" w:eastAsia="方正楷体简体"/>
          <w:b/>
          <w:sz w:val="40"/>
          <w:szCs w:val="40"/>
        </w:rPr>
      </w:pPr>
      <w:r>
        <w:rPr>
          <w:rFonts w:ascii="方正楷体简体" w:eastAsia="方正楷体简体" w:hint="eastAsia"/>
          <w:b/>
          <w:sz w:val="40"/>
          <w:szCs w:val="40"/>
        </w:rPr>
        <w:t>电气与新能源学院</w:t>
      </w:r>
    </w:p>
    <w:p w:rsidR="00EF37CF" w:rsidRDefault="00EF37CF" w:rsidP="0083653C">
      <w:pPr>
        <w:spacing w:line="360" w:lineRule="auto"/>
        <w:jc w:val="center"/>
        <w:rPr>
          <w:rFonts w:ascii="方正楷体简体" w:eastAsia="方正楷体简体"/>
          <w:b/>
          <w:sz w:val="40"/>
          <w:szCs w:val="40"/>
        </w:rPr>
      </w:pPr>
      <w:r w:rsidRPr="00F1292D">
        <w:rPr>
          <w:rFonts w:ascii="方正楷体简体" w:eastAsia="方正楷体简体" w:hint="eastAsia"/>
          <w:b/>
          <w:sz w:val="40"/>
          <w:szCs w:val="40"/>
        </w:rPr>
        <w:t>二○一</w:t>
      </w:r>
      <w:r>
        <w:rPr>
          <w:rFonts w:ascii="方正楷体简体" w:eastAsia="方正楷体简体" w:hint="eastAsia"/>
          <w:b/>
          <w:sz w:val="40"/>
          <w:szCs w:val="40"/>
        </w:rPr>
        <w:t>七</w:t>
      </w:r>
      <w:r w:rsidRPr="00F1292D">
        <w:rPr>
          <w:rFonts w:ascii="方正楷体简体" w:eastAsia="方正楷体简体" w:hint="eastAsia"/>
          <w:b/>
          <w:sz w:val="40"/>
          <w:szCs w:val="40"/>
        </w:rPr>
        <w:t>年</w:t>
      </w:r>
      <w:r>
        <w:rPr>
          <w:rFonts w:ascii="方正楷体简体" w:eastAsia="方正楷体简体" w:hint="eastAsia"/>
          <w:b/>
          <w:sz w:val="40"/>
          <w:szCs w:val="40"/>
        </w:rPr>
        <w:t>九</w:t>
      </w:r>
      <w:r w:rsidRPr="00F1292D">
        <w:rPr>
          <w:rFonts w:ascii="方正楷体简体" w:eastAsia="方正楷体简体" w:hint="eastAsia"/>
          <w:b/>
          <w:sz w:val="40"/>
          <w:szCs w:val="40"/>
        </w:rPr>
        <w:t>月</w:t>
      </w:r>
    </w:p>
    <w:p w:rsidR="00EF37CF" w:rsidRDefault="00EF37CF" w:rsidP="009573F2">
      <w:pPr>
        <w:jc w:val="center"/>
        <w:rPr>
          <w:rFonts w:eastAsia="黑体"/>
          <w:b/>
          <w:sz w:val="30"/>
          <w:szCs w:val="30"/>
        </w:rPr>
      </w:pPr>
      <w:r>
        <w:rPr>
          <w:rFonts w:eastAsia="黑体"/>
          <w:b/>
          <w:sz w:val="30"/>
          <w:szCs w:val="30"/>
        </w:rPr>
        <w:br w:type="column"/>
      </w:r>
    </w:p>
    <w:p w:rsidR="00EF37CF" w:rsidRDefault="00EF37CF" w:rsidP="009573F2">
      <w:pPr>
        <w:jc w:val="center"/>
        <w:rPr>
          <w:rFonts w:eastAsia="黑体"/>
          <w:sz w:val="40"/>
          <w:szCs w:val="40"/>
        </w:rPr>
      </w:pPr>
      <w:r w:rsidRPr="00E702F0">
        <w:rPr>
          <w:rFonts w:eastAsia="黑体" w:hint="eastAsia"/>
          <w:sz w:val="40"/>
          <w:szCs w:val="40"/>
        </w:rPr>
        <w:t>目</w:t>
      </w:r>
      <w:r>
        <w:rPr>
          <w:rFonts w:eastAsia="黑体"/>
          <w:sz w:val="40"/>
          <w:szCs w:val="40"/>
        </w:rPr>
        <w:t xml:space="preserve"> </w:t>
      </w:r>
      <w:r w:rsidR="00D0050C">
        <w:rPr>
          <w:rFonts w:eastAsia="黑体"/>
          <w:sz w:val="40"/>
          <w:szCs w:val="40"/>
        </w:rPr>
        <w:t xml:space="preserve"> </w:t>
      </w:r>
      <w:r>
        <w:rPr>
          <w:rFonts w:eastAsia="黑体"/>
          <w:sz w:val="40"/>
          <w:szCs w:val="40"/>
        </w:rPr>
        <w:t xml:space="preserve"> </w:t>
      </w:r>
      <w:r w:rsidRPr="00E702F0">
        <w:rPr>
          <w:rFonts w:eastAsia="黑体" w:hint="eastAsia"/>
          <w:sz w:val="40"/>
          <w:szCs w:val="40"/>
        </w:rPr>
        <w:t>录</w:t>
      </w:r>
    </w:p>
    <w:p w:rsidR="00EF37CF" w:rsidRDefault="00EF37CF" w:rsidP="009573F2">
      <w:pPr>
        <w:jc w:val="center"/>
        <w:rPr>
          <w:rFonts w:eastAsia="黑体"/>
          <w:sz w:val="40"/>
          <w:szCs w:val="40"/>
        </w:rPr>
      </w:pPr>
    </w:p>
    <w:p w:rsidR="00D0050C" w:rsidRPr="00D0050C" w:rsidRDefault="00101770" w:rsidP="00D0050C">
      <w:pPr>
        <w:pStyle w:val="12"/>
        <w:tabs>
          <w:tab w:val="right" w:leader="dot" w:pos="8777"/>
        </w:tabs>
        <w:spacing w:line="360" w:lineRule="auto"/>
        <w:jc w:val="both"/>
        <w:rPr>
          <w:rFonts w:ascii="Calibri" w:hAnsi="Calibri"/>
          <w:b w:val="0"/>
          <w:bCs w:val="0"/>
          <w:caps w:val="0"/>
          <w:noProof/>
          <w:sz w:val="21"/>
          <w:szCs w:val="21"/>
        </w:rPr>
      </w:pPr>
      <w:r w:rsidRPr="009D1F05">
        <w:rPr>
          <w:b w:val="0"/>
          <w:sz w:val="21"/>
          <w:szCs w:val="21"/>
        </w:rPr>
        <w:fldChar w:fldCharType="begin"/>
      </w:r>
      <w:r w:rsidR="00EF37CF" w:rsidRPr="009D1F05">
        <w:rPr>
          <w:b w:val="0"/>
          <w:sz w:val="21"/>
          <w:szCs w:val="21"/>
        </w:rPr>
        <w:instrText xml:space="preserve"> TOC \o "1-2" \f \h \z </w:instrText>
      </w:r>
      <w:r w:rsidRPr="009D1F05">
        <w:rPr>
          <w:b w:val="0"/>
          <w:sz w:val="21"/>
          <w:szCs w:val="21"/>
        </w:rPr>
        <w:fldChar w:fldCharType="separate"/>
      </w:r>
      <w:hyperlink w:anchor="_Toc530575961" w:history="1">
        <w:r w:rsidR="00D0050C" w:rsidRPr="00D0050C">
          <w:rPr>
            <w:rStyle w:val="a8"/>
            <w:b w:val="0"/>
            <w:noProof/>
            <w:sz w:val="21"/>
            <w:szCs w:val="21"/>
          </w:rPr>
          <w:t>《自动化学科概论（一）》教学大纲</w:t>
        </w:r>
        <w:r w:rsidR="00D0050C" w:rsidRPr="00D0050C">
          <w:rPr>
            <w:b w:val="0"/>
            <w:noProof/>
            <w:webHidden/>
            <w:sz w:val="21"/>
            <w:szCs w:val="21"/>
          </w:rPr>
          <w:tab/>
        </w:r>
        <w:r w:rsidRPr="00D0050C">
          <w:rPr>
            <w:b w:val="0"/>
            <w:noProof/>
            <w:webHidden/>
            <w:sz w:val="21"/>
            <w:szCs w:val="21"/>
          </w:rPr>
          <w:fldChar w:fldCharType="begin"/>
        </w:r>
        <w:r w:rsidR="00D0050C" w:rsidRPr="00D0050C">
          <w:rPr>
            <w:b w:val="0"/>
            <w:noProof/>
            <w:webHidden/>
            <w:sz w:val="21"/>
            <w:szCs w:val="21"/>
          </w:rPr>
          <w:instrText xml:space="preserve"> PAGEREF _Toc530575961 \h </w:instrText>
        </w:r>
        <w:r w:rsidRPr="00D0050C">
          <w:rPr>
            <w:b w:val="0"/>
            <w:noProof/>
            <w:webHidden/>
            <w:sz w:val="21"/>
            <w:szCs w:val="21"/>
          </w:rPr>
        </w:r>
        <w:r w:rsidRPr="00D0050C">
          <w:rPr>
            <w:b w:val="0"/>
            <w:noProof/>
            <w:webHidden/>
            <w:sz w:val="21"/>
            <w:szCs w:val="21"/>
          </w:rPr>
          <w:fldChar w:fldCharType="separate"/>
        </w:r>
        <w:r w:rsidR="009B4B04">
          <w:rPr>
            <w:b w:val="0"/>
            <w:noProof/>
            <w:webHidden/>
            <w:sz w:val="21"/>
            <w:szCs w:val="21"/>
          </w:rPr>
          <w:t>1</w:t>
        </w:r>
        <w:r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62" w:history="1">
        <w:r w:rsidR="00D0050C" w:rsidRPr="00D0050C">
          <w:rPr>
            <w:rStyle w:val="a8"/>
            <w:noProof/>
            <w:sz w:val="21"/>
            <w:szCs w:val="21"/>
          </w:rPr>
          <w:t>《自动化学科概论</w:t>
        </w:r>
        <w:r w:rsidR="00D0050C" w:rsidRPr="00D0050C">
          <w:rPr>
            <w:rStyle w:val="a8"/>
            <w:noProof/>
            <w:sz w:val="21"/>
            <w:szCs w:val="21"/>
          </w:rPr>
          <w:t>(</w:t>
        </w:r>
        <w:r w:rsidR="00D0050C" w:rsidRPr="00D0050C">
          <w:rPr>
            <w:rStyle w:val="a8"/>
            <w:noProof/>
            <w:sz w:val="21"/>
            <w:szCs w:val="21"/>
          </w:rPr>
          <w:t>一</w:t>
        </w:r>
        <w:r w:rsidR="00D0050C" w:rsidRPr="00D0050C">
          <w:rPr>
            <w:rStyle w:val="a8"/>
            <w:noProof/>
            <w:sz w:val="21"/>
            <w:szCs w:val="21"/>
          </w:rPr>
          <w:t>)</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_Toc530575962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5</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63" w:history="1">
        <w:r w:rsidR="00D0050C" w:rsidRPr="00D0050C">
          <w:rPr>
            <w:rStyle w:val="a8"/>
            <w:b w:val="0"/>
            <w:noProof/>
            <w:sz w:val="21"/>
            <w:szCs w:val="21"/>
          </w:rPr>
          <w:t>《自动化学科概论</w:t>
        </w:r>
        <w:r w:rsidR="00D0050C" w:rsidRPr="00D0050C">
          <w:rPr>
            <w:rStyle w:val="a8"/>
            <w:b w:val="0"/>
            <w:noProof/>
            <w:sz w:val="21"/>
            <w:szCs w:val="21"/>
          </w:rPr>
          <w:t>(</w:t>
        </w:r>
        <w:r w:rsidR="00D0050C" w:rsidRPr="00D0050C">
          <w:rPr>
            <w:rStyle w:val="a8"/>
            <w:b w:val="0"/>
            <w:noProof/>
            <w:sz w:val="21"/>
            <w:szCs w:val="21"/>
          </w:rPr>
          <w:t>二</w:t>
        </w:r>
        <w:r w:rsidR="00D0050C" w:rsidRPr="00D0050C">
          <w:rPr>
            <w:rStyle w:val="a8"/>
            <w:b w:val="0"/>
            <w:noProof/>
            <w:sz w:val="21"/>
            <w:szCs w:val="21"/>
          </w:rPr>
          <w:t>)</w:t>
        </w:r>
        <w:r w:rsidR="00D0050C" w:rsidRPr="00D0050C">
          <w:rPr>
            <w:rStyle w:val="a8"/>
            <w:b w:val="0"/>
            <w:noProof/>
            <w:sz w:val="21"/>
            <w:szCs w:val="21"/>
          </w:rPr>
          <w:t>》教学大纲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_Toc530575963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6</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64" w:history="1">
        <w:r w:rsidR="00D0050C" w:rsidRPr="00D0050C">
          <w:rPr>
            <w:rStyle w:val="a8"/>
            <w:noProof/>
            <w:sz w:val="21"/>
            <w:szCs w:val="21"/>
          </w:rPr>
          <w:t>《自动化学科概论</w:t>
        </w:r>
        <w:r w:rsidR="00D0050C" w:rsidRPr="00D0050C">
          <w:rPr>
            <w:rStyle w:val="a8"/>
            <w:noProof/>
            <w:sz w:val="21"/>
            <w:szCs w:val="21"/>
          </w:rPr>
          <w:t>(</w:t>
        </w:r>
        <w:r w:rsidR="00D0050C" w:rsidRPr="00D0050C">
          <w:rPr>
            <w:rStyle w:val="a8"/>
            <w:noProof/>
            <w:sz w:val="21"/>
            <w:szCs w:val="21"/>
          </w:rPr>
          <w:t>二</w:t>
        </w:r>
        <w:r w:rsidR="00D0050C" w:rsidRPr="00D0050C">
          <w:rPr>
            <w:rStyle w:val="a8"/>
            <w:noProof/>
            <w:sz w:val="21"/>
            <w:szCs w:val="21"/>
          </w:rPr>
          <w:t>)</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_Toc530575964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10</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65" w:history="1">
        <w:r w:rsidR="00D0050C" w:rsidRPr="00D0050C">
          <w:rPr>
            <w:rStyle w:val="a8"/>
            <w:b w:val="0"/>
            <w:noProof/>
            <w:sz w:val="21"/>
            <w:szCs w:val="21"/>
          </w:rPr>
          <w:t>《电路原理</w:t>
        </w:r>
        <w:r w:rsidR="00D0050C" w:rsidRPr="00D0050C">
          <w:rPr>
            <w:rStyle w:val="a8"/>
            <w:b w:val="0"/>
            <w:noProof/>
            <w:sz w:val="21"/>
            <w:szCs w:val="21"/>
          </w:rPr>
          <w:t>Ⅱ</w:t>
        </w:r>
        <w:r w:rsidR="00D0050C" w:rsidRPr="00D0050C">
          <w:rPr>
            <w:rStyle w:val="a8"/>
            <w:b w:val="0"/>
            <w:noProof/>
            <w:sz w:val="21"/>
            <w:szCs w:val="21"/>
          </w:rPr>
          <w:t>》教学大纲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_Toc530575965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11</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66" w:history="1">
        <w:r w:rsidR="00D0050C" w:rsidRPr="00D0050C">
          <w:rPr>
            <w:rStyle w:val="a8"/>
            <w:noProof/>
            <w:sz w:val="21"/>
            <w:szCs w:val="21"/>
          </w:rPr>
          <w:t>《电路原理</w:t>
        </w:r>
        <w:r w:rsidR="00D0050C" w:rsidRPr="00D0050C">
          <w:rPr>
            <w:rStyle w:val="a8"/>
            <w:noProof/>
            <w:sz w:val="21"/>
            <w:szCs w:val="21"/>
          </w:rPr>
          <w:t>Ⅱ</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_Toc530575966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19</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67" w:history="1">
        <w:r w:rsidR="00D0050C" w:rsidRPr="00D0050C">
          <w:rPr>
            <w:rStyle w:val="a8"/>
            <w:b w:val="0"/>
            <w:noProof/>
            <w:sz w:val="21"/>
            <w:szCs w:val="21"/>
          </w:rPr>
          <w:t>《电子技术基础（一）》教学大纲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_Toc530575967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20</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68" w:history="1">
        <w:r w:rsidR="00D0050C" w:rsidRPr="00D0050C">
          <w:rPr>
            <w:rStyle w:val="a8"/>
            <w:noProof/>
            <w:sz w:val="21"/>
            <w:szCs w:val="21"/>
          </w:rPr>
          <w:t>《电子技术基础</w:t>
        </w:r>
        <w:r w:rsidR="00D0050C" w:rsidRPr="00D0050C">
          <w:rPr>
            <w:rStyle w:val="a8"/>
            <w:noProof/>
            <w:sz w:val="21"/>
            <w:szCs w:val="21"/>
          </w:rPr>
          <w:t>(</w:t>
        </w:r>
        <w:r w:rsidR="00D0050C" w:rsidRPr="00D0050C">
          <w:rPr>
            <w:rStyle w:val="a8"/>
            <w:noProof/>
            <w:sz w:val="21"/>
            <w:szCs w:val="21"/>
          </w:rPr>
          <w:t>一</w:t>
        </w:r>
        <w:r w:rsidR="00D0050C" w:rsidRPr="00D0050C">
          <w:rPr>
            <w:rStyle w:val="a8"/>
            <w:noProof/>
            <w:sz w:val="21"/>
            <w:szCs w:val="21"/>
          </w:rPr>
          <w:t>)</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_Toc530575968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28</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69" w:history="1">
        <w:r w:rsidR="00D0050C" w:rsidRPr="00D0050C">
          <w:rPr>
            <w:rStyle w:val="a8"/>
            <w:b w:val="0"/>
            <w:noProof/>
            <w:sz w:val="21"/>
            <w:szCs w:val="21"/>
          </w:rPr>
          <w:t>《电子技术基础（二）》教学大纲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_Toc530575969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29</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70" w:history="1">
        <w:r w:rsidR="00D0050C" w:rsidRPr="00D0050C">
          <w:rPr>
            <w:rStyle w:val="a8"/>
            <w:noProof/>
            <w:sz w:val="21"/>
            <w:szCs w:val="21"/>
          </w:rPr>
          <w:t>《电子技术基础（二）》课程简介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_Toc530575970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35</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71" w:history="1">
        <w:r w:rsidR="00D0050C" w:rsidRPr="00D0050C">
          <w:rPr>
            <w:rStyle w:val="a8"/>
            <w:b w:val="0"/>
            <w:noProof/>
            <w:sz w:val="21"/>
            <w:szCs w:val="21"/>
          </w:rPr>
          <w:t>《控制系统与信号分析》教学大纲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_Toc530575971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36</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72" w:history="1">
        <w:r w:rsidR="00D0050C" w:rsidRPr="00D0050C">
          <w:rPr>
            <w:rStyle w:val="a8"/>
            <w:noProof/>
            <w:sz w:val="21"/>
            <w:szCs w:val="21"/>
          </w:rPr>
          <w:t>《控制系统与信号分析》课程简介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_Toc530575972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44</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73" w:history="1">
        <w:r w:rsidR="00D0050C" w:rsidRPr="00D0050C">
          <w:rPr>
            <w:rStyle w:val="a8"/>
            <w:b w:val="0"/>
            <w:noProof/>
            <w:sz w:val="21"/>
            <w:szCs w:val="21"/>
          </w:rPr>
          <w:t>《自动控制理论</w:t>
        </w:r>
        <w:r w:rsidR="00D0050C" w:rsidRPr="00D0050C">
          <w:rPr>
            <w:rStyle w:val="a8"/>
            <w:b w:val="0"/>
            <w:noProof/>
            <w:sz w:val="21"/>
            <w:szCs w:val="21"/>
          </w:rPr>
          <w:t>Ι</w:t>
        </w:r>
        <w:r w:rsidR="00D0050C" w:rsidRPr="00D0050C">
          <w:rPr>
            <w:rStyle w:val="a8"/>
            <w:b w:val="0"/>
            <w:noProof/>
            <w:sz w:val="21"/>
            <w:szCs w:val="21"/>
          </w:rPr>
          <w:t>（一）》教学大纲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_Toc530575973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45</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74" w:history="1">
        <w:r w:rsidR="00D0050C" w:rsidRPr="00D0050C">
          <w:rPr>
            <w:rStyle w:val="a8"/>
            <w:noProof/>
            <w:sz w:val="21"/>
            <w:szCs w:val="21"/>
          </w:rPr>
          <w:t>《自动控制理论</w:t>
        </w:r>
        <w:r w:rsidR="00D0050C" w:rsidRPr="00D0050C">
          <w:rPr>
            <w:rStyle w:val="a8"/>
            <w:noProof/>
            <w:sz w:val="21"/>
            <w:szCs w:val="21"/>
          </w:rPr>
          <w:t>Ι</w:t>
        </w:r>
        <w:r w:rsidR="00D0050C" w:rsidRPr="00D0050C">
          <w:rPr>
            <w:rStyle w:val="a8"/>
            <w:noProof/>
            <w:sz w:val="21"/>
            <w:szCs w:val="21"/>
          </w:rPr>
          <w:t>（一）》课程简介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_Toc530575974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51</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75" w:history="1">
        <w:r w:rsidR="00D0050C" w:rsidRPr="00D0050C">
          <w:rPr>
            <w:rStyle w:val="a8"/>
            <w:b w:val="0"/>
            <w:noProof/>
            <w:sz w:val="21"/>
            <w:szCs w:val="21"/>
          </w:rPr>
          <w:t>《自动控制理论</w:t>
        </w:r>
        <w:r w:rsidR="00D0050C" w:rsidRPr="00D0050C">
          <w:rPr>
            <w:rStyle w:val="a8"/>
            <w:b w:val="0"/>
            <w:noProof/>
            <w:sz w:val="21"/>
            <w:szCs w:val="21"/>
          </w:rPr>
          <w:t>Ι</w:t>
        </w:r>
        <w:r w:rsidR="00D0050C" w:rsidRPr="00D0050C">
          <w:rPr>
            <w:rStyle w:val="a8"/>
            <w:b w:val="0"/>
            <w:noProof/>
            <w:sz w:val="21"/>
            <w:szCs w:val="21"/>
          </w:rPr>
          <w:t>（二）》教学大纲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_Toc530575975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52</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76" w:history="1">
        <w:r w:rsidR="00D0050C" w:rsidRPr="00D0050C">
          <w:rPr>
            <w:rStyle w:val="a8"/>
            <w:noProof/>
            <w:sz w:val="21"/>
            <w:szCs w:val="21"/>
          </w:rPr>
          <w:t>《自动控制理论</w:t>
        </w:r>
        <w:r w:rsidR="00D0050C" w:rsidRPr="00D0050C">
          <w:rPr>
            <w:rStyle w:val="a8"/>
            <w:noProof/>
            <w:sz w:val="21"/>
            <w:szCs w:val="21"/>
          </w:rPr>
          <w:t>Ι</w:t>
        </w:r>
        <w:r w:rsidR="00D0050C" w:rsidRPr="00D0050C">
          <w:rPr>
            <w:rStyle w:val="a8"/>
            <w:noProof/>
            <w:sz w:val="21"/>
            <w:szCs w:val="21"/>
          </w:rPr>
          <w:t>（二）》课程简介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_Toc530575976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56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77" w:history="1">
        <w:r w:rsidR="00D0050C" w:rsidRPr="00D0050C">
          <w:rPr>
            <w:rStyle w:val="a8"/>
            <w:b w:val="0"/>
            <w:noProof/>
            <w:sz w:val="21"/>
            <w:szCs w:val="21"/>
          </w:rPr>
          <w:t>《计算机控制技术》教学大纲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_Toc530575977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57</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78" w:history="1">
        <w:r w:rsidR="00D0050C" w:rsidRPr="00D0050C">
          <w:rPr>
            <w:rStyle w:val="a8"/>
            <w:noProof/>
            <w:sz w:val="21"/>
            <w:szCs w:val="21"/>
          </w:rPr>
          <w:t>《计算机控制技术》课程简介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_Toc530575978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64</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79" w:history="1">
        <w:r w:rsidR="00D0050C" w:rsidRPr="00D0050C">
          <w:rPr>
            <w:rStyle w:val="a8"/>
            <w:b w:val="0"/>
            <w:noProof/>
            <w:sz w:val="21"/>
            <w:szCs w:val="21"/>
          </w:rPr>
          <w:t>《单片机原理及应用》教学大纲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_Toc530575979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65</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80" w:history="1">
        <w:r w:rsidR="00D0050C" w:rsidRPr="00D0050C">
          <w:rPr>
            <w:rStyle w:val="a8"/>
            <w:noProof/>
            <w:sz w:val="21"/>
            <w:szCs w:val="21"/>
          </w:rPr>
          <w:t>《单片机原理及应用》课程简介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_Toc530575980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73</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81" w:history="1">
        <w:r w:rsidR="00D0050C" w:rsidRPr="00D0050C">
          <w:rPr>
            <w:rStyle w:val="a8"/>
            <w:b w:val="0"/>
            <w:noProof/>
            <w:sz w:val="21"/>
            <w:szCs w:val="21"/>
          </w:rPr>
          <w:t>《电器与可编程控制器》教学大纲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_Toc530575981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74</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82" w:history="1">
        <w:r w:rsidR="00D0050C" w:rsidRPr="00D0050C">
          <w:rPr>
            <w:rStyle w:val="a8"/>
            <w:noProof/>
            <w:sz w:val="21"/>
            <w:szCs w:val="21"/>
          </w:rPr>
          <w:t>《电器与可编程控制器》课程简介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_Toc530575982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81</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83" w:history="1">
        <w:r w:rsidR="00D0050C" w:rsidRPr="00D0050C">
          <w:rPr>
            <w:rStyle w:val="a8"/>
            <w:b w:val="0"/>
            <w:noProof/>
            <w:sz w:val="21"/>
            <w:szCs w:val="21"/>
          </w:rPr>
          <w:t>《电机与拖动》教学大纲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_Toc530575983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82</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84" w:history="1">
        <w:r w:rsidR="00D0050C" w:rsidRPr="00D0050C">
          <w:rPr>
            <w:rStyle w:val="a8"/>
            <w:noProof/>
            <w:sz w:val="21"/>
            <w:szCs w:val="21"/>
          </w:rPr>
          <w:t>《电机与拖动》课程简介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_Toc530575984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89</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85" w:history="1">
        <w:r w:rsidR="00D0050C" w:rsidRPr="00D0050C">
          <w:rPr>
            <w:rStyle w:val="a8"/>
            <w:b w:val="0"/>
            <w:noProof/>
            <w:sz w:val="21"/>
            <w:szCs w:val="21"/>
          </w:rPr>
          <w:t>《现代测试技术与传感器》教学大纲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_Toc530575985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90</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86" w:history="1">
        <w:r w:rsidR="00D0050C" w:rsidRPr="00D0050C">
          <w:rPr>
            <w:rStyle w:val="a8"/>
            <w:noProof/>
            <w:sz w:val="21"/>
            <w:szCs w:val="21"/>
          </w:rPr>
          <w:t>《现代测试技术与传感器》课程简介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_Toc530575986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99</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87" w:history="1">
        <w:r w:rsidR="00D0050C" w:rsidRPr="00D0050C">
          <w:rPr>
            <w:rStyle w:val="a8"/>
            <w:b w:val="0"/>
            <w:noProof/>
            <w:sz w:val="21"/>
            <w:szCs w:val="21"/>
          </w:rPr>
          <w:t>《电力电子技术</w:t>
        </w:r>
        <w:r w:rsidR="00D0050C" w:rsidRPr="00D0050C">
          <w:rPr>
            <w:rStyle w:val="a8"/>
            <w:b w:val="0"/>
            <w:noProof/>
            <w:sz w:val="21"/>
            <w:szCs w:val="21"/>
          </w:rPr>
          <w:t>Ι</w:t>
        </w:r>
        <w:r w:rsidR="00D0050C" w:rsidRPr="00D0050C">
          <w:rPr>
            <w:rStyle w:val="a8"/>
            <w:b w:val="0"/>
            <w:noProof/>
            <w:sz w:val="21"/>
            <w:szCs w:val="21"/>
          </w:rPr>
          <w:t>》教学大纲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_Toc530575987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100</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88" w:history="1">
        <w:r w:rsidR="00D0050C" w:rsidRPr="00D0050C">
          <w:rPr>
            <w:rStyle w:val="a8"/>
            <w:noProof/>
            <w:sz w:val="21"/>
            <w:szCs w:val="21"/>
          </w:rPr>
          <w:t>《电力电子技术</w:t>
        </w:r>
        <w:r w:rsidR="00D0050C" w:rsidRPr="00D0050C">
          <w:rPr>
            <w:rStyle w:val="a8"/>
            <w:noProof/>
            <w:sz w:val="21"/>
            <w:szCs w:val="21"/>
          </w:rPr>
          <w:t>Ι</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_Toc530575988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106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89" w:history="1">
        <w:r w:rsidR="00D0050C" w:rsidRPr="00D0050C">
          <w:rPr>
            <w:rStyle w:val="a8"/>
            <w:b w:val="0"/>
            <w:noProof/>
            <w:sz w:val="21"/>
            <w:szCs w:val="21"/>
          </w:rPr>
          <w:t>《自动化工程项目管理》教学大纲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_Toc530575989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107</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90" w:history="1">
        <w:r w:rsidR="00D0050C" w:rsidRPr="00D0050C">
          <w:rPr>
            <w:rStyle w:val="a8"/>
            <w:noProof/>
            <w:sz w:val="21"/>
            <w:szCs w:val="21"/>
          </w:rPr>
          <w:t>《自动化工程项目管理》课程简介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_Toc530575990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112</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91" w:history="1">
        <w:r w:rsidR="00D0050C" w:rsidRPr="00D0050C">
          <w:rPr>
            <w:rStyle w:val="a8"/>
            <w:b w:val="0"/>
            <w:noProof/>
            <w:sz w:val="21"/>
            <w:szCs w:val="21"/>
          </w:rPr>
          <w:t>《电路实验</w:t>
        </w:r>
        <w:r w:rsidR="00D0050C" w:rsidRPr="00D0050C">
          <w:rPr>
            <w:rStyle w:val="a8"/>
            <w:b w:val="0"/>
            <w:noProof/>
            <w:kern w:val="0"/>
            <w:sz w:val="21"/>
            <w:szCs w:val="21"/>
          </w:rPr>
          <w:t>Ι</w:t>
        </w:r>
        <w:r w:rsidR="00D0050C" w:rsidRPr="00D0050C">
          <w:rPr>
            <w:rStyle w:val="a8"/>
            <w:b w:val="0"/>
            <w:noProof/>
            <w:sz w:val="21"/>
            <w:szCs w:val="21"/>
          </w:rPr>
          <w:t>》教学大纲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_Toc530575991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113</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92" w:history="1">
        <w:r w:rsidR="00D0050C" w:rsidRPr="00D0050C">
          <w:rPr>
            <w:rStyle w:val="a8"/>
            <w:noProof/>
            <w:sz w:val="21"/>
            <w:szCs w:val="21"/>
          </w:rPr>
          <w:t>《电路实验</w:t>
        </w:r>
        <w:r w:rsidR="00D0050C" w:rsidRPr="00D0050C">
          <w:rPr>
            <w:rStyle w:val="a8"/>
            <w:noProof/>
            <w:kern w:val="0"/>
            <w:sz w:val="21"/>
            <w:szCs w:val="21"/>
          </w:rPr>
          <w:t>Ι</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_Toc530575992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116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93" w:history="1">
        <w:r w:rsidR="00D0050C" w:rsidRPr="00D0050C">
          <w:rPr>
            <w:rStyle w:val="a8"/>
            <w:b w:val="0"/>
            <w:noProof/>
            <w:sz w:val="21"/>
            <w:szCs w:val="21"/>
          </w:rPr>
          <w:t>《电子实验</w:t>
        </w:r>
        <w:r w:rsidR="00D0050C" w:rsidRPr="00D0050C">
          <w:rPr>
            <w:rStyle w:val="a8"/>
            <w:b w:val="0"/>
            <w:noProof/>
            <w:kern w:val="0"/>
            <w:sz w:val="21"/>
            <w:szCs w:val="21"/>
          </w:rPr>
          <w:t>Ι</w:t>
        </w:r>
        <w:r w:rsidR="00D0050C" w:rsidRPr="00D0050C">
          <w:rPr>
            <w:rStyle w:val="a8"/>
            <w:b w:val="0"/>
            <w:noProof/>
            <w:sz w:val="21"/>
            <w:szCs w:val="21"/>
          </w:rPr>
          <w:t>》教学大纲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_Toc530575993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117</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94" w:history="1">
        <w:r w:rsidR="00D0050C" w:rsidRPr="00D0050C">
          <w:rPr>
            <w:rStyle w:val="a8"/>
            <w:noProof/>
            <w:sz w:val="21"/>
            <w:szCs w:val="21"/>
          </w:rPr>
          <w:t>《电子实验</w:t>
        </w:r>
        <w:r w:rsidR="00D0050C" w:rsidRPr="00D0050C">
          <w:rPr>
            <w:rStyle w:val="a8"/>
            <w:noProof/>
            <w:kern w:val="0"/>
            <w:sz w:val="21"/>
            <w:szCs w:val="21"/>
          </w:rPr>
          <w:t>Ι</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_Toc530575994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120</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95" w:history="1">
        <w:r w:rsidR="00D0050C" w:rsidRPr="00D0050C">
          <w:rPr>
            <w:rStyle w:val="a8"/>
            <w:b w:val="0"/>
            <w:noProof/>
            <w:sz w:val="21"/>
            <w:szCs w:val="21"/>
          </w:rPr>
          <w:t>《单片机应用综合实验》教学大纲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_Toc530575995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121</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96" w:history="1">
        <w:r w:rsidR="00D0050C" w:rsidRPr="00D0050C">
          <w:rPr>
            <w:rStyle w:val="a8"/>
            <w:noProof/>
            <w:sz w:val="21"/>
            <w:szCs w:val="21"/>
          </w:rPr>
          <w:t>《单片机应用综合实验》课程简介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_Toc530575996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125</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97" w:history="1">
        <w:r w:rsidR="00D0050C" w:rsidRPr="00D0050C">
          <w:rPr>
            <w:rStyle w:val="a8"/>
            <w:b w:val="0"/>
            <w:noProof/>
            <w:sz w:val="21"/>
            <w:szCs w:val="21"/>
          </w:rPr>
          <w:t>《校企联合培训》教学大纲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_Toc530575997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126</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5998" w:history="1">
        <w:r w:rsidR="00D0050C" w:rsidRPr="00D0050C">
          <w:rPr>
            <w:rStyle w:val="a8"/>
            <w:noProof/>
            <w:sz w:val="21"/>
            <w:szCs w:val="21"/>
          </w:rPr>
          <w:t>《校企联合培训》课程简介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_Toc530575998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129</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5999" w:history="1">
        <w:r w:rsidR="00D0050C" w:rsidRPr="00D0050C">
          <w:rPr>
            <w:rStyle w:val="a8"/>
            <w:b w:val="0"/>
            <w:noProof/>
            <w:sz w:val="21"/>
            <w:szCs w:val="21"/>
          </w:rPr>
          <w:t>《毕业设计》教学大纲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_Toc530575999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130</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00" w:history="1">
        <w:r w:rsidR="00D0050C" w:rsidRPr="00D0050C">
          <w:rPr>
            <w:rStyle w:val="a8"/>
            <w:noProof/>
            <w:sz w:val="21"/>
            <w:szCs w:val="21"/>
          </w:rPr>
          <w:t>《毕业设计》课程简介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_Toc530576000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135</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01" w:history="1">
        <w:r w:rsidR="00D0050C" w:rsidRPr="00D0050C">
          <w:rPr>
            <w:rStyle w:val="a8"/>
            <w:b w:val="0"/>
            <w:noProof/>
            <w:sz w:val="21"/>
            <w:szCs w:val="21"/>
          </w:rPr>
          <w:t>《单片机应用系统综合作业》教学大纲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_Toc530576001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136</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02" w:history="1">
        <w:r w:rsidR="00D0050C" w:rsidRPr="00D0050C">
          <w:rPr>
            <w:rStyle w:val="a8"/>
            <w:noProof/>
            <w:sz w:val="21"/>
            <w:szCs w:val="21"/>
          </w:rPr>
          <w:t>《单片机应用系统综合作业》课程简介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_Toc530576002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139</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03" w:history="1">
        <w:r w:rsidR="00D0050C" w:rsidRPr="00D0050C">
          <w:rPr>
            <w:rStyle w:val="a8"/>
            <w:b w:val="0"/>
            <w:noProof/>
            <w:sz w:val="21"/>
            <w:szCs w:val="21"/>
          </w:rPr>
          <w:t>《计算机控制综合作业》教学大纲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_Toc530576003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140</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04" w:history="1">
        <w:r w:rsidR="00D0050C" w:rsidRPr="00D0050C">
          <w:rPr>
            <w:rStyle w:val="a8"/>
            <w:noProof/>
            <w:sz w:val="21"/>
            <w:szCs w:val="21"/>
          </w:rPr>
          <w:t>《计算机控制综合作业》课程简介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_Toc530576004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143</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05" w:history="1">
        <w:r w:rsidR="00D0050C" w:rsidRPr="00D0050C">
          <w:rPr>
            <w:rStyle w:val="a8"/>
            <w:b w:val="0"/>
            <w:noProof/>
            <w:sz w:val="21"/>
            <w:szCs w:val="21"/>
          </w:rPr>
          <w:t>《可编程控制器系统综合作业》教学大纲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_Toc530576005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144</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06" w:history="1">
        <w:r w:rsidR="00D0050C" w:rsidRPr="00D0050C">
          <w:rPr>
            <w:rStyle w:val="a8"/>
            <w:noProof/>
            <w:sz w:val="21"/>
            <w:szCs w:val="21"/>
          </w:rPr>
          <w:t>《可编程控制器系统综合作业》课程简介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_Toc530576006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147</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07" w:history="1">
        <w:r w:rsidR="00D0050C" w:rsidRPr="00D0050C">
          <w:rPr>
            <w:rStyle w:val="a8"/>
            <w:b w:val="0"/>
            <w:noProof/>
            <w:sz w:val="21"/>
            <w:szCs w:val="21"/>
          </w:rPr>
          <w:t>《自动控制理论综合作业》教学大纲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_Toc530576007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148</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08" w:history="1">
        <w:r w:rsidR="00D0050C" w:rsidRPr="00D0050C">
          <w:rPr>
            <w:rStyle w:val="a8"/>
            <w:noProof/>
            <w:sz w:val="21"/>
            <w:szCs w:val="21"/>
          </w:rPr>
          <w:t>《自动控制理论综合作业》课程简介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_Toc530576008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150</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09" w:history="1">
        <w:r w:rsidR="00D0050C" w:rsidRPr="00D0050C">
          <w:rPr>
            <w:rStyle w:val="a8"/>
            <w:b w:val="0"/>
            <w:noProof/>
            <w:sz w:val="21"/>
            <w:szCs w:val="21"/>
          </w:rPr>
          <w:t>《现代检测与传感器应用综合作业》教学大纲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_Toc530576009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151</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10" w:history="1">
        <w:r w:rsidR="00D0050C" w:rsidRPr="00D0050C">
          <w:rPr>
            <w:rStyle w:val="a8"/>
            <w:noProof/>
            <w:sz w:val="21"/>
            <w:szCs w:val="21"/>
          </w:rPr>
          <w:t>《现代检测与传感器应用综合作业》课程简介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_Toc530576010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153</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11" w:history="1">
        <w:r w:rsidR="00D0050C" w:rsidRPr="00D0050C">
          <w:rPr>
            <w:rStyle w:val="a8"/>
            <w:b w:val="0"/>
            <w:noProof/>
            <w:sz w:val="21"/>
            <w:szCs w:val="21"/>
          </w:rPr>
          <w:t>《运动控制系统综合作业》教学大纲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_Toc530576011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154</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12" w:history="1">
        <w:r w:rsidR="00D0050C" w:rsidRPr="00D0050C">
          <w:rPr>
            <w:rStyle w:val="a8"/>
            <w:noProof/>
            <w:sz w:val="21"/>
            <w:szCs w:val="21"/>
          </w:rPr>
          <w:t>《运动控制系统综合作业》课程简介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_Toc530576012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156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13" w:history="1">
        <w:r w:rsidR="00D0050C" w:rsidRPr="00D0050C">
          <w:rPr>
            <w:rStyle w:val="a8"/>
            <w:b w:val="0"/>
            <w:noProof/>
            <w:sz w:val="21"/>
            <w:szCs w:val="21"/>
          </w:rPr>
          <w:t>《过程控制系统综合作业》教学大纲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_Toc530576013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157</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14" w:history="1">
        <w:r w:rsidR="00D0050C" w:rsidRPr="00D0050C">
          <w:rPr>
            <w:rStyle w:val="a8"/>
            <w:noProof/>
            <w:sz w:val="21"/>
            <w:szCs w:val="21"/>
          </w:rPr>
          <w:t>《过程控制系统综合作业》课程简介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_Toc530576014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159</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15" w:history="1">
        <w:r w:rsidR="00D0050C" w:rsidRPr="00D0050C">
          <w:rPr>
            <w:rStyle w:val="a8"/>
            <w:b w:val="0"/>
            <w:noProof/>
            <w:sz w:val="21"/>
            <w:szCs w:val="21"/>
          </w:rPr>
          <w:t>《嵌入式系统综合作业》教学大纲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_Toc530576015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160</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16" w:history="1">
        <w:r w:rsidR="00D0050C" w:rsidRPr="00D0050C">
          <w:rPr>
            <w:rStyle w:val="a8"/>
            <w:noProof/>
            <w:sz w:val="21"/>
            <w:szCs w:val="21"/>
          </w:rPr>
          <w:t>《嵌入式系统综合作业》课程简介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_Toc530576016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162</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17" w:history="1">
        <w:r w:rsidR="00D0050C" w:rsidRPr="00D0050C">
          <w:rPr>
            <w:rStyle w:val="a8"/>
            <w:b w:val="0"/>
            <w:noProof/>
            <w:sz w:val="21"/>
            <w:szCs w:val="21"/>
          </w:rPr>
          <w:t>《电机与拖动综合作业》教学大纲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_Toc530576017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163</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18" w:history="1">
        <w:r w:rsidR="00D0050C" w:rsidRPr="00D0050C">
          <w:rPr>
            <w:rStyle w:val="a8"/>
            <w:noProof/>
            <w:sz w:val="21"/>
            <w:szCs w:val="21"/>
          </w:rPr>
          <w:t>《电机与拖动综合作业》课程简介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_Toc530576018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166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19" w:history="1">
        <w:r w:rsidR="00D0050C" w:rsidRPr="00D0050C">
          <w:rPr>
            <w:rStyle w:val="a8"/>
            <w:b w:val="0"/>
            <w:noProof/>
            <w:sz w:val="21"/>
            <w:szCs w:val="21"/>
          </w:rPr>
          <w:t>《电力电子综合作业》教学大纲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_Toc530576019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167</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20" w:history="1">
        <w:r w:rsidR="00D0050C" w:rsidRPr="00D0050C">
          <w:rPr>
            <w:rStyle w:val="a8"/>
            <w:noProof/>
            <w:sz w:val="21"/>
            <w:szCs w:val="21"/>
          </w:rPr>
          <w:t>《电力电子综合作业》课程简介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_Toc530576020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169</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21" w:history="1">
        <w:r w:rsidR="00D0050C" w:rsidRPr="00D0050C">
          <w:rPr>
            <w:rStyle w:val="a8"/>
            <w:b w:val="0"/>
            <w:noProof/>
            <w:sz w:val="21"/>
            <w:szCs w:val="21"/>
          </w:rPr>
          <w:t>《工业企业自动化综合作业》教学大纲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_Toc530576021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170</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22" w:history="1">
        <w:r w:rsidR="00D0050C" w:rsidRPr="00D0050C">
          <w:rPr>
            <w:rStyle w:val="a8"/>
            <w:noProof/>
            <w:sz w:val="21"/>
            <w:szCs w:val="21"/>
          </w:rPr>
          <w:t>《工业企业自动化综合作业》课程简介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_Toc530576022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172</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23" w:history="1">
        <w:r w:rsidR="00D0050C" w:rsidRPr="00D0050C">
          <w:rPr>
            <w:rStyle w:val="a8"/>
            <w:b w:val="0"/>
            <w:noProof/>
            <w:sz w:val="21"/>
            <w:szCs w:val="21"/>
          </w:rPr>
          <w:t>《工程制图规范讲座（企业课堂）》教学大纲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_Toc530576023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173</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24" w:history="1">
        <w:r w:rsidR="00D0050C" w:rsidRPr="00D0050C">
          <w:rPr>
            <w:rStyle w:val="a8"/>
            <w:noProof/>
            <w:sz w:val="21"/>
            <w:szCs w:val="21"/>
          </w:rPr>
          <w:t>《工程制图规范讲座（企业课堂）》课程简介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_Toc530576024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175</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25" w:history="1">
        <w:r w:rsidR="00D0050C" w:rsidRPr="00D0050C">
          <w:rPr>
            <w:rStyle w:val="a8"/>
            <w:b w:val="0"/>
            <w:noProof/>
            <w:sz w:val="21"/>
            <w:szCs w:val="21"/>
          </w:rPr>
          <w:t>《</w:t>
        </w:r>
        <w:r w:rsidR="00D0050C" w:rsidRPr="00D0050C">
          <w:rPr>
            <w:rStyle w:val="a8"/>
            <w:b w:val="0"/>
            <w:noProof/>
            <w:sz w:val="21"/>
            <w:szCs w:val="21"/>
          </w:rPr>
          <w:t>“</w:t>
        </w:r>
        <w:r w:rsidR="00D0050C" w:rsidRPr="00D0050C">
          <w:rPr>
            <w:rStyle w:val="a8"/>
            <w:b w:val="0"/>
            <w:noProof/>
            <w:sz w:val="21"/>
            <w:szCs w:val="21"/>
          </w:rPr>
          <w:t>工程师论坛</w:t>
        </w:r>
        <w:r w:rsidR="00D0050C" w:rsidRPr="00D0050C">
          <w:rPr>
            <w:rStyle w:val="a8"/>
            <w:b w:val="0"/>
            <w:noProof/>
            <w:sz w:val="21"/>
            <w:szCs w:val="21"/>
          </w:rPr>
          <w:t>”</w:t>
        </w:r>
        <w:r w:rsidR="00D0050C" w:rsidRPr="00D0050C">
          <w:rPr>
            <w:rStyle w:val="a8"/>
            <w:b w:val="0"/>
            <w:noProof/>
            <w:sz w:val="21"/>
            <w:szCs w:val="21"/>
          </w:rPr>
          <w:t>讲座（企业课堂）》教学大纲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_Toc530576025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176</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26" w:history="1">
        <w:r w:rsidR="00D0050C" w:rsidRPr="00D0050C">
          <w:rPr>
            <w:rStyle w:val="a8"/>
            <w:noProof/>
            <w:sz w:val="21"/>
            <w:szCs w:val="21"/>
          </w:rPr>
          <w:t>《</w:t>
        </w:r>
        <w:r w:rsidR="00D0050C" w:rsidRPr="00D0050C">
          <w:rPr>
            <w:rStyle w:val="a8"/>
            <w:noProof/>
            <w:sz w:val="21"/>
            <w:szCs w:val="21"/>
          </w:rPr>
          <w:t>“</w:t>
        </w:r>
        <w:r w:rsidR="00D0050C" w:rsidRPr="00D0050C">
          <w:rPr>
            <w:rStyle w:val="a8"/>
            <w:noProof/>
            <w:sz w:val="21"/>
            <w:szCs w:val="21"/>
          </w:rPr>
          <w:t>工程师论坛</w:t>
        </w:r>
        <w:r w:rsidR="00D0050C" w:rsidRPr="00D0050C">
          <w:rPr>
            <w:rStyle w:val="a8"/>
            <w:noProof/>
            <w:sz w:val="21"/>
            <w:szCs w:val="21"/>
          </w:rPr>
          <w:t>”</w:t>
        </w:r>
        <w:r w:rsidR="00D0050C" w:rsidRPr="00D0050C">
          <w:rPr>
            <w:rStyle w:val="a8"/>
            <w:noProof/>
            <w:sz w:val="21"/>
            <w:szCs w:val="21"/>
          </w:rPr>
          <w:t>讲座（企业课堂）》课程简介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_Toc530576026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178</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27" w:history="1">
        <w:r w:rsidR="00D0050C" w:rsidRPr="00D0050C">
          <w:rPr>
            <w:rStyle w:val="a8"/>
            <w:b w:val="0"/>
            <w:noProof/>
            <w:sz w:val="21"/>
            <w:szCs w:val="21"/>
          </w:rPr>
          <w:t>《运动控制》教学大纲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_Toc530576027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179</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28" w:history="1">
        <w:r w:rsidR="00D0050C" w:rsidRPr="00D0050C">
          <w:rPr>
            <w:rStyle w:val="a8"/>
            <w:noProof/>
            <w:sz w:val="21"/>
            <w:szCs w:val="21"/>
          </w:rPr>
          <w:t>《运动控制》课程简介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_Toc530576028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184</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29" w:history="1">
        <w:r w:rsidR="00D0050C" w:rsidRPr="00D0050C">
          <w:rPr>
            <w:rStyle w:val="a8"/>
            <w:b w:val="0"/>
            <w:noProof/>
            <w:sz w:val="21"/>
            <w:szCs w:val="21"/>
          </w:rPr>
          <w:t>《过程控制》教学大纲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_Toc530576029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185</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30" w:history="1">
        <w:r w:rsidR="00D0050C" w:rsidRPr="00D0050C">
          <w:rPr>
            <w:rStyle w:val="a8"/>
            <w:noProof/>
            <w:sz w:val="21"/>
            <w:szCs w:val="21"/>
          </w:rPr>
          <w:t>《过程控制》课程简介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_Toc530576030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190</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31" w:history="1">
        <w:r w:rsidR="00D0050C" w:rsidRPr="00D0050C">
          <w:rPr>
            <w:rStyle w:val="a8"/>
            <w:b w:val="0"/>
            <w:noProof/>
            <w:sz w:val="21"/>
            <w:szCs w:val="21"/>
          </w:rPr>
          <w:t>《智能控制》教学大纲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_Toc530576031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191</w:t>
        </w:r>
        <w:r w:rsidR="00101770" w:rsidRPr="00D0050C">
          <w:rPr>
            <w:b w:val="0"/>
            <w:noProof/>
            <w:webHidden/>
            <w:sz w:val="21"/>
            <w:szCs w:val="21"/>
          </w:rPr>
          <w:fldChar w:fldCharType="end"/>
        </w:r>
      </w:hyperlink>
    </w:p>
    <w:p w:rsidR="00D0050C" w:rsidRPr="00D0050C" w:rsidRDefault="00BB331E" w:rsidP="009B4B04">
      <w:pPr>
        <w:pStyle w:val="20"/>
        <w:tabs>
          <w:tab w:val="right" w:leader="dot" w:pos="8777"/>
        </w:tabs>
        <w:spacing w:line="360" w:lineRule="auto"/>
        <w:ind w:left="0"/>
        <w:jc w:val="both"/>
        <w:rPr>
          <w:rFonts w:ascii="Calibri" w:hAnsi="Calibri"/>
          <w:smallCaps w:val="0"/>
          <w:noProof/>
          <w:sz w:val="21"/>
          <w:szCs w:val="21"/>
        </w:rPr>
      </w:pPr>
      <w:hyperlink w:anchor="_Toc530576032" w:history="1">
        <w:r w:rsidR="00D0050C" w:rsidRPr="00D0050C">
          <w:rPr>
            <w:rStyle w:val="a8"/>
            <w:noProof/>
            <w:sz w:val="21"/>
            <w:szCs w:val="21"/>
          </w:rPr>
          <w:t>《智能控制》课程简介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_Toc530576032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196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33" w:history="1">
        <w:r w:rsidR="00D0050C" w:rsidRPr="00D0050C">
          <w:rPr>
            <w:rStyle w:val="a8"/>
            <w:b w:val="0"/>
            <w:noProof/>
            <w:sz w:val="21"/>
            <w:szCs w:val="21"/>
          </w:rPr>
          <w:t>《优化理论》教学大纲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_Toc530576033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197</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34" w:history="1">
        <w:r w:rsidR="00D0050C" w:rsidRPr="00D0050C">
          <w:rPr>
            <w:rStyle w:val="a8"/>
            <w:noProof/>
            <w:sz w:val="21"/>
            <w:szCs w:val="21"/>
          </w:rPr>
          <w:t>《优化理论》课程简介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_Toc530576034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202</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35" w:history="1">
        <w:r w:rsidR="00D0050C" w:rsidRPr="00D0050C">
          <w:rPr>
            <w:rStyle w:val="a8"/>
            <w:b w:val="0"/>
            <w:noProof/>
            <w:sz w:val="21"/>
            <w:szCs w:val="21"/>
          </w:rPr>
          <w:t>《机器人控制技术》教学大纲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_Toc530576035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203</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36" w:history="1">
        <w:r w:rsidR="00D0050C" w:rsidRPr="00D0050C">
          <w:rPr>
            <w:rStyle w:val="a8"/>
            <w:noProof/>
            <w:sz w:val="21"/>
            <w:szCs w:val="21"/>
          </w:rPr>
          <w:t>《机器人控制技术》课程简介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_Toc530576036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208</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37" w:history="1">
        <w:r w:rsidR="00D0050C" w:rsidRPr="00D0050C">
          <w:rPr>
            <w:rStyle w:val="a8"/>
            <w:b w:val="0"/>
            <w:noProof/>
            <w:sz w:val="21"/>
            <w:szCs w:val="21"/>
          </w:rPr>
          <w:t>《嵌入式系统》教学大纲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_Toc530576037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209</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38" w:history="1">
        <w:r w:rsidR="00D0050C" w:rsidRPr="00D0050C">
          <w:rPr>
            <w:rStyle w:val="a8"/>
            <w:noProof/>
            <w:sz w:val="21"/>
            <w:szCs w:val="21"/>
          </w:rPr>
          <w:t>《嵌入式系统》课程简介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_Toc530576038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216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39" w:history="1">
        <w:r w:rsidR="00D0050C" w:rsidRPr="00D0050C">
          <w:rPr>
            <w:rStyle w:val="a8"/>
            <w:b w:val="0"/>
            <w:noProof/>
            <w:sz w:val="21"/>
            <w:szCs w:val="21"/>
          </w:rPr>
          <w:t>《</w:t>
        </w:r>
        <w:r w:rsidR="00D0050C" w:rsidRPr="00D0050C">
          <w:rPr>
            <w:rStyle w:val="a8"/>
            <w:b w:val="0"/>
            <w:noProof/>
            <w:sz w:val="21"/>
            <w:szCs w:val="21"/>
          </w:rPr>
          <w:t>DSP</w:t>
        </w:r>
        <w:r w:rsidR="00D0050C" w:rsidRPr="00D0050C">
          <w:rPr>
            <w:rStyle w:val="a8"/>
            <w:b w:val="0"/>
            <w:noProof/>
            <w:sz w:val="21"/>
            <w:szCs w:val="21"/>
          </w:rPr>
          <w:t>技术与应用》教学大纲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_Toc530576039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217</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40" w:history="1">
        <w:r w:rsidR="00D0050C" w:rsidRPr="00D0050C">
          <w:rPr>
            <w:rStyle w:val="a8"/>
            <w:noProof/>
            <w:sz w:val="21"/>
            <w:szCs w:val="21"/>
          </w:rPr>
          <w:t>《</w:t>
        </w:r>
        <w:r w:rsidR="00D0050C" w:rsidRPr="00D0050C">
          <w:rPr>
            <w:rStyle w:val="a8"/>
            <w:noProof/>
            <w:sz w:val="21"/>
            <w:szCs w:val="21"/>
          </w:rPr>
          <w:t>DSP</w:t>
        </w:r>
        <w:r w:rsidR="00D0050C" w:rsidRPr="00D0050C">
          <w:rPr>
            <w:rStyle w:val="a8"/>
            <w:noProof/>
            <w:sz w:val="21"/>
            <w:szCs w:val="21"/>
          </w:rPr>
          <w:t>技术与应用》课程简介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_Toc530576040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222</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41" w:history="1">
        <w:r w:rsidR="00D0050C" w:rsidRPr="00D0050C">
          <w:rPr>
            <w:rStyle w:val="a8"/>
            <w:b w:val="0"/>
            <w:noProof/>
            <w:sz w:val="21"/>
            <w:szCs w:val="21"/>
          </w:rPr>
          <w:t>《供电技术》教学大纲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_Toc530576041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223</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42" w:history="1">
        <w:r w:rsidR="00D0050C" w:rsidRPr="00D0050C">
          <w:rPr>
            <w:rStyle w:val="a8"/>
            <w:noProof/>
            <w:sz w:val="21"/>
            <w:szCs w:val="21"/>
          </w:rPr>
          <w:t>《供电技术》课程简介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_Toc530576042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228</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43" w:history="1">
        <w:r w:rsidR="00D0050C" w:rsidRPr="00D0050C">
          <w:rPr>
            <w:rStyle w:val="a8"/>
            <w:b w:val="0"/>
            <w:noProof/>
            <w:sz w:val="21"/>
            <w:szCs w:val="21"/>
          </w:rPr>
          <w:t>《新能源控制技术》教学大纲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_Toc530576043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229</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44" w:history="1">
        <w:r w:rsidR="00D0050C" w:rsidRPr="00D0050C">
          <w:rPr>
            <w:rStyle w:val="a8"/>
            <w:noProof/>
            <w:sz w:val="21"/>
            <w:szCs w:val="21"/>
          </w:rPr>
          <w:t>《新能源控制技术》课程简介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_Toc530576044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234</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45" w:history="1">
        <w:r w:rsidR="00D0050C" w:rsidRPr="00D0050C">
          <w:rPr>
            <w:rStyle w:val="a8"/>
            <w:b w:val="0"/>
            <w:noProof/>
            <w:sz w:val="21"/>
            <w:szCs w:val="21"/>
          </w:rPr>
          <w:t>《</w:t>
        </w:r>
        <w:r w:rsidR="00D0050C" w:rsidRPr="00D0050C">
          <w:rPr>
            <w:rStyle w:val="a8"/>
            <w:b w:val="0"/>
            <w:noProof/>
            <w:sz w:val="21"/>
            <w:szCs w:val="21"/>
          </w:rPr>
          <w:t>MSP430</w:t>
        </w:r>
        <w:r w:rsidR="00D0050C" w:rsidRPr="00D0050C">
          <w:rPr>
            <w:rStyle w:val="a8"/>
            <w:b w:val="0"/>
            <w:noProof/>
            <w:sz w:val="21"/>
            <w:szCs w:val="21"/>
          </w:rPr>
          <w:t>单片机原理与设计》教学大纲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_Toc530576045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235</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46" w:history="1">
        <w:r w:rsidR="00D0050C" w:rsidRPr="00D0050C">
          <w:rPr>
            <w:rStyle w:val="a8"/>
            <w:noProof/>
            <w:sz w:val="21"/>
            <w:szCs w:val="21"/>
          </w:rPr>
          <w:t>《</w:t>
        </w:r>
        <w:r w:rsidR="00D0050C" w:rsidRPr="00D0050C">
          <w:rPr>
            <w:rStyle w:val="a8"/>
            <w:noProof/>
            <w:sz w:val="21"/>
            <w:szCs w:val="21"/>
          </w:rPr>
          <w:t>MSP430</w:t>
        </w:r>
        <w:r w:rsidR="00D0050C" w:rsidRPr="00D0050C">
          <w:rPr>
            <w:rStyle w:val="a8"/>
            <w:noProof/>
            <w:sz w:val="21"/>
            <w:szCs w:val="21"/>
          </w:rPr>
          <w:t>单片机原理与设计》课程简介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_Toc530576046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240</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47" w:history="1">
        <w:r w:rsidR="00D0050C" w:rsidRPr="00D0050C">
          <w:rPr>
            <w:rStyle w:val="a8"/>
            <w:b w:val="0"/>
            <w:noProof/>
            <w:sz w:val="21"/>
            <w:szCs w:val="21"/>
          </w:rPr>
          <w:t>《开关电源技术》教学大纲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_Toc530576047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241</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48" w:history="1">
        <w:r w:rsidR="00D0050C" w:rsidRPr="00D0050C">
          <w:rPr>
            <w:rStyle w:val="a8"/>
            <w:noProof/>
            <w:sz w:val="21"/>
            <w:szCs w:val="21"/>
          </w:rPr>
          <w:t>《开关电源技术》课程简介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_Toc530576048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248</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49" w:history="1">
        <w:r w:rsidR="00D0050C" w:rsidRPr="00D0050C">
          <w:rPr>
            <w:rStyle w:val="a8"/>
            <w:b w:val="0"/>
            <w:noProof/>
            <w:sz w:val="21"/>
            <w:szCs w:val="21"/>
          </w:rPr>
          <w:t>《监控系统组态软件》教学大纲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_Toc530576049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249</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50" w:history="1">
        <w:r w:rsidR="00D0050C" w:rsidRPr="00D0050C">
          <w:rPr>
            <w:rStyle w:val="a8"/>
            <w:noProof/>
            <w:sz w:val="21"/>
            <w:szCs w:val="21"/>
          </w:rPr>
          <w:t>《监控系统组态软件》课程简介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_Toc530576050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254</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51" w:history="1">
        <w:r w:rsidR="00D0050C" w:rsidRPr="00D0050C">
          <w:rPr>
            <w:rStyle w:val="a8"/>
            <w:b w:val="0"/>
            <w:noProof/>
            <w:sz w:val="21"/>
            <w:szCs w:val="21"/>
          </w:rPr>
          <w:t>《虚拟仪器技术》教学大纲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_Toc530576051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255</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52" w:history="1">
        <w:r w:rsidR="00D0050C" w:rsidRPr="00D0050C">
          <w:rPr>
            <w:rStyle w:val="a8"/>
            <w:noProof/>
            <w:sz w:val="21"/>
            <w:szCs w:val="21"/>
          </w:rPr>
          <w:t>《虚拟仪器技术》课程简介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_Toc530576052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261</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53" w:history="1">
        <w:r w:rsidR="00D0050C" w:rsidRPr="00D0050C">
          <w:rPr>
            <w:rStyle w:val="a8"/>
            <w:b w:val="0"/>
            <w:noProof/>
            <w:sz w:val="21"/>
            <w:szCs w:val="21"/>
          </w:rPr>
          <w:t>《</w:t>
        </w:r>
        <w:r w:rsidR="00D0050C" w:rsidRPr="00D0050C">
          <w:rPr>
            <w:rStyle w:val="a8"/>
            <w:b w:val="0"/>
            <w:noProof/>
            <w:sz w:val="21"/>
            <w:szCs w:val="21"/>
          </w:rPr>
          <w:t>MATLAB</w:t>
        </w:r>
        <w:r w:rsidR="00D0050C" w:rsidRPr="00D0050C">
          <w:rPr>
            <w:rStyle w:val="a8"/>
            <w:b w:val="0"/>
            <w:noProof/>
            <w:sz w:val="21"/>
            <w:szCs w:val="21"/>
          </w:rPr>
          <w:t>与控制系统仿真》教学大纲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_Toc530576053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262</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54" w:history="1">
        <w:r w:rsidR="00D0050C" w:rsidRPr="00D0050C">
          <w:rPr>
            <w:rStyle w:val="a8"/>
            <w:noProof/>
            <w:sz w:val="21"/>
            <w:szCs w:val="21"/>
          </w:rPr>
          <w:t>《</w:t>
        </w:r>
        <w:r w:rsidR="00D0050C" w:rsidRPr="00D0050C">
          <w:rPr>
            <w:rStyle w:val="a8"/>
            <w:noProof/>
            <w:sz w:val="21"/>
            <w:szCs w:val="21"/>
          </w:rPr>
          <w:t>MATLAB</w:t>
        </w:r>
        <w:r w:rsidR="00D0050C" w:rsidRPr="00D0050C">
          <w:rPr>
            <w:rStyle w:val="a8"/>
            <w:noProof/>
            <w:sz w:val="21"/>
            <w:szCs w:val="21"/>
          </w:rPr>
          <w:t>与控制系统仿真》课程简介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_Toc530576054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270</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55" w:history="1">
        <w:r w:rsidR="00D0050C" w:rsidRPr="00D0050C">
          <w:rPr>
            <w:rStyle w:val="a8"/>
            <w:rFonts w:hAnsi="宋体"/>
            <w:b w:val="0"/>
            <w:noProof/>
            <w:sz w:val="21"/>
            <w:szCs w:val="21"/>
          </w:rPr>
          <w:t>《</w:t>
        </w:r>
        <w:r w:rsidR="00D0050C" w:rsidRPr="00D0050C">
          <w:rPr>
            <w:rStyle w:val="a8"/>
            <w:b w:val="0"/>
            <w:noProof/>
            <w:sz w:val="21"/>
            <w:szCs w:val="21"/>
          </w:rPr>
          <w:t>CPLD</w:t>
        </w:r>
        <w:r w:rsidR="00D0050C" w:rsidRPr="00D0050C">
          <w:rPr>
            <w:rStyle w:val="a8"/>
            <w:rFonts w:hAnsi="宋体"/>
            <w:b w:val="0"/>
            <w:noProof/>
            <w:sz w:val="21"/>
            <w:szCs w:val="21"/>
          </w:rPr>
          <w:t>及电子</w:t>
        </w:r>
        <w:r w:rsidR="00D0050C" w:rsidRPr="00D0050C">
          <w:rPr>
            <w:rStyle w:val="a8"/>
            <w:b w:val="0"/>
            <w:noProof/>
            <w:sz w:val="21"/>
            <w:szCs w:val="21"/>
          </w:rPr>
          <w:t>CAD</w:t>
        </w:r>
        <w:r w:rsidR="00D0050C" w:rsidRPr="00D0050C">
          <w:rPr>
            <w:rStyle w:val="a8"/>
            <w:rFonts w:hAnsi="宋体"/>
            <w:b w:val="0"/>
            <w:noProof/>
            <w:sz w:val="21"/>
            <w:szCs w:val="21"/>
          </w:rPr>
          <w:t>》教学大纲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_Toc530576055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271</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56" w:history="1">
        <w:r w:rsidR="00D0050C" w:rsidRPr="00D0050C">
          <w:rPr>
            <w:rStyle w:val="a8"/>
            <w:noProof/>
            <w:sz w:val="21"/>
            <w:szCs w:val="21"/>
          </w:rPr>
          <w:t>《</w:t>
        </w:r>
        <w:r w:rsidR="00D0050C" w:rsidRPr="00D0050C">
          <w:rPr>
            <w:rStyle w:val="a8"/>
            <w:noProof/>
            <w:sz w:val="21"/>
            <w:szCs w:val="21"/>
          </w:rPr>
          <w:t>CPLD</w:t>
        </w:r>
        <w:r w:rsidR="00D0050C" w:rsidRPr="00D0050C">
          <w:rPr>
            <w:rStyle w:val="a8"/>
            <w:noProof/>
            <w:sz w:val="21"/>
            <w:szCs w:val="21"/>
          </w:rPr>
          <w:t>及电子</w:t>
        </w:r>
        <w:r w:rsidR="00D0050C" w:rsidRPr="00D0050C">
          <w:rPr>
            <w:rStyle w:val="a8"/>
            <w:noProof/>
            <w:sz w:val="21"/>
            <w:szCs w:val="21"/>
          </w:rPr>
          <w:t>CAD</w:t>
        </w:r>
        <w:r w:rsidR="00D0050C" w:rsidRPr="00D0050C">
          <w:rPr>
            <w:rStyle w:val="a8"/>
            <w:noProof/>
            <w:sz w:val="21"/>
            <w:szCs w:val="21"/>
          </w:rPr>
          <w:t>》课程简介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_Toc530576056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275</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57" w:history="1">
        <w:r w:rsidR="00D0050C" w:rsidRPr="00D0050C">
          <w:rPr>
            <w:rStyle w:val="a8"/>
            <w:b w:val="0"/>
            <w:noProof/>
            <w:sz w:val="21"/>
            <w:szCs w:val="21"/>
          </w:rPr>
          <w:t>《电子技术综合设计（一）》教学大纲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_Toc530576057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276</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58" w:history="1">
        <w:r w:rsidR="00D0050C" w:rsidRPr="00D0050C">
          <w:rPr>
            <w:rStyle w:val="a8"/>
            <w:noProof/>
            <w:sz w:val="21"/>
            <w:szCs w:val="21"/>
          </w:rPr>
          <w:t>《电子技术综合设计（一）》课程简介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_Toc530576058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281</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59" w:history="1">
        <w:r w:rsidR="00D0050C" w:rsidRPr="00D0050C">
          <w:rPr>
            <w:rStyle w:val="a8"/>
            <w:b w:val="0"/>
            <w:noProof/>
            <w:sz w:val="21"/>
            <w:szCs w:val="21"/>
          </w:rPr>
          <w:t>《电子技术综合设计（二）》教学大纲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_Toc530576059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282</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1"/>
        </w:rPr>
      </w:pPr>
      <w:hyperlink w:anchor="_Toc530576060" w:history="1">
        <w:r w:rsidR="00D0050C" w:rsidRPr="00D0050C">
          <w:rPr>
            <w:rStyle w:val="a8"/>
            <w:noProof/>
            <w:sz w:val="21"/>
            <w:szCs w:val="21"/>
          </w:rPr>
          <w:t>《电子技术综合设计（二）》课程简介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_Toc530576060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286</w:t>
        </w:r>
        <w:r w:rsidR="00101770" w:rsidRPr="00D0050C">
          <w:rPr>
            <w:noProof/>
            <w:webHidden/>
            <w:sz w:val="21"/>
            <w:szCs w:val="21"/>
          </w:rPr>
          <w:fldChar w:fldCharType="end"/>
        </w:r>
      </w:hyperlink>
    </w:p>
    <w:p w:rsidR="00D0050C" w:rsidRPr="00D0050C" w:rsidRDefault="00BB331E" w:rsidP="00D0050C">
      <w:pPr>
        <w:pStyle w:val="12"/>
        <w:tabs>
          <w:tab w:val="right" w:leader="dot" w:pos="8777"/>
        </w:tabs>
        <w:spacing w:line="360" w:lineRule="auto"/>
        <w:jc w:val="both"/>
        <w:rPr>
          <w:rFonts w:ascii="Calibri" w:hAnsi="Calibri"/>
          <w:b w:val="0"/>
          <w:bCs w:val="0"/>
          <w:caps w:val="0"/>
          <w:noProof/>
          <w:sz w:val="21"/>
          <w:szCs w:val="21"/>
        </w:rPr>
      </w:pPr>
      <w:hyperlink w:anchor="_Toc530576061" w:history="1">
        <w:r w:rsidR="00D0050C" w:rsidRPr="00D0050C">
          <w:rPr>
            <w:rStyle w:val="a8"/>
            <w:b w:val="0"/>
            <w:noProof/>
            <w:sz w:val="21"/>
            <w:szCs w:val="21"/>
          </w:rPr>
          <w:t>《</w:t>
        </w:r>
        <w:r w:rsidR="00D0050C" w:rsidRPr="00D0050C">
          <w:rPr>
            <w:rStyle w:val="a8"/>
            <w:b w:val="0"/>
            <w:noProof/>
            <w:sz w:val="21"/>
            <w:szCs w:val="21"/>
          </w:rPr>
          <w:t>“</w:t>
        </w:r>
        <w:r w:rsidR="00D0050C" w:rsidRPr="00D0050C">
          <w:rPr>
            <w:rStyle w:val="a8"/>
            <w:b w:val="0"/>
            <w:noProof/>
            <w:sz w:val="21"/>
            <w:szCs w:val="21"/>
          </w:rPr>
          <w:t>西门子</w:t>
        </w:r>
        <w:r w:rsidR="00D0050C" w:rsidRPr="00D0050C">
          <w:rPr>
            <w:rStyle w:val="a8"/>
            <w:b w:val="0"/>
            <w:noProof/>
            <w:sz w:val="21"/>
            <w:szCs w:val="21"/>
          </w:rPr>
          <w:t>”</w:t>
        </w:r>
        <w:r w:rsidR="00D0050C" w:rsidRPr="00D0050C">
          <w:rPr>
            <w:rStyle w:val="a8"/>
            <w:b w:val="0"/>
            <w:noProof/>
            <w:sz w:val="21"/>
            <w:szCs w:val="21"/>
          </w:rPr>
          <w:t>杯竞赛实训》教学大纲</w:t>
        </w:r>
        <w:r w:rsidR="00D0050C" w:rsidRPr="00D0050C">
          <w:rPr>
            <w:b w:val="0"/>
            <w:noProof/>
            <w:webHidden/>
            <w:sz w:val="21"/>
            <w:szCs w:val="21"/>
          </w:rPr>
          <w:tab/>
        </w:r>
        <w:r w:rsidR="00101770" w:rsidRPr="00D0050C">
          <w:rPr>
            <w:b w:val="0"/>
            <w:noProof/>
            <w:webHidden/>
            <w:sz w:val="21"/>
            <w:szCs w:val="21"/>
          </w:rPr>
          <w:fldChar w:fldCharType="begin"/>
        </w:r>
        <w:r w:rsidR="00D0050C" w:rsidRPr="00D0050C">
          <w:rPr>
            <w:b w:val="0"/>
            <w:noProof/>
            <w:webHidden/>
            <w:sz w:val="21"/>
            <w:szCs w:val="21"/>
          </w:rPr>
          <w:instrText xml:space="preserve"> PAGEREF _Toc530576061 \h </w:instrText>
        </w:r>
        <w:r w:rsidR="00101770" w:rsidRPr="00D0050C">
          <w:rPr>
            <w:b w:val="0"/>
            <w:noProof/>
            <w:webHidden/>
            <w:sz w:val="21"/>
            <w:szCs w:val="21"/>
          </w:rPr>
        </w:r>
        <w:r w:rsidR="00101770" w:rsidRPr="00D0050C">
          <w:rPr>
            <w:b w:val="0"/>
            <w:noProof/>
            <w:webHidden/>
            <w:sz w:val="21"/>
            <w:szCs w:val="21"/>
          </w:rPr>
          <w:fldChar w:fldCharType="separate"/>
        </w:r>
        <w:r w:rsidR="009B4B04">
          <w:rPr>
            <w:b w:val="0"/>
            <w:noProof/>
            <w:webHidden/>
            <w:sz w:val="21"/>
            <w:szCs w:val="21"/>
          </w:rPr>
          <w:t>287</w:t>
        </w:r>
        <w:r w:rsidR="00101770" w:rsidRPr="00D0050C">
          <w:rPr>
            <w:b w:val="0"/>
            <w:noProof/>
            <w:webHidden/>
            <w:sz w:val="21"/>
            <w:szCs w:val="21"/>
          </w:rPr>
          <w:fldChar w:fldCharType="end"/>
        </w:r>
      </w:hyperlink>
    </w:p>
    <w:p w:rsidR="00D0050C" w:rsidRPr="00D0050C" w:rsidRDefault="00BB331E" w:rsidP="00D0050C">
      <w:pPr>
        <w:pStyle w:val="20"/>
        <w:tabs>
          <w:tab w:val="right" w:leader="dot" w:pos="8777"/>
        </w:tabs>
        <w:spacing w:line="360" w:lineRule="auto"/>
        <w:ind w:left="0"/>
        <w:jc w:val="both"/>
        <w:rPr>
          <w:rFonts w:ascii="Calibri" w:hAnsi="Calibri"/>
          <w:smallCaps w:val="0"/>
          <w:noProof/>
          <w:sz w:val="21"/>
          <w:szCs w:val="22"/>
        </w:rPr>
      </w:pPr>
      <w:hyperlink w:anchor="_Toc530576062" w:history="1">
        <w:r w:rsidR="00D0050C" w:rsidRPr="00D0050C">
          <w:rPr>
            <w:rStyle w:val="a8"/>
            <w:noProof/>
            <w:sz w:val="21"/>
            <w:szCs w:val="21"/>
          </w:rPr>
          <w:t>《</w:t>
        </w:r>
        <w:r w:rsidR="00D0050C" w:rsidRPr="00D0050C">
          <w:rPr>
            <w:rStyle w:val="a8"/>
            <w:noProof/>
            <w:sz w:val="21"/>
            <w:szCs w:val="21"/>
          </w:rPr>
          <w:t>“</w:t>
        </w:r>
        <w:r w:rsidR="00D0050C" w:rsidRPr="00D0050C">
          <w:rPr>
            <w:rStyle w:val="a8"/>
            <w:noProof/>
            <w:sz w:val="21"/>
            <w:szCs w:val="21"/>
          </w:rPr>
          <w:t>西门子</w:t>
        </w:r>
        <w:r w:rsidR="00D0050C" w:rsidRPr="00D0050C">
          <w:rPr>
            <w:rStyle w:val="a8"/>
            <w:noProof/>
            <w:sz w:val="21"/>
            <w:szCs w:val="21"/>
          </w:rPr>
          <w:t>”</w:t>
        </w:r>
        <w:r w:rsidR="00D0050C" w:rsidRPr="00D0050C">
          <w:rPr>
            <w:rStyle w:val="a8"/>
            <w:noProof/>
            <w:sz w:val="21"/>
            <w:szCs w:val="21"/>
          </w:rPr>
          <w:t>杯竞赛实训》课程简介</w:t>
        </w:r>
        <w:r w:rsidR="00D0050C" w:rsidRPr="00D0050C">
          <w:rPr>
            <w:noProof/>
            <w:webHidden/>
            <w:sz w:val="21"/>
            <w:szCs w:val="21"/>
          </w:rPr>
          <w:tab/>
        </w:r>
        <w:r w:rsidR="00101770" w:rsidRPr="00D0050C">
          <w:rPr>
            <w:noProof/>
            <w:webHidden/>
            <w:sz w:val="21"/>
            <w:szCs w:val="21"/>
          </w:rPr>
          <w:fldChar w:fldCharType="begin"/>
        </w:r>
        <w:r w:rsidR="00D0050C" w:rsidRPr="00D0050C">
          <w:rPr>
            <w:noProof/>
            <w:webHidden/>
            <w:sz w:val="21"/>
            <w:szCs w:val="21"/>
          </w:rPr>
          <w:instrText xml:space="preserve"> PAGEREF _Toc530576062 \h </w:instrText>
        </w:r>
        <w:r w:rsidR="00101770" w:rsidRPr="00D0050C">
          <w:rPr>
            <w:noProof/>
            <w:webHidden/>
            <w:sz w:val="21"/>
            <w:szCs w:val="21"/>
          </w:rPr>
        </w:r>
        <w:r w:rsidR="00101770" w:rsidRPr="00D0050C">
          <w:rPr>
            <w:noProof/>
            <w:webHidden/>
            <w:sz w:val="21"/>
            <w:szCs w:val="21"/>
          </w:rPr>
          <w:fldChar w:fldCharType="separate"/>
        </w:r>
        <w:r w:rsidR="009B4B04">
          <w:rPr>
            <w:noProof/>
            <w:webHidden/>
            <w:sz w:val="21"/>
            <w:szCs w:val="21"/>
          </w:rPr>
          <w:t>291</w:t>
        </w:r>
        <w:r w:rsidR="00101770" w:rsidRPr="00D0050C">
          <w:rPr>
            <w:noProof/>
            <w:webHidden/>
            <w:sz w:val="21"/>
            <w:szCs w:val="21"/>
          </w:rPr>
          <w:fldChar w:fldCharType="end"/>
        </w:r>
      </w:hyperlink>
    </w:p>
    <w:p w:rsidR="00EF37CF" w:rsidRDefault="00101770" w:rsidP="00FA046F">
      <w:pPr>
        <w:jc w:val="center"/>
        <w:rPr>
          <w:b/>
          <w:szCs w:val="21"/>
        </w:rPr>
        <w:sectPr w:rsidR="00EF37CF" w:rsidSect="00C10F14">
          <w:headerReference w:type="default" r:id="rId10"/>
          <w:footerReference w:type="even" r:id="rId11"/>
          <w:pgSz w:w="11906" w:h="16838" w:code="9"/>
          <w:pgMar w:top="1814" w:right="1531" w:bottom="1701" w:left="1588" w:header="1134" w:footer="1361" w:gutter="0"/>
          <w:cols w:space="425"/>
          <w:docGrid w:linePitch="312"/>
        </w:sectPr>
      </w:pPr>
      <w:r w:rsidRPr="009D1F05">
        <w:rPr>
          <w:b/>
          <w:szCs w:val="21"/>
        </w:rPr>
        <w:fldChar w:fldCharType="end"/>
      </w:r>
    </w:p>
    <w:p w:rsidR="00EF37CF" w:rsidRDefault="00EF37CF" w:rsidP="00FA046F">
      <w:pPr>
        <w:pStyle w:val="1"/>
      </w:pPr>
      <w:bookmarkStart w:id="4" w:name="_Toc530575961"/>
      <w:r w:rsidRPr="004D5A10">
        <w:rPr>
          <w:rFonts w:hint="eastAsia"/>
        </w:rPr>
        <w:lastRenderedPageBreak/>
        <w:t>《自动化学科概论（一）》教学大纲</w:t>
      </w:r>
      <w:bookmarkEnd w:id="4"/>
    </w:p>
    <w:p w:rsidR="0020334E" w:rsidRPr="0020334E" w:rsidRDefault="0020334E" w:rsidP="0020334E"/>
    <w:p w:rsidR="00EF37CF" w:rsidRPr="004D5A10" w:rsidRDefault="00EF37CF" w:rsidP="004D5A10">
      <w:pPr>
        <w:tabs>
          <w:tab w:val="left" w:pos="3544"/>
        </w:tabs>
        <w:snapToGrid w:val="0"/>
        <w:spacing w:line="360" w:lineRule="auto"/>
        <w:rPr>
          <w:szCs w:val="21"/>
        </w:rPr>
      </w:pPr>
      <w:r w:rsidRPr="004D5A10">
        <w:rPr>
          <w:rFonts w:hAnsi="宋体" w:hint="eastAsia"/>
          <w:b/>
          <w:szCs w:val="21"/>
        </w:rPr>
        <w:t>课程中文名称：</w:t>
      </w:r>
      <w:r w:rsidRPr="004D5A10">
        <w:rPr>
          <w:rFonts w:hAnsi="宋体" w:hint="eastAsia"/>
          <w:szCs w:val="21"/>
        </w:rPr>
        <w:t>自动化学科概论</w:t>
      </w:r>
      <w:r w:rsidRPr="004D5A10">
        <w:rPr>
          <w:szCs w:val="21"/>
        </w:rPr>
        <w:t>(</w:t>
      </w:r>
      <w:proofErr w:type="gramStart"/>
      <w:r w:rsidRPr="004D5A10">
        <w:rPr>
          <w:rFonts w:hAnsi="宋体" w:hint="eastAsia"/>
          <w:szCs w:val="21"/>
        </w:rPr>
        <w:t>一</w:t>
      </w:r>
      <w:proofErr w:type="gramEnd"/>
      <w:r w:rsidRPr="004D5A10">
        <w:rPr>
          <w:szCs w:val="21"/>
        </w:rPr>
        <w:t>)</w:t>
      </w:r>
    </w:p>
    <w:p w:rsidR="00EF37CF" w:rsidRPr="004D5A10" w:rsidRDefault="00EF37CF" w:rsidP="004D5A10">
      <w:pPr>
        <w:tabs>
          <w:tab w:val="left" w:pos="3544"/>
        </w:tabs>
        <w:snapToGrid w:val="0"/>
        <w:spacing w:line="360" w:lineRule="auto"/>
        <w:rPr>
          <w:szCs w:val="21"/>
        </w:rPr>
      </w:pPr>
      <w:r w:rsidRPr="004D5A10">
        <w:rPr>
          <w:rFonts w:hAnsi="宋体" w:hint="eastAsia"/>
          <w:b/>
          <w:szCs w:val="21"/>
        </w:rPr>
        <w:t>课程英文名称：</w:t>
      </w:r>
      <w:r w:rsidRPr="004D5A10">
        <w:rPr>
          <w:color w:val="000000"/>
          <w:kern w:val="0"/>
          <w:szCs w:val="21"/>
        </w:rPr>
        <w:t>Introduction to Automation</w:t>
      </w:r>
      <w:r w:rsidRPr="004D5A10">
        <w:rPr>
          <w:rFonts w:hAnsi="宋体" w:hint="eastAsia"/>
          <w:color w:val="000000"/>
          <w:kern w:val="0"/>
          <w:szCs w:val="21"/>
        </w:rPr>
        <w:t>（Ⅰ）</w:t>
      </w:r>
    </w:p>
    <w:p w:rsidR="00EF37CF" w:rsidRPr="004D5A10" w:rsidRDefault="00EF37CF" w:rsidP="004D5A10">
      <w:pPr>
        <w:snapToGrid w:val="0"/>
        <w:spacing w:line="360" w:lineRule="auto"/>
        <w:rPr>
          <w:szCs w:val="21"/>
        </w:rPr>
      </w:pPr>
      <w:r w:rsidRPr="004D5A10">
        <w:rPr>
          <w:rFonts w:hAnsi="宋体" w:hint="eastAsia"/>
          <w:b/>
          <w:szCs w:val="21"/>
        </w:rPr>
        <w:t>课程编号：</w:t>
      </w:r>
      <w:r w:rsidRPr="004D5A10">
        <w:rPr>
          <w:szCs w:val="21"/>
        </w:rPr>
        <w:t>C1269</w:t>
      </w:r>
    </w:p>
    <w:p w:rsidR="00EF37CF" w:rsidRPr="004D5A10" w:rsidRDefault="00EF37CF" w:rsidP="00B7043D">
      <w:pPr>
        <w:snapToGrid w:val="0"/>
        <w:spacing w:line="336" w:lineRule="auto"/>
        <w:rPr>
          <w:szCs w:val="21"/>
        </w:rPr>
      </w:pPr>
      <w:r w:rsidRPr="004D5A10">
        <w:rPr>
          <w:rFonts w:hAnsi="宋体" w:hint="eastAsia"/>
          <w:b/>
          <w:szCs w:val="21"/>
        </w:rPr>
        <w:t>学分：</w:t>
      </w:r>
      <w:r w:rsidRPr="004D5A10">
        <w:rPr>
          <w:szCs w:val="21"/>
        </w:rPr>
        <w:t>0.5</w:t>
      </w:r>
    </w:p>
    <w:p w:rsidR="00EF37CF" w:rsidRPr="004D5A10" w:rsidRDefault="00EF37CF" w:rsidP="00B7043D">
      <w:pPr>
        <w:snapToGrid w:val="0"/>
        <w:spacing w:line="336" w:lineRule="auto"/>
        <w:rPr>
          <w:szCs w:val="21"/>
        </w:rPr>
      </w:pPr>
      <w:r w:rsidRPr="004D5A10">
        <w:rPr>
          <w:rFonts w:hAnsi="宋体" w:hint="eastAsia"/>
          <w:b/>
          <w:szCs w:val="21"/>
        </w:rPr>
        <w:t>学时：</w:t>
      </w:r>
      <w:r w:rsidRPr="004D5A10">
        <w:rPr>
          <w:szCs w:val="21"/>
        </w:rPr>
        <w:t>8</w:t>
      </w:r>
      <w:r w:rsidRPr="004D5A10">
        <w:rPr>
          <w:rFonts w:hAnsi="宋体" w:hint="eastAsia"/>
          <w:szCs w:val="21"/>
        </w:rPr>
        <w:t>（其中：讲课学时：</w:t>
      </w:r>
      <w:r>
        <w:rPr>
          <w:szCs w:val="21"/>
        </w:rPr>
        <w:t>8</w:t>
      </w:r>
      <w:r w:rsidRPr="004D5A10">
        <w:rPr>
          <w:szCs w:val="21"/>
        </w:rPr>
        <w:t xml:space="preserve"> </w:t>
      </w:r>
      <w:r>
        <w:rPr>
          <w:szCs w:val="21"/>
        </w:rPr>
        <w:t xml:space="preserve"> </w:t>
      </w:r>
      <w:r>
        <w:rPr>
          <w:rFonts w:hAnsi="宋体" w:hint="eastAsia"/>
          <w:szCs w:val="21"/>
        </w:rPr>
        <w:t>实验</w:t>
      </w:r>
      <w:r w:rsidRPr="004D5A10">
        <w:rPr>
          <w:rFonts w:hAnsi="宋体" w:hint="eastAsia"/>
          <w:szCs w:val="21"/>
        </w:rPr>
        <w:t>学时：</w:t>
      </w:r>
      <w:r>
        <w:rPr>
          <w:szCs w:val="21"/>
        </w:rPr>
        <w:t>0</w:t>
      </w:r>
      <w:r w:rsidRPr="004D5A10">
        <w:rPr>
          <w:szCs w:val="21"/>
        </w:rPr>
        <w:t xml:space="preserve">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B7043D">
      <w:pPr>
        <w:snapToGrid w:val="0"/>
        <w:spacing w:line="336" w:lineRule="auto"/>
        <w:rPr>
          <w:szCs w:val="21"/>
        </w:rPr>
      </w:pPr>
      <w:r w:rsidRPr="004D5A10">
        <w:rPr>
          <w:rFonts w:hAnsi="宋体" w:hint="eastAsia"/>
          <w:b/>
          <w:szCs w:val="21"/>
        </w:rPr>
        <w:t>先修课程</w:t>
      </w:r>
      <w:r w:rsidRPr="004D5A10">
        <w:rPr>
          <w:rFonts w:hAnsi="宋体" w:hint="eastAsia"/>
          <w:szCs w:val="21"/>
        </w:rPr>
        <w:t>：无</w:t>
      </w:r>
    </w:p>
    <w:p w:rsidR="00EF37CF" w:rsidRPr="004D5A10" w:rsidRDefault="00EF37CF" w:rsidP="00B7043D">
      <w:pPr>
        <w:snapToGrid w:val="0"/>
        <w:spacing w:line="336" w:lineRule="auto"/>
        <w:rPr>
          <w:szCs w:val="21"/>
        </w:rPr>
      </w:pPr>
      <w:r w:rsidRPr="004D5A10">
        <w:rPr>
          <w:rFonts w:hAnsi="宋体" w:hint="eastAsia"/>
          <w:b/>
          <w:szCs w:val="21"/>
        </w:rPr>
        <w:t>适用专业</w:t>
      </w:r>
      <w:r w:rsidRPr="004D5A10">
        <w:rPr>
          <w:rFonts w:hAnsi="宋体" w:hint="eastAsia"/>
          <w:szCs w:val="21"/>
        </w:rPr>
        <w:t>：自动化</w:t>
      </w:r>
    </w:p>
    <w:p w:rsidR="00EF37CF" w:rsidRPr="004D5A10" w:rsidRDefault="00EF37CF" w:rsidP="00B7043D">
      <w:pPr>
        <w:snapToGrid w:val="0"/>
        <w:spacing w:line="336" w:lineRule="auto"/>
        <w:rPr>
          <w:szCs w:val="21"/>
        </w:rPr>
      </w:pPr>
      <w:r w:rsidRPr="004D5A10">
        <w:rPr>
          <w:rFonts w:hAnsi="宋体" w:hint="eastAsia"/>
          <w:b/>
          <w:szCs w:val="21"/>
        </w:rPr>
        <w:t>课程类别</w:t>
      </w:r>
      <w:r w:rsidRPr="004D5A10">
        <w:rPr>
          <w:rFonts w:hAnsi="宋体" w:hint="eastAsia"/>
          <w:szCs w:val="21"/>
        </w:rPr>
        <w:t>：专业核心课程</w:t>
      </w:r>
      <w:r>
        <w:rPr>
          <w:rFonts w:hAnsi="宋体"/>
          <w:szCs w:val="21"/>
        </w:rPr>
        <w:t>/</w:t>
      </w:r>
      <w:r w:rsidRPr="004D5A10">
        <w:rPr>
          <w:rFonts w:hAnsi="宋体" w:hint="eastAsia"/>
          <w:szCs w:val="21"/>
        </w:rPr>
        <w:t>必修课</w:t>
      </w:r>
    </w:p>
    <w:p w:rsidR="00EF37CF" w:rsidRPr="004D5A10" w:rsidRDefault="00EF37CF" w:rsidP="00B7043D">
      <w:pPr>
        <w:snapToGrid w:val="0"/>
        <w:spacing w:line="336" w:lineRule="auto"/>
        <w:rPr>
          <w:szCs w:val="21"/>
        </w:rPr>
      </w:pPr>
      <w:r w:rsidRPr="004D5A10">
        <w:rPr>
          <w:rFonts w:hAnsi="宋体" w:hint="eastAsia"/>
          <w:b/>
          <w:szCs w:val="21"/>
        </w:rPr>
        <w:t>使用教材</w:t>
      </w:r>
      <w:r w:rsidRPr="004D5A10">
        <w:rPr>
          <w:rFonts w:hAnsi="宋体" w:hint="eastAsia"/>
          <w:szCs w:val="21"/>
        </w:rPr>
        <w:t>：</w:t>
      </w:r>
      <w:r w:rsidRPr="004D5A10">
        <w:rPr>
          <w:rFonts w:hAnsi="宋体" w:hint="eastAsia"/>
          <w:bCs/>
          <w:szCs w:val="21"/>
        </w:rPr>
        <w:t>赵耀</w:t>
      </w:r>
      <w:r w:rsidRPr="004D5A10">
        <w:rPr>
          <w:bCs/>
          <w:szCs w:val="21"/>
        </w:rPr>
        <w:t xml:space="preserve">. </w:t>
      </w:r>
      <w:r w:rsidRPr="004D5A10">
        <w:rPr>
          <w:rFonts w:hAnsi="宋体" w:hint="eastAsia"/>
          <w:bCs/>
          <w:szCs w:val="21"/>
        </w:rPr>
        <w:t>自动化概论（第</w:t>
      </w:r>
      <w:r w:rsidRPr="004D5A10">
        <w:rPr>
          <w:bCs/>
          <w:szCs w:val="21"/>
        </w:rPr>
        <w:t>2</w:t>
      </w:r>
      <w:r w:rsidRPr="004D5A10">
        <w:rPr>
          <w:rFonts w:hAnsi="宋体" w:hint="eastAsia"/>
          <w:bCs/>
          <w:szCs w:val="21"/>
        </w:rPr>
        <w:t>版），北京：机械工业出版社，</w:t>
      </w:r>
      <w:r w:rsidRPr="004D5A10">
        <w:rPr>
          <w:bCs/>
          <w:szCs w:val="21"/>
        </w:rPr>
        <w:t>2016</w:t>
      </w:r>
    </w:p>
    <w:p w:rsidR="00EF37CF" w:rsidRPr="004D5A10" w:rsidRDefault="00EF37CF" w:rsidP="00B7043D">
      <w:pPr>
        <w:snapToGrid w:val="0"/>
        <w:spacing w:line="336" w:lineRule="auto"/>
        <w:rPr>
          <w:szCs w:val="21"/>
        </w:rPr>
      </w:pPr>
      <w:r w:rsidRPr="004D5A10">
        <w:rPr>
          <w:rFonts w:hAnsi="宋体" w:hint="eastAsia"/>
          <w:b/>
          <w:szCs w:val="21"/>
        </w:rPr>
        <w:t>开课单位</w:t>
      </w:r>
      <w:r w:rsidRPr="004D5A10">
        <w:rPr>
          <w:rFonts w:hAnsi="宋体" w:hint="eastAsia"/>
          <w:szCs w:val="21"/>
        </w:rPr>
        <w:t>：电气与新能源学院</w:t>
      </w:r>
    </w:p>
    <w:p w:rsidR="00EF37CF" w:rsidRPr="004D5A10" w:rsidRDefault="00EF37CF" w:rsidP="00B7043D">
      <w:pPr>
        <w:pStyle w:val="a5"/>
        <w:snapToGrid w:val="0"/>
        <w:spacing w:line="336" w:lineRule="auto"/>
        <w:ind w:firstLineChars="0" w:firstLine="0"/>
        <w:rPr>
          <w:b/>
          <w:szCs w:val="21"/>
        </w:rPr>
      </w:pPr>
      <w:r w:rsidRPr="004D5A10">
        <w:rPr>
          <w:rFonts w:hAnsi="宋体" w:hint="eastAsia"/>
          <w:b/>
          <w:szCs w:val="21"/>
        </w:rPr>
        <w:t>一、课程性质</w:t>
      </w:r>
    </w:p>
    <w:p w:rsidR="00EF37CF" w:rsidRPr="004D5A10" w:rsidRDefault="00394521" w:rsidP="00DF27F0">
      <w:pPr>
        <w:pStyle w:val="a3"/>
        <w:widowControl/>
        <w:snapToGrid w:val="0"/>
        <w:spacing w:before="0" w:beforeAutospacing="0" w:after="0" w:afterAutospacing="0" w:line="336" w:lineRule="auto"/>
        <w:ind w:firstLineChars="200" w:firstLine="420"/>
        <w:jc w:val="both"/>
        <w:rPr>
          <w:kern w:val="2"/>
          <w:sz w:val="21"/>
          <w:szCs w:val="21"/>
        </w:rPr>
      </w:pPr>
      <w:r w:rsidRPr="00394521">
        <w:rPr>
          <w:rFonts w:hAnsi="宋体" w:hint="eastAsia"/>
          <w:kern w:val="2"/>
          <w:sz w:val="21"/>
          <w:szCs w:val="21"/>
        </w:rPr>
        <w:t>《自动化学科概论</w:t>
      </w:r>
      <w:r w:rsidRPr="00394521">
        <w:rPr>
          <w:rFonts w:hAnsi="宋体" w:hint="eastAsia"/>
          <w:kern w:val="2"/>
          <w:sz w:val="21"/>
          <w:szCs w:val="21"/>
        </w:rPr>
        <w:t>(</w:t>
      </w:r>
      <w:r w:rsidRPr="00394521">
        <w:rPr>
          <w:rFonts w:hAnsi="宋体" w:hint="eastAsia"/>
          <w:kern w:val="2"/>
          <w:sz w:val="21"/>
          <w:szCs w:val="21"/>
        </w:rPr>
        <w:t>一</w:t>
      </w:r>
      <w:r w:rsidRPr="00394521">
        <w:rPr>
          <w:rFonts w:hAnsi="宋体" w:hint="eastAsia"/>
          <w:kern w:val="2"/>
          <w:sz w:val="21"/>
          <w:szCs w:val="21"/>
        </w:rPr>
        <w:t>)</w:t>
      </w:r>
      <w:r w:rsidRPr="00394521">
        <w:rPr>
          <w:rFonts w:hAnsi="宋体" w:hint="eastAsia"/>
          <w:kern w:val="2"/>
          <w:sz w:val="21"/>
          <w:szCs w:val="21"/>
        </w:rPr>
        <w:t>》课程是自动化专业学生的必修课。是为帮助自动化专业一年级学生了解本专业情况的一门考查课程。学生通过学习本大纲规定的内容，将对自动控制原理，自动化应用技术，自动化科学的最新成果及自动化学科的发展、本专业的课程体系有全面了解，为自动化专业学生学习后续课程打下必要的基础。</w:t>
      </w:r>
    </w:p>
    <w:p w:rsidR="00EF37CF" w:rsidRPr="004D5A10" w:rsidRDefault="00EF37CF" w:rsidP="00B7043D">
      <w:pPr>
        <w:pStyle w:val="a5"/>
        <w:snapToGrid w:val="0"/>
        <w:spacing w:line="336" w:lineRule="auto"/>
        <w:ind w:firstLineChars="0" w:firstLine="0"/>
        <w:rPr>
          <w:b/>
          <w:szCs w:val="21"/>
        </w:rPr>
      </w:pPr>
      <w:r w:rsidRPr="004D5A10">
        <w:rPr>
          <w:rFonts w:hAnsi="宋体" w:hint="eastAsia"/>
          <w:b/>
          <w:szCs w:val="21"/>
        </w:rPr>
        <w:t>二、教学目标：</w:t>
      </w:r>
    </w:p>
    <w:p w:rsidR="00EF37CF" w:rsidRPr="004D5A10" w:rsidRDefault="00EF37CF" w:rsidP="00DF27F0">
      <w:pPr>
        <w:pStyle w:val="a3"/>
        <w:widowControl/>
        <w:snapToGrid w:val="0"/>
        <w:spacing w:before="0" w:beforeAutospacing="0" w:after="0" w:afterAutospacing="0" w:line="336" w:lineRule="auto"/>
        <w:ind w:firstLineChars="200" w:firstLine="420"/>
        <w:jc w:val="both"/>
        <w:rPr>
          <w:kern w:val="2"/>
          <w:sz w:val="21"/>
          <w:szCs w:val="21"/>
        </w:rPr>
      </w:pPr>
      <w:r w:rsidRPr="004D5A10">
        <w:rPr>
          <w:rFonts w:hAnsi="宋体" w:hint="eastAsia"/>
          <w:kern w:val="2"/>
          <w:sz w:val="21"/>
          <w:szCs w:val="21"/>
        </w:rPr>
        <w:t>通过对该课程的学习和讨论，使学生从低年级就能对自动化学科</w:t>
      </w:r>
      <w:r w:rsidRPr="004D5A10">
        <w:rPr>
          <w:kern w:val="2"/>
          <w:sz w:val="21"/>
          <w:szCs w:val="21"/>
        </w:rPr>
        <w:t>/</w:t>
      </w:r>
      <w:r w:rsidRPr="004D5A10">
        <w:rPr>
          <w:rFonts w:hAnsi="宋体" w:hint="eastAsia"/>
          <w:kern w:val="2"/>
          <w:sz w:val="21"/>
          <w:szCs w:val="21"/>
        </w:rPr>
        <w:t>专业及技术方法、自动化技术在交叉学科应用中的科学方法和手段有初步而较全面科学的了解，并对国内和本校自动化专业的教学环境和教学思想有初步的认识，以便为今后四年乃至更长时间内的专业学习、交叉学科应用和研究打下基础，使学习工程技术课程的方法更合理，针对性更强，学习更主动。同时，进一步促使学生热爱本专业，注重学科交叉应用，正确应用自动化新技术。</w:t>
      </w:r>
    </w:p>
    <w:p w:rsidR="00EF37CF" w:rsidRPr="004D5A10" w:rsidRDefault="00EF37CF" w:rsidP="00DF27F0">
      <w:pPr>
        <w:snapToGrid w:val="0"/>
        <w:spacing w:line="336"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2</w:t>
      </w:r>
      <w:r w:rsidRPr="004D5A10">
        <w:rPr>
          <w:rFonts w:hAnsi="宋体" w:hint="eastAsia"/>
          <w:szCs w:val="21"/>
        </w:rPr>
        <w:t>、毕业要求</w:t>
      </w:r>
      <w:r w:rsidRPr="004D5A10">
        <w:rPr>
          <w:szCs w:val="21"/>
        </w:rPr>
        <w:t>6</w:t>
      </w:r>
      <w:r w:rsidRPr="004D5A10">
        <w:rPr>
          <w:rFonts w:hAnsi="宋体" w:hint="eastAsia"/>
          <w:szCs w:val="21"/>
        </w:rPr>
        <w:t>、毕业要求</w:t>
      </w:r>
      <w:r w:rsidRPr="004D5A10">
        <w:rPr>
          <w:szCs w:val="21"/>
        </w:rPr>
        <w:t>7</w:t>
      </w:r>
      <w:r w:rsidRPr="004D5A10">
        <w:rPr>
          <w:rFonts w:hAnsi="宋体" w:hint="eastAsia"/>
          <w:szCs w:val="21"/>
        </w:rPr>
        <w:t>和毕业要求</w:t>
      </w:r>
      <w:r w:rsidRPr="004D5A10">
        <w:rPr>
          <w:szCs w:val="21"/>
        </w:rPr>
        <w:t>12</w:t>
      </w:r>
      <w:r w:rsidRPr="004D5A10">
        <w:rPr>
          <w:rFonts w:hAnsi="宋体" w:hint="eastAsia"/>
          <w:szCs w:val="21"/>
        </w:rPr>
        <w:t>；</w:t>
      </w:r>
    </w:p>
    <w:p w:rsidR="00EF37CF" w:rsidRPr="004D5A10" w:rsidRDefault="00EF37CF" w:rsidP="00DF27F0">
      <w:pPr>
        <w:snapToGrid w:val="0"/>
        <w:spacing w:line="336"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2.2</w:t>
      </w:r>
      <w:r w:rsidRPr="004D5A10">
        <w:rPr>
          <w:rFonts w:hAnsi="宋体" w:hint="eastAsia"/>
          <w:szCs w:val="21"/>
        </w:rPr>
        <w:t>。</w:t>
      </w:r>
      <w:r w:rsidRPr="004D5A10">
        <w:rPr>
          <w:szCs w:val="21"/>
        </w:rPr>
        <w:t xml:space="preserve">2.2 </w:t>
      </w:r>
      <w:r w:rsidRPr="004D5A10">
        <w:rPr>
          <w:rFonts w:hAnsi="宋体" w:hint="eastAsia"/>
          <w:szCs w:val="21"/>
        </w:rPr>
        <w:t>能认识到解决工程问题有多种方案可选择。</w:t>
      </w:r>
    </w:p>
    <w:p w:rsidR="00EF37CF" w:rsidRPr="004D5A10" w:rsidRDefault="00EF37CF" w:rsidP="00DF27F0">
      <w:pPr>
        <w:snapToGrid w:val="0"/>
        <w:spacing w:line="336"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6</w:t>
      </w:r>
      <w:r w:rsidRPr="004D5A10">
        <w:rPr>
          <w:rFonts w:hAnsi="宋体" w:hint="eastAsia"/>
          <w:szCs w:val="21"/>
        </w:rPr>
        <w:t>中的指标点</w:t>
      </w:r>
      <w:r w:rsidRPr="004D5A10">
        <w:rPr>
          <w:szCs w:val="21"/>
        </w:rPr>
        <w:t>6.3</w:t>
      </w:r>
      <w:r w:rsidRPr="004D5A10">
        <w:rPr>
          <w:rFonts w:hAnsi="宋体" w:hint="eastAsia"/>
          <w:szCs w:val="21"/>
        </w:rPr>
        <w:t>、</w:t>
      </w:r>
      <w:r w:rsidRPr="004D5A10">
        <w:rPr>
          <w:szCs w:val="21"/>
        </w:rPr>
        <w:t>6.4</w:t>
      </w:r>
      <w:r w:rsidRPr="004D5A10">
        <w:rPr>
          <w:rFonts w:hAnsi="宋体" w:hint="eastAsia"/>
          <w:szCs w:val="21"/>
        </w:rPr>
        <w:t>。</w:t>
      </w:r>
      <w:r w:rsidRPr="004D5A10">
        <w:rPr>
          <w:szCs w:val="21"/>
        </w:rPr>
        <w:t xml:space="preserve">6.3 </w:t>
      </w:r>
      <w:r w:rsidRPr="004D5A10">
        <w:rPr>
          <w:rFonts w:hAnsi="宋体" w:hint="eastAsia"/>
          <w:szCs w:val="21"/>
        </w:rPr>
        <w:t>能认识和评价自动化新产品、新技术、新工艺的开发和应用对社会、健康、安全、法律以及文化的潜在影响。</w:t>
      </w:r>
      <w:r w:rsidRPr="004D5A10">
        <w:rPr>
          <w:szCs w:val="21"/>
        </w:rPr>
        <w:t xml:space="preserve">6.4 </w:t>
      </w:r>
      <w:r w:rsidRPr="004D5A10">
        <w:rPr>
          <w:rFonts w:hAnsi="宋体" w:hint="eastAsia"/>
          <w:szCs w:val="21"/>
        </w:rPr>
        <w:t>能客观评价自动化工程对社会、健康、安全、法律以及文化的影响。</w:t>
      </w:r>
    </w:p>
    <w:p w:rsidR="00EF37CF" w:rsidRPr="004D5A10" w:rsidRDefault="00EF37CF" w:rsidP="00DF27F0">
      <w:pPr>
        <w:snapToGrid w:val="0"/>
        <w:spacing w:line="336" w:lineRule="auto"/>
        <w:ind w:firstLineChars="200" w:firstLine="420"/>
        <w:rPr>
          <w:szCs w:val="21"/>
        </w:rPr>
      </w:pPr>
      <w:r w:rsidRPr="004D5A10">
        <w:rPr>
          <w:szCs w:val="21"/>
        </w:rPr>
        <w:t xml:space="preserve">4. </w:t>
      </w:r>
      <w:r w:rsidRPr="004D5A10">
        <w:rPr>
          <w:rFonts w:hAnsi="宋体" w:hint="eastAsia"/>
          <w:szCs w:val="21"/>
        </w:rPr>
        <w:t>本课程支撑专业培养计划中毕业要求</w:t>
      </w:r>
      <w:r w:rsidRPr="004D5A10">
        <w:rPr>
          <w:szCs w:val="21"/>
        </w:rPr>
        <w:t>7</w:t>
      </w:r>
      <w:r w:rsidRPr="004D5A10">
        <w:rPr>
          <w:rFonts w:hAnsi="宋体" w:hint="eastAsia"/>
          <w:szCs w:val="21"/>
        </w:rPr>
        <w:t>中的指标点</w:t>
      </w:r>
      <w:r w:rsidRPr="004D5A10">
        <w:rPr>
          <w:szCs w:val="21"/>
        </w:rPr>
        <w:t>7.1</w:t>
      </w:r>
      <w:r w:rsidRPr="004D5A10">
        <w:rPr>
          <w:rFonts w:hAnsi="宋体" w:hint="eastAsia"/>
          <w:szCs w:val="21"/>
        </w:rPr>
        <w:t>、</w:t>
      </w:r>
      <w:r w:rsidRPr="004D5A10">
        <w:rPr>
          <w:szCs w:val="21"/>
        </w:rPr>
        <w:t>7.2</w:t>
      </w:r>
      <w:r w:rsidRPr="004D5A10">
        <w:rPr>
          <w:rFonts w:hAnsi="宋体" w:hint="eastAsia"/>
          <w:szCs w:val="21"/>
        </w:rPr>
        <w:t>。</w:t>
      </w:r>
      <w:r w:rsidRPr="004D5A10">
        <w:rPr>
          <w:szCs w:val="21"/>
        </w:rPr>
        <w:t>7.1</w:t>
      </w:r>
      <w:r w:rsidRPr="004D5A10">
        <w:rPr>
          <w:rFonts w:hAnsi="宋体" w:hint="eastAsia"/>
          <w:szCs w:val="21"/>
        </w:rPr>
        <w:t>：理解环境保护和社会可持续发展的内涵和意义。</w:t>
      </w:r>
      <w:r w:rsidRPr="004D5A10">
        <w:rPr>
          <w:szCs w:val="21"/>
        </w:rPr>
        <w:t>7.2</w:t>
      </w:r>
      <w:r w:rsidRPr="004D5A10">
        <w:rPr>
          <w:rFonts w:hAnsi="宋体" w:hint="eastAsia"/>
          <w:szCs w:val="21"/>
        </w:rPr>
        <w:t>：了解环境保护的相关法律法规，理解有利于环境、社会可持续发展的控制系统工程发展方向。</w:t>
      </w:r>
    </w:p>
    <w:p w:rsidR="00EF37CF" w:rsidRDefault="00EF37CF" w:rsidP="00DF27F0">
      <w:pPr>
        <w:snapToGrid w:val="0"/>
        <w:spacing w:line="336" w:lineRule="auto"/>
        <w:ind w:firstLineChars="200" w:firstLine="420"/>
        <w:rPr>
          <w:rFonts w:hAnsi="宋体"/>
          <w:szCs w:val="21"/>
        </w:rPr>
      </w:pPr>
      <w:r w:rsidRPr="004D5A10">
        <w:rPr>
          <w:szCs w:val="21"/>
        </w:rPr>
        <w:t xml:space="preserve">5. </w:t>
      </w:r>
      <w:r w:rsidRPr="004D5A10">
        <w:rPr>
          <w:rFonts w:hAnsi="宋体" w:hint="eastAsia"/>
          <w:szCs w:val="21"/>
        </w:rPr>
        <w:t>本课程支撑专业培养计划中毕业要求</w:t>
      </w:r>
      <w:r w:rsidRPr="004D5A10">
        <w:rPr>
          <w:szCs w:val="21"/>
        </w:rPr>
        <w:t>12</w:t>
      </w:r>
      <w:r w:rsidRPr="004D5A10">
        <w:rPr>
          <w:rFonts w:hAnsi="宋体" w:hint="eastAsia"/>
          <w:szCs w:val="21"/>
        </w:rPr>
        <w:t>中的指标点</w:t>
      </w:r>
      <w:r w:rsidRPr="004D5A10">
        <w:rPr>
          <w:szCs w:val="21"/>
        </w:rPr>
        <w:t>12.1</w:t>
      </w:r>
      <w:r w:rsidRPr="004D5A10">
        <w:rPr>
          <w:rFonts w:hAnsi="宋体" w:hint="eastAsia"/>
          <w:szCs w:val="21"/>
        </w:rPr>
        <w:t>。</w:t>
      </w:r>
      <w:r w:rsidRPr="004D5A10">
        <w:rPr>
          <w:szCs w:val="21"/>
        </w:rPr>
        <w:t>12.1</w:t>
      </w:r>
      <w:r w:rsidRPr="004D5A10">
        <w:rPr>
          <w:rFonts w:hAnsi="宋体" w:hint="eastAsia"/>
          <w:szCs w:val="21"/>
        </w:rPr>
        <w:t>能够认识不断探索和学习的必要性，具有自主学习和终身学习的意识。</w:t>
      </w:r>
    </w:p>
    <w:p w:rsidR="00EF37CF" w:rsidRPr="004D5A10" w:rsidRDefault="00EF37CF" w:rsidP="00B7043D">
      <w:pPr>
        <w:tabs>
          <w:tab w:val="left" w:pos="0"/>
          <w:tab w:val="left" w:pos="2635"/>
        </w:tabs>
        <w:snapToGrid w:val="0"/>
        <w:spacing w:line="336" w:lineRule="auto"/>
        <w:rPr>
          <w:b/>
          <w:color w:val="000000"/>
          <w:szCs w:val="21"/>
        </w:rPr>
      </w:pPr>
      <w:r w:rsidRPr="004D5A10">
        <w:rPr>
          <w:rFonts w:hAnsi="宋体" w:hint="eastAsia"/>
          <w:b/>
          <w:szCs w:val="21"/>
        </w:rPr>
        <w:t>三、教学内容及要求</w:t>
      </w:r>
    </w:p>
    <w:p w:rsidR="00EF37CF" w:rsidRPr="004D5A10" w:rsidRDefault="00EF37CF" w:rsidP="00DF27F0">
      <w:pPr>
        <w:autoSpaceDE w:val="0"/>
        <w:autoSpaceDN w:val="0"/>
        <w:adjustRightInd w:val="0"/>
        <w:snapToGrid w:val="0"/>
        <w:spacing w:line="336" w:lineRule="auto"/>
        <w:ind w:firstLineChars="200" w:firstLine="420"/>
        <w:rPr>
          <w:bCs/>
          <w:kern w:val="0"/>
          <w:szCs w:val="21"/>
        </w:rPr>
      </w:pPr>
      <w:r w:rsidRPr="004D5A10">
        <w:rPr>
          <w:rFonts w:hAnsi="宋体" w:hint="eastAsia"/>
          <w:color w:val="000000"/>
          <w:szCs w:val="21"/>
        </w:rPr>
        <w:t>第一章</w:t>
      </w:r>
      <w:r w:rsidRPr="004D5A10">
        <w:rPr>
          <w:color w:val="000000"/>
          <w:szCs w:val="21"/>
        </w:rPr>
        <w:t xml:space="preserve"> </w:t>
      </w:r>
      <w:r w:rsidRPr="004D5A10">
        <w:rPr>
          <w:bCs/>
          <w:kern w:val="0"/>
          <w:szCs w:val="21"/>
        </w:rPr>
        <w:t xml:space="preserve"> </w:t>
      </w:r>
      <w:r w:rsidRPr="004D5A10">
        <w:rPr>
          <w:rFonts w:hAnsi="宋体" w:hint="eastAsia"/>
          <w:bCs/>
          <w:kern w:val="0"/>
          <w:szCs w:val="21"/>
        </w:rPr>
        <w:t>自动化的发展历史及基本概念</w:t>
      </w:r>
      <w:r w:rsidRPr="004D5A10">
        <w:rPr>
          <w:bCs/>
          <w:kern w:val="0"/>
          <w:szCs w:val="21"/>
        </w:rPr>
        <w:t xml:space="preserve"> </w:t>
      </w:r>
    </w:p>
    <w:p w:rsidR="00EF37CF" w:rsidRPr="004D5A10" w:rsidRDefault="00EF37CF" w:rsidP="00DF27F0">
      <w:pPr>
        <w:adjustRightInd w:val="0"/>
        <w:snapToGrid w:val="0"/>
        <w:spacing w:line="336" w:lineRule="auto"/>
        <w:ind w:firstLineChars="200" w:firstLine="420"/>
        <w:rPr>
          <w:szCs w:val="21"/>
        </w:rPr>
      </w:pPr>
      <w:r w:rsidRPr="004D5A10">
        <w:rPr>
          <w:szCs w:val="21"/>
        </w:rPr>
        <w:lastRenderedPageBreak/>
        <w:t>1.</w:t>
      </w:r>
      <w:r w:rsidRPr="004D5A10">
        <w:rPr>
          <w:rFonts w:hAnsi="宋体" w:hint="eastAsia"/>
          <w:szCs w:val="21"/>
        </w:rPr>
        <w:t>教学内容</w:t>
      </w:r>
    </w:p>
    <w:p w:rsidR="00EF37CF" w:rsidRPr="004D5A10" w:rsidRDefault="00EF37CF" w:rsidP="00DF27F0">
      <w:pPr>
        <w:tabs>
          <w:tab w:val="left" w:pos="0"/>
          <w:tab w:val="left" w:pos="2635"/>
        </w:tabs>
        <w:snapToGrid w:val="0"/>
        <w:spacing w:line="336" w:lineRule="auto"/>
        <w:ind w:firstLineChars="200" w:firstLine="420"/>
        <w:rPr>
          <w:szCs w:val="21"/>
        </w:rPr>
      </w:pPr>
      <w:r w:rsidRPr="004D5A10">
        <w:rPr>
          <w:szCs w:val="21"/>
        </w:rPr>
        <w:t>1</w:t>
      </w:r>
      <w:r w:rsidRPr="004D5A10">
        <w:rPr>
          <w:rFonts w:hAnsi="宋体" w:hint="eastAsia"/>
          <w:szCs w:val="21"/>
        </w:rPr>
        <w:t>）了解自动化的概念；了解自动化的过去、现在和将来；</w:t>
      </w:r>
      <w:r w:rsidRPr="004D5A10">
        <w:rPr>
          <w:szCs w:val="21"/>
        </w:rPr>
        <w:t>2</w:t>
      </w:r>
      <w:r w:rsidRPr="004D5A10">
        <w:rPr>
          <w:rFonts w:hAnsi="宋体" w:hint="eastAsia"/>
          <w:szCs w:val="21"/>
        </w:rPr>
        <w:t>）了解自动化与信息化及信息技术的关系；</w:t>
      </w:r>
    </w:p>
    <w:p w:rsidR="00EF37CF" w:rsidRPr="00B0532E" w:rsidRDefault="00EF37CF" w:rsidP="00B0532E">
      <w:pPr>
        <w:adjustRightInd w:val="0"/>
        <w:snapToGrid w:val="0"/>
        <w:spacing w:line="336" w:lineRule="auto"/>
        <w:ind w:firstLineChars="200" w:firstLine="420"/>
        <w:rPr>
          <w:szCs w:val="21"/>
        </w:rPr>
      </w:pPr>
      <w:r w:rsidRPr="004D5A10">
        <w:rPr>
          <w:szCs w:val="21"/>
        </w:rPr>
        <w:t>2.</w:t>
      </w:r>
      <w:r w:rsidRPr="00B0532E">
        <w:rPr>
          <w:rFonts w:hint="eastAsia"/>
          <w:szCs w:val="21"/>
        </w:rPr>
        <w:t>重、难点</w:t>
      </w:r>
      <w:r w:rsidRPr="004D5A10">
        <w:rPr>
          <w:szCs w:val="21"/>
        </w:rPr>
        <w:t xml:space="preserve">: </w:t>
      </w:r>
      <w:r w:rsidRPr="00B0532E">
        <w:rPr>
          <w:rFonts w:hint="eastAsia"/>
          <w:szCs w:val="21"/>
        </w:rPr>
        <w:t>自动化的概念</w:t>
      </w:r>
    </w:p>
    <w:p w:rsidR="00EF37CF" w:rsidRPr="004D5A10" w:rsidRDefault="00EF37CF" w:rsidP="00DF27F0">
      <w:pPr>
        <w:pStyle w:val="a5"/>
        <w:snapToGrid w:val="0"/>
        <w:spacing w:line="336" w:lineRule="auto"/>
        <w:rPr>
          <w:color w:val="000000"/>
          <w:szCs w:val="21"/>
        </w:rPr>
      </w:pPr>
      <w:r w:rsidRPr="004D5A10">
        <w:rPr>
          <w:szCs w:val="21"/>
        </w:rPr>
        <w:t>3.</w:t>
      </w:r>
      <w:r w:rsidRPr="004D5A10">
        <w:rPr>
          <w:rFonts w:hAnsi="宋体" w:hint="eastAsia"/>
          <w:szCs w:val="21"/>
        </w:rPr>
        <w:t>考核要点</w:t>
      </w:r>
      <w:r w:rsidRPr="004D5A10">
        <w:rPr>
          <w:szCs w:val="21"/>
        </w:rPr>
        <w:t xml:space="preserve">: </w:t>
      </w:r>
      <w:r w:rsidRPr="004D5A10">
        <w:rPr>
          <w:rFonts w:hAnsi="宋体" w:hint="eastAsia"/>
          <w:szCs w:val="21"/>
        </w:rPr>
        <w:t>概念</w:t>
      </w:r>
    </w:p>
    <w:p w:rsidR="00EF37CF" w:rsidRPr="004D5A10" w:rsidRDefault="00EF37CF" w:rsidP="00DF27F0">
      <w:pPr>
        <w:pStyle w:val="a5"/>
        <w:snapToGrid w:val="0"/>
        <w:spacing w:line="336" w:lineRule="auto"/>
        <w:rPr>
          <w:szCs w:val="21"/>
        </w:rPr>
      </w:pPr>
      <w:r w:rsidRPr="004D5A10">
        <w:rPr>
          <w:szCs w:val="21"/>
        </w:rPr>
        <w:t>4.</w:t>
      </w:r>
      <w:r w:rsidRPr="004D5A10">
        <w:rPr>
          <w:rFonts w:hAnsi="宋体" w:hint="eastAsia"/>
          <w:szCs w:val="21"/>
        </w:rPr>
        <w:t>教学方法</w:t>
      </w:r>
      <w:r w:rsidRPr="004D5A10">
        <w:rPr>
          <w:szCs w:val="21"/>
        </w:rPr>
        <w:t xml:space="preserve">: </w:t>
      </w:r>
      <w:r w:rsidRPr="004D5A10">
        <w:rPr>
          <w:rFonts w:hAnsi="宋体" w:hint="eastAsia"/>
          <w:szCs w:val="21"/>
        </w:rPr>
        <w:t>课堂讲解</w:t>
      </w:r>
    </w:p>
    <w:p w:rsidR="00EF37CF" w:rsidRPr="004D5A10" w:rsidRDefault="00EF37CF" w:rsidP="00DF27F0">
      <w:pPr>
        <w:adjustRightInd w:val="0"/>
        <w:snapToGrid w:val="0"/>
        <w:spacing w:line="336" w:lineRule="auto"/>
        <w:ind w:firstLineChars="200" w:firstLine="420"/>
        <w:rPr>
          <w:color w:val="000000"/>
          <w:szCs w:val="21"/>
        </w:rPr>
      </w:pPr>
      <w:r w:rsidRPr="004D5A10">
        <w:rPr>
          <w:rFonts w:hAnsi="宋体" w:hint="eastAsia"/>
          <w:color w:val="000000"/>
          <w:szCs w:val="21"/>
        </w:rPr>
        <w:t>第二章</w:t>
      </w:r>
      <w:r w:rsidRPr="004D5A10">
        <w:rPr>
          <w:color w:val="000000"/>
          <w:szCs w:val="21"/>
        </w:rPr>
        <w:t xml:space="preserve"> </w:t>
      </w:r>
      <w:r w:rsidRPr="004D5A10">
        <w:rPr>
          <w:szCs w:val="21"/>
        </w:rPr>
        <w:t xml:space="preserve"> </w:t>
      </w:r>
      <w:r w:rsidRPr="004D5A10">
        <w:rPr>
          <w:rFonts w:hAnsi="宋体" w:hint="eastAsia"/>
          <w:szCs w:val="21"/>
        </w:rPr>
        <w:t>自动化技术的核心</w:t>
      </w:r>
      <w:r w:rsidRPr="004D5A10">
        <w:rPr>
          <w:szCs w:val="21"/>
        </w:rPr>
        <w:t>---</w:t>
      </w:r>
      <w:r w:rsidRPr="004D5A10">
        <w:rPr>
          <w:rFonts w:hAnsi="宋体" w:hint="eastAsia"/>
          <w:szCs w:val="21"/>
        </w:rPr>
        <w:t>自动控制</w:t>
      </w:r>
      <w:r w:rsidRPr="004D5A10">
        <w:rPr>
          <w:szCs w:val="21"/>
        </w:rPr>
        <w:t xml:space="preserve"> </w:t>
      </w:r>
      <w:r w:rsidRPr="004D5A10">
        <w:rPr>
          <w:bCs/>
          <w:kern w:val="0"/>
          <w:szCs w:val="21"/>
        </w:rPr>
        <w:tab/>
      </w:r>
    </w:p>
    <w:p w:rsidR="00EF37CF" w:rsidRPr="004D5A10" w:rsidRDefault="00EF37CF" w:rsidP="00B0532E">
      <w:pPr>
        <w:adjustRightInd w:val="0"/>
        <w:snapToGrid w:val="0"/>
        <w:spacing w:line="336" w:lineRule="auto"/>
        <w:ind w:firstLineChars="200" w:firstLine="420"/>
        <w:rPr>
          <w:szCs w:val="21"/>
        </w:rPr>
      </w:pPr>
      <w:r w:rsidRPr="004D5A10">
        <w:rPr>
          <w:szCs w:val="21"/>
        </w:rPr>
        <w:t>1.</w:t>
      </w:r>
      <w:r w:rsidRPr="00B0532E">
        <w:rPr>
          <w:rFonts w:hint="eastAsia"/>
          <w:szCs w:val="21"/>
        </w:rPr>
        <w:t>教学内容</w:t>
      </w:r>
    </w:p>
    <w:p w:rsidR="00EF37CF" w:rsidRPr="004D5A10" w:rsidRDefault="00EF37CF" w:rsidP="00DF27F0">
      <w:pPr>
        <w:snapToGrid w:val="0"/>
        <w:spacing w:line="336"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）自动控制系统的基本控制方式；（</w:t>
      </w:r>
      <w:r w:rsidRPr="004D5A10">
        <w:rPr>
          <w:szCs w:val="21"/>
        </w:rPr>
        <w:t>2</w:t>
      </w:r>
      <w:r w:rsidRPr="004D5A10">
        <w:rPr>
          <w:rFonts w:hAnsi="宋体" w:hint="eastAsia"/>
          <w:szCs w:val="21"/>
        </w:rPr>
        <w:t>）基本的控制方法</w:t>
      </w:r>
      <w:r w:rsidRPr="004D5A10">
        <w:rPr>
          <w:szCs w:val="21"/>
        </w:rPr>
        <w:t>——PID</w:t>
      </w:r>
      <w:r w:rsidRPr="004D5A10">
        <w:rPr>
          <w:rFonts w:hAnsi="宋体" w:hint="eastAsia"/>
          <w:szCs w:val="21"/>
        </w:rPr>
        <w:t>控制；（</w:t>
      </w:r>
      <w:r w:rsidRPr="004D5A10">
        <w:rPr>
          <w:szCs w:val="21"/>
        </w:rPr>
        <w:t>3</w:t>
      </w:r>
      <w:r w:rsidRPr="004D5A10">
        <w:rPr>
          <w:rFonts w:hAnsi="宋体" w:hint="eastAsia"/>
          <w:szCs w:val="21"/>
        </w:rPr>
        <w:t>）热门的控制方法</w:t>
      </w:r>
      <w:r w:rsidRPr="004D5A10">
        <w:rPr>
          <w:szCs w:val="21"/>
        </w:rPr>
        <w:t>——</w:t>
      </w:r>
      <w:r w:rsidRPr="004D5A10">
        <w:rPr>
          <w:rFonts w:hAnsi="宋体" w:hint="eastAsia"/>
          <w:szCs w:val="21"/>
        </w:rPr>
        <w:t>智能控制；（</w:t>
      </w:r>
      <w:r w:rsidRPr="004D5A10">
        <w:rPr>
          <w:szCs w:val="21"/>
        </w:rPr>
        <w:t>4</w:t>
      </w:r>
      <w:r w:rsidRPr="004D5A10">
        <w:rPr>
          <w:rFonts w:hAnsi="宋体" w:hint="eastAsia"/>
          <w:szCs w:val="21"/>
        </w:rPr>
        <w:t>）自动控制的发展状况。</w:t>
      </w:r>
    </w:p>
    <w:p w:rsidR="00EF37CF" w:rsidRPr="004D5A10" w:rsidRDefault="00EF37CF" w:rsidP="00B0532E">
      <w:pPr>
        <w:adjustRightInd w:val="0"/>
        <w:snapToGrid w:val="0"/>
        <w:spacing w:line="336" w:lineRule="auto"/>
        <w:ind w:firstLineChars="200" w:firstLine="420"/>
        <w:rPr>
          <w:szCs w:val="21"/>
        </w:rPr>
      </w:pPr>
      <w:r w:rsidRPr="004D5A10">
        <w:rPr>
          <w:szCs w:val="21"/>
        </w:rPr>
        <w:t>2.</w:t>
      </w:r>
      <w:r w:rsidRPr="00B0532E">
        <w:rPr>
          <w:rFonts w:hint="eastAsia"/>
          <w:szCs w:val="21"/>
        </w:rPr>
        <w:t>重、难点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szCs w:val="21"/>
        </w:rPr>
        <w:t>自动控制系统的基本控制方式；基本的控制方法</w:t>
      </w:r>
      <w:r w:rsidRPr="004D5A10">
        <w:rPr>
          <w:szCs w:val="21"/>
        </w:rPr>
        <w:t>—PID</w:t>
      </w:r>
      <w:r w:rsidRPr="004D5A10">
        <w:rPr>
          <w:rFonts w:hAnsi="宋体" w:hint="eastAsia"/>
          <w:szCs w:val="21"/>
        </w:rPr>
        <w:t>控制；热门的控制方法</w:t>
      </w:r>
      <w:r w:rsidRPr="004D5A10">
        <w:rPr>
          <w:szCs w:val="21"/>
        </w:rPr>
        <w:t>—</w:t>
      </w:r>
      <w:r w:rsidRPr="004D5A10">
        <w:rPr>
          <w:rFonts w:hAnsi="宋体" w:hint="eastAsia"/>
          <w:szCs w:val="21"/>
        </w:rPr>
        <w:t>智能控制。</w:t>
      </w:r>
    </w:p>
    <w:p w:rsidR="00EF37CF" w:rsidRPr="004D5A10" w:rsidRDefault="00EF37CF" w:rsidP="00B0532E">
      <w:pPr>
        <w:adjustRightInd w:val="0"/>
        <w:snapToGrid w:val="0"/>
        <w:spacing w:line="336" w:lineRule="auto"/>
        <w:ind w:firstLineChars="200" w:firstLine="420"/>
        <w:rPr>
          <w:szCs w:val="21"/>
        </w:rPr>
      </w:pPr>
      <w:r w:rsidRPr="004D5A10">
        <w:rPr>
          <w:szCs w:val="21"/>
        </w:rPr>
        <w:t>3.</w:t>
      </w:r>
      <w:r w:rsidRPr="00B0532E">
        <w:rPr>
          <w:rFonts w:hint="eastAsia"/>
          <w:szCs w:val="21"/>
        </w:rPr>
        <w:t>考核要点</w:t>
      </w:r>
    </w:p>
    <w:p w:rsidR="00EF37CF" w:rsidRPr="004D5A10" w:rsidRDefault="00EF37CF" w:rsidP="00DF27F0">
      <w:pPr>
        <w:adjustRightInd w:val="0"/>
        <w:snapToGrid w:val="0"/>
        <w:spacing w:line="336" w:lineRule="auto"/>
        <w:ind w:firstLineChars="200" w:firstLine="420"/>
        <w:rPr>
          <w:color w:val="000000"/>
          <w:szCs w:val="21"/>
        </w:rPr>
      </w:pPr>
      <w:r w:rsidRPr="004D5A10">
        <w:rPr>
          <w:rFonts w:hAnsi="宋体" w:hint="eastAsia"/>
          <w:szCs w:val="21"/>
        </w:rPr>
        <w:t>自动控制系统的基本控制方式；基本的控制方法</w:t>
      </w:r>
      <w:r w:rsidRPr="004D5A10">
        <w:rPr>
          <w:szCs w:val="21"/>
        </w:rPr>
        <w:t>—PID</w:t>
      </w:r>
      <w:r w:rsidRPr="004D5A10">
        <w:rPr>
          <w:rFonts w:hAnsi="宋体" w:hint="eastAsia"/>
          <w:szCs w:val="21"/>
        </w:rPr>
        <w:t>控制</w:t>
      </w:r>
      <w:r w:rsidRPr="004D5A10">
        <w:rPr>
          <w:rFonts w:hAnsi="宋体" w:hint="eastAsia"/>
          <w:color w:val="000000"/>
          <w:szCs w:val="21"/>
        </w:rPr>
        <w:t>。</w:t>
      </w:r>
    </w:p>
    <w:p w:rsidR="00EF37CF" w:rsidRPr="004D5A10" w:rsidRDefault="00EF37CF" w:rsidP="00B0532E">
      <w:pPr>
        <w:adjustRightInd w:val="0"/>
        <w:snapToGrid w:val="0"/>
        <w:spacing w:line="336" w:lineRule="auto"/>
        <w:ind w:firstLineChars="200" w:firstLine="420"/>
        <w:rPr>
          <w:szCs w:val="21"/>
        </w:rPr>
      </w:pPr>
      <w:r w:rsidRPr="004D5A10">
        <w:rPr>
          <w:szCs w:val="21"/>
        </w:rPr>
        <w:t>4.</w:t>
      </w:r>
      <w:r w:rsidRPr="00B0532E">
        <w:rPr>
          <w:rFonts w:hint="eastAsia"/>
          <w:szCs w:val="21"/>
        </w:rPr>
        <w:t>教学方法</w:t>
      </w:r>
    </w:p>
    <w:p w:rsidR="00EF37CF" w:rsidRPr="004D5A10" w:rsidRDefault="00EF37CF" w:rsidP="00DF27F0">
      <w:pPr>
        <w:adjustRightInd w:val="0"/>
        <w:snapToGrid w:val="0"/>
        <w:spacing w:line="336" w:lineRule="auto"/>
        <w:ind w:firstLineChars="200" w:firstLine="420"/>
        <w:rPr>
          <w:color w:val="000000"/>
          <w:szCs w:val="21"/>
        </w:rPr>
      </w:pPr>
      <w:r w:rsidRPr="004D5A10">
        <w:rPr>
          <w:rFonts w:hAnsi="宋体" w:hint="eastAsia"/>
          <w:color w:val="000000"/>
          <w:szCs w:val="21"/>
        </w:rPr>
        <w:t>课堂讲解，平时作业</w:t>
      </w:r>
    </w:p>
    <w:p w:rsidR="00EF37CF" w:rsidRPr="004D5A10" w:rsidRDefault="00EF37CF" w:rsidP="00DF27F0">
      <w:pPr>
        <w:pStyle w:val="a5"/>
        <w:snapToGrid w:val="0"/>
        <w:spacing w:line="336" w:lineRule="auto"/>
        <w:rPr>
          <w:szCs w:val="21"/>
        </w:rPr>
      </w:pPr>
      <w:r w:rsidRPr="004D5A10">
        <w:rPr>
          <w:szCs w:val="21"/>
        </w:rPr>
        <w:t>5.</w:t>
      </w:r>
      <w:r w:rsidRPr="004D5A10">
        <w:rPr>
          <w:rFonts w:hAnsi="宋体" w:hint="eastAsia"/>
          <w:szCs w:val="21"/>
        </w:rPr>
        <w:t>作业安排</w:t>
      </w:r>
    </w:p>
    <w:p w:rsidR="00EF37CF" w:rsidRDefault="00EF37CF" w:rsidP="00DF27F0">
      <w:pPr>
        <w:adjustRightInd w:val="0"/>
        <w:snapToGrid w:val="0"/>
        <w:spacing w:line="336" w:lineRule="auto"/>
        <w:ind w:firstLineChars="200" w:firstLine="420"/>
        <w:rPr>
          <w:szCs w:val="21"/>
        </w:rPr>
      </w:pPr>
      <w:r w:rsidRPr="004D5A10">
        <w:rPr>
          <w:rFonts w:hAnsi="宋体" w:hint="eastAsia"/>
          <w:szCs w:val="21"/>
        </w:rPr>
        <w:t>简答题</w:t>
      </w:r>
    </w:p>
    <w:p w:rsidR="00EF37CF" w:rsidRDefault="00EF37CF" w:rsidP="00DF27F0">
      <w:pPr>
        <w:adjustRightInd w:val="0"/>
        <w:snapToGrid w:val="0"/>
        <w:spacing w:line="336" w:lineRule="auto"/>
        <w:ind w:firstLineChars="200" w:firstLine="420"/>
        <w:rPr>
          <w:kern w:val="0"/>
          <w:szCs w:val="21"/>
        </w:rPr>
      </w:pPr>
      <w:r w:rsidRPr="004D5A10">
        <w:rPr>
          <w:rFonts w:hAnsi="宋体" w:hint="eastAsia"/>
          <w:color w:val="000000"/>
          <w:szCs w:val="21"/>
        </w:rPr>
        <w:t>第三章</w:t>
      </w:r>
      <w:r w:rsidRPr="004D5A10">
        <w:rPr>
          <w:szCs w:val="21"/>
        </w:rPr>
        <w:t xml:space="preserve"> </w:t>
      </w:r>
      <w:r w:rsidRPr="004D5A10">
        <w:rPr>
          <w:rFonts w:hAnsi="宋体" w:hint="eastAsia"/>
          <w:kern w:val="0"/>
          <w:szCs w:val="21"/>
        </w:rPr>
        <w:t>自动化的典型应用</w:t>
      </w:r>
    </w:p>
    <w:p w:rsidR="00EF37CF" w:rsidRPr="004D5A10" w:rsidRDefault="00EF37CF" w:rsidP="00DF27F0">
      <w:pPr>
        <w:adjustRightInd w:val="0"/>
        <w:snapToGrid w:val="0"/>
        <w:spacing w:line="336"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adjustRightInd w:val="0"/>
        <w:snapToGrid w:val="0"/>
        <w:spacing w:line="336"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）家庭自动化；（</w:t>
      </w:r>
      <w:r w:rsidRPr="004D5A10">
        <w:rPr>
          <w:szCs w:val="21"/>
        </w:rPr>
        <w:t>2</w:t>
      </w:r>
      <w:r w:rsidRPr="004D5A10">
        <w:rPr>
          <w:rFonts w:hAnsi="宋体" w:hint="eastAsia"/>
          <w:szCs w:val="21"/>
        </w:rPr>
        <w:t>）汽车中的自动化系统；（</w:t>
      </w:r>
      <w:r w:rsidRPr="004D5A10">
        <w:rPr>
          <w:szCs w:val="21"/>
        </w:rPr>
        <w:t>3</w:t>
      </w:r>
      <w:r w:rsidRPr="004D5A10">
        <w:rPr>
          <w:rFonts w:hAnsi="宋体" w:hint="eastAsia"/>
          <w:szCs w:val="21"/>
        </w:rPr>
        <w:t>）智能交通；（</w:t>
      </w:r>
      <w:r w:rsidRPr="004D5A10">
        <w:rPr>
          <w:szCs w:val="21"/>
        </w:rPr>
        <w:t>4</w:t>
      </w:r>
      <w:r w:rsidRPr="004D5A10">
        <w:rPr>
          <w:rFonts w:hAnsi="宋体" w:hint="eastAsia"/>
          <w:szCs w:val="21"/>
        </w:rPr>
        <w:t>）电力系统自动化；（</w:t>
      </w:r>
      <w:r w:rsidRPr="004D5A10">
        <w:rPr>
          <w:szCs w:val="21"/>
        </w:rPr>
        <w:t>5</w:t>
      </w:r>
      <w:r w:rsidRPr="004D5A10">
        <w:rPr>
          <w:rFonts w:hAnsi="宋体" w:hint="eastAsia"/>
          <w:szCs w:val="21"/>
        </w:rPr>
        <w:t>）形形色色的机器人；（</w:t>
      </w:r>
      <w:r w:rsidRPr="004D5A10">
        <w:rPr>
          <w:szCs w:val="21"/>
        </w:rPr>
        <w:t>6</w:t>
      </w:r>
      <w:r w:rsidRPr="004D5A10">
        <w:rPr>
          <w:rFonts w:hAnsi="宋体" w:hint="eastAsia"/>
          <w:szCs w:val="21"/>
        </w:rPr>
        <w:t>）先进制造技术与自动化；（</w:t>
      </w:r>
      <w:r w:rsidRPr="004D5A10">
        <w:rPr>
          <w:szCs w:val="21"/>
        </w:rPr>
        <w:t>7</w:t>
      </w:r>
      <w:r w:rsidRPr="004D5A10">
        <w:rPr>
          <w:rFonts w:hAnsi="宋体" w:hint="eastAsia"/>
          <w:szCs w:val="21"/>
        </w:rPr>
        <w:t>）军事与国防的现代化；（</w:t>
      </w:r>
      <w:r w:rsidRPr="004D5A10">
        <w:rPr>
          <w:szCs w:val="21"/>
        </w:rPr>
        <w:t>8</w:t>
      </w:r>
      <w:r w:rsidRPr="004D5A10">
        <w:rPr>
          <w:rFonts w:hAnsi="宋体" w:hint="eastAsia"/>
          <w:szCs w:val="21"/>
        </w:rPr>
        <w:t>）宇宙飞行与自动化。</w:t>
      </w:r>
    </w:p>
    <w:p w:rsidR="00EF37CF" w:rsidRPr="004D5A10" w:rsidRDefault="00EF37CF" w:rsidP="00B0532E">
      <w:pPr>
        <w:adjustRightInd w:val="0"/>
        <w:snapToGrid w:val="0"/>
        <w:spacing w:line="336" w:lineRule="auto"/>
        <w:ind w:firstLineChars="200" w:firstLine="420"/>
        <w:rPr>
          <w:szCs w:val="21"/>
        </w:rPr>
      </w:pPr>
      <w:r w:rsidRPr="004D5A10">
        <w:rPr>
          <w:szCs w:val="21"/>
        </w:rPr>
        <w:t>2.</w:t>
      </w:r>
      <w:r w:rsidRPr="00B0532E">
        <w:rPr>
          <w:rFonts w:hint="eastAsia"/>
          <w:szCs w:val="21"/>
        </w:rPr>
        <w:t>重、难点</w:t>
      </w:r>
    </w:p>
    <w:p w:rsidR="00EF37CF" w:rsidRPr="00B0532E" w:rsidRDefault="00EF37CF" w:rsidP="00B0532E">
      <w:pPr>
        <w:adjustRightInd w:val="0"/>
        <w:snapToGrid w:val="0"/>
        <w:spacing w:line="336" w:lineRule="auto"/>
        <w:ind w:firstLineChars="200" w:firstLine="420"/>
        <w:rPr>
          <w:szCs w:val="21"/>
        </w:rPr>
      </w:pPr>
      <w:r w:rsidRPr="00B0532E">
        <w:rPr>
          <w:rFonts w:hint="eastAsia"/>
          <w:szCs w:val="21"/>
        </w:rPr>
        <w:t>电力系统自动化；机器人；先进制造技术与自动化。</w:t>
      </w:r>
    </w:p>
    <w:p w:rsidR="00EF37CF" w:rsidRPr="004D5A10" w:rsidRDefault="00EF37CF" w:rsidP="00B0532E">
      <w:pPr>
        <w:adjustRightInd w:val="0"/>
        <w:snapToGrid w:val="0"/>
        <w:spacing w:line="336" w:lineRule="auto"/>
        <w:ind w:firstLineChars="200" w:firstLine="420"/>
        <w:rPr>
          <w:szCs w:val="21"/>
        </w:rPr>
      </w:pPr>
      <w:r w:rsidRPr="004D5A10">
        <w:rPr>
          <w:szCs w:val="21"/>
        </w:rPr>
        <w:t>3.</w:t>
      </w:r>
      <w:r w:rsidRPr="00B0532E">
        <w:rPr>
          <w:rFonts w:hint="eastAsia"/>
          <w:szCs w:val="21"/>
        </w:rPr>
        <w:t>考核要点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rFonts w:hAnsi="宋体" w:hint="eastAsia"/>
          <w:szCs w:val="21"/>
        </w:rPr>
        <w:t>自动化技术在电力系统中应用</w:t>
      </w:r>
      <w:r w:rsidRPr="004D5A10">
        <w:rPr>
          <w:rFonts w:hAnsi="宋体" w:hint="eastAsia"/>
          <w:color w:val="000000"/>
          <w:szCs w:val="21"/>
        </w:rPr>
        <w:t>；（</w:t>
      </w:r>
      <w:r w:rsidRPr="004D5A10">
        <w:rPr>
          <w:color w:val="000000"/>
          <w:szCs w:val="21"/>
        </w:rPr>
        <w:t>2</w:t>
      </w:r>
      <w:r w:rsidRPr="004D5A10">
        <w:rPr>
          <w:rFonts w:hAnsi="宋体" w:hint="eastAsia"/>
          <w:color w:val="000000"/>
          <w:szCs w:val="21"/>
        </w:rPr>
        <w:t>）先进制造技术与自动化。</w:t>
      </w:r>
    </w:p>
    <w:p w:rsidR="00EF37CF" w:rsidRPr="004D5A10" w:rsidRDefault="00EF37CF" w:rsidP="00DF27F0">
      <w:pPr>
        <w:pStyle w:val="a5"/>
        <w:snapToGrid w:val="0"/>
        <w:spacing w:line="336" w:lineRule="auto"/>
        <w:rPr>
          <w:szCs w:val="21"/>
        </w:rPr>
      </w:pPr>
      <w:r w:rsidRPr="004D5A10">
        <w:rPr>
          <w:szCs w:val="21"/>
        </w:rPr>
        <w:t>4.</w:t>
      </w:r>
      <w:r w:rsidRPr="004D5A10">
        <w:rPr>
          <w:rFonts w:hAnsi="宋体" w:hint="eastAsia"/>
          <w:szCs w:val="21"/>
        </w:rPr>
        <w:t>教学方法</w:t>
      </w:r>
    </w:p>
    <w:p w:rsidR="00EF37CF" w:rsidRPr="004D5A10" w:rsidRDefault="00EF37CF" w:rsidP="00B0532E">
      <w:pPr>
        <w:adjustRightInd w:val="0"/>
        <w:snapToGrid w:val="0"/>
        <w:spacing w:line="336" w:lineRule="auto"/>
        <w:ind w:firstLineChars="200" w:firstLine="420"/>
        <w:rPr>
          <w:szCs w:val="21"/>
        </w:rPr>
      </w:pPr>
      <w:r w:rsidRPr="00B0532E">
        <w:rPr>
          <w:rFonts w:hint="eastAsia"/>
          <w:szCs w:val="21"/>
        </w:rPr>
        <w:t>课堂讲解，平时作业</w:t>
      </w:r>
    </w:p>
    <w:p w:rsidR="00EF37CF" w:rsidRPr="004D5A10" w:rsidRDefault="00EF37CF" w:rsidP="00DF27F0">
      <w:pPr>
        <w:pStyle w:val="a5"/>
        <w:snapToGrid w:val="0"/>
        <w:spacing w:line="336" w:lineRule="auto"/>
        <w:rPr>
          <w:szCs w:val="21"/>
        </w:rPr>
      </w:pPr>
      <w:r w:rsidRPr="004D5A10">
        <w:rPr>
          <w:szCs w:val="21"/>
        </w:rPr>
        <w:t>5.</w:t>
      </w:r>
      <w:r w:rsidRPr="004D5A10">
        <w:rPr>
          <w:rFonts w:hAnsi="宋体" w:hint="eastAsia"/>
          <w:szCs w:val="21"/>
        </w:rPr>
        <w:t>作业安排</w:t>
      </w:r>
    </w:p>
    <w:p w:rsidR="00EF37CF" w:rsidRDefault="00EF37CF" w:rsidP="00B0532E">
      <w:pPr>
        <w:pStyle w:val="a5"/>
        <w:snapToGrid w:val="0"/>
        <w:spacing w:line="336" w:lineRule="auto"/>
        <w:rPr>
          <w:szCs w:val="21"/>
        </w:rPr>
      </w:pPr>
      <w:r w:rsidRPr="00B0532E">
        <w:rPr>
          <w:rFonts w:hint="eastAsia"/>
          <w:szCs w:val="21"/>
        </w:rPr>
        <w:t>论述题：自动化技术在电力系统中应用</w:t>
      </w:r>
    </w:p>
    <w:p w:rsidR="00EF37CF" w:rsidRPr="00B0532E" w:rsidRDefault="00EF37CF" w:rsidP="00B0532E">
      <w:pPr>
        <w:pStyle w:val="a5"/>
        <w:snapToGrid w:val="0"/>
        <w:spacing w:line="336" w:lineRule="auto"/>
        <w:rPr>
          <w:szCs w:val="21"/>
        </w:rPr>
      </w:pPr>
      <w:r w:rsidRPr="00B0532E">
        <w:rPr>
          <w:rFonts w:hint="eastAsia"/>
          <w:szCs w:val="21"/>
        </w:rPr>
        <w:t>第四章</w:t>
      </w:r>
      <w:r w:rsidRPr="00B0532E">
        <w:rPr>
          <w:szCs w:val="21"/>
        </w:rPr>
        <w:t xml:space="preserve"> </w:t>
      </w:r>
      <w:r w:rsidRPr="00B0532E">
        <w:rPr>
          <w:rFonts w:hint="eastAsia"/>
          <w:szCs w:val="21"/>
        </w:rPr>
        <w:t>自动化教育的内涵与体系</w:t>
      </w:r>
    </w:p>
    <w:p w:rsidR="00EF37CF" w:rsidRPr="004D5A10" w:rsidRDefault="00EF37CF" w:rsidP="00B0532E">
      <w:pPr>
        <w:pStyle w:val="a5"/>
        <w:snapToGrid w:val="0"/>
        <w:spacing w:line="336" w:lineRule="auto"/>
        <w:rPr>
          <w:szCs w:val="21"/>
        </w:rPr>
      </w:pPr>
      <w:r w:rsidRPr="004D5A10">
        <w:rPr>
          <w:szCs w:val="21"/>
        </w:rPr>
        <w:t>1.</w:t>
      </w:r>
      <w:r w:rsidRPr="00B0532E">
        <w:rPr>
          <w:rFonts w:hint="eastAsia"/>
          <w:szCs w:val="21"/>
        </w:rPr>
        <w:t>教学内容</w:t>
      </w:r>
    </w:p>
    <w:p w:rsidR="00EF37CF" w:rsidRPr="004D5A10" w:rsidRDefault="00EF37CF" w:rsidP="00DF27F0">
      <w:pPr>
        <w:snapToGrid w:val="0"/>
        <w:spacing w:line="336" w:lineRule="auto"/>
        <w:ind w:firstLineChars="200" w:firstLine="420"/>
        <w:rPr>
          <w:szCs w:val="21"/>
        </w:rPr>
      </w:pPr>
      <w:r w:rsidRPr="004D5A10">
        <w:rPr>
          <w:szCs w:val="21"/>
        </w:rPr>
        <w:t>1</w:t>
      </w:r>
      <w:r w:rsidRPr="004D5A10">
        <w:rPr>
          <w:rFonts w:hAnsi="宋体" w:hint="eastAsia"/>
          <w:szCs w:val="21"/>
        </w:rPr>
        <w:t>）国外自动化教育的现状及发展；</w:t>
      </w:r>
      <w:r w:rsidRPr="004D5A10">
        <w:rPr>
          <w:szCs w:val="21"/>
        </w:rPr>
        <w:t>2</w:t>
      </w:r>
      <w:r w:rsidRPr="004D5A10">
        <w:rPr>
          <w:rFonts w:hAnsi="宋体" w:hint="eastAsia"/>
          <w:szCs w:val="21"/>
        </w:rPr>
        <w:t>）我国自动化教育的发展历程和发展趋势；</w:t>
      </w:r>
      <w:r w:rsidRPr="004D5A10">
        <w:rPr>
          <w:szCs w:val="21"/>
        </w:rPr>
        <w:t>3</w:t>
      </w:r>
      <w:r w:rsidRPr="004D5A10">
        <w:rPr>
          <w:rFonts w:hAnsi="宋体" w:hint="eastAsia"/>
          <w:szCs w:val="21"/>
        </w:rPr>
        <w:t>）自动化教育的培养目标与定位；</w:t>
      </w:r>
      <w:r w:rsidRPr="004D5A10">
        <w:rPr>
          <w:szCs w:val="21"/>
        </w:rPr>
        <w:t>4</w:t>
      </w:r>
      <w:r w:rsidRPr="004D5A10">
        <w:rPr>
          <w:rFonts w:hAnsi="宋体" w:hint="eastAsia"/>
          <w:szCs w:val="21"/>
        </w:rPr>
        <w:t>）自动化专业的知识结构与课程体系。</w:t>
      </w:r>
    </w:p>
    <w:p w:rsidR="00EF37CF" w:rsidRPr="00B0532E" w:rsidRDefault="00EF37CF" w:rsidP="00B0532E">
      <w:pPr>
        <w:pStyle w:val="a5"/>
        <w:snapToGrid w:val="0"/>
        <w:spacing w:line="336" w:lineRule="auto"/>
        <w:rPr>
          <w:szCs w:val="21"/>
        </w:rPr>
      </w:pPr>
      <w:r w:rsidRPr="004D5A10">
        <w:rPr>
          <w:szCs w:val="21"/>
        </w:rPr>
        <w:lastRenderedPageBreak/>
        <w:t>2.</w:t>
      </w:r>
      <w:r w:rsidRPr="00B0532E">
        <w:rPr>
          <w:rFonts w:hint="eastAsia"/>
          <w:szCs w:val="21"/>
        </w:rPr>
        <w:t>重、难点：无</w:t>
      </w:r>
    </w:p>
    <w:p w:rsidR="00EF37CF" w:rsidRPr="00B0532E" w:rsidRDefault="00EF37CF" w:rsidP="00DF27F0">
      <w:pPr>
        <w:pStyle w:val="a5"/>
        <w:snapToGrid w:val="0"/>
        <w:spacing w:line="336" w:lineRule="auto"/>
        <w:rPr>
          <w:szCs w:val="21"/>
        </w:rPr>
      </w:pPr>
      <w:r w:rsidRPr="004D5A10">
        <w:rPr>
          <w:szCs w:val="21"/>
        </w:rPr>
        <w:t>3.</w:t>
      </w:r>
      <w:r w:rsidRPr="00B0532E">
        <w:rPr>
          <w:rFonts w:hint="eastAsia"/>
          <w:szCs w:val="21"/>
        </w:rPr>
        <w:t>考核要点：自动化专业的知识结构与课程体系。</w:t>
      </w:r>
    </w:p>
    <w:p w:rsidR="00EF37CF" w:rsidRPr="004D5A10" w:rsidRDefault="00EF37CF" w:rsidP="00DF27F0">
      <w:pPr>
        <w:pStyle w:val="a5"/>
        <w:snapToGrid w:val="0"/>
        <w:spacing w:line="336" w:lineRule="auto"/>
        <w:rPr>
          <w:color w:val="000000"/>
          <w:szCs w:val="21"/>
        </w:rPr>
      </w:pPr>
      <w:r w:rsidRPr="004D5A10">
        <w:rPr>
          <w:szCs w:val="21"/>
        </w:rPr>
        <w:t>4.</w:t>
      </w:r>
      <w:r w:rsidRPr="004D5A10">
        <w:rPr>
          <w:rFonts w:hAnsi="宋体" w:hint="eastAsia"/>
          <w:szCs w:val="21"/>
        </w:rPr>
        <w:t>教学方法：课堂讲解</w:t>
      </w:r>
    </w:p>
    <w:p w:rsidR="00EF37CF" w:rsidRPr="004D5A10" w:rsidRDefault="00EF37CF" w:rsidP="00DF27F0">
      <w:pPr>
        <w:pStyle w:val="a5"/>
        <w:snapToGrid w:val="0"/>
        <w:spacing w:line="336" w:lineRule="auto"/>
        <w:rPr>
          <w:szCs w:val="21"/>
        </w:rPr>
      </w:pPr>
      <w:r w:rsidRPr="004D5A10">
        <w:rPr>
          <w:szCs w:val="21"/>
        </w:rPr>
        <w:t>5.</w:t>
      </w:r>
      <w:r w:rsidRPr="004D5A10">
        <w:rPr>
          <w:rFonts w:hAnsi="宋体" w:hint="eastAsia"/>
          <w:szCs w:val="21"/>
        </w:rPr>
        <w:t>作业安排</w:t>
      </w:r>
    </w:p>
    <w:p w:rsidR="00EF37CF" w:rsidRPr="004D5A10" w:rsidRDefault="00EF37CF" w:rsidP="00B7043D">
      <w:pPr>
        <w:pStyle w:val="a5"/>
        <w:snapToGrid w:val="0"/>
        <w:spacing w:line="336" w:lineRule="auto"/>
        <w:ind w:firstLineChars="0" w:firstLine="0"/>
        <w:rPr>
          <w:b/>
          <w:szCs w:val="21"/>
        </w:rPr>
      </w:pPr>
      <w:r w:rsidRPr="004D5A10">
        <w:rPr>
          <w:rFonts w:hAnsi="宋体" w:hint="eastAsia"/>
          <w:b/>
          <w:szCs w:val="21"/>
        </w:rPr>
        <w:t>四、学时分配及对毕业要求指标点的支撑</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3683"/>
        <w:gridCol w:w="1281"/>
        <w:gridCol w:w="712"/>
        <w:gridCol w:w="683"/>
        <w:gridCol w:w="740"/>
      </w:tblGrid>
      <w:tr w:rsidR="00EF37CF" w:rsidRPr="00B7043D" w:rsidTr="00FA046F">
        <w:trPr>
          <w:trHeight w:val="567"/>
          <w:jc w:val="center"/>
        </w:trPr>
        <w:tc>
          <w:tcPr>
            <w:tcW w:w="1684" w:type="dxa"/>
            <w:vMerge w:val="restart"/>
            <w:shd w:val="clear" w:color="auto" w:fill="D9D9D9"/>
            <w:vAlign w:val="center"/>
          </w:tcPr>
          <w:p w:rsidR="00EF37CF" w:rsidRPr="00B7043D" w:rsidRDefault="00EF37CF" w:rsidP="00B7043D">
            <w:pPr>
              <w:snapToGrid w:val="0"/>
              <w:jc w:val="center"/>
              <w:rPr>
                <w:szCs w:val="21"/>
              </w:rPr>
            </w:pPr>
            <w:r w:rsidRPr="00B7043D">
              <w:rPr>
                <w:rFonts w:hAnsi="宋体" w:hint="eastAsia"/>
                <w:szCs w:val="21"/>
              </w:rPr>
              <w:t>章节</w:t>
            </w:r>
          </w:p>
        </w:tc>
        <w:tc>
          <w:tcPr>
            <w:tcW w:w="3669" w:type="dxa"/>
            <w:vMerge w:val="restart"/>
            <w:shd w:val="clear" w:color="auto" w:fill="D9D9D9"/>
            <w:vAlign w:val="center"/>
          </w:tcPr>
          <w:p w:rsidR="00EF37CF" w:rsidRPr="00B7043D" w:rsidRDefault="00EF37CF" w:rsidP="00B7043D">
            <w:pPr>
              <w:snapToGrid w:val="0"/>
              <w:jc w:val="center"/>
              <w:rPr>
                <w:szCs w:val="21"/>
              </w:rPr>
            </w:pPr>
            <w:r w:rsidRPr="00B7043D">
              <w:rPr>
                <w:rFonts w:hAnsi="宋体" w:hint="eastAsia"/>
                <w:szCs w:val="21"/>
              </w:rPr>
              <w:t>教学内容</w:t>
            </w:r>
          </w:p>
        </w:tc>
        <w:tc>
          <w:tcPr>
            <w:tcW w:w="1276" w:type="dxa"/>
            <w:vMerge w:val="restart"/>
            <w:shd w:val="clear" w:color="auto" w:fill="D9D9D9"/>
            <w:vAlign w:val="center"/>
          </w:tcPr>
          <w:p w:rsidR="00EF37CF" w:rsidRPr="00B7043D" w:rsidRDefault="00EF37CF" w:rsidP="00B7043D">
            <w:pPr>
              <w:snapToGrid w:val="0"/>
              <w:jc w:val="center"/>
              <w:rPr>
                <w:szCs w:val="21"/>
              </w:rPr>
            </w:pPr>
            <w:r w:rsidRPr="00B7043D">
              <w:rPr>
                <w:rFonts w:hAnsi="宋体" w:hint="eastAsia"/>
                <w:szCs w:val="21"/>
              </w:rPr>
              <w:t>支撑的毕业要求指标点</w:t>
            </w:r>
          </w:p>
        </w:tc>
        <w:tc>
          <w:tcPr>
            <w:tcW w:w="2126" w:type="dxa"/>
            <w:gridSpan w:val="3"/>
            <w:shd w:val="clear" w:color="auto" w:fill="D9D9D9"/>
          </w:tcPr>
          <w:p w:rsidR="00EF37CF" w:rsidRPr="00B7043D" w:rsidRDefault="00EF37CF" w:rsidP="00B7043D">
            <w:pPr>
              <w:snapToGrid w:val="0"/>
              <w:jc w:val="center"/>
              <w:rPr>
                <w:szCs w:val="21"/>
              </w:rPr>
            </w:pPr>
            <w:r w:rsidRPr="00B7043D">
              <w:rPr>
                <w:rFonts w:hAnsi="宋体" w:hint="eastAsia"/>
                <w:szCs w:val="21"/>
              </w:rPr>
              <w:t>学时分配</w:t>
            </w:r>
          </w:p>
        </w:tc>
      </w:tr>
      <w:tr w:rsidR="00EF37CF" w:rsidRPr="00B7043D" w:rsidTr="00FA046F">
        <w:trPr>
          <w:trHeight w:val="567"/>
          <w:jc w:val="center"/>
        </w:trPr>
        <w:tc>
          <w:tcPr>
            <w:tcW w:w="1684" w:type="dxa"/>
            <w:vMerge/>
            <w:shd w:val="clear" w:color="auto" w:fill="D9D9D9"/>
            <w:vAlign w:val="center"/>
          </w:tcPr>
          <w:p w:rsidR="00EF37CF" w:rsidRPr="00B7043D" w:rsidRDefault="00EF37CF" w:rsidP="00B7043D">
            <w:pPr>
              <w:snapToGrid w:val="0"/>
              <w:jc w:val="center"/>
              <w:rPr>
                <w:szCs w:val="21"/>
              </w:rPr>
            </w:pPr>
          </w:p>
        </w:tc>
        <w:tc>
          <w:tcPr>
            <w:tcW w:w="3669" w:type="dxa"/>
            <w:vMerge/>
            <w:shd w:val="clear" w:color="auto" w:fill="D9D9D9"/>
            <w:vAlign w:val="center"/>
          </w:tcPr>
          <w:p w:rsidR="00EF37CF" w:rsidRPr="00B7043D" w:rsidRDefault="00EF37CF" w:rsidP="00B7043D">
            <w:pPr>
              <w:snapToGrid w:val="0"/>
              <w:rPr>
                <w:szCs w:val="21"/>
              </w:rPr>
            </w:pPr>
          </w:p>
        </w:tc>
        <w:tc>
          <w:tcPr>
            <w:tcW w:w="1276" w:type="dxa"/>
            <w:vMerge/>
            <w:shd w:val="clear" w:color="auto" w:fill="D9D9D9"/>
            <w:vAlign w:val="center"/>
          </w:tcPr>
          <w:p w:rsidR="00EF37CF" w:rsidRPr="00B7043D" w:rsidRDefault="00EF37CF" w:rsidP="00B7043D">
            <w:pPr>
              <w:snapToGrid w:val="0"/>
              <w:jc w:val="center"/>
              <w:rPr>
                <w:szCs w:val="21"/>
              </w:rPr>
            </w:pPr>
          </w:p>
        </w:tc>
        <w:tc>
          <w:tcPr>
            <w:tcW w:w="709" w:type="dxa"/>
            <w:shd w:val="clear" w:color="auto" w:fill="D9D9D9"/>
            <w:vAlign w:val="center"/>
          </w:tcPr>
          <w:p w:rsidR="00EF37CF" w:rsidRPr="00B7043D" w:rsidRDefault="00EF37CF" w:rsidP="00B7043D">
            <w:pPr>
              <w:snapToGrid w:val="0"/>
              <w:jc w:val="center"/>
              <w:rPr>
                <w:szCs w:val="21"/>
              </w:rPr>
            </w:pPr>
            <w:r w:rsidRPr="00B7043D">
              <w:rPr>
                <w:rFonts w:hAnsi="宋体" w:hint="eastAsia"/>
                <w:szCs w:val="21"/>
              </w:rPr>
              <w:t>讲课</w:t>
            </w:r>
          </w:p>
        </w:tc>
        <w:tc>
          <w:tcPr>
            <w:tcW w:w="680" w:type="dxa"/>
            <w:shd w:val="clear" w:color="auto" w:fill="D9D9D9"/>
            <w:vAlign w:val="center"/>
          </w:tcPr>
          <w:p w:rsidR="00EF37CF" w:rsidRPr="00B7043D" w:rsidRDefault="00EF37CF" w:rsidP="00B7043D">
            <w:pPr>
              <w:snapToGrid w:val="0"/>
              <w:jc w:val="center"/>
              <w:rPr>
                <w:szCs w:val="21"/>
              </w:rPr>
            </w:pPr>
            <w:r w:rsidRPr="00B7043D">
              <w:rPr>
                <w:rFonts w:hAnsi="宋体" w:hint="eastAsia"/>
                <w:szCs w:val="21"/>
              </w:rPr>
              <w:t>实验</w:t>
            </w:r>
          </w:p>
        </w:tc>
        <w:tc>
          <w:tcPr>
            <w:tcW w:w="737" w:type="dxa"/>
            <w:shd w:val="clear" w:color="auto" w:fill="D9D9D9"/>
            <w:vAlign w:val="center"/>
          </w:tcPr>
          <w:p w:rsidR="00EF37CF" w:rsidRPr="00B7043D" w:rsidRDefault="00EF37CF" w:rsidP="00B7043D">
            <w:pPr>
              <w:snapToGrid w:val="0"/>
              <w:jc w:val="center"/>
              <w:rPr>
                <w:szCs w:val="21"/>
              </w:rPr>
            </w:pPr>
            <w:r w:rsidRPr="00B7043D">
              <w:rPr>
                <w:rFonts w:hAnsi="宋体" w:hint="eastAsia"/>
                <w:szCs w:val="21"/>
              </w:rPr>
              <w:t>讨论</w:t>
            </w:r>
          </w:p>
        </w:tc>
      </w:tr>
      <w:tr w:rsidR="00EF37CF" w:rsidRPr="00B7043D" w:rsidTr="00FA046F">
        <w:trPr>
          <w:trHeight w:val="567"/>
          <w:jc w:val="center"/>
        </w:trPr>
        <w:tc>
          <w:tcPr>
            <w:tcW w:w="1684" w:type="dxa"/>
          </w:tcPr>
          <w:p w:rsidR="00EF37CF" w:rsidRPr="00B7043D" w:rsidRDefault="00EF37CF" w:rsidP="00B7043D">
            <w:pPr>
              <w:snapToGrid w:val="0"/>
              <w:jc w:val="center"/>
              <w:rPr>
                <w:szCs w:val="21"/>
              </w:rPr>
            </w:pPr>
            <w:r w:rsidRPr="00B7043D">
              <w:rPr>
                <w:rFonts w:hAnsi="宋体" w:hint="eastAsia"/>
                <w:szCs w:val="21"/>
              </w:rPr>
              <w:t>第一章</w:t>
            </w:r>
            <w:r w:rsidRPr="00B7043D">
              <w:rPr>
                <w:szCs w:val="21"/>
              </w:rPr>
              <w:t xml:space="preserve"> </w:t>
            </w:r>
            <w:r w:rsidRPr="00B7043D">
              <w:rPr>
                <w:rFonts w:hAnsi="宋体" w:hint="eastAsia"/>
                <w:szCs w:val="21"/>
              </w:rPr>
              <w:t>自动化的发展历史及基本概念</w:t>
            </w:r>
            <w:r w:rsidRPr="00B7043D">
              <w:rPr>
                <w:szCs w:val="21"/>
              </w:rPr>
              <w:t xml:space="preserve"> </w:t>
            </w:r>
          </w:p>
        </w:tc>
        <w:tc>
          <w:tcPr>
            <w:tcW w:w="3669" w:type="dxa"/>
            <w:vAlign w:val="center"/>
          </w:tcPr>
          <w:p w:rsidR="00EF37CF" w:rsidRPr="00B7043D" w:rsidRDefault="00EF37CF" w:rsidP="00B7043D">
            <w:pPr>
              <w:snapToGrid w:val="0"/>
              <w:outlineLvl w:val="0"/>
              <w:rPr>
                <w:szCs w:val="21"/>
              </w:rPr>
            </w:pPr>
            <w:r w:rsidRPr="00B7043D">
              <w:rPr>
                <w:rFonts w:hAnsi="宋体" w:hint="eastAsia"/>
                <w:szCs w:val="21"/>
              </w:rPr>
              <w:t>了解自动化的概念；了解自动化的过去、现在和将来；了解自动化与信息化及信息技术的关系。</w:t>
            </w:r>
          </w:p>
        </w:tc>
        <w:tc>
          <w:tcPr>
            <w:tcW w:w="1276" w:type="dxa"/>
            <w:vAlign w:val="center"/>
          </w:tcPr>
          <w:p w:rsidR="00EF37CF" w:rsidRPr="00B7043D" w:rsidRDefault="00EF37CF" w:rsidP="00B7043D">
            <w:pPr>
              <w:snapToGrid w:val="0"/>
              <w:jc w:val="center"/>
              <w:rPr>
                <w:szCs w:val="21"/>
              </w:rPr>
            </w:pPr>
            <w:r w:rsidRPr="00B7043D">
              <w:rPr>
                <w:szCs w:val="21"/>
              </w:rPr>
              <w:t>7.1</w:t>
            </w:r>
            <w:r w:rsidRPr="00B7043D">
              <w:rPr>
                <w:rFonts w:hAnsi="宋体" w:hint="eastAsia"/>
                <w:szCs w:val="21"/>
              </w:rPr>
              <w:t>；</w:t>
            </w:r>
            <w:r w:rsidRPr="00B7043D">
              <w:rPr>
                <w:szCs w:val="21"/>
              </w:rPr>
              <w:t>7.2</w:t>
            </w:r>
          </w:p>
        </w:tc>
        <w:tc>
          <w:tcPr>
            <w:tcW w:w="709" w:type="dxa"/>
            <w:vAlign w:val="center"/>
          </w:tcPr>
          <w:p w:rsidR="00EF37CF" w:rsidRPr="00B7043D" w:rsidRDefault="00EF37CF" w:rsidP="00B7043D">
            <w:pPr>
              <w:snapToGrid w:val="0"/>
              <w:jc w:val="center"/>
              <w:rPr>
                <w:szCs w:val="21"/>
              </w:rPr>
            </w:pPr>
            <w:r w:rsidRPr="00B7043D">
              <w:rPr>
                <w:szCs w:val="21"/>
              </w:rPr>
              <w:t>1</w:t>
            </w:r>
          </w:p>
        </w:tc>
        <w:tc>
          <w:tcPr>
            <w:tcW w:w="680" w:type="dxa"/>
            <w:vAlign w:val="center"/>
          </w:tcPr>
          <w:p w:rsidR="00EF37CF" w:rsidRPr="00B7043D" w:rsidRDefault="00EF37CF" w:rsidP="00B7043D">
            <w:pPr>
              <w:snapToGrid w:val="0"/>
              <w:jc w:val="center"/>
              <w:rPr>
                <w:szCs w:val="21"/>
              </w:rPr>
            </w:pPr>
            <w:r w:rsidRPr="00B7043D">
              <w:rPr>
                <w:szCs w:val="21"/>
              </w:rPr>
              <w:t>0</w:t>
            </w:r>
          </w:p>
        </w:tc>
        <w:tc>
          <w:tcPr>
            <w:tcW w:w="737" w:type="dxa"/>
            <w:vAlign w:val="center"/>
          </w:tcPr>
          <w:p w:rsidR="00EF37CF" w:rsidRPr="00B7043D" w:rsidRDefault="00EF37CF" w:rsidP="00B7043D">
            <w:pPr>
              <w:snapToGrid w:val="0"/>
              <w:jc w:val="center"/>
              <w:rPr>
                <w:szCs w:val="21"/>
              </w:rPr>
            </w:pPr>
            <w:r w:rsidRPr="00B7043D">
              <w:rPr>
                <w:szCs w:val="21"/>
              </w:rPr>
              <w:t>0</w:t>
            </w:r>
          </w:p>
        </w:tc>
      </w:tr>
      <w:tr w:rsidR="00EF37CF" w:rsidRPr="00B7043D" w:rsidTr="00FA046F">
        <w:trPr>
          <w:trHeight w:val="567"/>
          <w:jc w:val="center"/>
        </w:trPr>
        <w:tc>
          <w:tcPr>
            <w:tcW w:w="1684" w:type="dxa"/>
          </w:tcPr>
          <w:p w:rsidR="00EF37CF" w:rsidRPr="00B7043D" w:rsidRDefault="00EF37CF" w:rsidP="00B7043D">
            <w:pPr>
              <w:adjustRightInd w:val="0"/>
              <w:snapToGrid w:val="0"/>
              <w:jc w:val="center"/>
              <w:rPr>
                <w:szCs w:val="21"/>
              </w:rPr>
            </w:pPr>
            <w:r w:rsidRPr="00B7043D">
              <w:rPr>
                <w:rFonts w:hAnsi="宋体" w:hint="eastAsia"/>
                <w:szCs w:val="21"/>
              </w:rPr>
              <w:t>第二章</w:t>
            </w:r>
            <w:r w:rsidRPr="00B7043D">
              <w:rPr>
                <w:szCs w:val="21"/>
              </w:rPr>
              <w:t xml:space="preserve"> </w:t>
            </w:r>
            <w:r w:rsidRPr="00B7043D">
              <w:rPr>
                <w:rFonts w:hAnsi="宋体" w:hint="eastAsia"/>
                <w:szCs w:val="21"/>
              </w:rPr>
              <w:t>自动化技术的核心</w:t>
            </w:r>
            <w:r w:rsidRPr="00B7043D">
              <w:rPr>
                <w:szCs w:val="21"/>
              </w:rPr>
              <w:t>--</w:t>
            </w:r>
            <w:r w:rsidRPr="00B7043D">
              <w:rPr>
                <w:rFonts w:hAnsi="宋体" w:hint="eastAsia"/>
                <w:szCs w:val="21"/>
              </w:rPr>
              <w:t>自动控制</w:t>
            </w:r>
            <w:r w:rsidRPr="00B7043D">
              <w:rPr>
                <w:szCs w:val="21"/>
              </w:rPr>
              <w:t xml:space="preserve"> </w:t>
            </w:r>
            <w:r w:rsidRPr="00B7043D">
              <w:rPr>
                <w:szCs w:val="21"/>
              </w:rPr>
              <w:tab/>
            </w:r>
          </w:p>
          <w:p w:rsidR="00EF37CF" w:rsidRPr="00B7043D" w:rsidRDefault="00EF37CF" w:rsidP="00B7043D">
            <w:pPr>
              <w:snapToGrid w:val="0"/>
              <w:jc w:val="center"/>
              <w:rPr>
                <w:szCs w:val="21"/>
              </w:rPr>
            </w:pPr>
          </w:p>
        </w:tc>
        <w:tc>
          <w:tcPr>
            <w:tcW w:w="3669" w:type="dxa"/>
            <w:vAlign w:val="center"/>
          </w:tcPr>
          <w:p w:rsidR="00EF37CF" w:rsidRPr="00B7043D" w:rsidRDefault="00EF37CF" w:rsidP="00B7043D">
            <w:pPr>
              <w:snapToGrid w:val="0"/>
              <w:outlineLvl w:val="0"/>
              <w:rPr>
                <w:szCs w:val="21"/>
              </w:rPr>
            </w:pPr>
            <w:r w:rsidRPr="00B7043D">
              <w:rPr>
                <w:rFonts w:hAnsi="宋体" w:hint="eastAsia"/>
                <w:szCs w:val="21"/>
              </w:rPr>
              <w:t>自动控制系统的基本控制方式；基本的控制方法</w:t>
            </w:r>
            <w:r w:rsidRPr="00B7043D">
              <w:rPr>
                <w:szCs w:val="21"/>
              </w:rPr>
              <w:t>—PID</w:t>
            </w:r>
            <w:r w:rsidRPr="00B7043D">
              <w:rPr>
                <w:rFonts w:hAnsi="宋体" w:hint="eastAsia"/>
                <w:szCs w:val="21"/>
              </w:rPr>
              <w:t>控制；热门的控制方法</w:t>
            </w:r>
            <w:r w:rsidRPr="00B7043D">
              <w:rPr>
                <w:szCs w:val="21"/>
              </w:rPr>
              <w:t>—</w:t>
            </w:r>
            <w:r w:rsidRPr="00B7043D">
              <w:rPr>
                <w:rFonts w:hAnsi="宋体" w:hint="eastAsia"/>
                <w:szCs w:val="21"/>
              </w:rPr>
              <w:t>智能控制；自动控制的发展状况</w:t>
            </w:r>
          </w:p>
        </w:tc>
        <w:tc>
          <w:tcPr>
            <w:tcW w:w="1276" w:type="dxa"/>
            <w:vAlign w:val="center"/>
          </w:tcPr>
          <w:p w:rsidR="00EF37CF" w:rsidRPr="00B7043D" w:rsidRDefault="00EF37CF" w:rsidP="00B7043D">
            <w:pPr>
              <w:snapToGrid w:val="0"/>
              <w:jc w:val="center"/>
              <w:rPr>
                <w:szCs w:val="21"/>
              </w:rPr>
            </w:pPr>
            <w:r w:rsidRPr="00B7043D">
              <w:rPr>
                <w:szCs w:val="21"/>
              </w:rPr>
              <w:t>2.2</w:t>
            </w:r>
          </w:p>
        </w:tc>
        <w:tc>
          <w:tcPr>
            <w:tcW w:w="709" w:type="dxa"/>
            <w:vAlign w:val="center"/>
          </w:tcPr>
          <w:p w:rsidR="00EF37CF" w:rsidRPr="00B7043D" w:rsidRDefault="00EF37CF" w:rsidP="00B7043D">
            <w:pPr>
              <w:snapToGrid w:val="0"/>
              <w:jc w:val="center"/>
              <w:rPr>
                <w:szCs w:val="21"/>
              </w:rPr>
            </w:pPr>
            <w:r w:rsidRPr="00B7043D">
              <w:rPr>
                <w:szCs w:val="21"/>
              </w:rPr>
              <w:t>3</w:t>
            </w:r>
          </w:p>
        </w:tc>
        <w:tc>
          <w:tcPr>
            <w:tcW w:w="680" w:type="dxa"/>
            <w:vAlign w:val="center"/>
          </w:tcPr>
          <w:p w:rsidR="00EF37CF" w:rsidRPr="00B7043D" w:rsidRDefault="00EF37CF" w:rsidP="00B7043D">
            <w:pPr>
              <w:snapToGrid w:val="0"/>
              <w:jc w:val="center"/>
              <w:rPr>
                <w:szCs w:val="21"/>
              </w:rPr>
            </w:pPr>
            <w:r w:rsidRPr="00B7043D">
              <w:rPr>
                <w:szCs w:val="21"/>
              </w:rPr>
              <w:t>0</w:t>
            </w:r>
          </w:p>
        </w:tc>
        <w:tc>
          <w:tcPr>
            <w:tcW w:w="737" w:type="dxa"/>
            <w:vAlign w:val="center"/>
          </w:tcPr>
          <w:p w:rsidR="00EF37CF" w:rsidRPr="00B7043D" w:rsidRDefault="00EF37CF" w:rsidP="00B7043D">
            <w:pPr>
              <w:snapToGrid w:val="0"/>
              <w:jc w:val="center"/>
              <w:rPr>
                <w:szCs w:val="21"/>
              </w:rPr>
            </w:pPr>
            <w:r w:rsidRPr="00B7043D">
              <w:rPr>
                <w:szCs w:val="21"/>
              </w:rPr>
              <w:t>1</w:t>
            </w:r>
          </w:p>
        </w:tc>
      </w:tr>
      <w:tr w:rsidR="00EF37CF" w:rsidRPr="00B7043D" w:rsidTr="00FA046F">
        <w:trPr>
          <w:trHeight w:val="567"/>
          <w:jc w:val="center"/>
        </w:trPr>
        <w:tc>
          <w:tcPr>
            <w:tcW w:w="1684" w:type="dxa"/>
          </w:tcPr>
          <w:p w:rsidR="00EF37CF" w:rsidRPr="00B7043D" w:rsidRDefault="00EF37CF" w:rsidP="00B7043D">
            <w:pPr>
              <w:snapToGrid w:val="0"/>
              <w:jc w:val="center"/>
              <w:rPr>
                <w:szCs w:val="21"/>
              </w:rPr>
            </w:pPr>
            <w:r w:rsidRPr="00B7043D">
              <w:rPr>
                <w:rFonts w:hAnsi="宋体" w:hint="eastAsia"/>
                <w:szCs w:val="21"/>
              </w:rPr>
              <w:t>第三章</w:t>
            </w:r>
            <w:r w:rsidRPr="00B7043D">
              <w:rPr>
                <w:szCs w:val="21"/>
              </w:rPr>
              <w:t xml:space="preserve"> </w:t>
            </w:r>
            <w:r w:rsidRPr="00B7043D">
              <w:rPr>
                <w:rFonts w:hAnsi="宋体" w:hint="eastAsia"/>
                <w:szCs w:val="21"/>
              </w:rPr>
              <w:t>自动化的典型应用</w:t>
            </w:r>
          </w:p>
        </w:tc>
        <w:tc>
          <w:tcPr>
            <w:tcW w:w="3669" w:type="dxa"/>
            <w:vAlign w:val="center"/>
          </w:tcPr>
          <w:p w:rsidR="00EF37CF" w:rsidRPr="00B7043D" w:rsidRDefault="00EF37CF" w:rsidP="00B7043D">
            <w:pPr>
              <w:snapToGrid w:val="0"/>
              <w:outlineLvl w:val="0"/>
              <w:rPr>
                <w:szCs w:val="21"/>
              </w:rPr>
            </w:pPr>
            <w:r w:rsidRPr="00B7043D">
              <w:rPr>
                <w:rFonts w:hAnsi="宋体" w:hint="eastAsia"/>
                <w:szCs w:val="21"/>
              </w:rPr>
              <w:t>家庭自动化；汽车中的自动化系统；智能交通；电力系统自动化；形形色色的机器人；先进制造技术与自动化；军事与国防自动化；宇宙飞行与自动化。</w:t>
            </w:r>
          </w:p>
        </w:tc>
        <w:tc>
          <w:tcPr>
            <w:tcW w:w="1276" w:type="dxa"/>
            <w:vAlign w:val="center"/>
          </w:tcPr>
          <w:p w:rsidR="00EF37CF" w:rsidRPr="00B7043D" w:rsidRDefault="00EF37CF" w:rsidP="00B7043D">
            <w:pPr>
              <w:snapToGrid w:val="0"/>
              <w:jc w:val="center"/>
              <w:rPr>
                <w:szCs w:val="21"/>
              </w:rPr>
            </w:pPr>
            <w:r w:rsidRPr="00B7043D">
              <w:rPr>
                <w:szCs w:val="21"/>
              </w:rPr>
              <w:t>6.3</w:t>
            </w:r>
            <w:r w:rsidRPr="00B7043D">
              <w:rPr>
                <w:rFonts w:hAnsi="宋体" w:hint="eastAsia"/>
                <w:szCs w:val="21"/>
              </w:rPr>
              <w:t>；</w:t>
            </w:r>
            <w:r w:rsidRPr="00B7043D">
              <w:rPr>
                <w:szCs w:val="21"/>
              </w:rPr>
              <w:t>6.4</w:t>
            </w:r>
            <w:r w:rsidRPr="00B7043D">
              <w:rPr>
                <w:rFonts w:hAnsi="宋体" w:hint="eastAsia"/>
                <w:szCs w:val="21"/>
              </w:rPr>
              <w:t>；</w:t>
            </w:r>
            <w:r w:rsidRPr="00B7043D">
              <w:rPr>
                <w:szCs w:val="21"/>
              </w:rPr>
              <w:t>7.1</w:t>
            </w:r>
            <w:r w:rsidRPr="00B7043D">
              <w:rPr>
                <w:rFonts w:hAnsi="宋体" w:hint="eastAsia"/>
                <w:szCs w:val="21"/>
              </w:rPr>
              <w:t>；</w:t>
            </w:r>
            <w:r w:rsidRPr="00B7043D">
              <w:rPr>
                <w:szCs w:val="21"/>
              </w:rPr>
              <w:t>7.2</w:t>
            </w:r>
          </w:p>
        </w:tc>
        <w:tc>
          <w:tcPr>
            <w:tcW w:w="709" w:type="dxa"/>
            <w:vAlign w:val="center"/>
          </w:tcPr>
          <w:p w:rsidR="00EF37CF" w:rsidRPr="00B7043D" w:rsidRDefault="00EF37CF" w:rsidP="00B7043D">
            <w:pPr>
              <w:snapToGrid w:val="0"/>
              <w:jc w:val="center"/>
              <w:rPr>
                <w:szCs w:val="21"/>
              </w:rPr>
            </w:pPr>
            <w:r w:rsidRPr="00B7043D">
              <w:rPr>
                <w:szCs w:val="21"/>
              </w:rPr>
              <w:t>1</w:t>
            </w:r>
          </w:p>
        </w:tc>
        <w:tc>
          <w:tcPr>
            <w:tcW w:w="680" w:type="dxa"/>
            <w:vAlign w:val="center"/>
          </w:tcPr>
          <w:p w:rsidR="00EF37CF" w:rsidRPr="00B7043D" w:rsidRDefault="00EF37CF" w:rsidP="00B7043D">
            <w:pPr>
              <w:snapToGrid w:val="0"/>
              <w:jc w:val="center"/>
              <w:rPr>
                <w:szCs w:val="21"/>
              </w:rPr>
            </w:pPr>
            <w:r w:rsidRPr="00B7043D">
              <w:rPr>
                <w:szCs w:val="21"/>
              </w:rPr>
              <w:t>0</w:t>
            </w:r>
          </w:p>
        </w:tc>
        <w:tc>
          <w:tcPr>
            <w:tcW w:w="737" w:type="dxa"/>
            <w:vAlign w:val="center"/>
          </w:tcPr>
          <w:p w:rsidR="00EF37CF" w:rsidRPr="00B7043D" w:rsidRDefault="00EF37CF" w:rsidP="00B7043D">
            <w:pPr>
              <w:snapToGrid w:val="0"/>
              <w:jc w:val="center"/>
              <w:rPr>
                <w:szCs w:val="21"/>
              </w:rPr>
            </w:pPr>
            <w:r w:rsidRPr="00B7043D">
              <w:rPr>
                <w:szCs w:val="21"/>
              </w:rPr>
              <w:t>1</w:t>
            </w:r>
          </w:p>
        </w:tc>
      </w:tr>
      <w:tr w:rsidR="00EF37CF" w:rsidRPr="00B7043D" w:rsidTr="00FA046F">
        <w:trPr>
          <w:trHeight w:val="567"/>
          <w:jc w:val="center"/>
        </w:trPr>
        <w:tc>
          <w:tcPr>
            <w:tcW w:w="1684" w:type="dxa"/>
          </w:tcPr>
          <w:p w:rsidR="00EF37CF" w:rsidRPr="00B7043D" w:rsidRDefault="00EF37CF" w:rsidP="00B7043D">
            <w:pPr>
              <w:adjustRightInd w:val="0"/>
              <w:snapToGrid w:val="0"/>
              <w:jc w:val="center"/>
              <w:rPr>
                <w:szCs w:val="21"/>
              </w:rPr>
            </w:pPr>
            <w:r w:rsidRPr="00B7043D">
              <w:rPr>
                <w:rFonts w:hAnsi="宋体" w:hint="eastAsia"/>
                <w:szCs w:val="21"/>
              </w:rPr>
              <w:t>第四章</w:t>
            </w:r>
            <w:r w:rsidRPr="00B7043D">
              <w:rPr>
                <w:szCs w:val="21"/>
              </w:rPr>
              <w:t xml:space="preserve"> </w:t>
            </w:r>
            <w:r w:rsidRPr="00B7043D">
              <w:rPr>
                <w:rFonts w:hAnsi="宋体" w:hint="eastAsia"/>
                <w:szCs w:val="21"/>
              </w:rPr>
              <w:t>自动化教育的内涵与体系</w:t>
            </w:r>
          </w:p>
        </w:tc>
        <w:tc>
          <w:tcPr>
            <w:tcW w:w="3669" w:type="dxa"/>
            <w:vAlign w:val="center"/>
          </w:tcPr>
          <w:p w:rsidR="00EF37CF" w:rsidRPr="00B7043D" w:rsidRDefault="00EF37CF" w:rsidP="00B7043D">
            <w:pPr>
              <w:widowControl/>
              <w:snapToGrid w:val="0"/>
              <w:rPr>
                <w:szCs w:val="21"/>
              </w:rPr>
            </w:pPr>
            <w:r w:rsidRPr="00B7043D">
              <w:rPr>
                <w:rFonts w:hAnsi="宋体" w:hint="eastAsia"/>
                <w:szCs w:val="21"/>
              </w:rPr>
              <w:t>国外自动化教育的现状及发展；我国自动化教育的发展历程和发</w:t>
            </w:r>
            <w:r w:rsidRPr="00B7043D">
              <w:rPr>
                <w:rFonts w:hAnsi="宋体" w:hint="eastAsia"/>
                <w:color w:val="000000"/>
                <w:szCs w:val="21"/>
              </w:rPr>
              <w:t>展趋势；</w:t>
            </w:r>
            <w:r w:rsidRPr="00B7043D">
              <w:rPr>
                <w:rFonts w:hAnsi="宋体" w:hint="eastAsia"/>
                <w:szCs w:val="21"/>
              </w:rPr>
              <w:t>自动化教育的培养目标与定位；自动化专业的知识结构与课程体系。</w:t>
            </w:r>
          </w:p>
        </w:tc>
        <w:tc>
          <w:tcPr>
            <w:tcW w:w="1276" w:type="dxa"/>
          </w:tcPr>
          <w:p w:rsidR="00EF37CF" w:rsidRPr="00B7043D" w:rsidRDefault="00EF37CF" w:rsidP="00B7043D">
            <w:pPr>
              <w:snapToGrid w:val="0"/>
              <w:jc w:val="center"/>
              <w:rPr>
                <w:szCs w:val="21"/>
              </w:rPr>
            </w:pPr>
          </w:p>
          <w:p w:rsidR="00EF37CF" w:rsidRPr="00B7043D" w:rsidRDefault="00EF37CF" w:rsidP="00B7043D">
            <w:pPr>
              <w:snapToGrid w:val="0"/>
              <w:jc w:val="center"/>
              <w:rPr>
                <w:szCs w:val="21"/>
              </w:rPr>
            </w:pPr>
          </w:p>
          <w:p w:rsidR="00EF37CF" w:rsidRPr="00B7043D" w:rsidRDefault="00EF37CF" w:rsidP="00B7043D">
            <w:pPr>
              <w:snapToGrid w:val="0"/>
              <w:jc w:val="center"/>
              <w:rPr>
                <w:szCs w:val="21"/>
              </w:rPr>
            </w:pPr>
            <w:r w:rsidRPr="00B7043D">
              <w:rPr>
                <w:szCs w:val="21"/>
              </w:rPr>
              <w:t>12.1</w:t>
            </w:r>
          </w:p>
        </w:tc>
        <w:tc>
          <w:tcPr>
            <w:tcW w:w="709" w:type="dxa"/>
            <w:vAlign w:val="center"/>
          </w:tcPr>
          <w:p w:rsidR="00EF37CF" w:rsidRPr="00B7043D" w:rsidRDefault="00EF37CF" w:rsidP="00B7043D">
            <w:pPr>
              <w:snapToGrid w:val="0"/>
              <w:jc w:val="center"/>
              <w:rPr>
                <w:szCs w:val="21"/>
              </w:rPr>
            </w:pPr>
            <w:r w:rsidRPr="00B7043D">
              <w:rPr>
                <w:szCs w:val="21"/>
              </w:rPr>
              <w:t>1</w:t>
            </w:r>
          </w:p>
        </w:tc>
        <w:tc>
          <w:tcPr>
            <w:tcW w:w="680" w:type="dxa"/>
            <w:vAlign w:val="center"/>
          </w:tcPr>
          <w:p w:rsidR="00EF37CF" w:rsidRPr="00B7043D" w:rsidRDefault="00EF37CF" w:rsidP="00B7043D">
            <w:pPr>
              <w:snapToGrid w:val="0"/>
              <w:jc w:val="center"/>
              <w:rPr>
                <w:szCs w:val="21"/>
              </w:rPr>
            </w:pPr>
            <w:r w:rsidRPr="00B7043D">
              <w:rPr>
                <w:szCs w:val="21"/>
              </w:rPr>
              <w:t>0</w:t>
            </w:r>
          </w:p>
        </w:tc>
        <w:tc>
          <w:tcPr>
            <w:tcW w:w="737" w:type="dxa"/>
            <w:vAlign w:val="center"/>
          </w:tcPr>
          <w:p w:rsidR="00EF37CF" w:rsidRPr="00B7043D" w:rsidRDefault="00EF37CF" w:rsidP="00B7043D">
            <w:pPr>
              <w:snapToGrid w:val="0"/>
              <w:jc w:val="center"/>
              <w:rPr>
                <w:szCs w:val="21"/>
              </w:rPr>
            </w:pPr>
            <w:r w:rsidRPr="00B7043D">
              <w:rPr>
                <w:szCs w:val="21"/>
              </w:rPr>
              <w:t>0</w:t>
            </w:r>
          </w:p>
        </w:tc>
      </w:tr>
      <w:tr w:rsidR="00EF37CF" w:rsidRPr="00B7043D" w:rsidTr="00FA046F">
        <w:trPr>
          <w:trHeight w:val="567"/>
          <w:jc w:val="center"/>
        </w:trPr>
        <w:tc>
          <w:tcPr>
            <w:tcW w:w="1684" w:type="dxa"/>
            <w:vAlign w:val="center"/>
          </w:tcPr>
          <w:p w:rsidR="00EF37CF" w:rsidRPr="00B7043D" w:rsidRDefault="00EF37CF" w:rsidP="00B7043D">
            <w:pPr>
              <w:snapToGrid w:val="0"/>
              <w:jc w:val="center"/>
              <w:rPr>
                <w:szCs w:val="21"/>
              </w:rPr>
            </w:pPr>
            <w:r w:rsidRPr="00B7043D">
              <w:rPr>
                <w:rFonts w:hAnsi="宋体" w:hint="eastAsia"/>
                <w:szCs w:val="21"/>
              </w:rPr>
              <w:t>合</w:t>
            </w:r>
            <w:r w:rsidRPr="00B7043D">
              <w:rPr>
                <w:szCs w:val="21"/>
              </w:rPr>
              <w:t xml:space="preserve"> </w:t>
            </w:r>
            <w:r w:rsidRPr="00B7043D">
              <w:rPr>
                <w:rFonts w:hAnsi="宋体" w:hint="eastAsia"/>
                <w:szCs w:val="21"/>
              </w:rPr>
              <w:t>计</w:t>
            </w:r>
          </w:p>
        </w:tc>
        <w:tc>
          <w:tcPr>
            <w:tcW w:w="3669" w:type="dxa"/>
            <w:vAlign w:val="center"/>
          </w:tcPr>
          <w:p w:rsidR="00EF37CF" w:rsidRPr="00B7043D" w:rsidRDefault="00EF37CF" w:rsidP="00B7043D">
            <w:pPr>
              <w:snapToGrid w:val="0"/>
              <w:rPr>
                <w:szCs w:val="21"/>
              </w:rPr>
            </w:pPr>
          </w:p>
        </w:tc>
        <w:tc>
          <w:tcPr>
            <w:tcW w:w="1276" w:type="dxa"/>
            <w:vAlign w:val="center"/>
          </w:tcPr>
          <w:p w:rsidR="00EF37CF" w:rsidRPr="00B7043D" w:rsidRDefault="00EF37CF" w:rsidP="00B7043D">
            <w:pPr>
              <w:snapToGrid w:val="0"/>
              <w:jc w:val="center"/>
              <w:rPr>
                <w:szCs w:val="21"/>
              </w:rPr>
            </w:pPr>
          </w:p>
        </w:tc>
        <w:tc>
          <w:tcPr>
            <w:tcW w:w="709" w:type="dxa"/>
            <w:vAlign w:val="center"/>
          </w:tcPr>
          <w:p w:rsidR="00EF37CF" w:rsidRPr="00B7043D" w:rsidRDefault="00EF37CF" w:rsidP="00B7043D">
            <w:pPr>
              <w:snapToGrid w:val="0"/>
              <w:jc w:val="center"/>
              <w:rPr>
                <w:szCs w:val="21"/>
              </w:rPr>
            </w:pPr>
            <w:r w:rsidRPr="00B7043D">
              <w:rPr>
                <w:szCs w:val="21"/>
              </w:rPr>
              <w:t>6</w:t>
            </w:r>
          </w:p>
        </w:tc>
        <w:tc>
          <w:tcPr>
            <w:tcW w:w="680" w:type="dxa"/>
            <w:vAlign w:val="center"/>
          </w:tcPr>
          <w:p w:rsidR="00EF37CF" w:rsidRPr="00B7043D" w:rsidRDefault="00EF37CF" w:rsidP="00B7043D">
            <w:pPr>
              <w:snapToGrid w:val="0"/>
              <w:jc w:val="center"/>
              <w:rPr>
                <w:szCs w:val="21"/>
              </w:rPr>
            </w:pPr>
            <w:r w:rsidRPr="00B7043D">
              <w:rPr>
                <w:szCs w:val="21"/>
              </w:rPr>
              <w:t>0</w:t>
            </w:r>
          </w:p>
        </w:tc>
        <w:tc>
          <w:tcPr>
            <w:tcW w:w="737" w:type="dxa"/>
            <w:vAlign w:val="center"/>
          </w:tcPr>
          <w:p w:rsidR="00EF37CF" w:rsidRPr="00B7043D" w:rsidRDefault="00EF37CF" w:rsidP="00B7043D">
            <w:pPr>
              <w:snapToGrid w:val="0"/>
              <w:jc w:val="center"/>
              <w:rPr>
                <w:szCs w:val="21"/>
              </w:rPr>
            </w:pPr>
            <w:r w:rsidRPr="00B7043D">
              <w:rPr>
                <w:szCs w:val="21"/>
              </w:rPr>
              <w:t>2</w:t>
            </w:r>
          </w:p>
        </w:tc>
      </w:tr>
    </w:tbl>
    <w:p w:rsidR="00EF37CF" w:rsidRPr="00B7043D" w:rsidRDefault="00EF37CF" w:rsidP="00B7043D">
      <w:pPr>
        <w:pStyle w:val="a5"/>
        <w:snapToGrid w:val="0"/>
        <w:spacing w:line="360" w:lineRule="auto"/>
        <w:ind w:firstLineChars="0" w:firstLine="0"/>
        <w:rPr>
          <w:b/>
          <w:szCs w:val="21"/>
        </w:rPr>
      </w:pPr>
      <w:r w:rsidRPr="00B7043D">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、课程考核方式：考核方式包括课程大作业和平时听课及讨论情况考查。</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平时听课及讨论考核成绩</w:t>
      </w:r>
      <w:r w:rsidRPr="004D5A10">
        <w:rPr>
          <w:szCs w:val="21"/>
        </w:rPr>
        <w:t>×50%+</w:t>
      </w:r>
      <w:r w:rsidRPr="004D5A10">
        <w:rPr>
          <w:rFonts w:hAnsi="宋体" w:hint="eastAsia"/>
          <w:szCs w:val="21"/>
        </w:rPr>
        <w:t>课程大作业</w:t>
      </w:r>
      <w:r w:rsidRPr="004D5A10">
        <w:rPr>
          <w:szCs w:val="21"/>
        </w:rPr>
        <w:t>×50%</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566"/>
        <w:gridCol w:w="910"/>
        <w:gridCol w:w="5221"/>
      </w:tblGrid>
      <w:tr w:rsidR="00EF37CF" w:rsidRPr="00B7043D" w:rsidTr="00FA046F">
        <w:trPr>
          <w:trHeight w:val="23"/>
          <w:jc w:val="center"/>
        </w:trPr>
        <w:tc>
          <w:tcPr>
            <w:tcW w:w="2656" w:type="dxa"/>
            <w:gridSpan w:val="2"/>
            <w:shd w:val="clear" w:color="auto" w:fill="E6E6E6"/>
            <w:tcMar>
              <w:left w:w="57" w:type="dxa"/>
              <w:right w:w="57" w:type="dxa"/>
            </w:tcMar>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考核形式</w:t>
            </w:r>
          </w:p>
        </w:tc>
        <w:tc>
          <w:tcPr>
            <w:tcW w:w="910" w:type="dxa"/>
            <w:shd w:val="clear" w:color="auto" w:fill="E6E6E6"/>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分值</w:t>
            </w:r>
          </w:p>
        </w:tc>
        <w:tc>
          <w:tcPr>
            <w:tcW w:w="5221" w:type="dxa"/>
            <w:shd w:val="clear" w:color="auto" w:fill="E6E6E6"/>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考核细则</w:t>
            </w:r>
          </w:p>
        </w:tc>
      </w:tr>
      <w:tr w:rsidR="00EF37CF" w:rsidRPr="00B7043D" w:rsidTr="00FA046F">
        <w:trPr>
          <w:trHeight w:val="23"/>
          <w:jc w:val="center"/>
        </w:trPr>
        <w:tc>
          <w:tcPr>
            <w:tcW w:w="1090" w:type="dxa"/>
            <w:vMerge w:val="restart"/>
            <w:tcMar>
              <w:left w:w="57" w:type="dxa"/>
              <w:right w:w="57" w:type="dxa"/>
            </w:tcMar>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平时成绩</w:t>
            </w:r>
          </w:p>
          <w:p w:rsidR="00EF37CF" w:rsidRPr="00B7043D" w:rsidRDefault="00EF37CF" w:rsidP="00B7043D">
            <w:pPr>
              <w:pStyle w:val="a6"/>
              <w:snapToGrid w:val="0"/>
              <w:jc w:val="center"/>
              <w:rPr>
                <w:rFonts w:eastAsia="宋体"/>
                <w:sz w:val="20"/>
                <w:szCs w:val="21"/>
              </w:rPr>
            </w:pPr>
            <w:r w:rsidRPr="00B7043D">
              <w:rPr>
                <w:rFonts w:eastAsia="宋体"/>
                <w:sz w:val="20"/>
                <w:szCs w:val="21"/>
              </w:rPr>
              <w:t>50%</w:t>
            </w:r>
          </w:p>
        </w:tc>
        <w:tc>
          <w:tcPr>
            <w:tcW w:w="1566"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课堂考勤及课堂表现</w:t>
            </w:r>
          </w:p>
        </w:tc>
        <w:tc>
          <w:tcPr>
            <w:tcW w:w="910" w:type="dxa"/>
            <w:vAlign w:val="center"/>
          </w:tcPr>
          <w:p w:rsidR="00EF37CF" w:rsidRPr="00B7043D" w:rsidRDefault="00EF37CF" w:rsidP="00B7043D">
            <w:pPr>
              <w:pStyle w:val="a6"/>
              <w:snapToGrid w:val="0"/>
              <w:jc w:val="center"/>
              <w:rPr>
                <w:rFonts w:eastAsia="宋体"/>
                <w:sz w:val="20"/>
                <w:szCs w:val="21"/>
              </w:rPr>
            </w:pPr>
            <w:r w:rsidRPr="00B7043D">
              <w:rPr>
                <w:rFonts w:eastAsia="宋体"/>
                <w:sz w:val="20"/>
                <w:szCs w:val="21"/>
              </w:rPr>
              <w:t>25</w:t>
            </w:r>
          </w:p>
        </w:tc>
        <w:tc>
          <w:tcPr>
            <w:tcW w:w="5221"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根据出勤率、课堂问题回答情况打分，最后按满分</w:t>
            </w:r>
            <w:r w:rsidRPr="00B7043D">
              <w:rPr>
                <w:rFonts w:eastAsia="宋体"/>
                <w:color w:val="000000"/>
                <w:sz w:val="20"/>
                <w:szCs w:val="21"/>
              </w:rPr>
              <w:t>25</w:t>
            </w:r>
            <w:r w:rsidRPr="00B7043D">
              <w:rPr>
                <w:rFonts w:eastAsia="宋体" w:hAnsi="宋体" w:hint="eastAsia"/>
                <w:color w:val="000000"/>
                <w:sz w:val="20"/>
                <w:szCs w:val="21"/>
              </w:rPr>
              <w:t>分成绩计入课程总成绩。</w:t>
            </w:r>
          </w:p>
        </w:tc>
      </w:tr>
      <w:tr w:rsidR="00EF37CF" w:rsidRPr="00B7043D" w:rsidTr="00FA046F">
        <w:trPr>
          <w:trHeight w:val="23"/>
          <w:jc w:val="center"/>
        </w:trPr>
        <w:tc>
          <w:tcPr>
            <w:tcW w:w="1090" w:type="dxa"/>
            <w:vMerge/>
            <w:tcMar>
              <w:left w:w="57" w:type="dxa"/>
              <w:right w:w="57" w:type="dxa"/>
            </w:tcMar>
            <w:vAlign w:val="center"/>
          </w:tcPr>
          <w:p w:rsidR="00EF37CF" w:rsidRPr="00B7043D" w:rsidRDefault="00EF37CF" w:rsidP="00B7043D">
            <w:pPr>
              <w:pStyle w:val="a6"/>
              <w:snapToGrid w:val="0"/>
              <w:jc w:val="center"/>
              <w:rPr>
                <w:rFonts w:eastAsia="宋体"/>
                <w:sz w:val="20"/>
                <w:szCs w:val="21"/>
              </w:rPr>
            </w:pPr>
          </w:p>
        </w:tc>
        <w:tc>
          <w:tcPr>
            <w:tcW w:w="1566"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讨论</w:t>
            </w:r>
          </w:p>
        </w:tc>
        <w:tc>
          <w:tcPr>
            <w:tcW w:w="910" w:type="dxa"/>
            <w:vAlign w:val="center"/>
          </w:tcPr>
          <w:p w:rsidR="00EF37CF" w:rsidRPr="00B7043D" w:rsidRDefault="00EF37CF" w:rsidP="00B7043D">
            <w:pPr>
              <w:pStyle w:val="a6"/>
              <w:snapToGrid w:val="0"/>
              <w:jc w:val="center"/>
              <w:rPr>
                <w:rFonts w:eastAsia="宋体"/>
                <w:sz w:val="20"/>
                <w:szCs w:val="21"/>
              </w:rPr>
            </w:pPr>
            <w:r w:rsidRPr="00B7043D">
              <w:rPr>
                <w:rFonts w:eastAsia="宋体"/>
                <w:sz w:val="20"/>
                <w:szCs w:val="21"/>
              </w:rPr>
              <w:t>25</w:t>
            </w:r>
          </w:p>
        </w:tc>
        <w:tc>
          <w:tcPr>
            <w:tcW w:w="5221"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根据作业完成情况、课堂讨论参与情况进行打分，最后按满分</w:t>
            </w:r>
            <w:r w:rsidRPr="00B7043D">
              <w:rPr>
                <w:rFonts w:eastAsia="宋体"/>
                <w:color w:val="000000"/>
                <w:sz w:val="20"/>
                <w:szCs w:val="21"/>
              </w:rPr>
              <w:t>25</w:t>
            </w:r>
            <w:r w:rsidRPr="00B7043D">
              <w:rPr>
                <w:rFonts w:eastAsia="宋体" w:hAnsi="宋体" w:hint="eastAsia"/>
                <w:color w:val="000000"/>
                <w:sz w:val="20"/>
                <w:szCs w:val="21"/>
              </w:rPr>
              <w:t>分成绩计入课程总成绩。</w:t>
            </w:r>
          </w:p>
        </w:tc>
      </w:tr>
      <w:tr w:rsidR="00EF37CF" w:rsidRPr="00B7043D" w:rsidTr="00FA046F">
        <w:trPr>
          <w:trHeight w:val="23"/>
          <w:jc w:val="center"/>
        </w:trPr>
        <w:tc>
          <w:tcPr>
            <w:tcW w:w="1090" w:type="dxa"/>
            <w:tcMar>
              <w:left w:w="57" w:type="dxa"/>
              <w:right w:w="57" w:type="dxa"/>
            </w:tcMar>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课程大作业</w:t>
            </w:r>
            <w:r w:rsidRPr="00B7043D">
              <w:rPr>
                <w:rFonts w:eastAsia="宋体"/>
                <w:sz w:val="20"/>
                <w:szCs w:val="21"/>
              </w:rPr>
              <w:t>50%</w:t>
            </w:r>
          </w:p>
        </w:tc>
        <w:tc>
          <w:tcPr>
            <w:tcW w:w="1566"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期末课程大作业</w:t>
            </w:r>
          </w:p>
        </w:tc>
        <w:tc>
          <w:tcPr>
            <w:tcW w:w="910" w:type="dxa"/>
            <w:vAlign w:val="center"/>
          </w:tcPr>
          <w:p w:rsidR="00EF37CF" w:rsidRPr="00B7043D" w:rsidRDefault="00EF37CF" w:rsidP="00B7043D">
            <w:pPr>
              <w:pStyle w:val="a6"/>
              <w:snapToGrid w:val="0"/>
              <w:jc w:val="center"/>
              <w:rPr>
                <w:rFonts w:eastAsia="宋体"/>
                <w:sz w:val="20"/>
                <w:szCs w:val="21"/>
              </w:rPr>
            </w:pPr>
            <w:r w:rsidRPr="00B7043D">
              <w:rPr>
                <w:rFonts w:eastAsia="宋体"/>
                <w:sz w:val="20"/>
                <w:szCs w:val="21"/>
              </w:rPr>
              <w:t>50</w:t>
            </w:r>
          </w:p>
        </w:tc>
        <w:tc>
          <w:tcPr>
            <w:tcW w:w="5221"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以简答题和论述题为主，以卷面成绩的</w:t>
            </w:r>
            <w:r w:rsidRPr="00B7043D">
              <w:rPr>
                <w:rFonts w:eastAsia="宋体"/>
                <w:color w:val="000000"/>
                <w:sz w:val="20"/>
                <w:szCs w:val="21"/>
              </w:rPr>
              <w:t>50%</w:t>
            </w:r>
            <w:r w:rsidRPr="00B7043D">
              <w:rPr>
                <w:rFonts w:eastAsia="宋体" w:hAnsi="宋体" w:hint="eastAsia"/>
                <w:color w:val="000000"/>
                <w:sz w:val="20"/>
                <w:szCs w:val="21"/>
              </w:rPr>
              <w:t>计入课程总成绩。</w:t>
            </w:r>
          </w:p>
        </w:tc>
      </w:tr>
    </w:tbl>
    <w:p w:rsidR="00EF37CF" w:rsidRDefault="00EF37CF" w:rsidP="00DF27F0">
      <w:pPr>
        <w:snapToGrid w:val="0"/>
        <w:spacing w:line="360" w:lineRule="auto"/>
        <w:ind w:firstLineChars="200" w:firstLine="420"/>
        <w:rPr>
          <w:rFonts w:hAnsi="宋体"/>
          <w:szCs w:val="21"/>
        </w:rPr>
      </w:pPr>
    </w:p>
    <w:p w:rsidR="00EF37CF" w:rsidRDefault="00EF37CF" w:rsidP="00DF27F0">
      <w:pPr>
        <w:snapToGrid w:val="0"/>
        <w:spacing w:line="360" w:lineRule="auto"/>
        <w:ind w:firstLineChars="200" w:firstLine="420"/>
        <w:rPr>
          <w:rFonts w:hAnsi="宋体"/>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课堂考勤及课堂表现得分标准如下：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3"/>
        <w:gridCol w:w="1204"/>
      </w:tblGrid>
      <w:tr w:rsidR="00EF37CF" w:rsidRPr="00B7043D" w:rsidTr="00B7043D">
        <w:trPr>
          <w:trHeight w:val="23"/>
          <w:jc w:val="center"/>
        </w:trPr>
        <w:tc>
          <w:tcPr>
            <w:tcW w:w="7233"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课堂考勤及课堂表现</w:t>
            </w:r>
          </w:p>
        </w:tc>
        <w:tc>
          <w:tcPr>
            <w:tcW w:w="1148"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得分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出勤率</w:t>
            </w:r>
            <w:r w:rsidRPr="00B7043D">
              <w:rPr>
                <w:rFonts w:eastAsia="宋体"/>
                <w:color w:val="000000"/>
                <w:sz w:val="20"/>
                <w:szCs w:val="21"/>
              </w:rPr>
              <w:t>90%</w:t>
            </w:r>
            <w:r w:rsidRPr="00B7043D">
              <w:rPr>
                <w:rFonts w:eastAsia="宋体" w:hAnsi="宋体" w:hint="eastAsia"/>
                <w:color w:val="000000"/>
                <w:sz w:val="20"/>
                <w:szCs w:val="21"/>
              </w:rPr>
              <w:t>以上；课堂点名回答问题基本概念清晰，解决问题的方案正确、合理，能提出不同的解决问题方案，积极参与课堂交流。</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20-25</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出勤率</w:t>
            </w:r>
            <w:r w:rsidRPr="00B7043D">
              <w:rPr>
                <w:rFonts w:eastAsia="宋体"/>
                <w:color w:val="000000"/>
                <w:sz w:val="20"/>
                <w:szCs w:val="21"/>
              </w:rPr>
              <w:t>80%</w:t>
            </w:r>
            <w:r w:rsidRPr="00B7043D">
              <w:rPr>
                <w:rFonts w:eastAsia="宋体" w:hAnsi="宋体" w:hint="eastAsia"/>
                <w:color w:val="000000"/>
                <w:sz w:val="20"/>
                <w:szCs w:val="21"/>
              </w:rPr>
              <w:t>以上；课堂点名回答问题基本清晰，能提出解决问题的正确方案。</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15-19</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lastRenderedPageBreak/>
              <w:t>出勤率</w:t>
            </w:r>
            <w:r w:rsidRPr="00B7043D">
              <w:rPr>
                <w:rFonts w:eastAsia="宋体"/>
                <w:color w:val="000000"/>
                <w:sz w:val="20"/>
                <w:szCs w:val="21"/>
              </w:rPr>
              <w:t>60%</w:t>
            </w:r>
            <w:r w:rsidRPr="00B7043D">
              <w:rPr>
                <w:rFonts w:eastAsia="宋体" w:hAnsi="宋体" w:hint="eastAsia"/>
                <w:color w:val="000000"/>
                <w:sz w:val="20"/>
                <w:szCs w:val="21"/>
              </w:rPr>
              <w:t>以上；课堂点名回答问题基本清晰。</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10-14</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出勤率</w:t>
            </w:r>
            <w:r w:rsidRPr="00B7043D">
              <w:rPr>
                <w:rFonts w:eastAsia="宋体"/>
                <w:color w:val="000000"/>
                <w:sz w:val="20"/>
                <w:szCs w:val="21"/>
              </w:rPr>
              <w:t>60%</w:t>
            </w:r>
            <w:r w:rsidRPr="00B7043D">
              <w:rPr>
                <w:rFonts w:eastAsia="宋体" w:hAnsi="宋体" w:hint="eastAsia"/>
                <w:color w:val="000000"/>
                <w:sz w:val="20"/>
                <w:szCs w:val="21"/>
              </w:rPr>
              <w:t>以下；不能够提出解决问题的基本方案，参与课堂交流少。</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5</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基本不来上课。</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0</w:t>
            </w:r>
            <w:r w:rsidRPr="00B7043D">
              <w:rPr>
                <w:rFonts w:eastAsia="宋体" w:hAnsi="宋体" w:hint="eastAsia"/>
                <w:color w:val="000000"/>
                <w:sz w:val="20"/>
                <w:szCs w:val="21"/>
              </w:rPr>
              <w:t>分</w:t>
            </w:r>
          </w:p>
        </w:tc>
      </w:tr>
    </w:tbl>
    <w:p w:rsidR="00EF37CF" w:rsidRDefault="00EF37CF" w:rsidP="00DF27F0">
      <w:pPr>
        <w:snapToGrid w:val="0"/>
        <w:spacing w:line="360" w:lineRule="auto"/>
        <w:ind w:firstLineChars="200" w:firstLine="420"/>
        <w:rPr>
          <w:rFonts w:hAnsi="宋体"/>
          <w:szCs w:val="21"/>
        </w:rPr>
      </w:pPr>
      <w:r w:rsidRPr="004D5A10">
        <w:rPr>
          <w:rFonts w:hAnsi="宋体" w:hint="eastAsia"/>
          <w:szCs w:val="21"/>
        </w:rPr>
        <w:t>课堂讨论得分标准如下：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9"/>
        <w:gridCol w:w="1228"/>
      </w:tblGrid>
      <w:tr w:rsidR="00EF37CF" w:rsidRPr="00B7043D" w:rsidTr="00FA046F">
        <w:trPr>
          <w:trHeight w:val="23"/>
          <w:jc w:val="center"/>
        </w:trPr>
        <w:tc>
          <w:tcPr>
            <w:tcW w:w="7559"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课堂讨论</w:t>
            </w:r>
          </w:p>
        </w:tc>
        <w:tc>
          <w:tcPr>
            <w:tcW w:w="1228"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得分</w:t>
            </w:r>
          </w:p>
        </w:tc>
      </w:tr>
      <w:tr w:rsidR="00EF37CF" w:rsidRPr="00B7043D" w:rsidTr="00FA046F">
        <w:trPr>
          <w:trHeight w:val="23"/>
          <w:jc w:val="center"/>
        </w:trPr>
        <w:tc>
          <w:tcPr>
            <w:tcW w:w="7559"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资料查阅充分，内容详实，逻辑性强，有说服力，态度端正。</w:t>
            </w:r>
          </w:p>
        </w:tc>
        <w:tc>
          <w:tcPr>
            <w:tcW w:w="12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20-25</w:t>
            </w:r>
            <w:r w:rsidRPr="00B7043D">
              <w:rPr>
                <w:rFonts w:eastAsia="宋体" w:hAnsi="宋体" w:hint="eastAsia"/>
                <w:color w:val="000000"/>
                <w:sz w:val="20"/>
                <w:szCs w:val="21"/>
              </w:rPr>
              <w:t>分</w:t>
            </w:r>
          </w:p>
        </w:tc>
      </w:tr>
      <w:tr w:rsidR="00EF37CF" w:rsidRPr="00B7043D" w:rsidTr="00FA046F">
        <w:trPr>
          <w:trHeight w:val="23"/>
          <w:jc w:val="center"/>
        </w:trPr>
        <w:tc>
          <w:tcPr>
            <w:tcW w:w="7559"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资料查阅较为充分，内容较为详实，逻辑性较强，有一定说服力，态度端正。</w:t>
            </w:r>
          </w:p>
        </w:tc>
        <w:tc>
          <w:tcPr>
            <w:tcW w:w="12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15-19</w:t>
            </w:r>
            <w:r w:rsidRPr="00B7043D">
              <w:rPr>
                <w:rFonts w:eastAsia="宋体" w:hAnsi="宋体" w:hint="eastAsia"/>
                <w:color w:val="000000"/>
                <w:sz w:val="20"/>
                <w:szCs w:val="21"/>
              </w:rPr>
              <w:t>分</w:t>
            </w:r>
          </w:p>
        </w:tc>
      </w:tr>
      <w:tr w:rsidR="00EF37CF" w:rsidRPr="00B7043D" w:rsidTr="00FA046F">
        <w:trPr>
          <w:trHeight w:val="23"/>
          <w:jc w:val="center"/>
        </w:trPr>
        <w:tc>
          <w:tcPr>
            <w:tcW w:w="7559"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资料查阅一般充分，内容较为丰富，有一定说服力，态度端正。</w:t>
            </w:r>
          </w:p>
        </w:tc>
        <w:tc>
          <w:tcPr>
            <w:tcW w:w="12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10-14</w:t>
            </w:r>
            <w:r w:rsidRPr="00B7043D">
              <w:rPr>
                <w:rFonts w:eastAsia="宋体" w:hAnsi="宋体" w:hint="eastAsia"/>
                <w:color w:val="000000"/>
                <w:sz w:val="20"/>
                <w:szCs w:val="21"/>
              </w:rPr>
              <w:t>分</w:t>
            </w:r>
          </w:p>
        </w:tc>
      </w:tr>
      <w:tr w:rsidR="00EF37CF" w:rsidRPr="00B7043D" w:rsidTr="00FA046F">
        <w:trPr>
          <w:trHeight w:val="23"/>
          <w:jc w:val="center"/>
        </w:trPr>
        <w:tc>
          <w:tcPr>
            <w:tcW w:w="7559"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资料查阅不够充分，内容不够丰富，有一定说服力，态度端正。</w:t>
            </w:r>
          </w:p>
        </w:tc>
        <w:tc>
          <w:tcPr>
            <w:tcW w:w="12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5-9</w:t>
            </w:r>
            <w:r w:rsidRPr="00B7043D">
              <w:rPr>
                <w:rFonts w:eastAsia="宋体" w:hAnsi="宋体" w:hint="eastAsia"/>
                <w:color w:val="000000"/>
                <w:sz w:val="20"/>
                <w:szCs w:val="21"/>
              </w:rPr>
              <w:t>分</w:t>
            </w:r>
          </w:p>
        </w:tc>
      </w:tr>
      <w:tr w:rsidR="00EF37CF" w:rsidRPr="00B7043D" w:rsidTr="00FA046F">
        <w:trPr>
          <w:trHeight w:val="23"/>
          <w:jc w:val="center"/>
        </w:trPr>
        <w:tc>
          <w:tcPr>
            <w:tcW w:w="7559"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没有查阅资料，内容不丰富，没有说服力，态度不端正。</w:t>
            </w:r>
          </w:p>
        </w:tc>
        <w:tc>
          <w:tcPr>
            <w:tcW w:w="12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0-4</w:t>
            </w:r>
            <w:r w:rsidRPr="00B7043D">
              <w:rPr>
                <w:rFonts w:eastAsia="宋体" w:hAnsi="宋体" w:hint="eastAsia"/>
                <w:color w:val="000000"/>
                <w:sz w:val="20"/>
                <w:szCs w:val="21"/>
              </w:rPr>
              <w:t>分</w:t>
            </w:r>
          </w:p>
        </w:tc>
      </w:tr>
    </w:tbl>
    <w:p w:rsidR="00EF37CF" w:rsidRDefault="00EF37CF" w:rsidP="00B7043D">
      <w:pPr>
        <w:snapToGrid w:val="0"/>
        <w:spacing w:line="360" w:lineRule="auto"/>
        <w:rPr>
          <w:rFonts w:hAnsi="宋体"/>
          <w:b/>
          <w:szCs w:val="21"/>
        </w:rPr>
      </w:pPr>
    </w:p>
    <w:p w:rsidR="00EF37CF" w:rsidRPr="00B7043D" w:rsidRDefault="00EF37CF" w:rsidP="00B7043D">
      <w:pPr>
        <w:snapToGrid w:val="0"/>
        <w:spacing w:line="360" w:lineRule="auto"/>
        <w:rPr>
          <w:b/>
          <w:szCs w:val="21"/>
        </w:rPr>
      </w:pPr>
      <w:r w:rsidRPr="00B7043D">
        <w:rPr>
          <w:rFonts w:hAnsi="宋体" w:hint="eastAsia"/>
          <w:b/>
          <w:szCs w:val="21"/>
        </w:rPr>
        <w:t>六、参考书目：</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 xml:space="preserve">[1] </w:t>
      </w:r>
      <w:proofErr w:type="gramStart"/>
      <w:r w:rsidRPr="004D5A10">
        <w:rPr>
          <w:rFonts w:ascii="Times New Roman" w:hint="eastAsia"/>
        </w:rPr>
        <w:t>汪晋宽</w:t>
      </w:r>
      <w:proofErr w:type="gramEnd"/>
      <w:r w:rsidRPr="004D5A10">
        <w:rPr>
          <w:rFonts w:ascii="Times New Roman" w:hint="eastAsia"/>
        </w:rPr>
        <w:t>等</w:t>
      </w:r>
      <w:r w:rsidRPr="004D5A10">
        <w:rPr>
          <w:rFonts w:ascii="Times New Roman" w:hAnsi="Times New Roman"/>
        </w:rPr>
        <w:t xml:space="preserve">. </w:t>
      </w:r>
      <w:r w:rsidRPr="004D5A10">
        <w:rPr>
          <w:rFonts w:ascii="Times New Roman" w:hint="eastAsia"/>
        </w:rPr>
        <w:t>自动化概论</w:t>
      </w:r>
      <w:r w:rsidRPr="004D5A10">
        <w:rPr>
          <w:rFonts w:ascii="Times New Roman" w:hAnsi="Times New Roman"/>
        </w:rPr>
        <w:t xml:space="preserve">. </w:t>
      </w:r>
      <w:r w:rsidRPr="004D5A10">
        <w:rPr>
          <w:rFonts w:ascii="Times New Roman" w:hint="eastAsia"/>
        </w:rPr>
        <w:t>北京：北京邮电大学出版社，</w:t>
      </w:r>
      <w:r w:rsidRPr="004D5A10">
        <w:rPr>
          <w:rFonts w:ascii="Times New Roman" w:hAnsi="Times New Roman"/>
        </w:rPr>
        <w:t>2006</w:t>
      </w:r>
      <w:r w:rsidRPr="004D5A10">
        <w:rPr>
          <w:rFonts w:ascii="Times New Roman" w:hint="eastAsia"/>
        </w:rPr>
        <w:t>年</w:t>
      </w:r>
      <w:r w:rsidRPr="004D5A10">
        <w:rPr>
          <w:rFonts w:ascii="Times New Roman" w:hAnsi="Times New Roman"/>
        </w:rPr>
        <w:t>2</w:t>
      </w:r>
      <w:r w:rsidRPr="004D5A10">
        <w:rPr>
          <w:rFonts w:ascii="Times New Roman" w:hint="eastAsia"/>
        </w:rPr>
        <w:t>月第</w:t>
      </w:r>
      <w:r w:rsidRPr="004D5A10">
        <w:rPr>
          <w:rFonts w:ascii="Times New Roman" w:hAnsi="Times New Roman"/>
        </w:rPr>
        <w:t>1</w:t>
      </w:r>
      <w:r w:rsidRPr="004D5A10">
        <w:rPr>
          <w:rFonts w:ascii="Times New Roman" w:hint="eastAsia"/>
        </w:rPr>
        <w:t>版</w:t>
      </w:r>
      <w:r w:rsidRPr="004D5A10">
        <w:rPr>
          <w:rFonts w:ascii="Times New Roman" w:hAnsi="Times New Roman"/>
        </w:rPr>
        <w:t>.</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 xml:space="preserve">[2] </w:t>
      </w:r>
      <w:proofErr w:type="gramStart"/>
      <w:r w:rsidRPr="004D5A10">
        <w:rPr>
          <w:rFonts w:ascii="Times New Roman" w:hint="eastAsia"/>
        </w:rPr>
        <w:t>万百五</w:t>
      </w:r>
      <w:proofErr w:type="gramEnd"/>
      <w:r w:rsidRPr="004D5A10">
        <w:rPr>
          <w:rFonts w:ascii="Times New Roman" w:hint="eastAsia"/>
        </w:rPr>
        <w:t>等</w:t>
      </w:r>
      <w:r w:rsidRPr="004D5A10">
        <w:rPr>
          <w:rFonts w:ascii="Times New Roman" w:hAnsi="Times New Roman"/>
        </w:rPr>
        <w:t xml:space="preserve">. </w:t>
      </w:r>
      <w:r w:rsidRPr="004D5A10">
        <w:rPr>
          <w:rFonts w:ascii="Times New Roman" w:hint="eastAsia"/>
        </w:rPr>
        <w:t>自动化（专业）概论</w:t>
      </w:r>
      <w:r w:rsidRPr="004D5A10">
        <w:rPr>
          <w:rFonts w:ascii="Times New Roman" w:hAnsi="Times New Roman"/>
        </w:rPr>
        <w:t xml:space="preserve">. </w:t>
      </w:r>
      <w:r w:rsidRPr="004D5A10">
        <w:rPr>
          <w:rFonts w:ascii="Times New Roman" w:hint="eastAsia"/>
        </w:rPr>
        <w:t>武汉：武汉理工大学出版社，</w:t>
      </w:r>
      <w:r w:rsidRPr="004D5A10">
        <w:rPr>
          <w:rFonts w:ascii="Times New Roman" w:hAnsi="Times New Roman"/>
        </w:rPr>
        <w:t>2002</w:t>
      </w:r>
      <w:r w:rsidRPr="004D5A10">
        <w:rPr>
          <w:rFonts w:ascii="Times New Roman" w:hint="eastAsia"/>
        </w:rPr>
        <w:t>年</w:t>
      </w:r>
      <w:r w:rsidRPr="004D5A10">
        <w:rPr>
          <w:rFonts w:ascii="Times New Roman" w:hAnsi="Times New Roman"/>
        </w:rPr>
        <w:t>.</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 xml:space="preserve">[3] </w:t>
      </w:r>
      <w:r w:rsidRPr="004D5A10">
        <w:rPr>
          <w:rFonts w:ascii="Times New Roman" w:hint="eastAsia"/>
        </w:rPr>
        <w:t>戴先中</w:t>
      </w:r>
      <w:r w:rsidRPr="004D5A10">
        <w:rPr>
          <w:rFonts w:ascii="Times New Roman" w:hAnsi="Times New Roman"/>
        </w:rPr>
        <w:t xml:space="preserve">. </w:t>
      </w:r>
      <w:r w:rsidRPr="004D5A10">
        <w:rPr>
          <w:rFonts w:ascii="Times New Roman" w:hint="eastAsia"/>
        </w:rPr>
        <w:t>自动化科学与技术学科的内容、地位与体系</w:t>
      </w:r>
      <w:r w:rsidRPr="004D5A10">
        <w:rPr>
          <w:rFonts w:ascii="Times New Roman" w:hAnsi="Times New Roman"/>
        </w:rPr>
        <w:t xml:space="preserve">. </w:t>
      </w:r>
      <w:r w:rsidRPr="004D5A10">
        <w:rPr>
          <w:rFonts w:ascii="Times New Roman" w:hint="eastAsia"/>
        </w:rPr>
        <w:t>北京：高等教育出版社，</w:t>
      </w:r>
      <w:r w:rsidRPr="004D5A10">
        <w:rPr>
          <w:rFonts w:ascii="Times New Roman" w:hAnsi="Times New Roman"/>
        </w:rPr>
        <w:t>2003.</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 xml:space="preserve">[4] </w:t>
      </w:r>
      <w:r w:rsidRPr="004D5A10">
        <w:rPr>
          <w:rFonts w:ascii="Times New Roman" w:hint="eastAsia"/>
        </w:rPr>
        <w:t>国家自然科学基金委员会</w:t>
      </w:r>
      <w:r w:rsidRPr="004D5A10">
        <w:rPr>
          <w:rFonts w:ascii="Times New Roman" w:hAnsi="Times New Roman"/>
        </w:rPr>
        <w:t xml:space="preserve">. </w:t>
      </w:r>
      <w:r w:rsidRPr="004D5A10">
        <w:rPr>
          <w:rFonts w:ascii="Times New Roman" w:hint="eastAsia"/>
        </w:rPr>
        <w:t>自动化科学与技术</w:t>
      </w:r>
      <w:r w:rsidRPr="004D5A10">
        <w:rPr>
          <w:rFonts w:ascii="Times New Roman" w:hAnsi="Times New Roman"/>
        </w:rPr>
        <w:t xml:space="preserve">. </w:t>
      </w:r>
      <w:r w:rsidRPr="004D5A10">
        <w:rPr>
          <w:rFonts w:ascii="Times New Roman" w:hint="eastAsia"/>
        </w:rPr>
        <w:t>北京：科学出版社，</w:t>
      </w:r>
      <w:r w:rsidRPr="004D5A10">
        <w:rPr>
          <w:rFonts w:ascii="Times New Roman" w:hAnsi="Times New Roman"/>
        </w:rPr>
        <w:t>1995.</w:t>
      </w:r>
    </w:p>
    <w:p w:rsidR="00EF37CF" w:rsidRPr="00B7043D" w:rsidRDefault="00EF37CF" w:rsidP="00B7043D">
      <w:pPr>
        <w:snapToGrid w:val="0"/>
        <w:spacing w:line="360" w:lineRule="auto"/>
        <w:rPr>
          <w:b/>
          <w:szCs w:val="21"/>
        </w:rPr>
      </w:pPr>
      <w:r w:rsidRPr="00B7043D">
        <w:rPr>
          <w:rFonts w:hAnsi="宋体" w:hint="eastAsia"/>
          <w:b/>
          <w:szCs w:val="21"/>
        </w:rPr>
        <w:t>七、教学参考资源：</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国内外大专院校、研究机构及网上可搜索的一些与自动化相关的网站。</w:t>
      </w:r>
    </w:p>
    <w:p w:rsidR="00EF37CF" w:rsidRPr="00B7043D" w:rsidRDefault="00EF37CF" w:rsidP="00B7043D">
      <w:pPr>
        <w:snapToGrid w:val="0"/>
        <w:spacing w:line="360" w:lineRule="auto"/>
        <w:rPr>
          <w:b/>
          <w:szCs w:val="21"/>
        </w:rPr>
      </w:pPr>
      <w:r w:rsidRPr="00B7043D">
        <w:rPr>
          <w:rFonts w:hAnsi="宋体" w:hint="eastAsia"/>
          <w:b/>
          <w:szCs w:val="21"/>
        </w:rPr>
        <w:t>八、大纲说明</w:t>
      </w:r>
    </w:p>
    <w:p w:rsidR="00EF37CF" w:rsidRPr="004D5A10" w:rsidRDefault="00EF37CF" w:rsidP="00DF27F0">
      <w:pPr>
        <w:snapToGrid w:val="0"/>
        <w:spacing w:line="360" w:lineRule="auto"/>
        <w:ind w:firstLineChars="200" w:firstLine="420"/>
        <w:rPr>
          <w:bCs/>
          <w:szCs w:val="21"/>
        </w:rPr>
      </w:pPr>
      <w:r w:rsidRPr="004D5A10">
        <w:rPr>
          <w:rFonts w:hAnsi="宋体" w:hint="eastAsia"/>
          <w:kern w:val="0"/>
          <w:szCs w:val="21"/>
          <w:u w:color="000000"/>
        </w:rPr>
        <w:t>本课程主要注重查阅资料。</w:t>
      </w:r>
    </w:p>
    <w:p w:rsidR="00EF37CF" w:rsidRDefault="00EF37CF" w:rsidP="00DF27F0">
      <w:pPr>
        <w:snapToGrid w:val="0"/>
        <w:spacing w:line="360" w:lineRule="auto"/>
        <w:ind w:firstLineChars="200" w:firstLine="420"/>
        <w:rPr>
          <w:szCs w:val="21"/>
        </w:rPr>
      </w:pPr>
      <w:r w:rsidRPr="004D5A10">
        <w:rPr>
          <w:szCs w:val="21"/>
        </w:rPr>
        <w:t xml:space="preserve">                                         </w:t>
      </w:r>
    </w:p>
    <w:p w:rsidR="00EF37CF" w:rsidRPr="00B0532E" w:rsidRDefault="00EF37CF" w:rsidP="00B0532E">
      <w:pPr>
        <w:jc w:val="right"/>
      </w:pPr>
    </w:p>
    <w:p w:rsidR="00EF37CF" w:rsidRPr="00B0532E" w:rsidRDefault="00EF37CF" w:rsidP="00B0532E">
      <w:pPr>
        <w:jc w:val="right"/>
      </w:pPr>
      <w:r w:rsidRPr="00B0532E">
        <w:rPr>
          <w:rFonts w:hint="eastAsia"/>
        </w:rPr>
        <w:t>大纲编写人：王仁明</w:t>
      </w:r>
    </w:p>
    <w:p w:rsidR="00EF37CF" w:rsidRPr="00B0532E" w:rsidRDefault="00EF37CF" w:rsidP="00B0532E">
      <w:pPr>
        <w:jc w:val="right"/>
      </w:pPr>
      <w:r w:rsidRPr="00B0532E">
        <w:rPr>
          <w:rFonts w:hint="eastAsia"/>
        </w:rPr>
        <w:t>大纲审定人：张赟宁</w:t>
      </w:r>
    </w:p>
    <w:p w:rsidR="00EF37CF" w:rsidRPr="00B0532E" w:rsidRDefault="00EF37CF" w:rsidP="00B0532E">
      <w:pPr>
        <w:jc w:val="right"/>
      </w:pPr>
      <w:r w:rsidRPr="00B0532E">
        <w:rPr>
          <w:rFonts w:hint="eastAsia"/>
        </w:rPr>
        <w:t>大纲编写时间：</w:t>
      </w:r>
      <w:r w:rsidRPr="00B0532E">
        <w:t>2017.09</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030F99">
      <w:pPr>
        <w:pStyle w:val="2"/>
      </w:pPr>
      <w:r w:rsidRPr="004D5A10">
        <w:rPr>
          <w:rFonts w:hAnsi="Times New Roman"/>
        </w:rPr>
        <w:br w:type="page"/>
      </w:r>
      <w:bookmarkStart w:id="5" w:name="_Toc530575962"/>
      <w:r w:rsidRPr="004D5A10">
        <w:rPr>
          <w:rFonts w:hint="eastAsia"/>
        </w:rPr>
        <w:lastRenderedPageBreak/>
        <w:t>《自动化学科概论</w:t>
      </w:r>
      <w:r w:rsidRPr="004D5A10">
        <w:rPr>
          <w:rFonts w:hAnsi="Times New Roman"/>
        </w:rPr>
        <w:t>(</w:t>
      </w:r>
      <w:r w:rsidRPr="004D5A10">
        <w:rPr>
          <w:rFonts w:hint="eastAsia"/>
        </w:rPr>
        <w:t>一</w:t>
      </w:r>
      <w:r w:rsidRPr="004D5A10">
        <w:rPr>
          <w:rFonts w:hAnsi="Times New Roman"/>
        </w:rPr>
        <w:t>)</w:t>
      </w:r>
      <w:r w:rsidRPr="004D5A10">
        <w:rPr>
          <w:rFonts w:hint="eastAsia"/>
        </w:rPr>
        <w:t>》课程简介</w:t>
      </w:r>
      <w:bookmarkEnd w:id="5"/>
    </w:p>
    <w:p w:rsidR="0020334E" w:rsidRPr="0020334E" w:rsidRDefault="0020334E" w:rsidP="0020334E"/>
    <w:p w:rsidR="00EF37CF" w:rsidRPr="004D5A10" w:rsidRDefault="00EF37CF" w:rsidP="00B7043D">
      <w:pPr>
        <w:snapToGrid w:val="0"/>
        <w:spacing w:line="360" w:lineRule="auto"/>
        <w:rPr>
          <w:szCs w:val="21"/>
        </w:rPr>
      </w:pPr>
      <w:r w:rsidRPr="00B7043D">
        <w:rPr>
          <w:rFonts w:hAnsi="宋体" w:hint="eastAsia"/>
          <w:b/>
          <w:szCs w:val="21"/>
        </w:rPr>
        <w:t>课程中文名称</w:t>
      </w:r>
      <w:r w:rsidRPr="004D5A10">
        <w:rPr>
          <w:rFonts w:hAnsi="宋体" w:hint="eastAsia"/>
          <w:szCs w:val="21"/>
        </w:rPr>
        <w:t>：自动化学科概论</w:t>
      </w:r>
      <w:r w:rsidRPr="004D5A10">
        <w:rPr>
          <w:szCs w:val="21"/>
        </w:rPr>
        <w:t>(</w:t>
      </w:r>
      <w:proofErr w:type="gramStart"/>
      <w:r w:rsidRPr="004D5A10">
        <w:rPr>
          <w:rFonts w:hAnsi="宋体" w:hint="eastAsia"/>
          <w:szCs w:val="21"/>
        </w:rPr>
        <w:t>一</w:t>
      </w:r>
      <w:proofErr w:type="gramEnd"/>
      <w:r w:rsidRPr="004D5A10">
        <w:rPr>
          <w:szCs w:val="21"/>
        </w:rPr>
        <w:t>)</w:t>
      </w:r>
    </w:p>
    <w:p w:rsidR="00EF37CF" w:rsidRPr="004D5A10" w:rsidRDefault="00EF37CF" w:rsidP="00B7043D">
      <w:pPr>
        <w:snapToGrid w:val="0"/>
        <w:spacing w:line="360" w:lineRule="auto"/>
        <w:rPr>
          <w:szCs w:val="21"/>
        </w:rPr>
      </w:pPr>
      <w:r w:rsidRPr="00B7043D">
        <w:rPr>
          <w:rFonts w:hAnsi="宋体" w:hint="eastAsia"/>
          <w:b/>
          <w:szCs w:val="21"/>
        </w:rPr>
        <w:t>课程英文名称</w:t>
      </w:r>
      <w:r w:rsidRPr="004D5A10">
        <w:rPr>
          <w:rFonts w:hAnsi="宋体" w:hint="eastAsia"/>
          <w:szCs w:val="21"/>
        </w:rPr>
        <w:t>：</w:t>
      </w:r>
      <w:r w:rsidRPr="004D5A10">
        <w:rPr>
          <w:color w:val="000000"/>
          <w:kern w:val="0"/>
          <w:szCs w:val="21"/>
        </w:rPr>
        <w:t>Introduction to Automation</w:t>
      </w:r>
      <w:r w:rsidRPr="004D5A10">
        <w:rPr>
          <w:rFonts w:hAnsi="宋体" w:hint="eastAsia"/>
          <w:color w:val="000000"/>
          <w:kern w:val="0"/>
          <w:szCs w:val="21"/>
        </w:rPr>
        <w:t>（Ⅰ）</w:t>
      </w:r>
    </w:p>
    <w:p w:rsidR="00EF37CF" w:rsidRPr="004D5A10" w:rsidRDefault="00EF37CF" w:rsidP="00B7043D">
      <w:pPr>
        <w:snapToGrid w:val="0"/>
        <w:spacing w:line="360" w:lineRule="auto"/>
        <w:rPr>
          <w:szCs w:val="21"/>
        </w:rPr>
      </w:pPr>
      <w:r w:rsidRPr="00B7043D">
        <w:rPr>
          <w:rFonts w:hAnsi="宋体" w:hint="eastAsia"/>
          <w:b/>
          <w:szCs w:val="21"/>
        </w:rPr>
        <w:t>课程编号：</w:t>
      </w:r>
      <w:r w:rsidRPr="004D5A10">
        <w:rPr>
          <w:szCs w:val="21"/>
        </w:rPr>
        <w:t>C1269</w:t>
      </w:r>
    </w:p>
    <w:p w:rsidR="00EF37CF" w:rsidRPr="004D5A10" w:rsidRDefault="00EF37CF" w:rsidP="00B7043D">
      <w:pPr>
        <w:snapToGrid w:val="0"/>
        <w:spacing w:line="360" w:lineRule="auto"/>
        <w:rPr>
          <w:szCs w:val="21"/>
        </w:rPr>
      </w:pPr>
      <w:r w:rsidRPr="00B7043D">
        <w:rPr>
          <w:rFonts w:hAnsi="宋体" w:hint="eastAsia"/>
          <w:b/>
          <w:szCs w:val="21"/>
        </w:rPr>
        <w:t>学分：</w:t>
      </w:r>
      <w:r w:rsidRPr="004D5A10">
        <w:rPr>
          <w:szCs w:val="21"/>
        </w:rPr>
        <w:t>0.5</w:t>
      </w:r>
    </w:p>
    <w:p w:rsidR="00EF37CF" w:rsidRPr="004D5A10" w:rsidRDefault="00EF37CF" w:rsidP="00B7043D">
      <w:pPr>
        <w:snapToGrid w:val="0"/>
        <w:spacing w:line="360" w:lineRule="auto"/>
        <w:rPr>
          <w:szCs w:val="21"/>
        </w:rPr>
      </w:pPr>
      <w:r w:rsidRPr="00B7043D">
        <w:rPr>
          <w:rFonts w:hAnsi="宋体" w:hint="eastAsia"/>
          <w:b/>
          <w:szCs w:val="21"/>
        </w:rPr>
        <w:t>学时：</w:t>
      </w:r>
      <w:r w:rsidRPr="004D5A10">
        <w:rPr>
          <w:szCs w:val="21"/>
        </w:rPr>
        <w:t>8</w:t>
      </w:r>
    </w:p>
    <w:p w:rsidR="00EF37CF" w:rsidRPr="004D5A10" w:rsidRDefault="00EF37CF" w:rsidP="00B7043D">
      <w:pPr>
        <w:snapToGrid w:val="0"/>
        <w:spacing w:line="360" w:lineRule="auto"/>
        <w:rPr>
          <w:szCs w:val="21"/>
        </w:rPr>
      </w:pPr>
      <w:r w:rsidRPr="00B7043D">
        <w:rPr>
          <w:rFonts w:hAnsi="宋体" w:hint="eastAsia"/>
          <w:b/>
          <w:szCs w:val="21"/>
        </w:rPr>
        <w:t>先修课程：</w:t>
      </w:r>
      <w:r w:rsidRPr="004D5A10">
        <w:rPr>
          <w:rFonts w:hAnsi="宋体" w:hint="eastAsia"/>
          <w:szCs w:val="21"/>
        </w:rPr>
        <w:t>无</w:t>
      </w:r>
    </w:p>
    <w:p w:rsidR="00EF37CF" w:rsidRPr="004D5A10" w:rsidRDefault="00EF37CF" w:rsidP="00B7043D">
      <w:pPr>
        <w:snapToGrid w:val="0"/>
        <w:spacing w:line="360" w:lineRule="auto"/>
        <w:rPr>
          <w:szCs w:val="21"/>
        </w:rPr>
      </w:pPr>
      <w:r w:rsidRPr="00B7043D">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B7043D">
      <w:pPr>
        <w:pStyle w:val="a3"/>
        <w:widowControl/>
        <w:snapToGrid w:val="0"/>
        <w:spacing w:before="0" w:beforeAutospacing="0" w:after="0" w:afterAutospacing="0" w:line="360" w:lineRule="auto"/>
        <w:jc w:val="both"/>
        <w:rPr>
          <w:kern w:val="2"/>
          <w:sz w:val="21"/>
          <w:szCs w:val="21"/>
        </w:rPr>
      </w:pPr>
      <w:r w:rsidRPr="00B7043D">
        <w:rPr>
          <w:rFonts w:hAnsi="宋体" w:hint="eastAsia"/>
          <w:b/>
          <w:sz w:val="21"/>
          <w:szCs w:val="21"/>
        </w:rPr>
        <w:t>内容提要：</w:t>
      </w:r>
      <w:r w:rsidRPr="004D5A10">
        <w:rPr>
          <w:kern w:val="2"/>
          <w:sz w:val="21"/>
          <w:szCs w:val="21"/>
        </w:rPr>
        <w:t>“</w:t>
      </w:r>
      <w:r w:rsidRPr="004D5A10">
        <w:rPr>
          <w:rFonts w:hAnsi="宋体" w:hint="eastAsia"/>
          <w:kern w:val="2"/>
          <w:sz w:val="21"/>
          <w:szCs w:val="21"/>
        </w:rPr>
        <w:t>自动化学科概论</w:t>
      </w:r>
      <w:r w:rsidRPr="004D5A10">
        <w:rPr>
          <w:kern w:val="2"/>
          <w:sz w:val="21"/>
          <w:szCs w:val="21"/>
        </w:rPr>
        <w:t>(</w:t>
      </w:r>
      <w:proofErr w:type="gramStart"/>
      <w:r w:rsidRPr="004D5A10">
        <w:rPr>
          <w:rFonts w:hAnsi="宋体" w:hint="eastAsia"/>
          <w:kern w:val="2"/>
          <w:sz w:val="21"/>
          <w:szCs w:val="21"/>
        </w:rPr>
        <w:t>一</w:t>
      </w:r>
      <w:proofErr w:type="gramEnd"/>
      <w:r w:rsidRPr="004D5A10">
        <w:rPr>
          <w:kern w:val="2"/>
          <w:sz w:val="21"/>
          <w:szCs w:val="21"/>
        </w:rPr>
        <w:t>)”</w:t>
      </w:r>
      <w:r w:rsidRPr="004D5A10">
        <w:rPr>
          <w:rFonts w:hAnsi="宋体" w:hint="eastAsia"/>
          <w:kern w:val="2"/>
          <w:sz w:val="21"/>
          <w:szCs w:val="21"/>
        </w:rPr>
        <w:t>是自动化专业的认知入门课，是提高学生对本专业的认知水平，为学生投身于本专业的学习和研究做启蒙和铺垫。该课程较全面地介绍交叉学科的自动化技术应用、电子信息工程学科的概貌、自动化技术基础、自动化学科的研究内容、自动化学科在技术学科中的地位、自动化学科的知识体系、自动化学科与其它学科的关系、自动化专业的特点和基本思想方法、自动化专业的主要课程体系、技术与系统简介、自动化学科的发展展望以及自动化专业的学习过程和方法。</w:t>
      </w:r>
    </w:p>
    <w:p w:rsidR="00EF37CF" w:rsidRPr="004D5A10" w:rsidRDefault="00EF37CF" w:rsidP="00B7043D">
      <w:pPr>
        <w:snapToGrid w:val="0"/>
        <w:spacing w:line="360" w:lineRule="auto"/>
        <w:rPr>
          <w:szCs w:val="21"/>
        </w:rPr>
      </w:pPr>
      <w:r w:rsidRPr="00B7043D">
        <w:rPr>
          <w:rFonts w:hAnsi="宋体" w:hint="eastAsia"/>
          <w:b/>
          <w:szCs w:val="21"/>
        </w:rPr>
        <w:t>考核方式：</w:t>
      </w:r>
      <w:r w:rsidRPr="004D5A10">
        <w:rPr>
          <w:rFonts w:hAnsi="宋体" w:hint="eastAsia"/>
          <w:szCs w:val="21"/>
        </w:rPr>
        <w:t>考核方式包括平时听课及讨论考核成绩</w:t>
      </w:r>
      <w:r w:rsidRPr="004D5A10">
        <w:rPr>
          <w:szCs w:val="21"/>
        </w:rPr>
        <w:t>×50%+</w:t>
      </w:r>
      <w:r w:rsidRPr="004D5A10">
        <w:rPr>
          <w:rFonts w:hAnsi="宋体" w:hint="eastAsia"/>
          <w:szCs w:val="21"/>
        </w:rPr>
        <w:t>课程大作业</w:t>
      </w:r>
      <w:r w:rsidRPr="004D5A10">
        <w:rPr>
          <w:szCs w:val="21"/>
        </w:rPr>
        <w:t>×50%</w:t>
      </w:r>
      <w:r w:rsidRPr="004D5A10">
        <w:rPr>
          <w:rFonts w:hAnsi="宋体" w:hint="eastAsia"/>
          <w:szCs w:val="21"/>
        </w:rPr>
        <w:t>。</w:t>
      </w:r>
    </w:p>
    <w:p w:rsidR="00EF37CF" w:rsidRPr="004D5A10" w:rsidRDefault="00EF37CF" w:rsidP="00B7043D">
      <w:pPr>
        <w:snapToGrid w:val="0"/>
        <w:spacing w:line="360" w:lineRule="auto"/>
        <w:rPr>
          <w:szCs w:val="21"/>
        </w:rPr>
      </w:pPr>
      <w:r w:rsidRPr="00B7043D">
        <w:rPr>
          <w:rFonts w:hAnsi="宋体" w:hint="eastAsia"/>
          <w:b/>
          <w:szCs w:val="21"/>
        </w:rPr>
        <w:t>使用教材：</w:t>
      </w:r>
      <w:r w:rsidRPr="004D5A10">
        <w:rPr>
          <w:rFonts w:hAnsi="宋体" w:hint="eastAsia"/>
          <w:bCs/>
          <w:szCs w:val="21"/>
        </w:rPr>
        <w:t>赵耀</w:t>
      </w:r>
      <w:r w:rsidRPr="004D5A10">
        <w:rPr>
          <w:bCs/>
          <w:szCs w:val="21"/>
        </w:rPr>
        <w:t xml:space="preserve">. </w:t>
      </w:r>
      <w:r w:rsidRPr="004D5A10">
        <w:rPr>
          <w:rFonts w:hAnsi="宋体" w:hint="eastAsia"/>
          <w:bCs/>
          <w:szCs w:val="21"/>
        </w:rPr>
        <w:t>自动化概论（第</w:t>
      </w:r>
      <w:r w:rsidRPr="004D5A10">
        <w:rPr>
          <w:bCs/>
          <w:szCs w:val="21"/>
        </w:rPr>
        <w:t>2</w:t>
      </w:r>
      <w:r w:rsidRPr="004D5A10">
        <w:rPr>
          <w:rFonts w:hAnsi="宋体" w:hint="eastAsia"/>
          <w:bCs/>
          <w:szCs w:val="21"/>
        </w:rPr>
        <w:t>版），北京：机械工业出版社，</w:t>
      </w:r>
      <w:r w:rsidRPr="004D5A10">
        <w:rPr>
          <w:bCs/>
          <w:szCs w:val="21"/>
        </w:rPr>
        <w:t>2016</w:t>
      </w:r>
    </w:p>
    <w:p w:rsidR="00EF37CF" w:rsidRPr="00B7043D" w:rsidRDefault="00EF37CF" w:rsidP="00B7043D">
      <w:pPr>
        <w:snapToGrid w:val="0"/>
        <w:spacing w:line="360" w:lineRule="auto"/>
        <w:rPr>
          <w:b/>
          <w:szCs w:val="21"/>
        </w:rPr>
      </w:pPr>
      <w:r w:rsidRPr="00B7043D">
        <w:rPr>
          <w:rFonts w:hAnsi="宋体" w:hint="eastAsia"/>
          <w:b/>
          <w:szCs w:val="21"/>
        </w:rPr>
        <w:t>参考书目：</w:t>
      </w:r>
    </w:p>
    <w:p w:rsidR="00EF37CF" w:rsidRPr="004D5A10" w:rsidRDefault="00EF37CF" w:rsidP="00DF27F0">
      <w:pPr>
        <w:pStyle w:val="a4"/>
        <w:snapToGrid w:val="0"/>
        <w:spacing w:line="360" w:lineRule="auto"/>
        <w:ind w:firstLineChars="200" w:firstLine="420"/>
        <w:rPr>
          <w:rFonts w:ascii="Times New Roman" w:hAnsi="Times New Roman"/>
        </w:rPr>
      </w:pPr>
      <w:proofErr w:type="gramStart"/>
      <w:r w:rsidRPr="004D5A10">
        <w:rPr>
          <w:rFonts w:ascii="Times New Roman" w:hint="eastAsia"/>
        </w:rPr>
        <w:t>汪晋宽</w:t>
      </w:r>
      <w:proofErr w:type="gramEnd"/>
      <w:r w:rsidRPr="004D5A10">
        <w:rPr>
          <w:rFonts w:ascii="Times New Roman" w:hint="eastAsia"/>
        </w:rPr>
        <w:t>等</w:t>
      </w:r>
      <w:r w:rsidRPr="004D5A10">
        <w:rPr>
          <w:rFonts w:ascii="Times New Roman" w:hAnsi="Times New Roman"/>
        </w:rPr>
        <w:t xml:space="preserve">. </w:t>
      </w:r>
      <w:r w:rsidRPr="004D5A10">
        <w:rPr>
          <w:rFonts w:ascii="Times New Roman" w:hint="eastAsia"/>
        </w:rPr>
        <w:t>自动化概论</w:t>
      </w:r>
      <w:r w:rsidRPr="004D5A10">
        <w:rPr>
          <w:rFonts w:ascii="Times New Roman" w:hAnsi="Times New Roman"/>
        </w:rPr>
        <w:t xml:space="preserve">. </w:t>
      </w:r>
      <w:r w:rsidRPr="004D5A10">
        <w:rPr>
          <w:rFonts w:ascii="Times New Roman" w:hint="eastAsia"/>
        </w:rPr>
        <w:t>北京：北京邮电大学出版社，</w:t>
      </w:r>
      <w:r w:rsidRPr="004D5A10">
        <w:rPr>
          <w:rFonts w:ascii="Times New Roman" w:hAnsi="Times New Roman"/>
        </w:rPr>
        <w:t>2006</w:t>
      </w:r>
      <w:r w:rsidRPr="004D5A10">
        <w:rPr>
          <w:rFonts w:ascii="Times New Roman" w:hint="eastAsia"/>
        </w:rPr>
        <w:t>年</w:t>
      </w:r>
      <w:r w:rsidRPr="004D5A10">
        <w:rPr>
          <w:rFonts w:ascii="Times New Roman" w:hAnsi="Times New Roman"/>
        </w:rPr>
        <w:t>2</w:t>
      </w:r>
      <w:r w:rsidRPr="004D5A10">
        <w:rPr>
          <w:rFonts w:ascii="Times New Roman" w:hint="eastAsia"/>
        </w:rPr>
        <w:t>月第</w:t>
      </w:r>
      <w:r w:rsidRPr="004D5A10">
        <w:rPr>
          <w:rFonts w:ascii="Times New Roman" w:hAnsi="Times New Roman"/>
        </w:rPr>
        <w:t>1</w:t>
      </w:r>
      <w:r w:rsidRPr="004D5A10">
        <w:rPr>
          <w:rFonts w:ascii="Times New Roman" w:hint="eastAsia"/>
        </w:rPr>
        <w:t>版</w:t>
      </w:r>
      <w:r w:rsidRPr="004D5A10">
        <w:rPr>
          <w:rFonts w:ascii="Times New Roman" w:hAnsi="Times New Roman"/>
        </w:rPr>
        <w:t>.</w:t>
      </w:r>
    </w:p>
    <w:p w:rsidR="00EF37CF" w:rsidRPr="004D5A10" w:rsidRDefault="00EF37CF" w:rsidP="00DF27F0">
      <w:pPr>
        <w:pStyle w:val="a4"/>
        <w:snapToGrid w:val="0"/>
        <w:spacing w:line="360" w:lineRule="auto"/>
        <w:ind w:firstLineChars="200" w:firstLine="420"/>
        <w:rPr>
          <w:rFonts w:ascii="Times New Roman" w:hAnsi="Times New Roman"/>
        </w:rPr>
      </w:pPr>
      <w:proofErr w:type="gramStart"/>
      <w:r w:rsidRPr="004D5A10">
        <w:rPr>
          <w:rFonts w:ascii="Times New Roman" w:hint="eastAsia"/>
        </w:rPr>
        <w:t>万百五</w:t>
      </w:r>
      <w:proofErr w:type="gramEnd"/>
      <w:r w:rsidRPr="004D5A10">
        <w:rPr>
          <w:rFonts w:ascii="Times New Roman" w:hint="eastAsia"/>
        </w:rPr>
        <w:t>等</w:t>
      </w:r>
      <w:r w:rsidRPr="004D5A10">
        <w:rPr>
          <w:rFonts w:ascii="Times New Roman" w:hAnsi="Times New Roman"/>
        </w:rPr>
        <w:t xml:space="preserve">. </w:t>
      </w:r>
      <w:r w:rsidRPr="004D5A10">
        <w:rPr>
          <w:rFonts w:ascii="Times New Roman" w:hint="eastAsia"/>
        </w:rPr>
        <w:t>自动化（专业）概论</w:t>
      </w:r>
      <w:r w:rsidRPr="004D5A10">
        <w:rPr>
          <w:rFonts w:ascii="Times New Roman" w:hAnsi="Times New Roman"/>
        </w:rPr>
        <w:t xml:space="preserve">. </w:t>
      </w:r>
      <w:r w:rsidRPr="004D5A10">
        <w:rPr>
          <w:rFonts w:ascii="Times New Roman" w:hint="eastAsia"/>
        </w:rPr>
        <w:t>武汉：武汉理工大学出版社，</w:t>
      </w:r>
      <w:r w:rsidRPr="004D5A10">
        <w:rPr>
          <w:rFonts w:ascii="Times New Roman" w:hAnsi="Times New Roman"/>
        </w:rPr>
        <w:t>2002</w:t>
      </w:r>
      <w:r w:rsidRPr="004D5A10">
        <w:rPr>
          <w:rFonts w:ascii="Times New Roman" w:hint="eastAsia"/>
        </w:rPr>
        <w:t>年</w:t>
      </w:r>
      <w:r w:rsidRPr="004D5A10">
        <w:rPr>
          <w:rFonts w:ascii="Times New Roman" w:hAnsi="Times New Roman"/>
        </w:rPr>
        <w:t>.</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戴先中</w:t>
      </w:r>
      <w:r w:rsidRPr="004D5A10">
        <w:rPr>
          <w:rFonts w:ascii="Times New Roman" w:hAnsi="Times New Roman"/>
        </w:rPr>
        <w:t xml:space="preserve">. </w:t>
      </w:r>
      <w:r w:rsidRPr="004D5A10">
        <w:rPr>
          <w:rFonts w:ascii="Times New Roman" w:hint="eastAsia"/>
        </w:rPr>
        <w:t>自动化科学与技术学科的内容、地位与体系</w:t>
      </w:r>
      <w:r w:rsidRPr="004D5A10">
        <w:rPr>
          <w:rFonts w:ascii="Times New Roman" w:hAnsi="Times New Roman"/>
        </w:rPr>
        <w:t xml:space="preserve">. </w:t>
      </w:r>
      <w:r w:rsidRPr="004D5A10">
        <w:rPr>
          <w:rFonts w:ascii="Times New Roman" w:hint="eastAsia"/>
        </w:rPr>
        <w:t>北京：高等教育出版社，</w:t>
      </w:r>
      <w:r w:rsidRPr="004D5A10">
        <w:rPr>
          <w:rFonts w:ascii="Times New Roman" w:hAnsi="Times New Roman"/>
        </w:rPr>
        <w:t>2003.</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国家自然科学基金委员会</w:t>
      </w:r>
      <w:r w:rsidRPr="004D5A10">
        <w:rPr>
          <w:rFonts w:ascii="Times New Roman" w:hAnsi="Times New Roman"/>
        </w:rPr>
        <w:t xml:space="preserve">. </w:t>
      </w:r>
      <w:r w:rsidRPr="004D5A10">
        <w:rPr>
          <w:rFonts w:ascii="Times New Roman" w:hint="eastAsia"/>
        </w:rPr>
        <w:t>自动化科学与技术</w:t>
      </w:r>
      <w:r w:rsidRPr="004D5A10">
        <w:rPr>
          <w:rFonts w:ascii="Times New Roman" w:hAnsi="Times New Roman"/>
        </w:rPr>
        <w:t xml:space="preserve">. </w:t>
      </w:r>
      <w:r w:rsidRPr="004D5A10">
        <w:rPr>
          <w:rFonts w:ascii="Times New Roman" w:hint="eastAsia"/>
        </w:rPr>
        <w:t>北京：科学出版社，</w:t>
      </w:r>
      <w:r w:rsidRPr="004D5A10">
        <w:rPr>
          <w:rFonts w:ascii="Times New Roman" w:hAnsi="Times New Roman"/>
        </w:rPr>
        <w:t>1995.</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B7043D">
      <w:pPr>
        <w:pStyle w:val="1"/>
      </w:pPr>
      <w:r w:rsidRPr="004D5A10">
        <w:rPr>
          <w:rFonts w:hAnsi="Times New Roman"/>
        </w:rPr>
        <w:br w:type="page"/>
      </w:r>
      <w:bookmarkStart w:id="6" w:name="_Toc530575963"/>
      <w:r w:rsidRPr="004D5A10">
        <w:rPr>
          <w:rFonts w:hint="eastAsia"/>
        </w:rPr>
        <w:lastRenderedPageBreak/>
        <w:t>《自动化学科概论</w:t>
      </w:r>
      <w:r w:rsidRPr="004D5A10">
        <w:rPr>
          <w:rFonts w:hAnsi="Times New Roman"/>
        </w:rPr>
        <w:t>(</w:t>
      </w:r>
      <w:r w:rsidRPr="004D5A10">
        <w:rPr>
          <w:rFonts w:hint="eastAsia"/>
        </w:rPr>
        <w:t>二</w:t>
      </w:r>
      <w:r w:rsidRPr="004D5A10">
        <w:rPr>
          <w:rFonts w:hAnsi="Times New Roman"/>
        </w:rPr>
        <w:t>)</w:t>
      </w:r>
      <w:r w:rsidRPr="004D5A10">
        <w:rPr>
          <w:rFonts w:hint="eastAsia"/>
        </w:rPr>
        <w:t>》教学大纲</w:t>
      </w:r>
      <w:bookmarkEnd w:id="6"/>
    </w:p>
    <w:p w:rsidR="0020334E" w:rsidRPr="0020334E" w:rsidRDefault="0020334E" w:rsidP="0020334E"/>
    <w:p w:rsidR="00EF37CF" w:rsidRPr="004D5A10" w:rsidRDefault="00EF37CF" w:rsidP="00FA046F">
      <w:pPr>
        <w:snapToGrid w:val="0"/>
        <w:spacing w:line="348" w:lineRule="auto"/>
        <w:rPr>
          <w:szCs w:val="21"/>
        </w:rPr>
      </w:pPr>
      <w:r w:rsidRPr="00B7043D">
        <w:rPr>
          <w:rFonts w:hAnsi="宋体" w:hint="eastAsia"/>
          <w:b/>
          <w:szCs w:val="21"/>
        </w:rPr>
        <w:t>课程中文名称：</w:t>
      </w:r>
      <w:r w:rsidRPr="004D5A10">
        <w:rPr>
          <w:rFonts w:hAnsi="宋体" w:hint="eastAsia"/>
          <w:szCs w:val="21"/>
        </w:rPr>
        <w:t>自动化学科概论</w:t>
      </w:r>
      <w:r w:rsidRPr="004D5A10">
        <w:rPr>
          <w:szCs w:val="21"/>
        </w:rPr>
        <w:t>(</w:t>
      </w:r>
      <w:r w:rsidRPr="004D5A10">
        <w:rPr>
          <w:rFonts w:hAnsi="宋体" w:hint="eastAsia"/>
          <w:szCs w:val="21"/>
        </w:rPr>
        <w:t>二</w:t>
      </w:r>
      <w:r w:rsidRPr="004D5A10">
        <w:rPr>
          <w:szCs w:val="21"/>
        </w:rPr>
        <w:t>)</w:t>
      </w:r>
    </w:p>
    <w:p w:rsidR="00EF37CF" w:rsidRPr="004D5A10" w:rsidRDefault="00EF37CF" w:rsidP="00FA046F">
      <w:pPr>
        <w:snapToGrid w:val="0"/>
        <w:spacing w:line="348" w:lineRule="auto"/>
        <w:rPr>
          <w:szCs w:val="21"/>
        </w:rPr>
      </w:pPr>
      <w:r w:rsidRPr="00B7043D">
        <w:rPr>
          <w:rFonts w:hAnsi="宋体" w:hint="eastAsia"/>
          <w:b/>
          <w:szCs w:val="21"/>
        </w:rPr>
        <w:t>课程英文名称：</w:t>
      </w:r>
      <w:r w:rsidRPr="004D5A10">
        <w:rPr>
          <w:color w:val="000000"/>
          <w:kern w:val="0"/>
          <w:szCs w:val="21"/>
        </w:rPr>
        <w:t>Introduction to Automation</w:t>
      </w:r>
      <w:r w:rsidRPr="004D5A10">
        <w:rPr>
          <w:rFonts w:hAnsi="宋体" w:hint="eastAsia"/>
          <w:color w:val="000000"/>
          <w:kern w:val="0"/>
          <w:szCs w:val="21"/>
        </w:rPr>
        <w:t>（Ⅱ）</w:t>
      </w:r>
    </w:p>
    <w:p w:rsidR="00EF37CF" w:rsidRPr="004D5A10" w:rsidRDefault="00EF37CF" w:rsidP="00FA046F">
      <w:pPr>
        <w:snapToGrid w:val="0"/>
        <w:spacing w:line="348" w:lineRule="auto"/>
        <w:rPr>
          <w:szCs w:val="21"/>
        </w:rPr>
      </w:pPr>
      <w:r w:rsidRPr="00B7043D">
        <w:rPr>
          <w:rFonts w:hAnsi="宋体" w:hint="eastAsia"/>
          <w:b/>
          <w:szCs w:val="21"/>
        </w:rPr>
        <w:t>课程编号：</w:t>
      </w:r>
      <w:r w:rsidRPr="004D5A10">
        <w:rPr>
          <w:szCs w:val="21"/>
        </w:rPr>
        <w:t xml:space="preserve">C1270 </w:t>
      </w:r>
    </w:p>
    <w:p w:rsidR="00EF37CF" w:rsidRPr="004D5A10" w:rsidRDefault="00EF37CF" w:rsidP="00FA046F">
      <w:pPr>
        <w:snapToGrid w:val="0"/>
        <w:spacing w:line="348" w:lineRule="auto"/>
        <w:rPr>
          <w:szCs w:val="21"/>
        </w:rPr>
      </w:pPr>
      <w:r w:rsidRPr="00B7043D">
        <w:rPr>
          <w:rFonts w:hAnsi="宋体" w:hint="eastAsia"/>
          <w:b/>
          <w:szCs w:val="21"/>
        </w:rPr>
        <w:t>学分：</w:t>
      </w:r>
      <w:r w:rsidRPr="004D5A10">
        <w:rPr>
          <w:szCs w:val="21"/>
        </w:rPr>
        <w:t>0.5</w:t>
      </w:r>
    </w:p>
    <w:p w:rsidR="00EF37CF" w:rsidRPr="004D5A10" w:rsidRDefault="00EF37CF" w:rsidP="00FA046F">
      <w:pPr>
        <w:snapToGrid w:val="0"/>
        <w:spacing w:line="348" w:lineRule="auto"/>
        <w:rPr>
          <w:szCs w:val="21"/>
        </w:rPr>
      </w:pPr>
      <w:r w:rsidRPr="00B7043D">
        <w:rPr>
          <w:rFonts w:hAnsi="宋体" w:hint="eastAsia"/>
          <w:b/>
          <w:szCs w:val="21"/>
        </w:rPr>
        <w:t>学时：</w:t>
      </w:r>
      <w:r w:rsidRPr="004D5A10">
        <w:rPr>
          <w:szCs w:val="21"/>
        </w:rPr>
        <w:t>8</w:t>
      </w:r>
      <w:r w:rsidRPr="004D5A10">
        <w:rPr>
          <w:rFonts w:hAnsi="宋体" w:hint="eastAsia"/>
          <w:szCs w:val="21"/>
        </w:rPr>
        <w:t>（其中：讲课学时：</w:t>
      </w:r>
      <w:r>
        <w:rPr>
          <w:szCs w:val="21"/>
        </w:rPr>
        <w:t>8</w:t>
      </w:r>
      <w:r w:rsidRPr="004D5A10">
        <w:rPr>
          <w:szCs w:val="21"/>
        </w:rPr>
        <w:t xml:space="preserve"> </w:t>
      </w:r>
      <w:r>
        <w:rPr>
          <w:rFonts w:hAnsi="宋体" w:hint="eastAsia"/>
          <w:szCs w:val="21"/>
        </w:rPr>
        <w:t>实验</w:t>
      </w:r>
      <w:r w:rsidRPr="004D5A10">
        <w:rPr>
          <w:rFonts w:hAnsi="宋体" w:hint="eastAsia"/>
          <w:szCs w:val="21"/>
        </w:rPr>
        <w:t>学时：</w:t>
      </w:r>
      <w:r>
        <w:rPr>
          <w:szCs w:val="21"/>
        </w:rPr>
        <w:t>0</w:t>
      </w:r>
      <w:r w:rsidRPr="004D5A10">
        <w:rPr>
          <w:szCs w:val="21"/>
        </w:rPr>
        <w:t xml:space="preserve">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FA046F">
      <w:pPr>
        <w:snapToGrid w:val="0"/>
        <w:spacing w:line="348" w:lineRule="auto"/>
        <w:rPr>
          <w:szCs w:val="21"/>
        </w:rPr>
      </w:pPr>
      <w:r w:rsidRPr="00B7043D">
        <w:rPr>
          <w:rFonts w:hAnsi="宋体" w:hint="eastAsia"/>
          <w:b/>
          <w:szCs w:val="21"/>
        </w:rPr>
        <w:t>先修课程：</w:t>
      </w:r>
      <w:r w:rsidRPr="004D5A10">
        <w:rPr>
          <w:rFonts w:hAnsi="宋体" w:hint="eastAsia"/>
          <w:szCs w:val="21"/>
        </w:rPr>
        <w:t>无</w:t>
      </w:r>
    </w:p>
    <w:p w:rsidR="00EF37CF" w:rsidRPr="004D5A10" w:rsidRDefault="00EF37CF" w:rsidP="00FA046F">
      <w:pPr>
        <w:snapToGrid w:val="0"/>
        <w:spacing w:line="348" w:lineRule="auto"/>
        <w:rPr>
          <w:szCs w:val="21"/>
        </w:rPr>
      </w:pPr>
      <w:r w:rsidRPr="00B7043D">
        <w:rPr>
          <w:rFonts w:hAnsi="宋体" w:hint="eastAsia"/>
          <w:b/>
          <w:szCs w:val="21"/>
        </w:rPr>
        <w:t>适用专业：</w:t>
      </w:r>
      <w:r w:rsidRPr="004D5A10">
        <w:rPr>
          <w:rFonts w:hAnsi="宋体" w:hint="eastAsia"/>
          <w:szCs w:val="21"/>
        </w:rPr>
        <w:t>自动化</w:t>
      </w:r>
    </w:p>
    <w:p w:rsidR="00EF37CF" w:rsidRPr="004D5A10" w:rsidRDefault="00EF37CF" w:rsidP="00FA046F">
      <w:pPr>
        <w:snapToGrid w:val="0"/>
        <w:spacing w:line="348" w:lineRule="auto"/>
        <w:rPr>
          <w:szCs w:val="21"/>
        </w:rPr>
      </w:pPr>
      <w:r w:rsidRPr="00B7043D">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FA046F">
      <w:pPr>
        <w:snapToGrid w:val="0"/>
        <w:spacing w:line="348" w:lineRule="auto"/>
        <w:rPr>
          <w:szCs w:val="21"/>
        </w:rPr>
      </w:pPr>
      <w:r w:rsidRPr="00B7043D">
        <w:rPr>
          <w:rFonts w:hAnsi="宋体" w:hint="eastAsia"/>
          <w:b/>
          <w:szCs w:val="21"/>
        </w:rPr>
        <w:t>使用教材：</w:t>
      </w:r>
      <w:r w:rsidRPr="004D5A10">
        <w:rPr>
          <w:rFonts w:hAnsi="宋体" w:hint="eastAsia"/>
          <w:bCs/>
          <w:szCs w:val="21"/>
        </w:rPr>
        <w:t>赵耀</w:t>
      </w:r>
      <w:r w:rsidRPr="004D5A10">
        <w:rPr>
          <w:bCs/>
          <w:szCs w:val="21"/>
        </w:rPr>
        <w:t xml:space="preserve">. </w:t>
      </w:r>
      <w:r w:rsidRPr="004D5A10">
        <w:rPr>
          <w:rFonts w:hAnsi="宋体" w:hint="eastAsia"/>
          <w:bCs/>
          <w:szCs w:val="21"/>
        </w:rPr>
        <w:t>自动化概论（第</w:t>
      </w:r>
      <w:r w:rsidRPr="004D5A10">
        <w:rPr>
          <w:bCs/>
          <w:szCs w:val="21"/>
        </w:rPr>
        <w:t>2</w:t>
      </w:r>
      <w:r w:rsidRPr="004D5A10">
        <w:rPr>
          <w:rFonts w:hAnsi="宋体" w:hint="eastAsia"/>
          <w:bCs/>
          <w:szCs w:val="21"/>
        </w:rPr>
        <w:t>版），北京：机械工业出版社，</w:t>
      </w:r>
      <w:r w:rsidRPr="004D5A10">
        <w:rPr>
          <w:bCs/>
          <w:szCs w:val="21"/>
        </w:rPr>
        <w:t>2016</w:t>
      </w:r>
    </w:p>
    <w:p w:rsidR="00EF37CF" w:rsidRPr="004D5A10" w:rsidRDefault="00EF37CF" w:rsidP="00FA046F">
      <w:pPr>
        <w:snapToGrid w:val="0"/>
        <w:spacing w:line="348" w:lineRule="auto"/>
        <w:rPr>
          <w:szCs w:val="21"/>
        </w:rPr>
      </w:pPr>
      <w:r w:rsidRPr="00B7043D">
        <w:rPr>
          <w:rFonts w:hAnsi="宋体" w:hint="eastAsia"/>
          <w:b/>
          <w:szCs w:val="21"/>
        </w:rPr>
        <w:t>开课单位：</w:t>
      </w:r>
      <w:r w:rsidRPr="004D5A10">
        <w:rPr>
          <w:rFonts w:hAnsi="宋体" w:hint="eastAsia"/>
          <w:szCs w:val="21"/>
        </w:rPr>
        <w:t>电气与新能源学院</w:t>
      </w:r>
    </w:p>
    <w:p w:rsidR="00EF37CF" w:rsidRPr="00B7043D" w:rsidRDefault="00EF37CF" w:rsidP="00FA046F">
      <w:pPr>
        <w:pStyle w:val="a5"/>
        <w:numPr>
          <w:ilvl w:val="0"/>
          <w:numId w:val="1"/>
        </w:numPr>
        <w:snapToGrid w:val="0"/>
        <w:spacing w:line="348" w:lineRule="auto"/>
        <w:ind w:firstLineChars="0" w:firstLine="0"/>
        <w:rPr>
          <w:b/>
          <w:szCs w:val="21"/>
        </w:rPr>
      </w:pPr>
      <w:r w:rsidRPr="00B7043D">
        <w:rPr>
          <w:rFonts w:hAnsi="宋体" w:hint="eastAsia"/>
          <w:b/>
          <w:szCs w:val="21"/>
        </w:rPr>
        <w:t>课程性质</w:t>
      </w:r>
    </w:p>
    <w:p w:rsidR="00EF37CF" w:rsidRPr="004D5A10" w:rsidRDefault="00394521" w:rsidP="00DF27F0">
      <w:pPr>
        <w:pStyle w:val="a3"/>
        <w:widowControl/>
        <w:snapToGrid w:val="0"/>
        <w:spacing w:before="0" w:beforeAutospacing="0" w:after="0" w:afterAutospacing="0" w:line="348" w:lineRule="auto"/>
        <w:ind w:firstLineChars="200" w:firstLine="420"/>
        <w:jc w:val="both"/>
        <w:rPr>
          <w:sz w:val="21"/>
          <w:szCs w:val="21"/>
        </w:rPr>
      </w:pPr>
      <w:r w:rsidRPr="00394521">
        <w:rPr>
          <w:rFonts w:hAnsi="宋体" w:hint="eastAsia"/>
          <w:kern w:val="2"/>
          <w:sz w:val="21"/>
          <w:szCs w:val="21"/>
        </w:rPr>
        <w:t>《自动化学科概论</w:t>
      </w:r>
      <w:r w:rsidRPr="00394521">
        <w:rPr>
          <w:rFonts w:hAnsi="宋体" w:hint="eastAsia"/>
          <w:kern w:val="2"/>
          <w:sz w:val="21"/>
          <w:szCs w:val="21"/>
        </w:rPr>
        <w:t>(</w:t>
      </w:r>
      <w:r w:rsidRPr="00394521">
        <w:rPr>
          <w:rFonts w:hAnsi="宋体" w:hint="eastAsia"/>
          <w:kern w:val="2"/>
          <w:sz w:val="21"/>
          <w:szCs w:val="21"/>
        </w:rPr>
        <w:t>二</w:t>
      </w:r>
      <w:r w:rsidRPr="00394521">
        <w:rPr>
          <w:rFonts w:hAnsi="宋体" w:hint="eastAsia"/>
          <w:kern w:val="2"/>
          <w:sz w:val="21"/>
          <w:szCs w:val="21"/>
        </w:rPr>
        <w:t>)</w:t>
      </w:r>
      <w:r w:rsidRPr="00394521">
        <w:rPr>
          <w:rFonts w:hAnsi="宋体" w:hint="eastAsia"/>
          <w:kern w:val="2"/>
          <w:sz w:val="21"/>
          <w:szCs w:val="21"/>
        </w:rPr>
        <w:t>》课程是自动化专业学生的必修课。是为自动化专业三年级学生介绍自动化理论与技术在某些主要领域的应用以及自动化的前沿理论与技术，以拓宽学生的知识面与专业视野。学生通过学习本大纲规定的内容，将对自动化专业有更深刻的了解，对所学专业的应用、学科的发展、本专业的课程体系有更深刻的认识，为自动化专业学生以后的学习与深造打下必要的基础。</w:t>
      </w:r>
    </w:p>
    <w:p w:rsidR="00EF37CF" w:rsidRPr="00B7043D" w:rsidRDefault="00EF37CF" w:rsidP="00FA046F">
      <w:pPr>
        <w:pStyle w:val="a5"/>
        <w:snapToGrid w:val="0"/>
        <w:spacing w:line="348" w:lineRule="auto"/>
        <w:ind w:firstLineChars="0" w:firstLine="0"/>
        <w:rPr>
          <w:b/>
          <w:szCs w:val="21"/>
        </w:rPr>
      </w:pPr>
      <w:r w:rsidRPr="00B7043D">
        <w:rPr>
          <w:rFonts w:hAnsi="宋体" w:hint="eastAsia"/>
          <w:b/>
          <w:szCs w:val="21"/>
        </w:rPr>
        <w:t>二、教学目标：</w:t>
      </w:r>
    </w:p>
    <w:p w:rsidR="00EF37CF" w:rsidRPr="004D5A10" w:rsidRDefault="00EF37CF" w:rsidP="00DF27F0">
      <w:pPr>
        <w:tabs>
          <w:tab w:val="left" w:pos="0"/>
          <w:tab w:val="left" w:pos="2635"/>
        </w:tabs>
        <w:snapToGrid w:val="0"/>
        <w:spacing w:line="348" w:lineRule="auto"/>
        <w:ind w:firstLineChars="200" w:firstLine="420"/>
        <w:rPr>
          <w:szCs w:val="21"/>
        </w:rPr>
      </w:pPr>
      <w:r w:rsidRPr="004D5A10">
        <w:rPr>
          <w:rFonts w:hAnsi="宋体" w:hint="eastAsia"/>
          <w:szCs w:val="21"/>
        </w:rPr>
        <w:t>通过对该课程的学习和讨论，使学生了解自动化技术的应用领域及发展前景，学会分析和归纳自动化领域的复杂工程问题，建立问题的模型并求解，制定仿真计算或实验验证的方案。理解自己在自动化行业实践和解决自动化领域复杂工程问题中的角色，以及应承担的责任。具备自动化工程技术人员的基本素质和能力。</w:t>
      </w:r>
    </w:p>
    <w:p w:rsidR="00EF37CF" w:rsidRPr="004D5A10" w:rsidRDefault="00EF37CF" w:rsidP="00DF27F0">
      <w:pPr>
        <w:snapToGrid w:val="0"/>
        <w:spacing w:line="348"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2</w:t>
      </w:r>
      <w:r w:rsidRPr="004D5A10">
        <w:rPr>
          <w:rFonts w:hAnsi="宋体" w:hint="eastAsia"/>
          <w:szCs w:val="21"/>
        </w:rPr>
        <w:t>、毕业要求</w:t>
      </w:r>
      <w:r w:rsidRPr="004D5A10">
        <w:rPr>
          <w:szCs w:val="21"/>
        </w:rPr>
        <w:t>7</w:t>
      </w:r>
      <w:r w:rsidRPr="004D5A10">
        <w:rPr>
          <w:rFonts w:hAnsi="宋体" w:hint="eastAsia"/>
          <w:szCs w:val="21"/>
        </w:rPr>
        <w:t>、毕业要求</w:t>
      </w:r>
      <w:r w:rsidRPr="004D5A10">
        <w:rPr>
          <w:szCs w:val="21"/>
        </w:rPr>
        <w:t>8</w:t>
      </w:r>
      <w:r w:rsidRPr="004D5A10">
        <w:rPr>
          <w:rFonts w:hAnsi="宋体" w:hint="eastAsia"/>
          <w:szCs w:val="21"/>
        </w:rPr>
        <w:t>和毕业要求</w:t>
      </w:r>
      <w:r w:rsidRPr="004D5A10">
        <w:rPr>
          <w:szCs w:val="21"/>
        </w:rPr>
        <w:t>12</w:t>
      </w:r>
      <w:r w:rsidRPr="004D5A10">
        <w:rPr>
          <w:rFonts w:hAnsi="宋体" w:hint="eastAsia"/>
          <w:szCs w:val="21"/>
        </w:rPr>
        <w:t>。</w:t>
      </w:r>
    </w:p>
    <w:p w:rsidR="00EF37CF" w:rsidRPr="004D5A10" w:rsidRDefault="00EF37CF" w:rsidP="00DF27F0">
      <w:pPr>
        <w:snapToGrid w:val="0"/>
        <w:spacing w:line="348"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2.2</w:t>
      </w:r>
      <w:r w:rsidRPr="004D5A10">
        <w:rPr>
          <w:rFonts w:hAnsi="宋体" w:hint="eastAsia"/>
          <w:szCs w:val="21"/>
        </w:rPr>
        <w:t>。</w:t>
      </w:r>
      <w:r w:rsidRPr="004D5A10">
        <w:rPr>
          <w:szCs w:val="21"/>
        </w:rPr>
        <w:t xml:space="preserve">2.2 </w:t>
      </w:r>
      <w:r w:rsidRPr="004D5A10">
        <w:rPr>
          <w:rFonts w:hAnsi="宋体" w:hint="eastAsia"/>
          <w:szCs w:val="21"/>
        </w:rPr>
        <w:t>能认识到解决工程问题有多种方案可选择。</w:t>
      </w:r>
    </w:p>
    <w:p w:rsidR="00EF37CF" w:rsidRPr="004D5A10" w:rsidRDefault="00EF37CF" w:rsidP="00DF27F0">
      <w:pPr>
        <w:snapToGrid w:val="0"/>
        <w:spacing w:line="348"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7</w:t>
      </w:r>
      <w:r w:rsidRPr="004D5A10">
        <w:rPr>
          <w:rFonts w:hAnsi="宋体" w:hint="eastAsia"/>
          <w:szCs w:val="21"/>
        </w:rPr>
        <w:t>中的指标点</w:t>
      </w:r>
      <w:r w:rsidRPr="004D5A10">
        <w:rPr>
          <w:szCs w:val="21"/>
        </w:rPr>
        <w:t>7.1</w:t>
      </w:r>
      <w:r w:rsidRPr="004D5A10">
        <w:rPr>
          <w:rFonts w:hAnsi="宋体" w:hint="eastAsia"/>
          <w:szCs w:val="21"/>
        </w:rPr>
        <w:t>、</w:t>
      </w:r>
      <w:r w:rsidRPr="004D5A10">
        <w:rPr>
          <w:szCs w:val="21"/>
        </w:rPr>
        <w:t>7.3</w:t>
      </w:r>
      <w:r w:rsidRPr="004D5A10">
        <w:rPr>
          <w:rFonts w:hAnsi="宋体" w:hint="eastAsia"/>
          <w:szCs w:val="21"/>
        </w:rPr>
        <w:t>。</w:t>
      </w:r>
      <w:r w:rsidRPr="004D5A10">
        <w:rPr>
          <w:szCs w:val="21"/>
        </w:rPr>
        <w:t>7.1</w:t>
      </w:r>
      <w:r w:rsidRPr="004D5A10">
        <w:rPr>
          <w:rFonts w:hAnsi="宋体" w:hint="eastAsia"/>
          <w:szCs w:val="21"/>
        </w:rPr>
        <w:t>：理解环境保护和社会可持续发展的内涵和意义。</w:t>
      </w:r>
      <w:r w:rsidRPr="004D5A10">
        <w:rPr>
          <w:szCs w:val="21"/>
        </w:rPr>
        <w:t xml:space="preserve">7.3 </w:t>
      </w:r>
      <w:r w:rsidRPr="004D5A10">
        <w:rPr>
          <w:rFonts w:hAnsi="宋体" w:hint="eastAsia"/>
          <w:szCs w:val="21"/>
        </w:rPr>
        <w:t>能针对实际自动化工程项目，评价其资源利用效率、污染物</w:t>
      </w:r>
      <w:r w:rsidRPr="004D5A10">
        <w:rPr>
          <w:szCs w:val="21"/>
        </w:rPr>
        <w:t>/</w:t>
      </w:r>
      <w:r w:rsidRPr="004D5A10">
        <w:rPr>
          <w:rFonts w:hAnsi="宋体" w:hint="eastAsia"/>
          <w:szCs w:val="21"/>
        </w:rPr>
        <w:t>废物处置方案和安全防范措施，判断产品周期中可能对人类和环境造成损害的隐患。</w:t>
      </w:r>
    </w:p>
    <w:p w:rsidR="00EF37CF" w:rsidRPr="004D5A10" w:rsidRDefault="00EF37CF" w:rsidP="00DF27F0">
      <w:pPr>
        <w:snapToGrid w:val="0"/>
        <w:spacing w:line="348" w:lineRule="auto"/>
        <w:ind w:firstLineChars="200" w:firstLine="420"/>
        <w:rPr>
          <w:szCs w:val="21"/>
        </w:rPr>
      </w:pPr>
      <w:r w:rsidRPr="004D5A10">
        <w:rPr>
          <w:szCs w:val="21"/>
        </w:rPr>
        <w:t xml:space="preserve">4. </w:t>
      </w:r>
      <w:r w:rsidRPr="004D5A10">
        <w:rPr>
          <w:rFonts w:hAnsi="宋体" w:hint="eastAsia"/>
          <w:szCs w:val="21"/>
        </w:rPr>
        <w:t>本课程支撑专业培养计划中毕业要求</w:t>
      </w:r>
      <w:r w:rsidRPr="004D5A10">
        <w:rPr>
          <w:szCs w:val="21"/>
        </w:rPr>
        <w:t>8</w:t>
      </w:r>
      <w:r w:rsidRPr="004D5A10">
        <w:rPr>
          <w:rFonts w:hAnsi="宋体" w:hint="eastAsia"/>
          <w:szCs w:val="21"/>
        </w:rPr>
        <w:t>中的指标点</w:t>
      </w:r>
      <w:r w:rsidRPr="004D5A10">
        <w:rPr>
          <w:szCs w:val="21"/>
        </w:rPr>
        <w:t>8.3</w:t>
      </w:r>
      <w:r w:rsidRPr="004D5A10">
        <w:rPr>
          <w:rFonts w:hAnsi="宋体" w:hint="eastAsia"/>
          <w:szCs w:val="21"/>
        </w:rPr>
        <w:t>。</w:t>
      </w:r>
      <w:r w:rsidRPr="004D5A10">
        <w:rPr>
          <w:szCs w:val="21"/>
        </w:rPr>
        <w:t xml:space="preserve">8.3 </w:t>
      </w:r>
      <w:r w:rsidRPr="004D5A10">
        <w:rPr>
          <w:rFonts w:hAnsi="宋体" w:hint="eastAsia"/>
          <w:szCs w:val="21"/>
        </w:rPr>
        <w:t>理解工程伦理的核心理念，了解自动化工程师的职业性质和责任，在工程实践中能自觉遵守职业道德和规范，具有法律意识。</w:t>
      </w:r>
    </w:p>
    <w:p w:rsidR="00EF37CF" w:rsidRDefault="00EF37CF" w:rsidP="00DF27F0">
      <w:pPr>
        <w:snapToGrid w:val="0"/>
        <w:spacing w:line="348" w:lineRule="auto"/>
        <w:ind w:firstLineChars="200" w:firstLine="420"/>
        <w:rPr>
          <w:rFonts w:hAnsi="宋体"/>
          <w:szCs w:val="21"/>
        </w:rPr>
      </w:pPr>
      <w:r w:rsidRPr="004D5A10">
        <w:rPr>
          <w:szCs w:val="21"/>
        </w:rPr>
        <w:t xml:space="preserve">5. </w:t>
      </w:r>
      <w:r w:rsidRPr="004D5A10">
        <w:rPr>
          <w:rFonts w:hAnsi="宋体" w:hint="eastAsia"/>
          <w:szCs w:val="21"/>
        </w:rPr>
        <w:t>本课程支撑专业培养计划中毕业要求</w:t>
      </w:r>
      <w:r w:rsidRPr="004D5A10">
        <w:rPr>
          <w:szCs w:val="21"/>
        </w:rPr>
        <w:t>12</w:t>
      </w:r>
      <w:r w:rsidRPr="004D5A10">
        <w:rPr>
          <w:rFonts w:hAnsi="宋体" w:hint="eastAsia"/>
          <w:szCs w:val="21"/>
        </w:rPr>
        <w:t>中的指标点</w:t>
      </w:r>
      <w:r w:rsidRPr="004D5A10">
        <w:rPr>
          <w:szCs w:val="21"/>
        </w:rPr>
        <w:t>12.1</w:t>
      </w:r>
      <w:r w:rsidRPr="004D5A10">
        <w:rPr>
          <w:rFonts w:hAnsi="宋体" w:hint="eastAsia"/>
          <w:szCs w:val="21"/>
        </w:rPr>
        <w:t>。</w:t>
      </w:r>
      <w:r w:rsidRPr="004D5A10">
        <w:rPr>
          <w:szCs w:val="21"/>
        </w:rPr>
        <w:t>12.1</w:t>
      </w:r>
      <w:r w:rsidRPr="004D5A10">
        <w:rPr>
          <w:rFonts w:hAnsi="宋体" w:hint="eastAsia"/>
          <w:szCs w:val="21"/>
        </w:rPr>
        <w:t>能够认识不断探索和学习的必要性，具有自主学习和终身学习的意识。</w:t>
      </w:r>
    </w:p>
    <w:p w:rsidR="00EF37CF" w:rsidRPr="00156327" w:rsidRDefault="00EF37CF" w:rsidP="00DF27F0">
      <w:pPr>
        <w:snapToGrid w:val="0"/>
        <w:spacing w:line="348" w:lineRule="auto"/>
        <w:ind w:firstLineChars="200" w:firstLine="420"/>
        <w:rPr>
          <w:szCs w:val="21"/>
        </w:rPr>
      </w:pPr>
    </w:p>
    <w:p w:rsidR="00EF37CF" w:rsidRPr="00B7043D" w:rsidRDefault="00EF37CF" w:rsidP="00FA046F">
      <w:pPr>
        <w:pStyle w:val="a5"/>
        <w:snapToGrid w:val="0"/>
        <w:spacing w:line="348" w:lineRule="auto"/>
        <w:ind w:firstLineChars="0" w:firstLine="0"/>
        <w:rPr>
          <w:b/>
          <w:color w:val="000000"/>
          <w:szCs w:val="21"/>
        </w:rPr>
      </w:pPr>
      <w:r w:rsidRPr="00B7043D">
        <w:rPr>
          <w:rFonts w:hAnsi="宋体" w:hint="eastAsia"/>
          <w:b/>
          <w:szCs w:val="21"/>
        </w:rPr>
        <w:lastRenderedPageBreak/>
        <w:t>三、教学内容及要求</w:t>
      </w:r>
    </w:p>
    <w:p w:rsidR="00EF37CF" w:rsidRPr="004D5A10" w:rsidRDefault="00EF37CF" w:rsidP="00E70BBD">
      <w:pPr>
        <w:pStyle w:val="a5"/>
        <w:snapToGrid w:val="0"/>
        <w:spacing w:line="348" w:lineRule="auto"/>
        <w:rPr>
          <w:szCs w:val="21"/>
        </w:rPr>
      </w:pPr>
      <w:r w:rsidRPr="00E70BBD">
        <w:rPr>
          <w:rFonts w:hint="eastAsia"/>
          <w:szCs w:val="21"/>
        </w:rPr>
        <w:t>第一讲</w:t>
      </w:r>
      <w:r w:rsidRPr="00E70BBD">
        <w:rPr>
          <w:szCs w:val="21"/>
        </w:rPr>
        <w:t xml:space="preserve"> </w:t>
      </w:r>
      <w:r w:rsidRPr="00E70BBD">
        <w:rPr>
          <w:rFonts w:hint="eastAsia"/>
          <w:szCs w:val="21"/>
        </w:rPr>
        <w:t>电力系统自动化简介</w:t>
      </w:r>
    </w:p>
    <w:p w:rsidR="00EF37CF" w:rsidRPr="00E70BBD" w:rsidRDefault="00EF37CF" w:rsidP="00E70BBD">
      <w:pPr>
        <w:pStyle w:val="a5"/>
        <w:snapToGrid w:val="0"/>
        <w:spacing w:line="348" w:lineRule="auto"/>
      </w:pPr>
      <w:r w:rsidRPr="004D5A10">
        <w:rPr>
          <w:szCs w:val="21"/>
        </w:rPr>
        <w:t>1.</w:t>
      </w:r>
      <w:r w:rsidRPr="00E70BBD">
        <w:rPr>
          <w:rFonts w:hint="eastAsia"/>
          <w:szCs w:val="21"/>
        </w:rPr>
        <w:t>教学内容</w:t>
      </w:r>
    </w:p>
    <w:p w:rsidR="00EF37CF" w:rsidRPr="00E70BBD" w:rsidRDefault="00EF37CF" w:rsidP="00E70BBD">
      <w:pPr>
        <w:pStyle w:val="a5"/>
        <w:snapToGrid w:val="0"/>
        <w:spacing w:line="348" w:lineRule="auto"/>
      </w:pPr>
      <w:r w:rsidRPr="00E70BBD">
        <w:t>1</w:t>
      </w:r>
      <w:r w:rsidRPr="00E70BBD">
        <w:rPr>
          <w:rFonts w:hint="eastAsia"/>
        </w:rPr>
        <w:t>）了解电力行业概况；</w:t>
      </w:r>
      <w:r w:rsidRPr="00E70BBD">
        <w:t>2)</w:t>
      </w:r>
      <w:r w:rsidRPr="00E70BBD">
        <w:rPr>
          <w:rFonts w:hint="eastAsia"/>
        </w:rPr>
        <w:t>了解风力发电、火电厂及抽水蓄能发电中的典型控制问题；</w:t>
      </w:r>
      <w:r w:rsidRPr="00E70BBD">
        <w:t xml:space="preserve">3) </w:t>
      </w:r>
      <w:r w:rsidRPr="00E70BBD">
        <w:rPr>
          <w:rFonts w:hint="eastAsia"/>
        </w:rPr>
        <w:t>了解输配电系统中的复杂控制问题等。</w:t>
      </w:r>
    </w:p>
    <w:p w:rsidR="00EF37CF" w:rsidRPr="004D5A10" w:rsidRDefault="00EF37CF" w:rsidP="00E70BBD">
      <w:pPr>
        <w:pStyle w:val="a5"/>
        <w:snapToGrid w:val="0"/>
        <w:spacing w:line="348" w:lineRule="auto"/>
        <w:rPr>
          <w:szCs w:val="21"/>
        </w:rPr>
      </w:pPr>
      <w:r w:rsidRPr="004D5A10">
        <w:rPr>
          <w:szCs w:val="21"/>
        </w:rPr>
        <w:t>2.</w:t>
      </w:r>
      <w:r w:rsidRPr="00E70BBD">
        <w:rPr>
          <w:rFonts w:hint="eastAsia"/>
          <w:szCs w:val="21"/>
        </w:rPr>
        <w:t>重、难点</w:t>
      </w:r>
    </w:p>
    <w:p w:rsidR="00EF37CF" w:rsidRPr="00E70BBD" w:rsidRDefault="00EF37CF" w:rsidP="00E70BBD">
      <w:pPr>
        <w:pStyle w:val="a5"/>
        <w:snapToGrid w:val="0"/>
        <w:spacing w:line="348" w:lineRule="auto"/>
        <w:rPr>
          <w:szCs w:val="21"/>
        </w:rPr>
      </w:pPr>
      <w:r w:rsidRPr="00E70BBD">
        <w:rPr>
          <w:rFonts w:hint="eastAsia"/>
        </w:rPr>
        <w:t>风力发电、火电厂及抽水蓄能发电中的典型控制问题；输配电系统中的控制问题</w:t>
      </w:r>
      <w:r w:rsidRPr="00E70BBD">
        <w:rPr>
          <w:rFonts w:hint="eastAsia"/>
          <w:szCs w:val="21"/>
        </w:rPr>
        <w:t>。</w:t>
      </w:r>
    </w:p>
    <w:p w:rsidR="00EF37CF" w:rsidRPr="00E70BBD" w:rsidRDefault="00EF37CF" w:rsidP="00DF27F0">
      <w:pPr>
        <w:pStyle w:val="a5"/>
        <w:snapToGrid w:val="0"/>
        <w:spacing w:line="348" w:lineRule="auto"/>
        <w:rPr>
          <w:szCs w:val="21"/>
        </w:rPr>
      </w:pPr>
      <w:r w:rsidRPr="004D5A10">
        <w:rPr>
          <w:szCs w:val="21"/>
        </w:rPr>
        <w:t>3.</w:t>
      </w:r>
      <w:r w:rsidRPr="00E70BBD">
        <w:rPr>
          <w:rFonts w:hint="eastAsia"/>
          <w:szCs w:val="21"/>
        </w:rPr>
        <w:t>考核要点</w:t>
      </w:r>
      <w:r w:rsidRPr="004D5A10">
        <w:rPr>
          <w:szCs w:val="21"/>
        </w:rPr>
        <w:t xml:space="preserve">: </w:t>
      </w:r>
      <w:r w:rsidRPr="00E70BBD">
        <w:rPr>
          <w:rFonts w:hint="eastAsia"/>
        </w:rPr>
        <w:t>系统的建模与控制</w:t>
      </w:r>
      <w:r w:rsidRPr="00E70BBD">
        <w:rPr>
          <w:rFonts w:hint="eastAsia"/>
          <w:szCs w:val="21"/>
        </w:rPr>
        <w:t>。</w:t>
      </w:r>
    </w:p>
    <w:p w:rsidR="00EF37CF" w:rsidRPr="00E70BBD" w:rsidRDefault="00EF37CF" w:rsidP="00DF27F0">
      <w:pPr>
        <w:pStyle w:val="a5"/>
        <w:snapToGrid w:val="0"/>
        <w:spacing w:line="348" w:lineRule="auto"/>
      </w:pPr>
      <w:r w:rsidRPr="004D5A10">
        <w:rPr>
          <w:szCs w:val="21"/>
        </w:rPr>
        <w:t>4.</w:t>
      </w:r>
      <w:r w:rsidRPr="00E70BBD">
        <w:rPr>
          <w:rFonts w:hint="eastAsia"/>
          <w:szCs w:val="21"/>
        </w:rPr>
        <w:t>教学方法</w:t>
      </w:r>
      <w:r w:rsidRPr="004D5A10">
        <w:rPr>
          <w:szCs w:val="21"/>
        </w:rPr>
        <w:t>:</w:t>
      </w:r>
      <w:r w:rsidRPr="00E70BBD">
        <w:rPr>
          <w:rFonts w:hint="eastAsia"/>
        </w:rPr>
        <w:t>课堂讲解及讨论</w:t>
      </w:r>
    </w:p>
    <w:p w:rsidR="00EF37CF" w:rsidRPr="00E70BBD" w:rsidRDefault="00EF37CF" w:rsidP="00E70BBD">
      <w:pPr>
        <w:pStyle w:val="a5"/>
        <w:snapToGrid w:val="0"/>
        <w:spacing w:line="348" w:lineRule="auto"/>
      </w:pPr>
      <w:r w:rsidRPr="00E70BBD">
        <w:rPr>
          <w:rFonts w:hint="eastAsia"/>
          <w:szCs w:val="21"/>
        </w:rPr>
        <w:t>第二讲</w:t>
      </w:r>
      <w:r w:rsidRPr="00E70BBD">
        <w:rPr>
          <w:szCs w:val="21"/>
        </w:rPr>
        <w:t xml:space="preserve"> </w:t>
      </w:r>
      <w:r w:rsidRPr="00E70BBD">
        <w:rPr>
          <w:rFonts w:hint="eastAsia"/>
        </w:rPr>
        <w:t>非线性系统控制问题</w:t>
      </w:r>
    </w:p>
    <w:p w:rsidR="00EF37CF" w:rsidRPr="004D5A10" w:rsidRDefault="00EF37CF" w:rsidP="00E70BBD">
      <w:pPr>
        <w:pStyle w:val="a5"/>
        <w:snapToGrid w:val="0"/>
        <w:spacing w:line="348" w:lineRule="auto"/>
        <w:rPr>
          <w:szCs w:val="21"/>
        </w:rPr>
      </w:pPr>
      <w:r w:rsidRPr="004D5A10">
        <w:rPr>
          <w:szCs w:val="21"/>
        </w:rPr>
        <w:t>1.</w:t>
      </w:r>
      <w:r w:rsidRPr="00E70BBD">
        <w:rPr>
          <w:rFonts w:hint="eastAsia"/>
          <w:szCs w:val="21"/>
        </w:rPr>
        <w:t>教学内容</w:t>
      </w:r>
    </w:p>
    <w:p w:rsidR="00EF37CF" w:rsidRPr="004D5A10" w:rsidRDefault="00EF37CF" w:rsidP="00E70BBD">
      <w:pPr>
        <w:pStyle w:val="a5"/>
        <w:snapToGrid w:val="0"/>
        <w:spacing w:line="348" w:lineRule="auto"/>
        <w:rPr>
          <w:szCs w:val="21"/>
        </w:rPr>
      </w:pPr>
      <w:r w:rsidRPr="00E70BBD">
        <w:rPr>
          <w:szCs w:val="21"/>
        </w:rPr>
        <w:t>1</w:t>
      </w:r>
      <w:r w:rsidRPr="00E70BBD">
        <w:rPr>
          <w:rFonts w:hint="eastAsia"/>
          <w:szCs w:val="21"/>
        </w:rPr>
        <w:t>）了解非线性控制系统的基本理论；</w:t>
      </w:r>
    </w:p>
    <w:p w:rsidR="00EF37CF" w:rsidRPr="004D5A10" w:rsidRDefault="00EF37CF" w:rsidP="00E70BBD">
      <w:pPr>
        <w:pStyle w:val="a5"/>
        <w:snapToGrid w:val="0"/>
        <w:spacing w:line="348" w:lineRule="auto"/>
        <w:rPr>
          <w:szCs w:val="21"/>
        </w:rPr>
      </w:pPr>
      <w:r w:rsidRPr="004D5A10">
        <w:rPr>
          <w:szCs w:val="21"/>
        </w:rPr>
        <w:t>2</w:t>
      </w:r>
      <w:r w:rsidRPr="00E70BBD">
        <w:rPr>
          <w:rFonts w:hint="eastAsia"/>
          <w:szCs w:val="21"/>
        </w:rPr>
        <w:t>）了解非线性控制的背景及主要应用领域；</w:t>
      </w:r>
    </w:p>
    <w:p w:rsidR="00EF37CF" w:rsidRPr="00E70BBD" w:rsidRDefault="00EF37CF" w:rsidP="00E70BBD">
      <w:pPr>
        <w:pStyle w:val="a5"/>
        <w:snapToGrid w:val="0"/>
        <w:spacing w:line="348" w:lineRule="auto"/>
        <w:rPr>
          <w:szCs w:val="21"/>
        </w:rPr>
      </w:pPr>
      <w:r w:rsidRPr="00E70BBD">
        <w:rPr>
          <w:rFonts w:hint="eastAsia"/>
          <w:szCs w:val="21"/>
        </w:rPr>
        <w:t>以具体案例阐述非线性控制方法的应用；如：飞行器控制、发电机非线性控制等；</w:t>
      </w:r>
    </w:p>
    <w:p w:rsidR="00EF37CF" w:rsidRPr="00E70BBD" w:rsidRDefault="00EF37CF" w:rsidP="00E70BBD">
      <w:pPr>
        <w:pStyle w:val="a5"/>
        <w:snapToGrid w:val="0"/>
        <w:spacing w:line="348" w:lineRule="auto"/>
        <w:rPr>
          <w:szCs w:val="21"/>
        </w:rPr>
      </w:pPr>
      <w:r w:rsidRPr="004D5A10">
        <w:rPr>
          <w:szCs w:val="21"/>
        </w:rPr>
        <w:t>2.</w:t>
      </w:r>
      <w:r w:rsidRPr="00E70BBD">
        <w:rPr>
          <w:rFonts w:hint="eastAsia"/>
          <w:szCs w:val="21"/>
        </w:rPr>
        <w:t>重、难点</w:t>
      </w:r>
      <w:r w:rsidRPr="004D5A10">
        <w:rPr>
          <w:szCs w:val="21"/>
        </w:rPr>
        <w:t xml:space="preserve">: </w:t>
      </w:r>
      <w:r w:rsidRPr="00E70BBD">
        <w:rPr>
          <w:rFonts w:hint="eastAsia"/>
          <w:szCs w:val="21"/>
        </w:rPr>
        <w:t>非线性控制方法的应用。</w:t>
      </w:r>
    </w:p>
    <w:p w:rsidR="00EF37CF" w:rsidRPr="00E70BBD" w:rsidRDefault="00EF37CF" w:rsidP="00DF27F0">
      <w:pPr>
        <w:pStyle w:val="a5"/>
        <w:snapToGrid w:val="0"/>
        <w:spacing w:line="348" w:lineRule="auto"/>
        <w:rPr>
          <w:szCs w:val="21"/>
        </w:rPr>
      </w:pPr>
      <w:r w:rsidRPr="004D5A10">
        <w:rPr>
          <w:szCs w:val="21"/>
        </w:rPr>
        <w:t>3.</w:t>
      </w:r>
      <w:r w:rsidRPr="00E70BBD">
        <w:rPr>
          <w:rFonts w:hint="eastAsia"/>
          <w:szCs w:val="21"/>
        </w:rPr>
        <w:t>考核要点</w:t>
      </w:r>
      <w:r w:rsidRPr="004D5A10">
        <w:rPr>
          <w:szCs w:val="21"/>
        </w:rPr>
        <w:t xml:space="preserve">: </w:t>
      </w:r>
      <w:r w:rsidRPr="00E70BBD">
        <w:rPr>
          <w:rFonts w:hint="eastAsia"/>
          <w:szCs w:val="21"/>
        </w:rPr>
        <w:t>非线性控制方法的应用。</w:t>
      </w:r>
    </w:p>
    <w:p w:rsidR="00EF37CF" w:rsidRPr="00E70BBD" w:rsidRDefault="00EF37CF" w:rsidP="00DF27F0">
      <w:pPr>
        <w:pStyle w:val="a5"/>
        <w:snapToGrid w:val="0"/>
        <w:spacing w:line="348" w:lineRule="auto"/>
        <w:rPr>
          <w:szCs w:val="21"/>
        </w:rPr>
      </w:pPr>
      <w:r w:rsidRPr="004D5A10">
        <w:rPr>
          <w:szCs w:val="21"/>
        </w:rPr>
        <w:t>4.</w:t>
      </w:r>
      <w:r w:rsidRPr="00E70BBD">
        <w:rPr>
          <w:rFonts w:hint="eastAsia"/>
          <w:szCs w:val="21"/>
        </w:rPr>
        <w:t>教学方法</w:t>
      </w:r>
      <w:r w:rsidRPr="004D5A10">
        <w:rPr>
          <w:szCs w:val="21"/>
        </w:rPr>
        <w:t xml:space="preserve">: </w:t>
      </w:r>
      <w:r w:rsidRPr="00E70BBD">
        <w:rPr>
          <w:rFonts w:hint="eastAsia"/>
          <w:szCs w:val="21"/>
        </w:rPr>
        <w:t>课堂讲解及讨论。</w:t>
      </w:r>
    </w:p>
    <w:p w:rsidR="00EF37CF" w:rsidRPr="004D5A10" w:rsidRDefault="00EF37CF" w:rsidP="00DF27F0">
      <w:pPr>
        <w:pStyle w:val="a5"/>
        <w:snapToGrid w:val="0"/>
        <w:spacing w:line="348" w:lineRule="auto"/>
        <w:rPr>
          <w:szCs w:val="21"/>
        </w:rPr>
      </w:pPr>
      <w:r w:rsidRPr="004D5A10">
        <w:rPr>
          <w:szCs w:val="21"/>
        </w:rPr>
        <w:t>5.</w:t>
      </w:r>
      <w:r w:rsidRPr="00E70BBD">
        <w:rPr>
          <w:rFonts w:hint="eastAsia"/>
          <w:szCs w:val="21"/>
        </w:rPr>
        <w:t>作业安排</w:t>
      </w:r>
      <w:r w:rsidRPr="004D5A10">
        <w:rPr>
          <w:szCs w:val="21"/>
        </w:rPr>
        <w:t xml:space="preserve">: </w:t>
      </w:r>
      <w:r w:rsidRPr="00E70BBD">
        <w:rPr>
          <w:rFonts w:hint="eastAsia"/>
          <w:szCs w:val="21"/>
        </w:rPr>
        <w:t>总结报告</w:t>
      </w:r>
    </w:p>
    <w:p w:rsidR="00EF37CF" w:rsidRPr="00E70BBD" w:rsidRDefault="00EF37CF" w:rsidP="00E70BBD">
      <w:pPr>
        <w:pStyle w:val="a5"/>
        <w:snapToGrid w:val="0"/>
        <w:spacing w:line="348" w:lineRule="auto"/>
        <w:rPr>
          <w:szCs w:val="21"/>
        </w:rPr>
      </w:pPr>
      <w:r w:rsidRPr="00E70BBD">
        <w:rPr>
          <w:rFonts w:hint="eastAsia"/>
          <w:szCs w:val="21"/>
        </w:rPr>
        <w:t>第三次</w:t>
      </w:r>
      <w:r w:rsidRPr="00E70BBD">
        <w:rPr>
          <w:szCs w:val="21"/>
        </w:rPr>
        <w:t xml:space="preserve"> </w:t>
      </w:r>
      <w:r w:rsidRPr="00E70BBD">
        <w:rPr>
          <w:rFonts w:hint="eastAsia"/>
          <w:szCs w:val="21"/>
        </w:rPr>
        <w:t>师生协商分组讨论</w:t>
      </w:r>
    </w:p>
    <w:p w:rsidR="00EF37CF" w:rsidRPr="004D5A10" w:rsidRDefault="00EF37CF" w:rsidP="00E70BBD">
      <w:pPr>
        <w:pStyle w:val="a5"/>
        <w:snapToGrid w:val="0"/>
        <w:spacing w:line="348" w:lineRule="auto"/>
        <w:rPr>
          <w:szCs w:val="21"/>
        </w:rPr>
      </w:pPr>
      <w:r w:rsidRPr="004D5A10">
        <w:rPr>
          <w:szCs w:val="21"/>
        </w:rPr>
        <w:t xml:space="preserve">1. </w:t>
      </w:r>
      <w:r w:rsidRPr="00E70BBD">
        <w:rPr>
          <w:rFonts w:hint="eastAsia"/>
          <w:szCs w:val="21"/>
        </w:rPr>
        <w:t>讨论内容</w:t>
      </w:r>
    </w:p>
    <w:p w:rsidR="00EF37CF" w:rsidRPr="004D5A10" w:rsidRDefault="00EF37CF" w:rsidP="00E70BBD">
      <w:pPr>
        <w:pStyle w:val="a5"/>
        <w:snapToGrid w:val="0"/>
        <w:spacing w:line="348" w:lineRule="auto"/>
        <w:rPr>
          <w:szCs w:val="21"/>
        </w:rPr>
      </w:pPr>
      <w:r w:rsidRPr="00E70BBD">
        <w:rPr>
          <w:rFonts w:hint="eastAsia"/>
          <w:szCs w:val="21"/>
        </w:rPr>
        <w:t>电网控制课题链：从一次频率控制，到二次频率控制，到三次频率控制，到电压控制，到能量管理系统等。</w:t>
      </w:r>
    </w:p>
    <w:p w:rsidR="00EF37CF" w:rsidRPr="004D5A10" w:rsidRDefault="00EF37CF" w:rsidP="00E70BBD">
      <w:pPr>
        <w:pStyle w:val="a5"/>
        <w:snapToGrid w:val="0"/>
        <w:spacing w:line="348" w:lineRule="auto"/>
        <w:rPr>
          <w:szCs w:val="21"/>
        </w:rPr>
      </w:pPr>
      <w:r w:rsidRPr="00E70BBD">
        <w:rPr>
          <w:rFonts w:hint="eastAsia"/>
          <w:szCs w:val="21"/>
        </w:rPr>
        <w:t>非线性控制课题链</w:t>
      </w:r>
      <w:r w:rsidRPr="004D5A10">
        <w:rPr>
          <w:szCs w:val="21"/>
        </w:rPr>
        <w:t>1</w:t>
      </w:r>
      <w:r w:rsidRPr="00E70BBD">
        <w:rPr>
          <w:rFonts w:hint="eastAsia"/>
          <w:szCs w:val="21"/>
        </w:rPr>
        <w:t>：从基本非线性控制理论，到发电机模型，到发电机线性控制，到发电机非线性控制，从理论推导到仿真等。</w:t>
      </w:r>
    </w:p>
    <w:p w:rsidR="00EF37CF" w:rsidRPr="004D5A10" w:rsidRDefault="00EF37CF" w:rsidP="00E70BBD">
      <w:pPr>
        <w:pStyle w:val="a5"/>
        <w:snapToGrid w:val="0"/>
        <w:spacing w:line="348" w:lineRule="auto"/>
        <w:rPr>
          <w:szCs w:val="21"/>
        </w:rPr>
      </w:pPr>
      <w:r w:rsidRPr="00E70BBD">
        <w:rPr>
          <w:rFonts w:hint="eastAsia"/>
          <w:szCs w:val="21"/>
        </w:rPr>
        <w:t>非线性控制课题链</w:t>
      </w:r>
      <w:r w:rsidRPr="004D5A10">
        <w:rPr>
          <w:szCs w:val="21"/>
        </w:rPr>
        <w:t>2</w:t>
      </w:r>
      <w:r w:rsidRPr="00E70BBD">
        <w:rPr>
          <w:rFonts w:hint="eastAsia"/>
          <w:szCs w:val="21"/>
        </w:rPr>
        <w:t>：从基本非线性控制理论，到飞行器模型，到飞行器线性控制，到飞行器非线性控制，从理论推导到仿真等。</w:t>
      </w:r>
    </w:p>
    <w:p w:rsidR="00EF37CF" w:rsidRPr="004D5A10" w:rsidRDefault="00EF37CF" w:rsidP="00E70BBD">
      <w:pPr>
        <w:pStyle w:val="a5"/>
        <w:snapToGrid w:val="0"/>
        <w:spacing w:line="348" w:lineRule="auto"/>
        <w:rPr>
          <w:szCs w:val="21"/>
        </w:rPr>
      </w:pPr>
      <w:r w:rsidRPr="00E70BBD">
        <w:rPr>
          <w:rFonts w:hint="eastAsia"/>
          <w:szCs w:val="21"/>
        </w:rPr>
        <w:t>火电厂控制课题链：从火电厂基础知识，到机</w:t>
      </w:r>
      <w:proofErr w:type="gramStart"/>
      <w:r w:rsidRPr="00E70BBD">
        <w:rPr>
          <w:rFonts w:hint="eastAsia"/>
          <w:szCs w:val="21"/>
        </w:rPr>
        <w:t>炉电模型</w:t>
      </w:r>
      <w:proofErr w:type="gramEnd"/>
      <w:r w:rsidRPr="00E70BBD">
        <w:rPr>
          <w:rFonts w:hint="eastAsia"/>
          <w:szCs w:val="21"/>
        </w:rPr>
        <w:t>，到汽门控制，到机组协调控制等。</w:t>
      </w:r>
    </w:p>
    <w:p w:rsidR="00EF37CF" w:rsidRPr="004D5A10" w:rsidRDefault="00EF37CF" w:rsidP="00E70BBD">
      <w:pPr>
        <w:pStyle w:val="a5"/>
        <w:snapToGrid w:val="0"/>
        <w:spacing w:line="348" w:lineRule="auto"/>
        <w:rPr>
          <w:szCs w:val="21"/>
        </w:rPr>
      </w:pPr>
      <w:r w:rsidRPr="00E70BBD">
        <w:rPr>
          <w:rFonts w:hint="eastAsia"/>
          <w:szCs w:val="21"/>
        </w:rPr>
        <w:t>智能电网控制课题链：从传统电网，到递阶控制，到广域信息采集与控制系统，到风电、电动汽车控制，到智能电网的总体框架等。</w:t>
      </w:r>
    </w:p>
    <w:p w:rsidR="00EF37CF" w:rsidRPr="00E70BBD" w:rsidRDefault="00EF37CF" w:rsidP="00E70BBD">
      <w:pPr>
        <w:pStyle w:val="a5"/>
        <w:snapToGrid w:val="0"/>
        <w:spacing w:line="348" w:lineRule="auto"/>
        <w:rPr>
          <w:szCs w:val="21"/>
        </w:rPr>
      </w:pPr>
      <w:r w:rsidRPr="004D5A10">
        <w:rPr>
          <w:szCs w:val="21"/>
        </w:rPr>
        <w:t>2.</w:t>
      </w:r>
      <w:r w:rsidRPr="00E70BBD">
        <w:rPr>
          <w:rFonts w:hint="eastAsia"/>
          <w:szCs w:val="21"/>
        </w:rPr>
        <w:t>重、难点</w:t>
      </w:r>
      <w:r w:rsidRPr="004D5A10">
        <w:rPr>
          <w:szCs w:val="21"/>
        </w:rPr>
        <w:t xml:space="preserve">: </w:t>
      </w:r>
      <w:r w:rsidRPr="00E70BBD">
        <w:rPr>
          <w:rFonts w:hint="eastAsia"/>
          <w:szCs w:val="21"/>
        </w:rPr>
        <w:t>建模、分析与控制设计。</w:t>
      </w:r>
    </w:p>
    <w:p w:rsidR="00EF37CF" w:rsidRPr="00E70BBD" w:rsidRDefault="00EF37CF" w:rsidP="00DF27F0">
      <w:pPr>
        <w:pStyle w:val="a5"/>
        <w:snapToGrid w:val="0"/>
        <w:spacing w:line="348" w:lineRule="auto"/>
        <w:rPr>
          <w:szCs w:val="21"/>
        </w:rPr>
      </w:pPr>
      <w:r w:rsidRPr="004D5A10">
        <w:rPr>
          <w:szCs w:val="21"/>
        </w:rPr>
        <w:t>3.</w:t>
      </w:r>
      <w:r w:rsidRPr="00E70BBD">
        <w:rPr>
          <w:rFonts w:hint="eastAsia"/>
          <w:szCs w:val="21"/>
        </w:rPr>
        <w:t>考核要点</w:t>
      </w:r>
      <w:r w:rsidRPr="004D5A10">
        <w:rPr>
          <w:szCs w:val="21"/>
        </w:rPr>
        <w:t xml:space="preserve">: </w:t>
      </w:r>
      <w:r w:rsidRPr="00E70BBD">
        <w:rPr>
          <w:rFonts w:hint="eastAsia"/>
          <w:szCs w:val="21"/>
        </w:rPr>
        <w:t>建模、分析与控制设计。</w:t>
      </w:r>
    </w:p>
    <w:p w:rsidR="00EF37CF" w:rsidRPr="00E70BBD" w:rsidRDefault="00EF37CF" w:rsidP="00DF27F0">
      <w:pPr>
        <w:pStyle w:val="a5"/>
        <w:snapToGrid w:val="0"/>
        <w:spacing w:line="348" w:lineRule="auto"/>
        <w:rPr>
          <w:szCs w:val="21"/>
        </w:rPr>
      </w:pPr>
      <w:r w:rsidRPr="004D5A10">
        <w:rPr>
          <w:szCs w:val="21"/>
        </w:rPr>
        <w:t>4.</w:t>
      </w:r>
      <w:r w:rsidRPr="00E70BBD">
        <w:rPr>
          <w:rFonts w:hint="eastAsia"/>
          <w:szCs w:val="21"/>
        </w:rPr>
        <w:t>教学方法</w:t>
      </w:r>
      <w:r w:rsidRPr="004D5A10">
        <w:rPr>
          <w:szCs w:val="21"/>
        </w:rPr>
        <w:t xml:space="preserve">: </w:t>
      </w:r>
      <w:r w:rsidRPr="00E70BBD">
        <w:rPr>
          <w:rFonts w:hint="eastAsia"/>
          <w:szCs w:val="21"/>
        </w:rPr>
        <w:t>课堂讨论</w:t>
      </w:r>
    </w:p>
    <w:p w:rsidR="00EF37CF" w:rsidRPr="004D5A10" w:rsidRDefault="00EF37CF" w:rsidP="00DF27F0">
      <w:pPr>
        <w:pStyle w:val="a5"/>
        <w:snapToGrid w:val="0"/>
        <w:spacing w:line="348" w:lineRule="auto"/>
        <w:rPr>
          <w:szCs w:val="21"/>
        </w:rPr>
      </w:pPr>
      <w:r w:rsidRPr="004D5A10">
        <w:rPr>
          <w:szCs w:val="21"/>
        </w:rPr>
        <w:t>5.</w:t>
      </w:r>
      <w:r w:rsidRPr="00E70BBD">
        <w:rPr>
          <w:rFonts w:hint="eastAsia"/>
          <w:szCs w:val="21"/>
        </w:rPr>
        <w:t>作业安排</w:t>
      </w:r>
      <w:r w:rsidRPr="004D5A10">
        <w:rPr>
          <w:szCs w:val="21"/>
        </w:rPr>
        <w:t xml:space="preserve">: </w:t>
      </w:r>
      <w:r w:rsidRPr="00E70BBD">
        <w:rPr>
          <w:rFonts w:hint="eastAsia"/>
          <w:szCs w:val="21"/>
        </w:rPr>
        <w:t>总结报告</w:t>
      </w:r>
    </w:p>
    <w:p w:rsidR="00EF37CF" w:rsidRPr="00E70BBD" w:rsidRDefault="00EF37CF" w:rsidP="00E70BBD">
      <w:pPr>
        <w:pStyle w:val="a5"/>
        <w:snapToGrid w:val="0"/>
        <w:spacing w:line="348" w:lineRule="auto"/>
        <w:rPr>
          <w:szCs w:val="21"/>
        </w:rPr>
      </w:pPr>
      <w:r w:rsidRPr="00E70BBD">
        <w:rPr>
          <w:rFonts w:hint="eastAsia"/>
          <w:szCs w:val="21"/>
        </w:rPr>
        <w:t>第四次</w:t>
      </w:r>
      <w:r w:rsidRPr="00E70BBD">
        <w:rPr>
          <w:szCs w:val="21"/>
        </w:rPr>
        <w:t xml:space="preserve"> </w:t>
      </w:r>
      <w:r w:rsidRPr="00E70BBD">
        <w:rPr>
          <w:rFonts w:hint="eastAsia"/>
          <w:szCs w:val="21"/>
        </w:rPr>
        <w:t>汇报、评价成果</w:t>
      </w:r>
    </w:p>
    <w:p w:rsidR="00EF37CF" w:rsidRPr="00E70BBD" w:rsidRDefault="00EF37CF" w:rsidP="00E70BBD">
      <w:pPr>
        <w:pStyle w:val="a5"/>
        <w:snapToGrid w:val="0"/>
        <w:spacing w:line="348" w:lineRule="auto"/>
        <w:rPr>
          <w:szCs w:val="21"/>
        </w:rPr>
      </w:pPr>
      <w:r w:rsidRPr="004D5A10">
        <w:rPr>
          <w:szCs w:val="21"/>
        </w:rPr>
        <w:lastRenderedPageBreak/>
        <w:t>1.</w:t>
      </w:r>
      <w:r w:rsidRPr="00E70BBD">
        <w:rPr>
          <w:rFonts w:hint="eastAsia"/>
          <w:szCs w:val="21"/>
        </w:rPr>
        <w:t>教学内容</w:t>
      </w:r>
      <w:r w:rsidRPr="004D5A10">
        <w:rPr>
          <w:szCs w:val="21"/>
        </w:rPr>
        <w:t xml:space="preserve">: </w:t>
      </w:r>
      <w:r w:rsidRPr="00E70BBD">
        <w:rPr>
          <w:rFonts w:hint="eastAsia"/>
          <w:szCs w:val="21"/>
        </w:rPr>
        <w:t>第三次课内容的汇报及成绩评定。</w:t>
      </w:r>
    </w:p>
    <w:p w:rsidR="00EF37CF" w:rsidRPr="00E70BBD" w:rsidRDefault="00EF37CF" w:rsidP="00E70BBD">
      <w:pPr>
        <w:pStyle w:val="a5"/>
        <w:snapToGrid w:val="0"/>
        <w:spacing w:line="348" w:lineRule="auto"/>
        <w:rPr>
          <w:szCs w:val="21"/>
        </w:rPr>
      </w:pPr>
      <w:r w:rsidRPr="004D5A10">
        <w:rPr>
          <w:szCs w:val="21"/>
        </w:rPr>
        <w:t>2.</w:t>
      </w:r>
      <w:r w:rsidRPr="00E70BBD">
        <w:rPr>
          <w:rFonts w:hint="eastAsia"/>
          <w:szCs w:val="21"/>
        </w:rPr>
        <w:t>重、难点</w:t>
      </w:r>
      <w:r w:rsidRPr="004D5A10">
        <w:rPr>
          <w:szCs w:val="21"/>
        </w:rPr>
        <w:t xml:space="preserve">: </w:t>
      </w:r>
      <w:r w:rsidRPr="00E70BBD">
        <w:rPr>
          <w:rFonts w:hint="eastAsia"/>
          <w:szCs w:val="21"/>
        </w:rPr>
        <w:t>报告的深度。</w:t>
      </w:r>
    </w:p>
    <w:p w:rsidR="00EF37CF" w:rsidRPr="00E70BBD" w:rsidRDefault="00EF37CF" w:rsidP="00DF27F0">
      <w:pPr>
        <w:pStyle w:val="a5"/>
        <w:snapToGrid w:val="0"/>
        <w:spacing w:line="348" w:lineRule="auto"/>
        <w:rPr>
          <w:szCs w:val="21"/>
        </w:rPr>
      </w:pPr>
      <w:r w:rsidRPr="004D5A10">
        <w:rPr>
          <w:szCs w:val="21"/>
        </w:rPr>
        <w:t>3.</w:t>
      </w:r>
      <w:r w:rsidRPr="00E70BBD">
        <w:rPr>
          <w:rFonts w:hint="eastAsia"/>
          <w:szCs w:val="21"/>
        </w:rPr>
        <w:t>考核要点</w:t>
      </w:r>
      <w:r w:rsidRPr="004D5A10">
        <w:rPr>
          <w:szCs w:val="21"/>
        </w:rPr>
        <w:t xml:space="preserve">: </w:t>
      </w:r>
      <w:r w:rsidRPr="00E70BBD">
        <w:rPr>
          <w:rFonts w:hint="eastAsia"/>
          <w:szCs w:val="21"/>
        </w:rPr>
        <w:t>报告的质量。</w:t>
      </w:r>
    </w:p>
    <w:p w:rsidR="00EF37CF" w:rsidRPr="00E70BBD" w:rsidRDefault="00EF37CF" w:rsidP="00DF27F0">
      <w:pPr>
        <w:pStyle w:val="a5"/>
        <w:snapToGrid w:val="0"/>
        <w:spacing w:line="348" w:lineRule="auto"/>
        <w:rPr>
          <w:szCs w:val="21"/>
        </w:rPr>
      </w:pPr>
      <w:r w:rsidRPr="004D5A10">
        <w:rPr>
          <w:szCs w:val="21"/>
        </w:rPr>
        <w:t>4.</w:t>
      </w:r>
      <w:r w:rsidRPr="00E70BBD">
        <w:rPr>
          <w:rFonts w:hint="eastAsia"/>
          <w:szCs w:val="21"/>
        </w:rPr>
        <w:t>教学方法</w:t>
      </w:r>
      <w:r w:rsidRPr="004D5A10">
        <w:rPr>
          <w:szCs w:val="21"/>
        </w:rPr>
        <w:t xml:space="preserve">: </w:t>
      </w:r>
      <w:r w:rsidRPr="00E70BBD">
        <w:rPr>
          <w:rFonts w:hint="eastAsia"/>
          <w:szCs w:val="21"/>
        </w:rPr>
        <w:t>共同探讨</w:t>
      </w:r>
    </w:p>
    <w:p w:rsidR="00EF37CF" w:rsidRPr="00B7043D" w:rsidRDefault="00EF37CF" w:rsidP="00B7043D">
      <w:pPr>
        <w:pStyle w:val="a5"/>
        <w:snapToGrid w:val="0"/>
        <w:spacing w:line="360" w:lineRule="auto"/>
        <w:ind w:firstLineChars="0" w:firstLine="0"/>
        <w:rPr>
          <w:b/>
          <w:szCs w:val="21"/>
        </w:rPr>
      </w:pPr>
      <w:r w:rsidRPr="00B7043D">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4247"/>
        <w:gridCol w:w="1210"/>
        <w:gridCol w:w="712"/>
        <w:gridCol w:w="682"/>
        <w:gridCol w:w="740"/>
      </w:tblGrid>
      <w:tr w:rsidR="00EF37CF" w:rsidRPr="00B7043D" w:rsidTr="00B7043D">
        <w:trPr>
          <w:trHeight w:val="23"/>
        </w:trPr>
        <w:tc>
          <w:tcPr>
            <w:tcW w:w="1191" w:type="dxa"/>
            <w:vMerge w:val="restart"/>
            <w:shd w:val="clear" w:color="auto" w:fill="D9D9D9"/>
            <w:vAlign w:val="center"/>
          </w:tcPr>
          <w:p w:rsidR="00EF37CF" w:rsidRPr="00B7043D" w:rsidRDefault="00EF37CF" w:rsidP="00B7043D">
            <w:pPr>
              <w:snapToGrid w:val="0"/>
              <w:jc w:val="center"/>
              <w:rPr>
                <w:sz w:val="20"/>
                <w:szCs w:val="21"/>
              </w:rPr>
            </w:pPr>
            <w:r w:rsidRPr="00B7043D">
              <w:rPr>
                <w:rFonts w:hAnsi="宋体" w:hint="eastAsia"/>
                <w:sz w:val="20"/>
                <w:szCs w:val="21"/>
              </w:rPr>
              <w:t>章节</w:t>
            </w:r>
          </w:p>
        </w:tc>
        <w:tc>
          <w:tcPr>
            <w:tcW w:w="4232" w:type="dxa"/>
            <w:vMerge w:val="restart"/>
            <w:shd w:val="clear" w:color="auto" w:fill="D9D9D9"/>
            <w:vAlign w:val="center"/>
          </w:tcPr>
          <w:p w:rsidR="00EF37CF" w:rsidRPr="00B7043D" w:rsidRDefault="00EF37CF" w:rsidP="00B7043D">
            <w:pPr>
              <w:snapToGrid w:val="0"/>
              <w:jc w:val="center"/>
              <w:rPr>
                <w:sz w:val="20"/>
                <w:szCs w:val="21"/>
              </w:rPr>
            </w:pPr>
            <w:r w:rsidRPr="00B7043D">
              <w:rPr>
                <w:rFonts w:hAnsi="宋体" w:hint="eastAsia"/>
                <w:sz w:val="20"/>
                <w:szCs w:val="21"/>
              </w:rPr>
              <w:t>教学内容</w:t>
            </w:r>
          </w:p>
        </w:tc>
        <w:tc>
          <w:tcPr>
            <w:tcW w:w="1206" w:type="dxa"/>
            <w:vMerge w:val="restart"/>
            <w:shd w:val="clear" w:color="auto" w:fill="D9D9D9"/>
            <w:vAlign w:val="center"/>
          </w:tcPr>
          <w:p w:rsidR="00EF37CF" w:rsidRPr="00B7043D" w:rsidRDefault="00EF37CF" w:rsidP="00B7043D">
            <w:pPr>
              <w:snapToGrid w:val="0"/>
              <w:jc w:val="center"/>
              <w:rPr>
                <w:sz w:val="20"/>
                <w:szCs w:val="21"/>
              </w:rPr>
            </w:pPr>
            <w:r w:rsidRPr="00B7043D">
              <w:rPr>
                <w:rFonts w:hAnsi="宋体" w:hint="eastAsia"/>
                <w:sz w:val="20"/>
                <w:szCs w:val="21"/>
              </w:rPr>
              <w:t>支撑的毕业要求指标点</w:t>
            </w:r>
          </w:p>
        </w:tc>
        <w:tc>
          <w:tcPr>
            <w:tcW w:w="2126" w:type="dxa"/>
            <w:gridSpan w:val="3"/>
            <w:shd w:val="clear" w:color="auto" w:fill="D9D9D9"/>
          </w:tcPr>
          <w:p w:rsidR="00EF37CF" w:rsidRPr="00B7043D" w:rsidRDefault="00EF37CF" w:rsidP="00B7043D">
            <w:pPr>
              <w:snapToGrid w:val="0"/>
              <w:jc w:val="center"/>
              <w:rPr>
                <w:sz w:val="20"/>
                <w:szCs w:val="21"/>
              </w:rPr>
            </w:pPr>
            <w:r w:rsidRPr="00B7043D">
              <w:rPr>
                <w:rFonts w:hAnsi="宋体" w:hint="eastAsia"/>
                <w:sz w:val="20"/>
                <w:szCs w:val="21"/>
              </w:rPr>
              <w:t>学时分配</w:t>
            </w:r>
          </w:p>
        </w:tc>
      </w:tr>
      <w:tr w:rsidR="00EF37CF" w:rsidRPr="00B7043D" w:rsidTr="00B7043D">
        <w:trPr>
          <w:trHeight w:val="23"/>
        </w:trPr>
        <w:tc>
          <w:tcPr>
            <w:tcW w:w="1191" w:type="dxa"/>
            <w:vMerge/>
            <w:shd w:val="clear" w:color="auto" w:fill="D9D9D9"/>
            <w:vAlign w:val="center"/>
          </w:tcPr>
          <w:p w:rsidR="00EF37CF" w:rsidRPr="00B7043D" w:rsidRDefault="00EF37CF" w:rsidP="00B7043D">
            <w:pPr>
              <w:snapToGrid w:val="0"/>
              <w:jc w:val="center"/>
              <w:rPr>
                <w:sz w:val="20"/>
                <w:szCs w:val="21"/>
              </w:rPr>
            </w:pPr>
          </w:p>
        </w:tc>
        <w:tc>
          <w:tcPr>
            <w:tcW w:w="4232" w:type="dxa"/>
            <w:vMerge/>
            <w:shd w:val="clear" w:color="auto" w:fill="D9D9D9"/>
            <w:vAlign w:val="center"/>
          </w:tcPr>
          <w:p w:rsidR="00EF37CF" w:rsidRPr="00B7043D" w:rsidRDefault="00EF37CF" w:rsidP="00B7043D">
            <w:pPr>
              <w:snapToGrid w:val="0"/>
              <w:rPr>
                <w:sz w:val="20"/>
                <w:szCs w:val="21"/>
              </w:rPr>
            </w:pPr>
          </w:p>
        </w:tc>
        <w:tc>
          <w:tcPr>
            <w:tcW w:w="1206" w:type="dxa"/>
            <w:vMerge/>
            <w:shd w:val="clear" w:color="auto" w:fill="D9D9D9"/>
            <w:vAlign w:val="center"/>
          </w:tcPr>
          <w:p w:rsidR="00EF37CF" w:rsidRPr="00B7043D" w:rsidRDefault="00EF37CF" w:rsidP="00B7043D">
            <w:pPr>
              <w:snapToGrid w:val="0"/>
              <w:jc w:val="center"/>
              <w:rPr>
                <w:sz w:val="20"/>
                <w:szCs w:val="21"/>
              </w:rPr>
            </w:pPr>
          </w:p>
        </w:tc>
        <w:tc>
          <w:tcPr>
            <w:tcW w:w="709" w:type="dxa"/>
            <w:shd w:val="clear" w:color="auto" w:fill="D9D9D9"/>
            <w:vAlign w:val="center"/>
          </w:tcPr>
          <w:p w:rsidR="00EF37CF" w:rsidRPr="00B7043D" w:rsidRDefault="00EF37CF" w:rsidP="00B7043D">
            <w:pPr>
              <w:snapToGrid w:val="0"/>
              <w:jc w:val="center"/>
              <w:rPr>
                <w:sz w:val="20"/>
                <w:szCs w:val="21"/>
              </w:rPr>
            </w:pPr>
            <w:r w:rsidRPr="00B7043D">
              <w:rPr>
                <w:rFonts w:hAnsi="宋体" w:hint="eastAsia"/>
                <w:sz w:val="20"/>
                <w:szCs w:val="21"/>
              </w:rPr>
              <w:t>讲课</w:t>
            </w:r>
          </w:p>
        </w:tc>
        <w:tc>
          <w:tcPr>
            <w:tcW w:w="680" w:type="dxa"/>
            <w:shd w:val="clear" w:color="auto" w:fill="D9D9D9"/>
            <w:vAlign w:val="center"/>
          </w:tcPr>
          <w:p w:rsidR="00EF37CF" w:rsidRPr="00B7043D" w:rsidRDefault="00EF37CF" w:rsidP="00B7043D">
            <w:pPr>
              <w:snapToGrid w:val="0"/>
              <w:jc w:val="center"/>
              <w:rPr>
                <w:sz w:val="20"/>
                <w:szCs w:val="21"/>
              </w:rPr>
            </w:pPr>
            <w:r w:rsidRPr="00B7043D">
              <w:rPr>
                <w:rFonts w:hAnsi="宋体" w:hint="eastAsia"/>
                <w:sz w:val="20"/>
                <w:szCs w:val="21"/>
              </w:rPr>
              <w:t>讨论</w:t>
            </w:r>
          </w:p>
        </w:tc>
        <w:tc>
          <w:tcPr>
            <w:tcW w:w="737" w:type="dxa"/>
            <w:shd w:val="clear" w:color="auto" w:fill="D9D9D9"/>
            <w:vAlign w:val="center"/>
          </w:tcPr>
          <w:p w:rsidR="00EF37CF" w:rsidRPr="00B7043D" w:rsidRDefault="00EF37CF" w:rsidP="00B7043D">
            <w:pPr>
              <w:snapToGrid w:val="0"/>
              <w:jc w:val="center"/>
              <w:rPr>
                <w:sz w:val="20"/>
                <w:szCs w:val="21"/>
              </w:rPr>
            </w:pPr>
            <w:r w:rsidRPr="00B7043D">
              <w:rPr>
                <w:rFonts w:hAnsi="宋体" w:hint="eastAsia"/>
                <w:sz w:val="20"/>
                <w:szCs w:val="21"/>
              </w:rPr>
              <w:t>实践</w:t>
            </w:r>
          </w:p>
        </w:tc>
      </w:tr>
      <w:tr w:rsidR="00EF37CF" w:rsidRPr="00B7043D" w:rsidTr="00B7043D">
        <w:trPr>
          <w:trHeight w:val="23"/>
        </w:trPr>
        <w:tc>
          <w:tcPr>
            <w:tcW w:w="1191" w:type="dxa"/>
          </w:tcPr>
          <w:p w:rsidR="00EF37CF" w:rsidRPr="00B7043D" w:rsidRDefault="00EF37CF" w:rsidP="00B7043D">
            <w:pPr>
              <w:snapToGrid w:val="0"/>
              <w:jc w:val="center"/>
              <w:rPr>
                <w:sz w:val="20"/>
                <w:szCs w:val="21"/>
              </w:rPr>
            </w:pPr>
            <w:r w:rsidRPr="00B7043D">
              <w:rPr>
                <w:rFonts w:hAnsi="宋体" w:hint="eastAsia"/>
                <w:sz w:val="20"/>
                <w:szCs w:val="21"/>
              </w:rPr>
              <w:t>第一章</w:t>
            </w:r>
            <w:r w:rsidRPr="00B7043D">
              <w:rPr>
                <w:sz w:val="20"/>
                <w:szCs w:val="21"/>
              </w:rPr>
              <w:t xml:space="preserve"> </w:t>
            </w:r>
            <w:r w:rsidRPr="00B7043D">
              <w:rPr>
                <w:rFonts w:hAnsi="宋体" w:hint="eastAsia"/>
                <w:color w:val="000000"/>
                <w:sz w:val="20"/>
                <w:szCs w:val="21"/>
              </w:rPr>
              <w:t>电力系统自动化简介</w:t>
            </w:r>
          </w:p>
        </w:tc>
        <w:tc>
          <w:tcPr>
            <w:tcW w:w="4232" w:type="dxa"/>
            <w:vAlign w:val="center"/>
          </w:tcPr>
          <w:p w:rsidR="00EF37CF" w:rsidRPr="00B7043D" w:rsidRDefault="00EF37CF" w:rsidP="00B7043D">
            <w:pPr>
              <w:snapToGrid w:val="0"/>
              <w:outlineLvl w:val="0"/>
              <w:rPr>
                <w:sz w:val="20"/>
                <w:szCs w:val="21"/>
              </w:rPr>
            </w:pPr>
            <w:r w:rsidRPr="00B7043D">
              <w:rPr>
                <w:rFonts w:hAnsi="宋体" w:hint="eastAsia"/>
                <w:color w:val="000000"/>
                <w:sz w:val="20"/>
                <w:szCs w:val="21"/>
              </w:rPr>
              <w:t>了解电力行业概况；了解风力发电、火电厂及抽水蓄能发电中的典型控制问题；了解输配电系统中的复杂控制问题等。</w:t>
            </w:r>
          </w:p>
        </w:tc>
        <w:tc>
          <w:tcPr>
            <w:tcW w:w="1206" w:type="dxa"/>
            <w:vAlign w:val="center"/>
          </w:tcPr>
          <w:p w:rsidR="00EF37CF" w:rsidRPr="00B7043D" w:rsidRDefault="00EF37CF" w:rsidP="00B7043D">
            <w:pPr>
              <w:snapToGrid w:val="0"/>
              <w:jc w:val="center"/>
              <w:rPr>
                <w:sz w:val="20"/>
                <w:szCs w:val="21"/>
              </w:rPr>
            </w:pPr>
            <w:r w:rsidRPr="00B7043D">
              <w:rPr>
                <w:sz w:val="20"/>
                <w:szCs w:val="21"/>
              </w:rPr>
              <w:t>12.1</w:t>
            </w:r>
          </w:p>
        </w:tc>
        <w:tc>
          <w:tcPr>
            <w:tcW w:w="709" w:type="dxa"/>
            <w:vAlign w:val="center"/>
          </w:tcPr>
          <w:p w:rsidR="00EF37CF" w:rsidRPr="00B7043D" w:rsidRDefault="00EF37CF" w:rsidP="00B7043D">
            <w:pPr>
              <w:snapToGrid w:val="0"/>
              <w:jc w:val="center"/>
              <w:rPr>
                <w:sz w:val="20"/>
                <w:szCs w:val="21"/>
              </w:rPr>
            </w:pPr>
            <w:r w:rsidRPr="00B7043D">
              <w:rPr>
                <w:sz w:val="20"/>
                <w:szCs w:val="21"/>
              </w:rPr>
              <w:t>2</w:t>
            </w:r>
          </w:p>
        </w:tc>
        <w:tc>
          <w:tcPr>
            <w:tcW w:w="680" w:type="dxa"/>
            <w:vAlign w:val="center"/>
          </w:tcPr>
          <w:p w:rsidR="00EF37CF" w:rsidRPr="00B7043D" w:rsidRDefault="00EF37CF" w:rsidP="00B7043D">
            <w:pPr>
              <w:snapToGrid w:val="0"/>
              <w:jc w:val="center"/>
              <w:rPr>
                <w:sz w:val="20"/>
                <w:szCs w:val="21"/>
              </w:rPr>
            </w:pPr>
            <w:r w:rsidRPr="00B7043D">
              <w:rPr>
                <w:sz w:val="20"/>
                <w:szCs w:val="21"/>
              </w:rPr>
              <w:t>0</w:t>
            </w:r>
          </w:p>
        </w:tc>
        <w:tc>
          <w:tcPr>
            <w:tcW w:w="737" w:type="dxa"/>
            <w:vAlign w:val="center"/>
          </w:tcPr>
          <w:p w:rsidR="00EF37CF" w:rsidRPr="00B7043D" w:rsidRDefault="00EF37CF" w:rsidP="00B7043D">
            <w:pPr>
              <w:snapToGrid w:val="0"/>
              <w:jc w:val="center"/>
              <w:rPr>
                <w:sz w:val="20"/>
                <w:szCs w:val="21"/>
              </w:rPr>
            </w:pPr>
            <w:r w:rsidRPr="00B7043D">
              <w:rPr>
                <w:sz w:val="20"/>
                <w:szCs w:val="21"/>
              </w:rPr>
              <w:t>0</w:t>
            </w:r>
          </w:p>
        </w:tc>
      </w:tr>
      <w:tr w:rsidR="00EF37CF" w:rsidRPr="00B7043D" w:rsidTr="00B7043D">
        <w:trPr>
          <w:trHeight w:val="23"/>
        </w:trPr>
        <w:tc>
          <w:tcPr>
            <w:tcW w:w="1191" w:type="dxa"/>
          </w:tcPr>
          <w:p w:rsidR="00EF37CF" w:rsidRPr="00B7043D" w:rsidRDefault="00EF37CF" w:rsidP="00B7043D">
            <w:pPr>
              <w:adjustRightInd w:val="0"/>
              <w:snapToGrid w:val="0"/>
              <w:jc w:val="center"/>
              <w:rPr>
                <w:sz w:val="20"/>
                <w:szCs w:val="21"/>
              </w:rPr>
            </w:pPr>
            <w:r w:rsidRPr="00B7043D">
              <w:rPr>
                <w:rFonts w:hAnsi="宋体" w:hint="eastAsia"/>
                <w:sz w:val="20"/>
                <w:szCs w:val="21"/>
              </w:rPr>
              <w:t>第二章</w:t>
            </w:r>
            <w:r w:rsidRPr="00B7043D">
              <w:rPr>
                <w:sz w:val="20"/>
                <w:szCs w:val="21"/>
              </w:rPr>
              <w:t xml:space="preserve"> </w:t>
            </w:r>
            <w:r w:rsidRPr="00B7043D">
              <w:rPr>
                <w:rFonts w:hAnsi="宋体" w:hint="eastAsia"/>
                <w:sz w:val="20"/>
                <w:szCs w:val="21"/>
              </w:rPr>
              <w:t>非线性系统控制问题</w:t>
            </w:r>
          </w:p>
          <w:p w:rsidR="00EF37CF" w:rsidRPr="00B7043D" w:rsidRDefault="00EF37CF" w:rsidP="00B7043D">
            <w:pPr>
              <w:snapToGrid w:val="0"/>
              <w:jc w:val="center"/>
              <w:rPr>
                <w:sz w:val="20"/>
                <w:szCs w:val="21"/>
              </w:rPr>
            </w:pPr>
          </w:p>
        </w:tc>
        <w:tc>
          <w:tcPr>
            <w:tcW w:w="4232" w:type="dxa"/>
            <w:vAlign w:val="center"/>
          </w:tcPr>
          <w:p w:rsidR="00EF37CF" w:rsidRPr="00B7043D" w:rsidRDefault="00EF37CF" w:rsidP="00B7043D">
            <w:pPr>
              <w:adjustRightInd w:val="0"/>
              <w:snapToGrid w:val="0"/>
              <w:rPr>
                <w:sz w:val="20"/>
                <w:szCs w:val="21"/>
              </w:rPr>
            </w:pPr>
            <w:r w:rsidRPr="00B7043D">
              <w:rPr>
                <w:rFonts w:hAnsi="宋体" w:hint="eastAsia"/>
                <w:color w:val="000000"/>
                <w:sz w:val="20"/>
                <w:szCs w:val="21"/>
              </w:rPr>
              <w:t>了解</w:t>
            </w:r>
            <w:r w:rsidRPr="00B7043D">
              <w:rPr>
                <w:rFonts w:hAnsi="宋体" w:hint="eastAsia"/>
                <w:sz w:val="20"/>
                <w:szCs w:val="21"/>
              </w:rPr>
              <w:t>非线性控制系统的基本理论；了解非线性控制的背景及主要应用领域；以具体案例阐述非线性控制方法的应用；如：飞行器控制、发电机非线性控制等。</w:t>
            </w:r>
          </w:p>
        </w:tc>
        <w:tc>
          <w:tcPr>
            <w:tcW w:w="1206" w:type="dxa"/>
            <w:vAlign w:val="center"/>
          </w:tcPr>
          <w:p w:rsidR="00EF37CF" w:rsidRPr="00B7043D" w:rsidRDefault="00EF37CF" w:rsidP="00B7043D">
            <w:pPr>
              <w:snapToGrid w:val="0"/>
              <w:jc w:val="center"/>
              <w:rPr>
                <w:sz w:val="20"/>
                <w:szCs w:val="21"/>
              </w:rPr>
            </w:pPr>
            <w:r w:rsidRPr="00B7043D">
              <w:rPr>
                <w:sz w:val="20"/>
                <w:szCs w:val="21"/>
              </w:rPr>
              <w:t>2.2</w:t>
            </w:r>
            <w:r w:rsidRPr="00B7043D">
              <w:rPr>
                <w:rFonts w:hAnsi="宋体" w:hint="eastAsia"/>
                <w:sz w:val="20"/>
                <w:szCs w:val="21"/>
              </w:rPr>
              <w:t>、</w:t>
            </w:r>
            <w:r w:rsidRPr="00B7043D">
              <w:rPr>
                <w:sz w:val="20"/>
                <w:szCs w:val="21"/>
              </w:rPr>
              <w:t>7.1</w:t>
            </w:r>
            <w:r w:rsidRPr="00B7043D">
              <w:rPr>
                <w:rFonts w:hAnsi="宋体" w:hint="eastAsia"/>
                <w:sz w:val="20"/>
                <w:szCs w:val="21"/>
              </w:rPr>
              <w:t>、</w:t>
            </w:r>
            <w:r w:rsidRPr="00B7043D">
              <w:rPr>
                <w:sz w:val="20"/>
                <w:szCs w:val="21"/>
              </w:rPr>
              <w:t>8.3</w:t>
            </w:r>
          </w:p>
        </w:tc>
        <w:tc>
          <w:tcPr>
            <w:tcW w:w="709" w:type="dxa"/>
            <w:vAlign w:val="center"/>
          </w:tcPr>
          <w:p w:rsidR="00EF37CF" w:rsidRPr="00B7043D" w:rsidRDefault="00EF37CF" w:rsidP="00B7043D">
            <w:pPr>
              <w:snapToGrid w:val="0"/>
              <w:jc w:val="center"/>
              <w:rPr>
                <w:sz w:val="20"/>
                <w:szCs w:val="21"/>
              </w:rPr>
            </w:pPr>
            <w:r w:rsidRPr="00B7043D">
              <w:rPr>
                <w:sz w:val="20"/>
                <w:szCs w:val="21"/>
              </w:rPr>
              <w:t>2</w:t>
            </w:r>
          </w:p>
        </w:tc>
        <w:tc>
          <w:tcPr>
            <w:tcW w:w="680" w:type="dxa"/>
            <w:vAlign w:val="center"/>
          </w:tcPr>
          <w:p w:rsidR="00EF37CF" w:rsidRPr="00B7043D" w:rsidRDefault="00EF37CF" w:rsidP="00B7043D">
            <w:pPr>
              <w:snapToGrid w:val="0"/>
              <w:jc w:val="center"/>
              <w:rPr>
                <w:sz w:val="20"/>
                <w:szCs w:val="21"/>
              </w:rPr>
            </w:pPr>
            <w:r w:rsidRPr="00B7043D">
              <w:rPr>
                <w:sz w:val="20"/>
                <w:szCs w:val="21"/>
              </w:rPr>
              <w:t>0</w:t>
            </w:r>
          </w:p>
        </w:tc>
        <w:tc>
          <w:tcPr>
            <w:tcW w:w="737" w:type="dxa"/>
            <w:vAlign w:val="center"/>
          </w:tcPr>
          <w:p w:rsidR="00EF37CF" w:rsidRPr="00B7043D" w:rsidRDefault="00EF37CF" w:rsidP="00B7043D">
            <w:pPr>
              <w:snapToGrid w:val="0"/>
              <w:jc w:val="center"/>
              <w:rPr>
                <w:sz w:val="20"/>
                <w:szCs w:val="21"/>
              </w:rPr>
            </w:pPr>
            <w:r w:rsidRPr="00B7043D">
              <w:rPr>
                <w:sz w:val="20"/>
                <w:szCs w:val="21"/>
              </w:rPr>
              <w:t>0</w:t>
            </w:r>
          </w:p>
        </w:tc>
      </w:tr>
      <w:tr w:rsidR="00EF37CF" w:rsidRPr="00B7043D" w:rsidTr="00B7043D">
        <w:trPr>
          <w:trHeight w:val="23"/>
        </w:trPr>
        <w:tc>
          <w:tcPr>
            <w:tcW w:w="1191" w:type="dxa"/>
          </w:tcPr>
          <w:p w:rsidR="00EF37CF" w:rsidRPr="00B7043D" w:rsidRDefault="00EF37CF" w:rsidP="00B7043D">
            <w:pPr>
              <w:numPr>
                <w:ilvl w:val="0"/>
                <w:numId w:val="2"/>
              </w:numPr>
              <w:snapToGrid w:val="0"/>
              <w:jc w:val="center"/>
              <w:rPr>
                <w:sz w:val="20"/>
                <w:szCs w:val="21"/>
              </w:rPr>
            </w:pPr>
            <w:r w:rsidRPr="00B7043D">
              <w:rPr>
                <w:sz w:val="20"/>
                <w:szCs w:val="21"/>
              </w:rPr>
              <w:t xml:space="preserve"> </w:t>
            </w:r>
          </w:p>
          <w:p w:rsidR="00EF37CF" w:rsidRPr="00B7043D" w:rsidRDefault="00EF37CF" w:rsidP="00B7043D">
            <w:pPr>
              <w:snapToGrid w:val="0"/>
              <w:jc w:val="center"/>
              <w:rPr>
                <w:sz w:val="20"/>
                <w:szCs w:val="21"/>
              </w:rPr>
            </w:pPr>
            <w:r w:rsidRPr="00B7043D">
              <w:rPr>
                <w:rFonts w:hAnsi="宋体" w:hint="eastAsia"/>
                <w:sz w:val="20"/>
                <w:szCs w:val="21"/>
              </w:rPr>
              <w:t>师生协商分组讨论</w:t>
            </w:r>
          </w:p>
        </w:tc>
        <w:tc>
          <w:tcPr>
            <w:tcW w:w="4232" w:type="dxa"/>
            <w:vAlign w:val="center"/>
          </w:tcPr>
          <w:p w:rsidR="00EF37CF" w:rsidRPr="00B7043D" w:rsidRDefault="00EF37CF" w:rsidP="00B7043D">
            <w:pPr>
              <w:tabs>
                <w:tab w:val="left" w:pos="0"/>
                <w:tab w:val="left" w:pos="2635"/>
              </w:tabs>
              <w:snapToGrid w:val="0"/>
              <w:rPr>
                <w:sz w:val="20"/>
                <w:szCs w:val="21"/>
              </w:rPr>
            </w:pPr>
            <w:r w:rsidRPr="00B7043D">
              <w:rPr>
                <w:rFonts w:hAnsi="宋体" w:hint="eastAsia"/>
                <w:bCs/>
                <w:sz w:val="20"/>
                <w:szCs w:val="21"/>
              </w:rPr>
              <w:t>电网控制课题链</w:t>
            </w:r>
            <w:r w:rsidRPr="00B7043D">
              <w:rPr>
                <w:rFonts w:hAnsi="宋体" w:hint="eastAsia"/>
                <w:sz w:val="20"/>
                <w:szCs w:val="21"/>
              </w:rPr>
              <w:t>：从一次频率控制，到二次频率控制，到三次频率控制，到电压控制，到能量管理系统等。</w:t>
            </w:r>
          </w:p>
          <w:p w:rsidR="00EF37CF" w:rsidRPr="00B7043D" w:rsidRDefault="00EF37CF" w:rsidP="00B7043D">
            <w:pPr>
              <w:tabs>
                <w:tab w:val="left" w:pos="0"/>
                <w:tab w:val="left" w:pos="2635"/>
              </w:tabs>
              <w:snapToGrid w:val="0"/>
              <w:rPr>
                <w:sz w:val="20"/>
                <w:szCs w:val="21"/>
              </w:rPr>
            </w:pPr>
            <w:r w:rsidRPr="00B7043D">
              <w:rPr>
                <w:rFonts w:hAnsi="宋体" w:hint="eastAsia"/>
                <w:bCs/>
                <w:sz w:val="20"/>
                <w:szCs w:val="21"/>
              </w:rPr>
              <w:t>非线性控制课题链</w:t>
            </w:r>
            <w:r w:rsidRPr="00B7043D">
              <w:rPr>
                <w:bCs/>
                <w:sz w:val="20"/>
                <w:szCs w:val="21"/>
              </w:rPr>
              <w:t>1</w:t>
            </w:r>
            <w:r w:rsidRPr="00B7043D">
              <w:rPr>
                <w:rFonts w:hAnsi="宋体" w:hint="eastAsia"/>
                <w:sz w:val="20"/>
                <w:szCs w:val="21"/>
              </w:rPr>
              <w:t>：从基本非线性控制理论，到发电机模型，到发电机线性控制，到发电机非线性控制，从理论推导到仿真等。</w:t>
            </w:r>
          </w:p>
          <w:p w:rsidR="00EF37CF" w:rsidRPr="00B7043D" w:rsidRDefault="00EF37CF" w:rsidP="00B7043D">
            <w:pPr>
              <w:tabs>
                <w:tab w:val="left" w:pos="0"/>
                <w:tab w:val="left" w:pos="2635"/>
              </w:tabs>
              <w:snapToGrid w:val="0"/>
              <w:rPr>
                <w:sz w:val="20"/>
                <w:szCs w:val="21"/>
              </w:rPr>
            </w:pPr>
            <w:r w:rsidRPr="00B7043D">
              <w:rPr>
                <w:rFonts w:hAnsi="宋体" w:hint="eastAsia"/>
                <w:bCs/>
                <w:sz w:val="20"/>
                <w:szCs w:val="21"/>
              </w:rPr>
              <w:t>非线性控制课题链</w:t>
            </w:r>
            <w:r w:rsidRPr="00B7043D">
              <w:rPr>
                <w:bCs/>
                <w:sz w:val="20"/>
                <w:szCs w:val="21"/>
              </w:rPr>
              <w:t>2</w:t>
            </w:r>
            <w:r w:rsidRPr="00B7043D">
              <w:rPr>
                <w:rFonts w:hAnsi="宋体" w:hint="eastAsia"/>
                <w:sz w:val="20"/>
                <w:szCs w:val="21"/>
              </w:rPr>
              <w:t>：从基本非线性控制理论，到飞行器模型，到飞行器线性控制，到飞行器非线性控制，从理论推导到仿真等。</w:t>
            </w:r>
          </w:p>
          <w:p w:rsidR="00EF37CF" w:rsidRPr="00B7043D" w:rsidRDefault="00EF37CF" w:rsidP="00B7043D">
            <w:pPr>
              <w:tabs>
                <w:tab w:val="left" w:pos="0"/>
                <w:tab w:val="left" w:pos="2635"/>
              </w:tabs>
              <w:snapToGrid w:val="0"/>
              <w:rPr>
                <w:sz w:val="20"/>
                <w:szCs w:val="21"/>
              </w:rPr>
            </w:pPr>
            <w:r w:rsidRPr="00B7043D">
              <w:rPr>
                <w:rFonts w:hAnsi="宋体" w:hint="eastAsia"/>
                <w:bCs/>
                <w:sz w:val="20"/>
                <w:szCs w:val="21"/>
              </w:rPr>
              <w:t>火电厂控制课题链</w:t>
            </w:r>
            <w:r w:rsidRPr="00B7043D">
              <w:rPr>
                <w:rFonts w:hAnsi="宋体" w:hint="eastAsia"/>
                <w:sz w:val="20"/>
                <w:szCs w:val="21"/>
              </w:rPr>
              <w:t>：从火电厂基础知识，到机</w:t>
            </w:r>
            <w:proofErr w:type="gramStart"/>
            <w:r w:rsidRPr="00B7043D">
              <w:rPr>
                <w:rFonts w:hAnsi="宋体" w:hint="eastAsia"/>
                <w:sz w:val="20"/>
                <w:szCs w:val="21"/>
              </w:rPr>
              <w:t>炉电模型</w:t>
            </w:r>
            <w:proofErr w:type="gramEnd"/>
            <w:r w:rsidRPr="00B7043D">
              <w:rPr>
                <w:rFonts w:hAnsi="宋体" w:hint="eastAsia"/>
                <w:sz w:val="20"/>
                <w:szCs w:val="21"/>
              </w:rPr>
              <w:t>，到汽门控制，到机组协调控制等。</w:t>
            </w:r>
          </w:p>
          <w:p w:rsidR="00EF37CF" w:rsidRPr="00B7043D" w:rsidRDefault="00EF37CF" w:rsidP="00B7043D">
            <w:pPr>
              <w:tabs>
                <w:tab w:val="left" w:pos="0"/>
                <w:tab w:val="left" w:pos="2635"/>
              </w:tabs>
              <w:snapToGrid w:val="0"/>
              <w:rPr>
                <w:sz w:val="20"/>
                <w:szCs w:val="21"/>
              </w:rPr>
            </w:pPr>
            <w:r w:rsidRPr="00B7043D">
              <w:rPr>
                <w:rFonts w:hAnsi="宋体" w:hint="eastAsia"/>
                <w:bCs/>
                <w:sz w:val="20"/>
                <w:szCs w:val="21"/>
              </w:rPr>
              <w:t>智能电网控制课题链</w:t>
            </w:r>
            <w:r w:rsidRPr="00B7043D">
              <w:rPr>
                <w:rFonts w:hAnsi="宋体" w:hint="eastAsia"/>
                <w:sz w:val="20"/>
                <w:szCs w:val="21"/>
              </w:rPr>
              <w:t>：从传统电网，到递阶控制，到广域信息采集与控制系统，到风电、电动汽车控制，到智能电网的总体框架等。</w:t>
            </w:r>
          </w:p>
        </w:tc>
        <w:tc>
          <w:tcPr>
            <w:tcW w:w="1206" w:type="dxa"/>
            <w:vAlign w:val="center"/>
          </w:tcPr>
          <w:p w:rsidR="00EF37CF" w:rsidRPr="00B7043D" w:rsidRDefault="00EF37CF" w:rsidP="00B7043D">
            <w:pPr>
              <w:snapToGrid w:val="0"/>
              <w:jc w:val="center"/>
              <w:rPr>
                <w:sz w:val="20"/>
                <w:szCs w:val="21"/>
              </w:rPr>
            </w:pPr>
            <w:r w:rsidRPr="00B7043D">
              <w:rPr>
                <w:sz w:val="20"/>
                <w:szCs w:val="21"/>
              </w:rPr>
              <w:t>2.2</w:t>
            </w:r>
            <w:r w:rsidRPr="00B7043D">
              <w:rPr>
                <w:rFonts w:hAnsi="宋体" w:hint="eastAsia"/>
                <w:sz w:val="20"/>
                <w:szCs w:val="21"/>
              </w:rPr>
              <w:t>、</w:t>
            </w:r>
            <w:r w:rsidRPr="00B7043D">
              <w:rPr>
                <w:sz w:val="20"/>
                <w:szCs w:val="21"/>
              </w:rPr>
              <w:t>7.3</w:t>
            </w:r>
            <w:r w:rsidRPr="00B7043D">
              <w:rPr>
                <w:rFonts w:hAnsi="宋体" w:hint="eastAsia"/>
                <w:sz w:val="20"/>
                <w:szCs w:val="21"/>
              </w:rPr>
              <w:t>、</w:t>
            </w:r>
            <w:r w:rsidRPr="00B7043D">
              <w:rPr>
                <w:sz w:val="20"/>
                <w:szCs w:val="21"/>
              </w:rPr>
              <w:t>12.1</w:t>
            </w:r>
          </w:p>
        </w:tc>
        <w:tc>
          <w:tcPr>
            <w:tcW w:w="709" w:type="dxa"/>
            <w:vAlign w:val="center"/>
          </w:tcPr>
          <w:p w:rsidR="00EF37CF" w:rsidRPr="00B7043D" w:rsidRDefault="00EF37CF" w:rsidP="00B7043D">
            <w:pPr>
              <w:snapToGrid w:val="0"/>
              <w:jc w:val="center"/>
              <w:rPr>
                <w:sz w:val="20"/>
                <w:szCs w:val="21"/>
              </w:rPr>
            </w:pPr>
          </w:p>
        </w:tc>
        <w:tc>
          <w:tcPr>
            <w:tcW w:w="680" w:type="dxa"/>
            <w:vAlign w:val="center"/>
          </w:tcPr>
          <w:p w:rsidR="00EF37CF" w:rsidRPr="00B7043D" w:rsidRDefault="00EF37CF" w:rsidP="00B7043D">
            <w:pPr>
              <w:snapToGrid w:val="0"/>
              <w:jc w:val="center"/>
              <w:rPr>
                <w:sz w:val="20"/>
                <w:szCs w:val="21"/>
              </w:rPr>
            </w:pPr>
            <w:r w:rsidRPr="00B7043D">
              <w:rPr>
                <w:sz w:val="20"/>
                <w:szCs w:val="21"/>
              </w:rPr>
              <w:t>2</w:t>
            </w:r>
          </w:p>
        </w:tc>
        <w:tc>
          <w:tcPr>
            <w:tcW w:w="737" w:type="dxa"/>
            <w:vAlign w:val="center"/>
          </w:tcPr>
          <w:p w:rsidR="00EF37CF" w:rsidRPr="00B7043D" w:rsidRDefault="00EF37CF" w:rsidP="00B7043D">
            <w:pPr>
              <w:snapToGrid w:val="0"/>
              <w:jc w:val="center"/>
              <w:rPr>
                <w:sz w:val="20"/>
                <w:szCs w:val="21"/>
              </w:rPr>
            </w:pPr>
            <w:r w:rsidRPr="00B7043D">
              <w:rPr>
                <w:sz w:val="20"/>
                <w:szCs w:val="21"/>
              </w:rPr>
              <w:t>0</w:t>
            </w:r>
          </w:p>
        </w:tc>
      </w:tr>
      <w:tr w:rsidR="00EF37CF" w:rsidRPr="00B7043D" w:rsidTr="00B7043D">
        <w:trPr>
          <w:trHeight w:val="23"/>
        </w:trPr>
        <w:tc>
          <w:tcPr>
            <w:tcW w:w="1191" w:type="dxa"/>
          </w:tcPr>
          <w:p w:rsidR="00EF37CF" w:rsidRDefault="00EF37CF" w:rsidP="00B7043D">
            <w:pPr>
              <w:adjustRightInd w:val="0"/>
              <w:snapToGrid w:val="0"/>
              <w:jc w:val="center"/>
              <w:rPr>
                <w:sz w:val="20"/>
                <w:szCs w:val="21"/>
              </w:rPr>
            </w:pPr>
            <w:r w:rsidRPr="00B7043D">
              <w:rPr>
                <w:rFonts w:hAnsi="宋体" w:hint="eastAsia"/>
                <w:sz w:val="20"/>
                <w:szCs w:val="21"/>
              </w:rPr>
              <w:t>第四章</w:t>
            </w:r>
            <w:r w:rsidRPr="00B7043D">
              <w:rPr>
                <w:sz w:val="20"/>
                <w:szCs w:val="21"/>
              </w:rPr>
              <w:t xml:space="preserve"> </w:t>
            </w:r>
          </w:p>
          <w:p w:rsidR="00EF37CF" w:rsidRPr="00B7043D" w:rsidRDefault="00EF37CF" w:rsidP="00B7043D">
            <w:pPr>
              <w:adjustRightInd w:val="0"/>
              <w:snapToGrid w:val="0"/>
              <w:jc w:val="center"/>
              <w:rPr>
                <w:sz w:val="20"/>
                <w:szCs w:val="21"/>
              </w:rPr>
            </w:pPr>
            <w:r w:rsidRPr="00B7043D">
              <w:rPr>
                <w:rFonts w:hAnsi="宋体" w:hint="eastAsia"/>
                <w:sz w:val="20"/>
                <w:szCs w:val="21"/>
              </w:rPr>
              <w:t>汇报、评价成果</w:t>
            </w:r>
          </w:p>
        </w:tc>
        <w:tc>
          <w:tcPr>
            <w:tcW w:w="4232" w:type="dxa"/>
            <w:vAlign w:val="center"/>
          </w:tcPr>
          <w:p w:rsidR="00EF37CF" w:rsidRPr="00B7043D" w:rsidRDefault="00EF37CF" w:rsidP="00B7043D">
            <w:pPr>
              <w:snapToGrid w:val="0"/>
              <w:rPr>
                <w:sz w:val="20"/>
                <w:szCs w:val="21"/>
              </w:rPr>
            </w:pPr>
            <w:r w:rsidRPr="00B7043D">
              <w:rPr>
                <w:rFonts w:hAnsi="宋体" w:hint="eastAsia"/>
                <w:sz w:val="20"/>
                <w:szCs w:val="21"/>
              </w:rPr>
              <w:t>第三次课内容的汇报及成绩评定。</w:t>
            </w:r>
          </w:p>
        </w:tc>
        <w:tc>
          <w:tcPr>
            <w:tcW w:w="1206" w:type="dxa"/>
          </w:tcPr>
          <w:p w:rsidR="00EF37CF" w:rsidRPr="00B7043D" w:rsidRDefault="00EF37CF" w:rsidP="00B7043D">
            <w:pPr>
              <w:snapToGrid w:val="0"/>
              <w:jc w:val="center"/>
              <w:rPr>
                <w:sz w:val="20"/>
                <w:szCs w:val="21"/>
              </w:rPr>
            </w:pPr>
          </w:p>
          <w:p w:rsidR="00EF37CF" w:rsidRPr="00B7043D" w:rsidRDefault="00EF37CF" w:rsidP="00B7043D">
            <w:pPr>
              <w:snapToGrid w:val="0"/>
              <w:jc w:val="center"/>
              <w:rPr>
                <w:sz w:val="20"/>
                <w:szCs w:val="21"/>
              </w:rPr>
            </w:pPr>
            <w:r w:rsidRPr="00B7043D">
              <w:rPr>
                <w:sz w:val="20"/>
                <w:szCs w:val="21"/>
              </w:rPr>
              <w:t>2.2</w:t>
            </w:r>
            <w:r w:rsidRPr="00B7043D">
              <w:rPr>
                <w:rFonts w:hAnsi="宋体" w:hint="eastAsia"/>
                <w:sz w:val="20"/>
                <w:szCs w:val="21"/>
              </w:rPr>
              <w:t>、</w:t>
            </w:r>
            <w:r w:rsidRPr="00B7043D">
              <w:rPr>
                <w:sz w:val="20"/>
                <w:szCs w:val="21"/>
              </w:rPr>
              <w:t>12.1</w:t>
            </w:r>
          </w:p>
        </w:tc>
        <w:tc>
          <w:tcPr>
            <w:tcW w:w="709" w:type="dxa"/>
            <w:vAlign w:val="center"/>
          </w:tcPr>
          <w:p w:rsidR="00EF37CF" w:rsidRPr="00B7043D" w:rsidRDefault="00EF37CF" w:rsidP="00B7043D">
            <w:pPr>
              <w:snapToGrid w:val="0"/>
              <w:jc w:val="center"/>
              <w:rPr>
                <w:sz w:val="20"/>
                <w:szCs w:val="21"/>
              </w:rPr>
            </w:pPr>
            <w:r w:rsidRPr="00B7043D">
              <w:rPr>
                <w:sz w:val="20"/>
                <w:szCs w:val="21"/>
              </w:rPr>
              <w:t>0</w:t>
            </w:r>
          </w:p>
        </w:tc>
        <w:tc>
          <w:tcPr>
            <w:tcW w:w="680" w:type="dxa"/>
            <w:vAlign w:val="center"/>
          </w:tcPr>
          <w:p w:rsidR="00EF37CF" w:rsidRPr="00B7043D" w:rsidRDefault="00EF37CF" w:rsidP="00B7043D">
            <w:pPr>
              <w:snapToGrid w:val="0"/>
              <w:jc w:val="center"/>
              <w:rPr>
                <w:sz w:val="20"/>
                <w:szCs w:val="21"/>
              </w:rPr>
            </w:pPr>
            <w:r w:rsidRPr="00B7043D">
              <w:rPr>
                <w:sz w:val="20"/>
                <w:szCs w:val="21"/>
              </w:rPr>
              <w:t>2</w:t>
            </w:r>
          </w:p>
        </w:tc>
        <w:tc>
          <w:tcPr>
            <w:tcW w:w="737" w:type="dxa"/>
            <w:vAlign w:val="center"/>
          </w:tcPr>
          <w:p w:rsidR="00EF37CF" w:rsidRPr="00B7043D" w:rsidRDefault="00EF37CF" w:rsidP="00B7043D">
            <w:pPr>
              <w:snapToGrid w:val="0"/>
              <w:jc w:val="center"/>
              <w:rPr>
                <w:sz w:val="20"/>
                <w:szCs w:val="21"/>
              </w:rPr>
            </w:pPr>
            <w:r w:rsidRPr="00B7043D">
              <w:rPr>
                <w:sz w:val="20"/>
                <w:szCs w:val="21"/>
              </w:rPr>
              <w:t>0</w:t>
            </w:r>
          </w:p>
        </w:tc>
      </w:tr>
      <w:tr w:rsidR="00EF37CF" w:rsidRPr="00B7043D" w:rsidTr="00B7043D">
        <w:trPr>
          <w:trHeight w:val="23"/>
        </w:trPr>
        <w:tc>
          <w:tcPr>
            <w:tcW w:w="1191" w:type="dxa"/>
            <w:vAlign w:val="center"/>
          </w:tcPr>
          <w:p w:rsidR="00EF37CF" w:rsidRPr="00B7043D" w:rsidRDefault="00EF37CF" w:rsidP="00B7043D">
            <w:pPr>
              <w:snapToGrid w:val="0"/>
              <w:jc w:val="center"/>
              <w:rPr>
                <w:sz w:val="20"/>
                <w:szCs w:val="21"/>
              </w:rPr>
            </w:pPr>
            <w:r w:rsidRPr="00B7043D">
              <w:rPr>
                <w:rFonts w:hAnsi="宋体" w:hint="eastAsia"/>
                <w:sz w:val="20"/>
                <w:szCs w:val="21"/>
              </w:rPr>
              <w:t>合</w:t>
            </w:r>
            <w:r w:rsidRPr="00B7043D">
              <w:rPr>
                <w:sz w:val="20"/>
                <w:szCs w:val="21"/>
              </w:rPr>
              <w:t xml:space="preserve"> </w:t>
            </w:r>
            <w:r w:rsidRPr="00B7043D">
              <w:rPr>
                <w:rFonts w:hAnsi="宋体" w:hint="eastAsia"/>
                <w:sz w:val="20"/>
                <w:szCs w:val="21"/>
              </w:rPr>
              <w:t>计</w:t>
            </w:r>
          </w:p>
        </w:tc>
        <w:tc>
          <w:tcPr>
            <w:tcW w:w="4232" w:type="dxa"/>
            <w:vAlign w:val="center"/>
          </w:tcPr>
          <w:p w:rsidR="00EF37CF" w:rsidRPr="00B7043D" w:rsidRDefault="00EF37CF" w:rsidP="00B7043D">
            <w:pPr>
              <w:snapToGrid w:val="0"/>
              <w:rPr>
                <w:sz w:val="20"/>
                <w:szCs w:val="21"/>
              </w:rPr>
            </w:pPr>
          </w:p>
        </w:tc>
        <w:tc>
          <w:tcPr>
            <w:tcW w:w="1206" w:type="dxa"/>
            <w:vAlign w:val="center"/>
          </w:tcPr>
          <w:p w:rsidR="00EF37CF" w:rsidRPr="00B7043D" w:rsidRDefault="00EF37CF" w:rsidP="00B7043D">
            <w:pPr>
              <w:snapToGrid w:val="0"/>
              <w:jc w:val="center"/>
              <w:rPr>
                <w:sz w:val="20"/>
                <w:szCs w:val="21"/>
              </w:rPr>
            </w:pPr>
          </w:p>
        </w:tc>
        <w:tc>
          <w:tcPr>
            <w:tcW w:w="709" w:type="dxa"/>
            <w:vAlign w:val="center"/>
          </w:tcPr>
          <w:p w:rsidR="00EF37CF" w:rsidRPr="00B7043D" w:rsidRDefault="00EF37CF" w:rsidP="00B7043D">
            <w:pPr>
              <w:snapToGrid w:val="0"/>
              <w:jc w:val="center"/>
              <w:rPr>
                <w:sz w:val="20"/>
                <w:szCs w:val="21"/>
              </w:rPr>
            </w:pPr>
            <w:r w:rsidRPr="00B7043D">
              <w:rPr>
                <w:sz w:val="20"/>
                <w:szCs w:val="21"/>
              </w:rPr>
              <w:t>4</w:t>
            </w:r>
          </w:p>
        </w:tc>
        <w:tc>
          <w:tcPr>
            <w:tcW w:w="680" w:type="dxa"/>
            <w:vAlign w:val="center"/>
          </w:tcPr>
          <w:p w:rsidR="00EF37CF" w:rsidRPr="00B7043D" w:rsidRDefault="00EF37CF" w:rsidP="00B7043D">
            <w:pPr>
              <w:snapToGrid w:val="0"/>
              <w:jc w:val="center"/>
              <w:rPr>
                <w:sz w:val="20"/>
                <w:szCs w:val="21"/>
              </w:rPr>
            </w:pPr>
            <w:r w:rsidRPr="00B7043D">
              <w:rPr>
                <w:sz w:val="20"/>
                <w:szCs w:val="21"/>
              </w:rPr>
              <w:t>4</w:t>
            </w:r>
          </w:p>
        </w:tc>
        <w:tc>
          <w:tcPr>
            <w:tcW w:w="737" w:type="dxa"/>
            <w:vAlign w:val="center"/>
          </w:tcPr>
          <w:p w:rsidR="00EF37CF" w:rsidRPr="00B7043D" w:rsidRDefault="00EF37CF" w:rsidP="00B7043D">
            <w:pPr>
              <w:snapToGrid w:val="0"/>
              <w:jc w:val="center"/>
              <w:rPr>
                <w:sz w:val="20"/>
                <w:szCs w:val="21"/>
              </w:rPr>
            </w:pPr>
            <w:r w:rsidRPr="00B7043D">
              <w:rPr>
                <w:sz w:val="20"/>
                <w:szCs w:val="21"/>
              </w:rPr>
              <w:t>0</w:t>
            </w:r>
          </w:p>
        </w:tc>
      </w:tr>
    </w:tbl>
    <w:p w:rsidR="00EF37CF" w:rsidRPr="00B7043D" w:rsidRDefault="00EF37CF" w:rsidP="003C4FAA">
      <w:pPr>
        <w:pStyle w:val="a5"/>
        <w:snapToGrid w:val="0"/>
        <w:spacing w:beforeLines="50" w:before="156" w:line="360" w:lineRule="auto"/>
        <w:ind w:firstLineChars="0" w:firstLine="0"/>
        <w:rPr>
          <w:b/>
          <w:szCs w:val="21"/>
        </w:rPr>
      </w:pPr>
      <w:r w:rsidRPr="00B7043D">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、课程考核方式：考核方式包括课程报告和平时听课及讨论情况考查。</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r w:rsidRPr="004D5A10">
        <w:rPr>
          <w:szCs w:val="21"/>
        </w:rPr>
        <w:t xml:space="preserve">: </w:t>
      </w:r>
      <w:r w:rsidRPr="004D5A10">
        <w:rPr>
          <w:rFonts w:hAnsi="宋体" w:hint="eastAsia"/>
          <w:szCs w:val="21"/>
        </w:rPr>
        <w:t>课程成绩</w:t>
      </w:r>
      <w:r w:rsidRPr="004D5A10">
        <w:rPr>
          <w:szCs w:val="21"/>
        </w:rPr>
        <w:t>=</w:t>
      </w:r>
      <w:r w:rsidRPr="004D5A10">
        <w:rPr>
          <w:rFonts w:hAnsi="宋体" w:hint="eastAsia"/>
          <w:szCs w:val="21"/>
        </w:rPr>
        <w:t>平时听课及讨论考核成绩</w:t>
      </w:r>
      <w:r w:rsidRPr="004D5A10">
        <w:rPr>
          <w:szCs w:val="21"/>
        </w:rPr>
        <w:t>×50%+</w:t>
      </w:r>
      <w:r w:rsidRPr="004D5A10">
        <w:rPr>
          <w:rFonts w:hAnsi="宋体" w:hint="eastAsia"/>
          <w:szCs w:val="21"/>
        </w:rPr>
        <w:t>课程报告</w:t>
      </w:r>
      <w:r w:rsidRPr="004D5A10">
        <w:rPr>
          <w:szCs w:val="21"/>
        </w:rPr>
        <w:t>×50%</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490"/>
        <w:gridCol w:w="986"/>
        <w:gridCol w:w="5221"/>
      </w:tblGrid>
      <w:tr w:rsidR="00EF37CF" w:rsidRPr="00B7043D" w:rsidTr="00B7043D">
        <w:trPr>
          <w:trHeight w:val="23"/>
          <w:jc w:val="center"/>
        </w:trPr>
        <w:tc>
          <w:tcPr>
            <w:tcW w:w="2472" w:type="dxa"/>
            <w:gridSpan w:val="2"/>
            <w:shd w:val="clear" w:color="auto" w:fill="E6E6E6"/>
            <w:tcMar>
              <w:left w:w="57" w:type="dxa"/>
              <w:right w:w="57" w:type="dxa"/>
            </w:tcMar>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考核形式</w:t>
            </w:r>
          </w:p>
        </w:tc>
        <w:tc>
          <w:tcPr>
            <w:tcW w:w="945" w:type="dxa"/>
            <w:shd w:val="clear" w:color="auto" w:fill="E6E6E6"/>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分值</w:t>
            </w:r>
          </w:p>
        </w:tc>
        <w:tc>
          <w:tcPr>
            <w:tcW w:w="5004" w:type="dxa"/>
            <w:shd w:val="clear" w:color="auto" w:fill="E6E6E6"/>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考核细则</w:t>
            </w:r>
          </w:p>
        </w:tc>
      </w:tr>
      <w:tr w:rsidR="00EF37CF" w:rsidRPr="00B7043D" w:rsidTr="00B7043D">
        <w:trPr>
          <w:trHeight w:val="23"/>
          <w:jc w:val="center"/>
        </w:trPr>
        <w:tc>
          <w:tcPr>
            <w:tcW w:w="1044" w:type="dxa"/>
            <w:vMerge w:val="restart"/>
            <w:tcMar>
              <w:left w:w="57" w:type="dxa"/>
              <w:right w:w="57" w:type="dxa"/>
            </w:tcMar>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平时成绩</w:t>
            </w:r>
          </w:p>
          <w:p w:rsidR="00EF37CF" w:rsidRPr="00B7043D" w:rsidRDefault="00EF37CF" w:rsidP="00B7043D">
            <w:pPr>
              <w:pStyle w:val="a6"/>
              <w:snapToGrid w:val="0"/>
              <w:jc w:val="center"/>
              <w:rPr>
                <w:rFonts w:eastAsia="宋体"/>
                <w:sz w:val="20"/>
                <w:szCs w:val="21"/>
              </w:rPr>
            </w:pPr>
            <w:r w:rsidRPr="00B7043D">
              <w:rPr>
                <w:rFonts w:eastAsia="宋体"/>
                <w:sz w:val="20"/>
                <w:szCs w:val="21"/>
              </w:rPr>
              <w:t>50%</w:t>
            </w:r>
          </w:p>
        </w:tc>
        <w:tc>
          <w:tcPr>
            <w:tcW w:w="14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课堂考勤及课堂表现</w:t>
            </w:r>
          </w:p>
        </w:tc>
        <w:tc>
          <w:tcPr>
            <w:tcW w:w="945" w:type="dxa"/>
            <w:vAlign w:val="center"/>
          </w:tcPr>
          <w:p w:rsidR="00EF37CF" w:rsidRPr="00B7043D" w:rsidRDefault="00EF37CF" w:rsidP="00B7043D">
            <w:pPr>
              <w:pStyle w:val="a6"/>
              <w:snapToGrid w:val="0"/>
              <w:jc w:val="center"/>
              <w:rPr>
                <w:rFonts w:eastAsia="宋体"/>
                <w:sz w:val="20"/>
                <w:szCs w:val="21"/>
              </w:rPr>
            </w:pPr>
            <w:r w:rsidRPr="00B7043D">
              <w:rPr>
                <w:rFonts w:eastAsia="宋体"/>
                <w:sz w:val="20"/>
                <w:szCs w:val="21"/>
              </w:rPr>
              <w:t>25</w:t>
            </w:r>
          </w:p>
        </w:tc>
        <w:tc>
          <w:tcPr>
            <w:tcW w:w="500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根据出勤率、课堂问题回答情况打分，最后按满分</w:t>
            </w:r>
            <w:r w:rsidRPr="00B7043D">
              <w:rPr>
                <w:rFonts w:eastAsia="宋体"/>
                <w:color w:val="000000"/>
                <w:sz w:val="20"/>
                <w:szCs w:val="21"/>
              </w:rPr>
              <w:t>25</w:t>
            </w:r>
            <w:r w:rsidRPr="00B7043D">
              <w:rPr>
                <w:rFonts w:eastAsia="宋体" w:hAnsi="宋体" w:hint="eastAsia"/>
                <w:color w:val="000000"/>
                <w:sz w:val="20"/>
                <w:szCs w:val="21"/>
              </w:rPr>
              <w:t>分成绩计入课程总成绩。</w:t>
            </w:r>
          </w:p>
        </w:tc>
      </w:tr>
      <w:tr w:rsidR="00EF37CF" w:rsidRPr="00B7043D" w:rsidTr="00B7043D">
        <w:trPr>
          <w:trHeight w:val="23"/>
          <w:jc w:val="center"/>
        </w:trPr>
        <w:tc>
          <w:tcPr>
            <w:tcW w:w="1044" w:type="dxa"/>
            <w:vMerge/>
            <w:tcMar>
              <w:left w:w="57" w:type="dxa"/>
              <w:right w:w="57" w:type="dxa"/>
            </w:tcMar>
            <w:vAlign w:val="center"/>
          </w:tcPr>
          <w:p w:rsidR="00EF37CF" w:rsidRPr="00B7043D" w:rsidRDefault="00EF37CF" w:rsidP="00B7043D">
            <w:pPr>
              <w:pStyle w:val="a6"/>
              <w:snapToGrid w:val="0"/>
              <w:jc w:val="center"/>
              <w:rPr>
                <w:rFonts w:eastAsia="宋体"/>
                <w:sz w:val="20"/>
                <w:szCs w:val="21"/>
              </w:rPr>
            </w:pPr>
          </w:p>
        </w:tc>
        <w:tc>
          <w:tcPr>
            <w:tcW w:w="14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讨论</w:t>
            </w:r>
          </w:p>
        </w:tc>
        <w:tc>
          <w:tcPr>
            <w:tcW w:w="945" w:type="dxa"/>
            <w:vAlign w:val="center"/>
          </w:tcPr>
          <w:p w:rsidR="00EF37CF" w:rsidRPr="00B7043D" w:rsidRDefault="00EF37CF" w:rsidP="00B7043D">
            <w:pPr>
              <w:pStyle w:val="a6"/>
              <w:snapToGrid w:val="0"/>
              <w:jc w:val="center"/>
              <w:rPr>
                <w:rFonts w:eastAsia="宋体"/>
                <w:sz w:val="20"/>
                <w:szCs w:val="21"/>
              </w:rPr>
            </w:pPr>
            <w:r w:rsidRPr="00B7043D">
              <w:rPr>
                <w:rFonts w:eastAsia="宋体"/>
                <w:sz w:val="20"/>
                <w:szCs w:val="21"/>
              </w:rPr>
              <w:t>25</w:t>
            </w:r>
          </w:p>
        </w:tc>
        <w:tc>
          <w:tcPr>
            <w:tcW w:w="500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根据课堂讨论参与情况进行打分，最后按满分</w:t>
            </w:r>
            <w:r w:rsidRPr="00B7043D">
              <w:rPr>
                <w:rFonts w:eastAsia="宋体"/>
                <w:color w:val="000000"/>
                <w:sz w:val="20"/>
                <w:szCs w:val="21"/>
              </w:rPr>
              <w:t>25</w:t>
            </w:r>
            <w:r w:rsidRPr="00B7043D">
              <w:rPr>
                <w:rFonts w:eastAsia="宋体" w:hAnsi="宋体" w:hint="eastAsia"/>
                <w:color w:val="000000"/>
                <w:sz w:val="20"/>
                <w:szCs w:val="21"/>
              </w:rPr>
              <w:t>分成绩计入课程总成绩。</w:t>
            </w:r>
          </w:p>
        </w:tc>
      </w:tr>
      <w:tr w:rsidR="00EF37CF" w:rsidRPr="00B7043D" w:rsidTr="00B7043D">
        <w:trPr>
          <w:trHeight w:val="23"/>
          <w:jc w:val="center"/>
        </w:trPr>
        <w:tc>
          <w:tcPr>
            <w:tcW w:w="1044" w:type="dxa"/>
            <w:tcMar>
              <w:left w:w="57" w:type="dxa"/>
              <w:right w:w="57" w:type="dxa"/>
            </w:tcMar>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课程报告</w:t>
            </w:r>
            <w:r w:rsidRPr="00B7043D">
              <w:rPr>
                <w:rFonts w:eastAsia="宋体"/>
                <w:sz w:val="20"/>
                <w:szCs w:val="21"/>
              </w:rPr>
              <w:t>50%</w:t>
            </w:r>
          </w:p>
        </w:tc>
        <w:tc>
          <w:tcPr>
            <w:tcW w:w="142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期末课程报告</w:t>
            </w:r>
          </w:p>
        </w:tc>
        <w:tc>
          <w:tcPr>
            <w:tcW w:w="945" w:type="dxa"/>
            <w:vAlign w:val="center"/>
          </w:tcPr>
          <w:p w:rsidR="00EF37CF" w:rsidRPr="00B7043D" w:rsidRDefault="00EF37CF" w:rsidP="00B7043D">
            <w:pPr>
              <w:pStyle w:val="a6"/>
              <w:snapToGrid w:val="0"/>
              <w:jc w:val="center"/>
              <w:rPr>
                <w:rFonts w:eastAsia="宋体"/>
                <w:sz w:val="20"/>
                <w:szCs w:val="21"/>
              </w:rPr>
            </w:pPr>
            <w:r w:rsidRPr="00B7043D">
              <w:rPr>
                <w:rFonts w:eastAsia="宋体"/>
                <w:sz w:val="20"/>
                <w:szCs w:val="21"/>
              </w:rPr>
              <w:t>50</w:t>
            </w:r>
          </w:p>
        </w:tc>
        <w:tc>
          <w:tcPr>
            <w:tcW w:w="500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以课题论述为主，以卷面成绩的</w:t>
            </w:r>
            <w:r w:rsidRPr="00B7043D">
              <w:rPr>
                <w:rFonts w:eastAsia="宋体"/>
                <w:color w:val="000000"/>
                <w:sz w:val="20"/>
                <w:szCs w:val="21"/>
              </w:rPr>
              <w:t>50%</w:t>
            </w:r>
            <w:r w:rsidRPr="00B7043D">
              <w:rPr>
                <w:rFonts w:eastAsia="宋体" w:hAnsi="宋体" w:hint="eastAsia"/>
                <w:color w:val="000000"/>
                <w:sz w:val="20"/>
                <w:szCs w:val="21"/>
              </w:rPr>
              <w:t>计入课程总成绩。</w:t>
            </w:r>
          </w:p>
        </w:tc>
      </w:tr>
    </w:tbl>
    <w:p w:rsidR="00EF37CF" w:rsidRDefault="00EF37CF" w:rsidP="00DF27F0">
      <w:pPr>
        <w:snapToGrid w:val="0"/>
        <w:spacing w:line="360" w:lineRule="auto"/>
        <w:ind w:firstLineChars="200" w:firstLine="420"/>
        <w:rPr>
          <w:rFonts w:hAnsi="宋体"/>
          <w:szCs w:val="21"/>
        </w:rPr>
      </w:pPr>
      <w:r w:rsidRPr="004D5A10">
        <w:rPr>
          <w:rFonts w:hAnsi="宋体" w:hint="eastAsia"/>
          <w:szCs w:val="21"/>
        </w:rPr>
        <w:t>课堂考勤及课堂表现得分标准如下：</w:t>
      </w:r>
    </w:p>
    <w:p w:rsidR="00EF37CF" w:rsidRDefault="00EF37CF" w:rsidP="00DF27F0">
      <w:pPr>
        <w:snapToGrid w:val="0"/>
        <w:spacing w:line="360" w:lineRule="auto"/>
        <w:ind w:firstLineChars="200" w:firstLine="420"/>
        <w:rPr>
          <w:szCs w:val="21"/>
        </w:rPr>
      </w:pPr>
    </w:p>
    <w:p w:rsidR="00E26987" w:rsidRPr="00E26987" w:rsidRDefault="00E26987" w:rsidP="00DF27F0">
      <w:pPr>
        <w:snapToGrid w:val="0"/>
        <w:spacing w:line="360" w:lineRule="auto"/>
        <w:ind w:firstLineChars="200" w:firstLine="420"/>
        <w:rPr>
          <w:szCs w:val="21"/>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3"/>
        <w:gridCol w:w="1204"/>
      </w:tblGrid>
      <w:tr w:rsidR="00EF37CF" w:rsidRPr="00B7043D" w:rsidTr="00B7043D">
        <w:trPr>
          <w:trHeight w:val="23"/>
          <w:jc w:val="center"/>
        </w:trPr>
        <w:tc>
          <w:tcPr>
            <w:tcW w:w="7233"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课堂考勤及课堂表现</w:t>
            </w:r>
          </w:p>
        </w:tc>
        <w:tc>
          <w:tcPr>
            <w:tcW w:w="1148"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得分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出勤率</w:t>
            </w:r>
            <w:r w:rsidRPr="00B7043D">
              <w:rPr>
                <w:rFonts w:eastAsia="宋体"/>
                <w:color w:val="000000"/>
                <w:sz w:val="20"/>
                <w:szCs w:val="21"/>
              </w:rPr>
              <w:t>90%</w:t>
            </w:r>
            <w:r w:rsidRPr="00B7043D">
              <w:rPr>
                <w:rFonts w:eastAsia="宋体" w:hAnsi="宋体" w:hint="eastAsia"/>
                <w:color w:val="000000"/>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13-15</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出勤率</w:t>
            </w:r>
            <w:r w:rsidRPr="00B7043D">
              <w:rPr>
                <w:rFonts w:eastAsia="宋体"/>
                <w:color w:val="000000"/>
                <w:sz w:val="20"/>
                <w:szCs w:val="21"/>
              </w:rPr>
              <w:t>80%</w:t>
            </w:r>
            <w:r w:rsidRPr="00B7043D">
              <w:rPr>
                <w:rFonts w:eastAsia="宋体" w:hAnsi="宋体" w:hint="eastAsia"/>
                <w:color w:val="000000"/>
                <w:sz w:val="20"/>
                <w:szCs w:val="21"/>
              </w:rPr>
              <w:t>以上；课堂点名回答问题基本清晰，能提出解决问题的正确方案，积极参与课堂交流，能组织同组学生进行讨论学习。</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8-12</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出勤率</w:t>
            </w:r>
            <w:r w:rsidRPr="00B7043D">
              <w:rPr>
                <w:rFonts w:eastAsia="宋体"/>
                <w:color w:val="000000"/>
                <w:sz w:val="20"/>
                <w:szCs w:val="21"/>
              </w:rPr>
              <w:t>60%</w:t>
            </w:r>
            <w:r w:rsidRPr="00B7043D">
              <w:rPr>
                <w:rFonts w:eastAsia="宋体" w:hAnsi="宋体" w:hint="eastAsia"/>
                <w:color w:val="000000"/>
                <w:sz w:val="20"/>
                <w:szCs w:val="21"/>
              </w:rPr>
              <w:t>以上；课堂点名回答问题基本清晰，能提出解决问题的合理方案，能参与课堂交流，能参与同组学生进行讨论学习。</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4-7</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出勤率</w:t>
            </w:r>
            <w:r w:rsidRPr="00B7043D">
              <w:rPr>
                <w:rFonts w:eastAsia="宋体"/>
                <w:color w:val="000000"/>
                <w:sz w:val="20"/>
                <w:szCs w:val="21"/>
              </w:rPr>
              <w:t>60%</w:t>
            </w:r>
            <w:r w:rsidRPr="00B7043D">
              <w:rPr>
                <w:rFonts w:eastAsia="宋体" w:hAnsi="宋体" w:hint="eastAsia"/>
                <w:color w:val="000000"/>
                <w:sz w:val="20"/>
                <w:szCs w:val="21"/>
              </w:rPr>
              <w:t>以下；不能够提出解决问题的基本方案，参与课堂交流少。</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2</w:t>
            </w:r>
            <w:r w:rsidRPr="00B7043D">
              <w:rPr>
                <w:rFonts w:eastAsia="宋体" w:hAnsi="宋体" w:hint="eastAsia"/>
                <w:color w:val="000000"/>
                <w:sz w:val="20"/>
                <w:szCs w:val="21"/>
              </w:rPr>
              <w:t>分</w:t>
            </w:r>
          </w:p>
        </w:tc>
      </w:tr>
      <w:tr w:rsidR="00EF37CF" w:rsidRPr="00B7043D" w:rsidTr="00B7043D">
        <w:trPr>
          <w:trHeight w:val="23"/>
          <w:jc w:val="center"/>
        </w:trPr>
        <w:tc>
          <w:tcPr>
            <w:tcW w:w="7233" w:type="dxa"/>
            <w:vAlign w:val="center"/>
          </w:tcPr>
          <w:p w:rsidR="00EF37CF" w:rsidRPr="00B7043D" w:rsidRDefault="00EF37CF" w:rsidP="00B7043D">
            <w:pPr>
              <w:pStyle w:val="a6"/>
              <w:snapToGrid w:val="0"/>
              <w:rPr>
                <w:rFonts w:eastAsia="宋体"/>
                <w:color w:val="000000"/>
                <w:sz w:val="20"/>
                <w:szCs w:val="21"/>
              </w:rPr>
            </w:pPr>
            <w:r w:rsidRPr="00B7043D">
              <w:rPr>
                <w:rFonts w:eastAsia="宋体" w:hAnsi="宋体" w:hint="eastAsia"/>
                <w:color w:val="000000"/>
                <w:sz w:val="20"/>
                <w:szCs w:val="21"/>
              </w:rPr>
              <w:t>基本不来上课。</w:t>
            </w:r>
          </w:p>
        </w:tc>
        <w:tc>
          <w:tcPr>
            <w:tcW w:w="1148"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0</w:t>
            </w:r>
            <w:r w:rsidRPr="00B7043D">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讨论得分标准如下：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9"/>
        <w:gridCol w:w="1228"/>
      </w:tblGrid>
      <w:tr w:rsidR="00EF37CF" w:rsidRPr="00B7043D" w:rsidTr="00B7043D">
        <w:trPr>
          <w:trHeight w:val="23"/>
          <w:jc w:val="center"/>
        </w:trPr>
        <w:tc>
          <w:tcPr>
            <w:tcW w:w="7264"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讨论</w:t>
            </w:r>
          </w:p>
        </w:tc>
        <w:tc>
          <w:tcPr>
            <w:tcW w:w="1180" w:type="dxa"/>
            <w:vAlign w:val="center"/>
          </w:tcPr>
          <w:p w:rsidR="00EF37CF" w:rsidRPr="00B7043D" w:rsidRDefault="00EF37CF" w:rsidP="00B7043D">
            <w:pPr>
              <w:pStyle w:val="a6"/>
              <w:snapToGrid w:val="0"/>
              <w:jc w:val="center"/>
              <w:rPr>
                <w:rFonts w:eastAsia="宋体"/>
                <w:sz w:val="20"/>
                <w:szCs w:val="21"/>
              </w:rPr>
            </w:pPr>
            <w:r w:rsidRPr="00B7043D">
              <w:rPr>
                <w:rFonts w:eastAsia="宋体" w:hAnsi="宋体" w:hint="eastAsia"/>
                <w:sz w:val="20"/>
                <w:szCs w:val="21"/>
              </w:rPr>
              <w:t>得分</w:t>
            </w:r>
          </w:p>
        </w:tc>
      </w:tr>
      <w:tr w:rsidR="00EF37CF" w:rsidRPr="00B7043D" w:rsidTr="00B7043D">
        <w:trPr>
          <w:trHeight w:val="23"/>
          <w:jc w:val="center"/>
        </w:trPr>
        <w:tc>
          <w:tcPr>
            <w:tcW w:w="726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资料查阅充分，论述问题逻辑性强，分析问题透彻，报告完整，汇报规范。</w:t>
            </w:r>
          </w:p>
        </w:tc>
        <w:tc>
          <w:tcPr>
            <w:tcW w:w="1180"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20-25</w:t>
            </w:r>
            <w:r w:rsidRPr="00B7043D">
              <w:rPr>
                <w:rFonts w:eastAsia="宋体" w:hAnsi="宋体" w:hint="eastAsia"/>
                <w:color w:val="000000"/>
                <w:sz w:val="20"/>
                <w:szCs w:val="21"/>
              </w:rPr>
              <w:t>分</w:t>
            </w:r>
          </w:p>
        </w:tc>
      </w:tr>
      <w:tr w:rsidR="00EF37CF" w:rsidRPr="00B7043D" w:rsidTr="00B7043D">
        <w:trPr>
          <w:trHeight w:val="23"/>
          <w:jc w:val="center"/>
        </w:trPr>
        <w:tc>
          <w:tcPr>
            <w:tcW w:w="726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资料查阅充分，论述问题逻辑性较强，分析问题较透彻，报告较完整，汇报规范。</w:t>
            </w:r>
          </w:p>
        </w:tc>
        <w:tc>
          <w:tcPr>
            <w:tcW w:w="1180"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15-19</w:t>
            </w:r>
            <w:r w:rsidRPr="00B7043D">
              <w:rPr>
                <w:rFonts w:eastAsia="宋体" w:hAnsi="宋体" w:hint="eastAsia"/>
                <w:color w:val="000000"/>
                <w:sz w:val="20"/>
                <w:szCs w:val="21"/>
              </w:rPr>
              <w:t>分</w:t>
            </w:r>
          </w:p>
        </w:tc>
      </w:tr>
      <w:tr w:rsidR="00EF37CF" w:rsidRPr="00B7043D" w:rsidTr="00B7043D">
        <w:trPr>
          <w:trHeight w:val="23"/>
          <w:jc w:val="center"/>
        </w:trPr>
        <w:tc>
          <w:tcPr>
            <w:tcW w:w="726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w:t>
            </w:r>
            <w:proofErr w:type="gramStart"/>
            <w:r w:rsidRPr="00B7043D">
              <w:rPr>
                <w:rFonts w:eastAsia="宋体" w:hAnsi="宋体" w:hint="eastAsia"/>
                <w:color w:val="000000"/>
                <w:sz w:val="20"/>
                <w:szCs w:val="21"/>
              </w:rPr>
              <w:t>查阅较</w:t>
            </w:r>
            <w:proofErr w:type="gramEnd"/>
            <w:r w:rsidRPr="00B7043D">
              <w:rPr>
                <w:rFonts w:eastAsia="宋体" w:hAnsi="宋体" w:hint="eastAsia"/>
                <w:color w:val="000000"/>
                <w:sz w:val="20"/>
                <w:szCs w:val="21"/>
              </w:rPr>
              <w:t>充分，论述问题逻辑性较强，分析问题一般，报告较完整，</w:t>
            </w:r>
            <w:proofErr w:type="gramStart"/>
            <w:r w:rsidRPr="00B7043D">
              <w:rPr>
                <w:rFonts w:eastAsia="宋体" w:hAnsi="宋体" w:hint="eastAsia"/>
                <w:color w:val="000000"/>
                <w:sz w:val="20"/>
                <w:szCs w:val="21"/>
              </w:rPr>
              <w:t>汇报较</w:t>
            </w:r>
            <w:proofErr w:type="gramEnd"/>
            <w:r w:rsidRPr="00B7043D">
              <w:rPr>
                <w:rFonts w:eastAsia="宋体" w:hAnsi="宋体" w:hint="eastAsia"/>
                <w:color w:val="000000"/>
                <w:sz w:val="20"/>
                <w:szCs w:val="21"/>
              </w:rPr>
              <w:t>规范。</w:t>
            </w:r>
          </w:p>
        </w:tc>
        <w:tc>
          <w:tcPr>
            <w:tcW w:w="1180"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10-14</w:t>
            </w:r>
            <w:r w:rsidRPr="00B7043D">
              <w:rPr>
                <w:rFonts w:eastAsia="宋体" w:hAnsi="宋体" w:hint="eastAsia"/>
                <w:color w:val="000000"/>
                <w:sz w:val="20"/>
                <w:szCs w:val="21"/>
              </w:rPr>
              <w:t>分</w:t>
            </w:r>
          </w:p>
        </w:tc>
      </w:tr>
      <w:tr w:rsidR="00EF37CF" w:rsidRPr="00B7043D" w:rsidTr="00B7043D">
        <w:trPr>
          <w:trHeight w:val="23"/>
          <w:jc w:val="center"/>
        </w:trPr>
        <w:tc>
          <w:tcPr>
            <w:tcW w:w="726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资料查阅不充分，论述问题逻辑性一般，分析问题一般，报告较完整，</w:t>
            </w:r>
            <w:proofErr w:type="gramStart"/>
            <w:r w:rsidRPr="00B7043D">
              <w:rPr>
                <w:rFonts w:eastAsia="宋体" w:hAnsi="宋体" w:hint="eastAsia"/>
                <w:color w:val="000000"/>
                <w:sz w:val="20"/>
                <w:szCs w:val="21"/>
              </w:rPr>
              <w:t>汇报较</w:t>
            </w:r>
            <w:proofErr w:type="gramEnd"/>
            <w:r w:rsidRPr="00B7043D">
              <w:rPr>
                <w:rFonts w:eastAsia="宋体" w:hAnsi="宋体" w:hint="eastAsia"/>
                <w:color w:val="000000"/>
                <w:sz w:val="20"/>
                <w:szCs w:val="21"/>
              </w:rPr>
              <w:t>规范。</w:t>
            </w:r>
          </w:p>
        </w:tc>
        <w:tc>
          <w:tcPr>
            <w:tcW w:w="1180"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5-9</w:t>
            </w:r>
            <w:r w:rsidRPr="00B7043D">
              <w:rPr>
                <w:rFonts w:eastAsia="宋体" w:hAnsi="宋体" w:hint="eastAsia"/>
                <w:color w:val="000000"/>
                <w:sz w:val="20"/>
                <w:szCs w:val="21"/>
              </w:rPr>
              <w:t>分</w:t>
            </w:r>
          </w:p>
        </w:tc>
      </w:tr>
      <w:tr w:rsidR="00EF37CF" w:rsidRPr="00B7043D" w:rsidTr="00B7043D">
        <w:trPr>
          <w:trHeight w:val="23"/>
          <w:jc w:val="center"/>
        </w:trPr>
        <w:tc>
          <w:tcPr>
            <w:tcW w:w="7264"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hAnsi="宋体" w:hint="eastAsia"/>
                <w:color w:val="000000"/>
                <w:sz w:val="20"/>
                <w:szCs w:val="21"/>
              </w:rPr>
              <w:t>资料查阅不充分，论述问题逻辑性不强，分析问题不透彻，报告不完整。</w:t>
            </w:r>
          </w:p>
        </w:tc>
        <w:tc>
          <w:tcPr>
            <w:tcW w:w="1180" w:type="dxa"/>
            <w:vAlign w:val="center"/>
          </w:tcPr>
          <w:p w:rsidR="00EF37CF" w:rsidRPr="00B7043D" w:rsidRDefault="00EF37CF" w:rsidP="00B7043D">
            <w:pPr>
              <w:pStyle w:val="a6"/>
              <w:snapToGrid w:val="0"/>
              <w:jc w:val="center"/>
              <w:rPr>
                <w:rFonts w:eastAsia="宋体"/>
                <w:color w:val="000000"/>
                <w:sz w:val="20"/>
                <w:szCs w:val="21"/>
              </w:rPr>
            </w:pPr>
            <w:r w:rsidRPr="00B7043D">
              <w:rPr>
                <w:rFonts w:eastAsia="宋体"/>
                <w:color w:val="000000"/>
                <w:sz w:val="20"/>
                <w:szCs w:val="21"/>
              </w:rPr>
              <w:t>0-4</w:t>
            </w:r>
            <w:r w:rsidRPr="00B7043D">
              <w:rPr>
                <w:rFonts w:eastAsia="宋体" w:hAnsi="宋体" w:hint="eastAsia"/>
                <w:color w:val="000000"/>
                <w:sz w:val="20"/>
                <w:szCs w:val="21"/>
              </w:rPr>
              <w:t>分</w:t>
            </w:r>
          </w:p>
        </w:tc>
      </w:tr>
    </w:tbl>
    <w:p w:rsidR="00EF37CF" w:rsidRPr="00B7043D" w:rsidRDefault="00EF37CF" w:rsidP="003C4FAA">
      <w:pPr>
        <w:snapToGrid w:val="0"/>
        <w:spacing w:beforeLines="50" w:before="156" w:line="360" w:lineRule="auto"/>
        <w:rPr>
          <w:b/>
          <w:szCs w:val="21"/>
        </w:rPr>
      </w:pPr>
      <w:r w:rsidRPr="00B7043D">
        <w:rPr>
          <w:rFonts w:hAnsi="宋体" w:hint="eastAsia"/>
          <w:b/>
          <w:szCs w:val="21"/>
        </w:rPr>
        <w:t>六、参考书目：</w:t>
      </w:r>
    </w:p>
    <w:p w:rsidR="00EF37CF" w:rsidRPr="004D5A10" w:rsidRDefault="00EF37CF" w:rsidP="00DF27F0">
      <w:pPr>
        <w:widowControl/>
        <w:snapToGrid w:val="0"/>
        <w:spacing w:line="360" w:lineRule="auto"/>
        <w:ind w:firstLineChars="200" w:firstLine="420"/>
        <w:rPr>
          <w:kern w:val="0"/>
          <w:szCs w:val="21"/>
          <w:u w:color="000000"/>
        </w:rPr>
      </w:pPr>
      <w:r w:rsidRPr="004D5A10">
        <w:rPr>
          <w:color w:val="000000"/>
          <w:szCs w:val="21"/>
        </w:rPr>
        <w:t xml:space="preserve">1) Richard C Dorf, Robert H. Bishop, </w:t>
      </w:r>
      <w:r w:rsidRPr="004D5A10">
        <w:rPr>
          <w:rFonts w:hAnsi="宋体" w:hint="eastAsia"/>
          <w:kern w:val="0"/>
          <w:szCs w:val="21"/>
          <w:u w:color="000000"/>
        </w:rPr>
        <w:t>现代控制系统，北京：电子工业出版社，</w:t>
      </w:r>
      <w:r w:rsidRPr="004D5A10">
        <w:rPr>
          <w:kern w:val="0"/>
          <w:szCs w:val="21"/>
          <w:u w:color="000000"/>
        </w:rPr>
        <w:t>2009</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color w:val="000000"/>
          <w:kern w:val="2"/>
        </w:rPr>
        <w:t xml:space="preserve">2) </w:t>
      </w:r>
      <w:r w:rsidRPr="004D5A10">
        <w:rPr>
          <w:rFonts w:ascii="Times New Roman" w:hint="eastAsia"/>
        </w:rPr>
        <w:t>国家自然科学基金委员会</w:t>
      </w:r>
      <w:r w:rsidRPr="004D5A10">
        <w:rPr>
          <w:rFonts w:ascii="Times New Roman" w:hAnsi="Times New Roman"/>
        </w:rPr>
        <w:t xml:space="preserve">. </w:t>
      </w:r>
      <w:r w:rsidRPr="004D5A10">
        <w:rPr>
          <w:rFonts w:ascii="Times New Roman" w:hint="eastAsia"/>
        </w:rPr>
        <w:t>自动化科学与技术</w:t>
      </w:r>
      <w:r w:rsidRPr="004D5A10">
        <w:rPr>
          <w:rFonts w:ascii="Times New Roman" w:hAnsi="Times New Roman"/>
        </w:rPr>
        <w:t xml:space="preserve">. </w:t>
      </w:r>
      <w:r w:rsidRPr="004D5A10">
        <w:rPr>
          <w:rFonts w:ascii="Times New Roman" w:hint="eastAsia"/>
        </w:rPr>
        <w:t>北京：科学出版社，</w:t>
      </w:r>
      <w:r w:rsidRPr="004D5A10">
        <w:rPr>
          <w:rFonts w:ascii="Times New Roman" w:hAnsi="Times New Roman"/>
        </w:rPr>
        <w:t>1995.</w:t>
      </w:r>
    </w:p>
    <w:p w:rsidR="00EF37CF" w:rsidRPr="004D5A10" w:rsidRDefault="00EF37CF" w:rsidP="00DF27F0">
      <w:pPr>
        <w:widowControl/>
        <w:snapToGrid w:val="0"/>
        <w:spacing w:line="360" w:lineRule="auto"/>
        <w:ind w:firstLineChars="200" w:firstLine="420"/>
        <w:rPr>
          <w:kern w:val="0"/>
          <w:szCs w:val="21"/>
          <w:u w:color="000000"/>
        </w:rPr>
      </w:pPr>
      <w:r w:rsidRPr="004D5A10">
        <w:rPr>
          <w:kern w:val="0"/>
          <w:szCs w:val="21"/>
          <w:u w:color="000000"/>
        </w:rPr>
        <w:t>3)</w:t>
      </w:r>
      <w:r w:rsidRPr="004D5A10">
        <w:rPr>
          <w:rFonts w:hAnsi="宋体" w:hint="eastAsia"/>
          <w:kern w:val="0"/>
          <w:szCs w:val="21"/>
          <w:u w:color="000000"/>
        </w:rPr>
        <w:t>下列期刊与网站：</w:t>
      </w:r>
    </w:p>
    <w:p w:rsidR="00EF37CF" w:rsidRPr="004D5A10" w:rsidRDefault="00BB331E" w:rsidP="00DF27F0">
      <w:pPr>
        <w:widowControl/>
        <w:snapToGrid w:val="0"/>
        <w:spacing w:line="360" w:lineRule="auto"/>
        <w:ind w:firstLineChars="200" w:firstLine="420"/>
        <w:rPr>
          <w:kern w:val="0"/>
          <w:szCs w:val="21"/>
          <w:u w:color="000000"/>
        </w:rPr>
      </w:pPr>
      <w:hyperlink r:id="rId12" w:history="1">
        <w:r w:rsidR="00EF37CF" w:rsidRPr="004D5A10">
          <w:rPr>
            <w:rFonts w:hAnsi="宋体" w:hint="eastAsia"/>
            <w:kern w:val="0"/>
            <w:szCs w:val="21"/>
            <w:u w:color="000000"/>
          </w:rPr>
          <w:t>电力自动化设备</w:t>
        </w:r>
      </w:hyperlink>
      <w:r w:rsidR="00EF37CF" w:rsidRPr="004D5A10">
        <w:rPr>
          <w:rFonts w:hAnsi="宋体" w:hint="eastAsia"/>
          <w:kern w:val="0"/>
          <w:szCs w:val="21"/>
          <w:u w:color="000000"/>
        </w:rPr>
        <w:t>；</w:t>
      </w:r>
      <w:hyperlink r:id="rId13" w:history="1">
        <w:r w:rsidR="00EF37CF" w:rsidRPr="004D5A10">
          <w:rPr>
            <w:rFonts w:hAnsi="宋体" w:hint="eastAsia"/>
            <w:kern w:val="0"/>
            <w:szCs w:val="21"/>
            <w:u w:color="000000"/>
          </w:rPr>
          <w:t>电力自动化设备期刊</w:t>
        </w:r>
      </w:hyperlink>
      <w:r w:rsidR="00EF37CF" w:rsidRPr="004D5A10">
        <w:rPr>
          <w:rFonts w:hAnsi="宋体" w:hint="eastAsia"/>
          <w:kern w:val="0"/>
          <w:szCs w:val="21"/>
          <w:u w:color="000000"/>
        </w:rPr>
        <w:t>；</w:t>
      </w:r>
      <w:hyperlink r:id="rId14" w:history="1">
        <w:r w:rsidR="00EF37CF" w:rsidRPr="004D5A10">
          <w:rPr>
            <w:rFonts w:hAnsi="宋体" w:hint="eastAsia"/>
            <w:kern w:val="0"/>
            <w:szCs w:val="21"/>
            <w:u w:color="000000"/>
          </w:rPr>
          <w:t>电力系统自动化论文</w:t>
        </w:r>
      </w:hyperlink>
      <w:r w:rsidR="00EF37CF" w:rsidRPr="004D5A10">
        <w:rPr>
          <w:rFonts w:hAnsi="宋体" w:hint="eastAsia"/>
          <w:kern w:val="0"/>
          <w:szCs w:val="21"/>
          <w:u w:color="000000"/>
        </w:rPr>
        <w:t>；</w:t>
      </w:r>
      <w:hyperlink r:id="rId15" w:history="1">
        <w:proofErr w:type="gramStart"/>
        <w:r w:rsidR="00EF37CF" w:rsidRPr="004D5A10">
          <w:rPr>
            <w:rFonts w:hAnsi="宋体" w:hint="eastAsia"/>
            <w:kern w:val="0"/>
            <w:szCs w:val="21"/>
            <w:u w:color="000000"/>
          </w:rPr>
          <w:t>电力系统自动化官网</w:t>
        </w:r>
        <w:proofErr w:type="gramEnd"/>
      </w:hyperlink>
      <w:r w:rsidR="00EF37CF" w:rsidRPr="004D5A10">
        <w:rPr>
          <w:rFonts w:hAnsi="宋体" w:hint="eastAsia"/>
          <w:kern w:val="0"/>
          <w:szCs w:val="21"/>
          <w:u w:color="000000"/>
        </w:rPr>
        <w:t>；</w:t>
      </w:r>
      <w:hyperlink r:id="rId16" w:history="1">
        <w:r w:rsidR="00EF37CF" w:rsidRPr="004D5A10">
          <w:rPr>
            <w:rFonts w:hAnsi="宋体" w:hint="eastAsia"/>
            <w:kern w:val="0"/>
            <w:szCs w:val="21"/>
            <w:u w:color="000000"/>
          </w:rPr>
          <w:t>电机工程学报</w:t>
        </w:r>
      </w:hyperlink>
      <w:r w:rsidR="00EF37CF" w:rsidRPr="004D5A10">
        <w:rPr>
          <w:rFonts w:hAnsi="宋体" w:hint="eastAsia"/>
          <w:kern w:val="0"/>
          <w:szCs w:val="21"/>
          <w:u w:color="000000"/>
        </w:rPr>
        <w:t>；</w:t>
      </w:r>
      <w:hyperlink r:id="rId17" w:history="1">
        <w:r w:rsidR="00EF37CF" w:rsidRPr="004D5A10">
          <w:rPr>
            <w:rFonts w:hAnsi="宋体" w:hint="eastAsia"/>
            <w:kern w:val="0"/>
            <w:szCs w:val="21"/>
            <w:u w:color="000000"/>
          </w:rPr>
          <w:t>电力系统及其自动化</w:t>
        </w:r>
      </w:hyperlink>
    </w:p>
    <w:p w:rsidR="00EF37CF" w:rsidRPr="00B7043D" w:rsidRDefault="00EF37CF" w:rsidP="00B7043D">
      <w:pPr>
        <w:snapToGrid w:val="0"/>
        <w:spacing w:line="360" w:lineRule="auto"/>
        <w:rPr>
          <w:b/>
          <w:szCs w:val="21"/>
        </w:rPr>
      </w:pPr>
      <w:r w:rsidRPr="00B7043D">
        <w:rPr>
          <w:rFonts w:hAnsi="宋体" w:hint="eastAsia"/>
          <w:b/>
          <w:szCs w:val="21"/>
        </w:rPr>
        <w:t>七、教学参考资源：</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国内外大专院校、研究机构及网上可搜索的一些与自动化相关的网站。</w:t>
      </w:r>
    </w:p>
    <w:p w:rsidR="00EF37CF" w:rsidRPr="00B7043D" w:rsidRDefault="00EF37CF" w:rsidP="00B7043D">
      <w:pPr>
        <w:snapToGrid w:val="0"/>
        <w:spacing w:line="360" w:lineRule="auto"/>
        <w:rPr>
          <w:b/>
          <w:szCs w:val="21"/>
        </w:rPr>
      </w:pPr>
      <w:r w:rsidRPr="00B7043D">
        <w:rPr>
          <w:rFonts w:hAnsi="宋体" w:hint="eastAsia"/>
          <w:b/>
          <w:szCs w:val="21"/>
        </w:rPr>
        <w:t>八、大纲说明</w:t>
      </w:r>
    </w:p>
    <w:p w:rsidR="00EF37CF" w:rsidRPr="004D5A10" w:rsidRDefault="00EF37CF" w:rsidP="00DF27F0">
      <w:pPr>
        <w:snapToGrid w:val="0"/>
        <w:spacing w:line="360" w:lineRule="auto"/>
        <w:ind w:firstLineChars="200" w:firstLine="420"/>
        <w:rPr>
          <w:kern w:val="0"/>
          <w:szCs w:val="21"/>
          <w:u w:color="000000"/>
        </w:rPr>
      </w:pPr>
      <w:r w:rsidRPr="004D5A10">
        <w:rPr>
          <w:rFonts w:hAnsi="宋体" w:hint="eastAsia"/>
          <w:kern w:val="0"/>
          <w:szCs w:val="21"/>
          <w:u w:color="000000"/>
        </w:rPr>
        <w:t>本课程主要注重查阅资料。</w:t>
      </w:r>
    </w:p>
    <w:p w:rsidR="00EF37CF" w:rsidRDefault="00EF37CF" w:rsidP="00DF27F0">
      <w:pPr>
        <w:snapToGrid w:val="0"/>
        <w:spacing w:line="360" w:lineRule="auto"/>
        <w:ind w:firstLineChars="200" w:firstLine="420"/>
        <w:rPr>
          <w:bCs/>
          <w:szCs w:val="21"/>
        </w:rPr>
      </w:pPr>
    </w:p>
    <w:p w:rsidR="00EF37CF" w:rsidRPr="00EF63AC" w:rsidRDefault="00EF37CF" w:rsidP="00EF63AC">
      <w:pPr>
        <w:pStyle w:val="a5"/>
        <w:snapToGrid w:val="0"/>
        <w:spacing w:line="348" w:lineRule="auto"/>
        <w:jc w:val="right"/>
        <w:rPr>
          <w:szCs w:val="21"/>
        </w:rPr>
      </w:pPr>
    </w:p>
    <w:p w:rsidR="00EF37CF" w:rsidRPr="00EF63AC" w:rsidRDefault="00EF37CF" w:rsidP="00EF63AC">
      <w:pPr>
        <w:pStyle w:val="a5"/>
        <w:snapToGrid w:val="0"/>
        <w:spacing w:line="348" w:lineRule="auto"/>
        <w:jc w:val="right"/>
        <w:rPr>
          <w:szCs w:val="21"/>
        </w:rPr>
      </w:pPr>
    </w:p>
    <w:p w:rsidR="00EF37CF" w:rsidRPr="00EF63AC" w:rsidRDefault="00EF37CF" w:rsidP="00EF63AC">
      <w:pPr>
        <w:pStyle w:val="a5"/>
        <w:snapToGrid w:val="0"/>
        <w:spacing w:line="348" w:lineRule="auto"/>
        <w:jc w:val="right"/>
        <w:rPr>
          <w:szCs w:val="21"/>
        </w:rPr>
      </w:pPr>
      <w:r w:rsidRPr="00EF63AC">
        <w:rPr>
          <w:rFonts w:hint="eastAsia"/>
          <w:szCs w:val="21"/>
        </w:rPr>
        <w:t>大纲编写人：王仁明</w:t>
      </w:r>
    </w:p>
    <w:p w:rsidR="00EF37CF" w:rsidRPr="00EF63AC" w:rsidRDefault="00EF37CF" w:rsidP="00EF63AC">
      <w:pPr>
        <w:pStyle w:val="a5"/>
        <w:snapToGrid w:val="0"/>
        <w:spacing w:line="348" w:lineRule="auto"/>
        <w:jc w:val="right"/>
        <w:rPr>
          <w:szCs w:val="21"/>
        </w:rPr>
      </w:pPr>
      <w:r w:rsidRPr="00EF63AC">
        <w:rPr>
          <w:rFonts w:hint="eastAsia"/>
          <w:szCs w:val="21"/>
        </w:rPr>
        <w:t>大纲审定人：张赟宁</w:t>
      </w:r>
    </w:p>
    <w:p w:rsidR="00EF37CF" w:rsidRPr="00EF63AC" w:rsidRDefault="00EF37CF" w:rsidP="00EF63AC">
      <w:pPr>
        <w:pStyle w:val="a5"/>
        <w:snapToGrid w:val="0"/>
        <w:spacing w:line="348" w:lineRule="auto"/>
        <w:jc w:val="right"/>
        <w:rPr>
          <w:szCs w:val="21"/>
        </w:rPr>
      </w:pPr>
      <w:r w:rsidRPr="00EF63AC">
        <w:rPr>
          <w:rFonts w:hint="eastAsia"/>
          <w:szCs w:val="21"/>
        </w:rPr>
        <w:t>大纲编写时间：</w:t>
      </w:r>
      <w:r w:rsidRPr="00EF63AC">
        <w:rPr>
          <w:szCs w:val="21"/>
        </w:rPr>
        <w:t>2017.09</w:t>
      </w:r>
    </w:p>
    <w:p w:rsidR="00EF37CF" w:rsidRDefault="00EF37CF" w:rsidP="00030F99">
      <w:pPr>
        <w:pStyle w:val="2"/>
      </w:pPr>
      <w:r w:rsidRPr="004D5A10">
        <w:rPr>
          <w:rFonts w:hAnsi="Times New Roman"/>
        </w:rPr>
        <w:br w:type="page"/>
      </w:r>
      <w:bookmarkStart w:id="7" w:name="_Toc530575964"/>
      <w:r w:rsidRPr="004D5A10">
        <w:rPr>
          <w:rFonts w:hint="eastAsia"/>
        </w:rPr>
        <w:lastRenderedPageBreak/>
        <w:t>《自动化学科概论</w:t>
      </w:r>
      <w:r w:rsidRPr="00EF63AC">
        <w:t>(</w:t>
      </w:r>
      <w:r w:rsidRPr="004D5A10">
        <w:rPr>
          <w:rFonts w:hint="eastAsia"/>
        </w:rPr>
        <w:t>二</w:t>
      </w:r>
      <w:r w:rsidRPr="00EF63AC">
        <w:t>)</w:t>
      </w:r>
      <w:r w:rsidRPr="004D5A10">
        <w:rPr>
          <w:rFonts w:hint="eastAsia"/>
        </w:rPr>
        <w:t>》课程简介</w:t>
      </w:r>
      <w:bookmarkEnd w:id="7"/>
    </w:p>
    <w:p w:rsidR="0020334E" w:rsidRPr="0020334E" w:rsidRDefault="0020334E" w:rsidP="0020334E"/>
    <w:p w:rsidR="00EF37CF" w:rsidRPr="004D5A10" w:rsidRDefault="00EF37CF" w:rsidP="00E02C3A">
      <w:pPr>
        <w:snapToGrid w:val="0"/>
        <w:spacing w:line="360" w:lineRule="auto"/>
        <w:rPr>
          <w:szCs w:val="21"/>
        </w:rPr>
      </w:pPr>
      <w:r w:rsidRPr="00E02C3A">
        <w:rPr>
          <w:rFonts w:hAnsi="宋体" w:hint="eastAsia"/>
          <w:b/>
          <w:szCs w:val="21"/>
        </w:rPr>
        <w:t>课程中文名称：</w:t>
      </w:r>
      <w:r w:rsidRPr="004D5A10">
        <w:rPr>
          <w:rFonts w:hAnsi="宋体" w:hint="eastAsia"/>
          <w:szCs w:val="21"/>
        </w:rPr>
        <w:t>自动化学科概论</w:t>
      </w:r>
      <w:r w:rsidRPr="004D5A10">
        <w:rPr>
          <w:szCs w:val="21"/>
        </w:rPr>
        <w:t>(</w:t>
      </w:r>
      <w:r w:rsidRPr="004D5A10">
        <w:rPr>
          <w:rFonts w:hAnsi="宋体" w:hint="eastAsia"/>
          <w:szCs w:val="21"/>
        </w:rPr>
        <w:t>二</w:t>
      </w:r>
      <w:r w:rsidRPr="004D5A10">
        <w:rPr>
          <w:szCs w:val="21"/>
        </w:rPr>
        <w:t>)</w:t>
      </w:r>
    </w:p>
    <w:p w:rsidR="00EF37CF" w:rsidRPr="004D5A10" w:rsidRDefault="00EF37CF" w:rsidP="00E02C3A">
      <w:pPr>
        <w:snapToGrid w:val="0"/>
        <w:spacing w:line="360" w:lineRule="auto"/>
        <w:rPr>
          <w:szCs w:val="21"/>
        </w:rPr>
      </w:pPr>
      <w:r w:rsidRPr="00E02C3A">
        <w:rPr>
          <w:rFonts w:hAnsi="宋体" w:hint="eastAsia"/>
          <w:b/>
          <w:szCs w:val="21"/>
        </w:rPr>
        <w:t>课程英文名称：</w:t>
      </w:r>
      <w:r w:rsidRPr="004D5A10">
        <w:rPr>
          <w:color w:val="000000"/>
          <w:kern w:val="0"/>
          <w:szCs w:val="21"/>
        </w:rPr>
        <w:t>Introduction to Automation</w:t>
      </w:r>
      <w:r w:rsidRPr="004D5A10">
        <w:rPr>
          <w:rFonts w:hAnsi="宋体" w:hint="eastAsia"/>
          <w:color w:val="000000"/>
          <w:kern w:val="0"/>
          <w:szCs w:val="21"/>
        </w:rPr>
        <w:t>（</w:t>
      </w:r>
      <w:r w:rsidRPr="00D274EF">
        <w:rPr>
          <w:rFonts w:hint="eastAsia"/>
          <w:color w:val="000000"/>
          <w:kern w:val="0"/>
          <w:szCs w:val="21"/>
        </w:rPr>
        <w:t>Ⅱ</w:t>
      </w:r>
      <w:r w:rsidRPr="004D5A10">
        <w:rPr>
          <w:rFonts w:hAnsi="宋体" w:hint="eastAsia"/>
          <w:color w:val="000000"/>
          <w:kern w:val="0"/>
          <w:szCs w:val="21"/>
        </w:rPr>
        <w:t>）</w:t>
      </w:r>
    </w:p>
    <w:p w:rsidR="00EF37CF" w:rsidRPr="004D5A10" w:rsidRDefault="00EF37CF" w:rsidP="00E02C3A">
      <w:pPr>
        <w:snapToGrid w:val="0"/>
        <w:spacing w:line="360" w:lineRule="auto"/>
        <w:rPr>
          <w:szCs w:val="21"/>
        </w:rPr>
      </w:pPr>
      <w:r w:rsidRPr="00E02C3A">
        <w:rPr>
          <w:rFonts w:hAnsi="宋体" w:hint="eastAsia"/>
          <w:b/>
          <w:szCs w:val="21"/>
        </w:rPr>
        <w:t>课程编号：</w:t>
      </w:r>
      <w:r w:rsidRPr="004D5A10">
        <w:rPr>
          <w:szCs w:val="21"/>
        </w:rPr>
        <w:t>C1270</w:t>
      </w:r>
    </w:p>
    <w:p w:rsidR="00EF37CF" w:rsidRPr="004D5A10" w:rsidRDefault="00EF37CF" w:rsidP="00E02C3A">
      <w:pPr>
        <w:snapToGrid w:val="0"/>
        <w:spacing w:line="360" w:lineRule="auto"/>
        <w:rPr>
          <w:szCs w:val="21"/>
        </w:rPr>
      </w:pPr>
      <w:r w:rsidRPr="00E02C3A">
        <w:rPr>
          <w:rFonts w:hAnsi="宋体" w:hint="eastAsia"/>
          <w:b/>
          <w:szCs w:val="21"/>
        </w:rPr>
        <w:t>学分</w:t>
      </w:r>
      <w:r w:rsidRPr="004D5A10">
        <w:rPr>
          <w:rFonts w:hAnsi="宋体" w:hint="eastAsia"/>
          <w:szCs w:val="21"/>
        </w:rPr>
        <w:t>：</w:t>
      </w:r>
      <w:r w:rsidRPr="004D5A10">
        <w:rPr>
          <w:szCs w:val="21"/>
        </w:rPr>
        <w:t>0.5</w:t>
      </w:r>
    </w:p>
    <w:p w:rsidR="00EF37CF" w:rsidRPr="004D5A10" w:rsidRDefault="00EF37CF" w:rsidP="00E02C3A">
      <w:pPr>
        <w:snapToGrid w:val="0"/>
        <w:spacing w:line="360" w:lineRule="auto"/>
        <w:rPr>
          <w:szCs w:val="21"/>
        </w:rPr>
      </w:pPr>
      <w:r w:rsidRPr="00E02C3A">
        <w:rPr>
          <w:rFonts w:hAnsi="宋体" w:hint="eastAsia"/>
          <w:b/>
          <w:szCs w:val="21"/>
        </w:rPr>
        <w:t>学时</w:t>
      </w:r>
      <w:r w:rsidRPr="004D5A10">
        <w:rPr>
          <w:rFonts w:hAnsi="宋体" w:hint="eastAsia"/>
          <w:szCs w:val="21"/>
        </w:rPr>
        <w:t>：</w:t>
      </w:r>
      <w:r w:rsidRPr="004D5A10">
        <w:rPr>
          <w:szCs w:val="21"/>
        </w:rPr>
        <w:t>8</w:t>
      </w:r>
    </w:p>
    <w:p w:rsidR="00EF37CF" w:rsidRPr="004D5A10" w:rsidRDefault="00EF37CF" w:rsidP="00E02C3A">
      <w:pPr>
        <w:snapToGrid w:val="0"/>
        <w:spacing w:line="360" w:lineRule="auto"/>
        <w:rPr>
          <w:szCs w:val="21"/>
        </w:rPr>
      </w:pPr>
      <w:r w:rsidRPr="00E02C3A">
        <w:rPr>
          <w:rFonts w:hAnsi="宋体" w:hint="eastAsia"/>
          <w:b/>
          <w:szCs w:val="21"/>
        </w:rPr>
        <w:t>先修课程：</w:t>
      </w:r>
      <w:r w:rsidRPr="004D5A10">
        <w:rPr>
          <w:rFonts w:hAnsi="宋体" w:hint="eastAsia"/>
          <w:szCs w:val="21"/>
        </w:rPr>
        <w:t>无</w:t>
      </w:r>
    </w:p>
    <w:p w:rsidR="00EF37CF" w:rsidRPr="004D5A10" w:rsidRDefault="00EF37CF" w:rsidP="00E02C3A">
      <w:pPr>
        <w:snapToGrid w:val="0"/>
        <w:spacing w:line="360" w:lineRule="auto"/>
        <w:rPr>
          <w:szCs w:val="21"/>
        </w:rPr>
      </w:pPr>
      <w:r w:rsidRPr="00E02C3A">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E02C3A">
      <w:pPr>
        <w:pStyle w:val="a3"/>
        <w:widowControl/>
        <w:snapToGrid w:val="0"/>
        <w:spacing w:before="0" w:beforeAutospacing="0" w:after="0" w:afterAutospacing="0" w:line="360" w:lineRule="auto"/>
        <w:jc w:val="both"/>
        <w:rPr>
          <w:kern w:val="2"/>
          <w:sz w:val="21"/>
          <w:szCs w:val="21"/>
        </w:rPr>
      </w:pPr>
      <w:r w:rsidRPr="00E02C3A">
        <w:rPr>
          <w:rFonts w:hAnsi="宋体" w:hint="eastAsia"/>
          <w:b/>
          <w:sz w:val="21"/>
          <w:szCs w:val="21"/>
        </w:rPr>
        <w:t>内容提要：</w:t>
      </w:r>
      <w:r w:rsidRPr="004D5A10">
        <w:rPr>
          <w:kern w:val="2"/>
          <w:sz w:val="21"/>
          <w:szCs w:val="21"/>
        </w:rPr>
        <w:t>“</w:t>
      </w:r>
      <w:r w:rsidRPr="004D5A10">
        <w:rPr>
          <w:rFonts w:hAnsi="宋体" w:hint="eastAsia"/>
          <w:kern w:val="2"/>
          <w:sz w:val="21"/>
          <w:szCs w:val="21"/>
        </w:rPr>
        <w:t>自动化学科概论</w:t>
      </w:r>
      <w:r w:rsidRPr="004D5A10">
        <w:rPr>
          <w:kern w:val="2"/>
          <w:sz w:val="21"/>
          <w:szCs w:val="21"/>
        </w:rPr>
        <w:t>(</w:t>
      </w:r>
      <w:r w:rsidRPr="004D5A10">
        <w:rPr>
          <w:rFonts w:hAnsi="宋体" w:hint="eastAsia"/>
          <w:kern w:val="2"/>
          <w:sz w:val="21"/>
          <w:szCs w:val="21"/>
        </w:rPr>
        <w:t>二</w:t>
      </w:r>
      <w:r w:rsidRPr="004D5A10">
        <w:rPr>
          <w:kern w:val="2"/>
          <w:sz w:val="21"/>
          <w:szCs w:val="21"/>
        </w:rPr>
        <w:t>)”</w:t>
      </w:r>
      <w:r w:rsidRPr="004D5A10">
        <w:rPr>
          <w:rFonts w:hAnsi="宋体" w:hint="eastAsia"/>
          <w:kern w:val="2"/>
          <w:sz w:val="21"/>
          <w:szCs w:val="21"/>
        </w:rPr>
        <w:t>是自动化专业的高级认知课程，是提高学生对本专业的深度认知水平，为学生投身于本专业的继续学习和研究的铺垫课程。本课程以电力系统自动化和非线性控制问题为核心内容，要求学生选择某个子课题，通过讨论和协作，综合运用相关课程知识和技能，对所提出的问题进行分析、归纳和建模、求解。最后，通过仿真验证结论。完成报告并汇报</w:t>
      </w:r>
      <w:r w:rsidRPr="004D5A10">
        <w:rPr>
          <w:rFonts w:hAnsi="宋体" w:hint="eastAsia"/>
          <w:sz w:val="21"/>
          <w:szCs w:val="21"/>
        </w:rPr>
        <w:t>。</w:t>
      </w:r>
    </w:p>
    <w:p w:rsidR="00EF37CF" w:rsidRPr="004D5A10" w:rsidRDefault="00EF37CF" w:rsidP="00E02C3A">
      <w:pPr>
        <w:snapToGrid w:val="0"/>
        <w:spacing w:line="360" w:lineRule="auto"/>
        <w:rPr>
          <w:szCs w:val="21"/>
        </w:rPr>
      </w:pPr>
      <w:r w:rsidRPr="004D5A10">
        <w:rPr>
          <w:rFonts w:hAnsi="宋体" w:hint="eastAsia"/>
          <w:szCs w:val="21"/>
        </w:rPr>
        <w:t>考核方式：平时听课及讨论考核成绩</w:t>
      </w:r>
      <w:r w:rsidRPr="004D5A10">
        <w:rPr>
          <w:szCs w:val="21"/>
        </w:rPr>
        <w:t>×50%+</w:t>
      </w:r>
      <w:r w:rsidRPr="004D5A10">
        <w:rPr>
          <w:rFonts w:hAnsi="宋体" w:hint="eastAsia"/>
          <w:szCs w:val="21"/>
        </w:rPr>
        <w:t>课程报告</w:t>
      </w:r>
      <w:r w:rsidRPr="004D5A10">
        <w:rPr>
          <w:szCs w:val="21"/>
        </w:rPr>
        <w:t>×50%</w:t>
      </w:r>
      <w:r w:rsidRPr="004D5A10">
        <w:rPr>
          <w:rFonts w:hAnsi="宋体" w:hint="eastAsia"/>
          <w:szCs w:val="21"/>
        </w:rPr>
        <w:t>。</w:t>
      </w:r>
    </w:p>
    <w:p w:rsidR="00EF37CF" w:rsidRPr="004D5A10" w:rsidRDefault="00EF37CF" w:rsidP="00E02C3A">
      <w:pPr>
        <w:snapToGrid w:val="0"/>
        <w:spacing w:line="360" w:lineRule="auto"/>
        <w:rPr>
          <w:szCs w:val="21"/>
        </w:rPr>
      </w:pPr>
      <w:r w:rsidRPr="004D5A10">
        <w:rPr>
          <w:rFonts w:hAnsi="宋体" w:hint="eastAsia"/>
          <w:szCs w:val="21"/>
        </w:rPr>
        <w:t>使用教材：</w:t>
      </w:r>
      <w:r w:rsidRPr="004D5A10">
        <w:rPr>
          <w:rFonts w:hAnsi="宋体" w:hint="eastAsia"/>
          <w:bCs/>
          <w:szCs w:val="21"/>
        </w:rPr>
        <w:t>赵耀</w:t>
      </w:r>
      <w:r w:rsidRPr="004D5A10">
        <w:rPr>
          <w:bCs/>
          <w:szCs w:val="21"/>
        </w:rPr>
        <w:t xml:space="preserve">. </w:t>
      </w:r>
      <w:r w:rsidRPr="004D5A10">
        <w:rPr>
          <w:rFonts w:hAnsi="宋体" w:hint="eastAsia"/>
          <w:bCs/>
          <w:szCs w:val="21"/>
        </w:rPr>
        <w:t>自动化概论（第</w:t>
      </w:r>
      <w:r w:rsidRPr="004D5A10">
        <w:rPr>
          <w:bCs/>
          <w:szCs w:val="21"/>
        </w:rPr>
        <w:t>2</w:t>
      </w:r>
      <w:r w:rsidRPr="004D5A10">
        <w:rPr>
          <w:rFonts w:hAnsi="宋体" w:hint="eastAsia"/>
          <w:bCs/>
          <w:szCs w:val="21"/>
        </w:rPr>
        <w:t>版），北京：机械工业出版社，</w:t>
      </w:r>
      <w:r w:rsidRPr="004D5A10">
        <w:rPr>
          <w:bCs/>
          <w:szCs w:val="21"/>
        </w:rPr>
        <w:t>2016</w:t>
      </w:r>
    </w:p>
    <w:p w:rsidR="00EF37CF" w:rsidRPr="00E02C3A" w:rsidRDefault="00EF37CF" w:rsidP="00E02C3A">
      <w:pPr>
        <w:snapToGrid w:val="0"/>
        <w:spacing w:line="360" w:lineRule="auto"/>
        <w:rPr>
          <w:b/>
          <w:szCs w:val="21"/>
        </w:rPr>
      </w:pPr>
      <w:r w:rsidRPr="00E02C3A">
        <w:rPr>
          <w:rFonts w:hAnsi="宋体" w:hint="eastAsia"/>
          <w:b/>
          <w:szCs w:val="21"/>
        </w:rPr>
        <w:t>参考书目：</w:t>
      </w:r>
    </w:p>
    <w:p w:rsidR="00EF37CF" w:rsidRPr="004D5A10" w:rsidRDefault="00EF37CF" w:rsidP="00DF27F0">
      <w:pPr>
        <w:widowControl/>
        <w:numPr>
          <w:ilvl w:val="0"/>
          <w:numId w:val="3"/>
        </w:numPr>
        <w:snapToGrid w:val="0"/>
        <w:spacing w:line="360" w:lineRule="auto"/>
        <w:ind w:left="0" w:firstLineChars="200" w:firstLine="420"/>
        <w:rPr>
          <w:color w:val="000000"/>
          <w:szCs w:val="21"/>
        </w:rPr>
      </w:pPr>
      <w:r w:rsidRPr="004D5A10">
        <w:rPr>
          <w:color w:val="000000"/>
          <w:szCs w:val="21"/>
        </w:rPr>
        <w:t>Richard C Dorf, Robert H. Bishop,</w:t>
      </w:r>
      <w:r w:rsidRPr="004D5A10">
        <w:rPr>
          <w:rFonts w:hAnsi="宋体" w:hint="eastAsia"/>
          <w:kern w:val="0"/>
          <w:szCs w:val="21"/>
          <w:u w:color="000000"/>
        </w:rPr>
        <w:t>现代控制系统，北京：电子工业出版社，</w:t>
      </w:r>
      <w:r w:rsidRPr="004D5A10">
        <w:rPr>
          <w:kern w:val="0"/>
          <w:szCs w:val="21"/>
          <w:u w:color="000000"/>
        </w:rPr>
        <w:t>2009</w:t>
      </w:r>
    </w:p>
    <w:p w:rsidR="00EF37CF" w:rsidRPr="004D5A10" w:rsidRDefault="00EF37CF" w:rsidP="00DF27F0">
      <w:pPr>
        <w:pStyle w:val="a4"/>
        <w:numPr>
          <w:ilvl w:val="0"/>
          <w:numId w:val="3"/>
        </w:numPr>
        <w:snapToGrid w:val="0"/>
        <w:spacing w:line="360" w:lineRule="auto"/>
        <w:ind w:left="0" w:firstLineChars="200" w:firstLine="420"/>
        <w:rPr>
          <w:rFonts w:ascii="Times New Roman" w:hAnsi="Times New Roman"/>
        </w:rPr>
      </w:pPr>
      <w:r w:rsidRPr="004D5A10">
        <w:rPr>
          <w:rFonts w:ascii="Times New Roman" w:hint="eastAsia"/>
        </w:rPr>
        <w:t>国家自然科学基金委员会</w:t>
      </w:r>
      <w:r w:rsidRPr="004D5A10">
        <w:rPr>
          <w:rFonts w:ascii="Times New Roman" w:hAnsi="Times New Roman"/>
        </w:rPr>
        <w:t xml:space="preserve">. </w:t>
      </w:r>
      <w:r w:rsidRPr="004D5A10">
        <w:rPr>
          <w:rFonts w:ascii="Times New Roman" w:hint="eastAsia"/>
        </w:rPr>
        <w:t>自动化科学与技术</w:t>
      </w:r>
      <w:r w:rsidRPr="004D5A10">
        <w:rPr>
          <w:rFonts w:ascii="Times New Roman" w:hAnsi="Times New Roman"/>
        </w:rPr>
        <w:t xml:space="preserve">. </w:t>
      </w:r>
      <w:r w:rsidRPr="004D5A10">
        <w:rPr>
          <w:rFonts w:ascii="Times New Roman" w:hint="eastAsia"/>
        </w:rPr>
        <w:t>北京：科学出版社，</w:t>
      </w:r>
      <w:r w:rsidRPr="004D5A10">
        <w:rPr>
          <w:rFonts w:ascii="Times New Roman" w:hAnsi="Times New Roman"/>
        </w:rPr>
        <w:t>1995.</w:t>
      </w:r>
    </w:p>
    <w:p w:rsidR="00EF37CF" w:rsidRPr="004D5A10" w:rsidRDefault="00EF37CF" w:rsidP="00DF27F0">
      <w:pPr>
        <w:widowControl/>
        <w:numPr>
          <w:ilvl w:val="0"/>
          <w:numId w:val="3"/>
        </w:numPr>
        <w:snapToGrid w:val="0"/>
        <w:spacing w:line="360" w:lineRule="auto"/>
        <w:ind w:left="0" w:firstLineChars="200" w:firstLine="420"/>
        <w:rPr>
          <w:kern w:val="0"/>
          <w:szCs w:val="21"/>
          <w:u w:color="000000"/>
        </w:rPr>
      </w:pPr>
      <w:r w:rsidRPr="004D5A10">
        <w:rPr>
          <w:rFonts w:hAnsi="宋体" w:hint="eastAsia"/>
          <w:kern w:val="0"/>
          <w:szCs w:val="21"/>
          <w:u w:color="000000"/>
        </w:rPr>
        <w:t>下列期刊与网站：</w:t>
      </w:r>
    </w:p>
    <w:p w:rsidR="00EF37CF" w:rsidRPr="004D5A10" w:rsidRDefault="00BB331E" w:rsidP="00DF27F0">
      <w:pPr>
        <w:widowControl/>
        <w:snapToGrid w:val="0"/>
        <w:spacing w:line="360" w:lineRule="auto"/>
        <w:ind w:firstLineChars="200" w:firstLine="420"/>
        <w:rPr>
          <w:kern w:val="0"/>
          <w:szCs w:val="21"/>
          <w:u w:color="000000"/>
        </w:rPr>
      </w:pPr>
      <w:hyperlink r:id="rId18" w:history="1">
        <w:r w:rsidR="00EF37CF" w:rsidRPr="004D5A10">
          <w:rPr>
            <w:rFonts w:hAnsi="宋体" w:hint="eastAsia"/>
            <w:kern w:val="0"/>
            <w:szCs w:val="21"/>
            <w:u w:color="000000"/>
          </w:rPr>
          <w:t>电力自动化设备</w:t>
        </w:r>
      </w:hyperlink>
    </w:p>
    <w:p w:rsidR="00EF37CF" w:rsidRPr="004D5A10" w:rsidRDefault="00BB331E" w:rsidP="00DF27F0">
      <w:pPr>
        <w:widowControl/>
        <w:snapToGrid w:val="0"/>
        <w:spacing w:line="360" w:lineRule="auto"/>
        <w:ind w:firstLineChars="200" w:firstLine="420"/>
        <w:rPr>
          <w:kern w:val="0"/>
          <w:szCs w:val="21"/>
          <w:u w:color="000000"/>
        </w:rPr>
      </w:pPr>
      <w:hyperlink r:id="rId19" w:history="1">
        <w:r w:rsidR="00EF37CF" w:rsidRPr="004D5A10">
          <w:rPr>
            <w:rFonts w:hAnsi="宋体" w:hint="eastAsia"/>
            <w:kern w:val="0"/>
            <w:szCs w:val="21"/>
            <w:u w:color="000000"/>
          </w:rPr>
          <w:t>电力自动化设备期刊</w:t>
        </w:r>
      </w:hyperlink>
    </w:p>
    <w:p w:rsidR="00EF37CF" w:rsidRPr="004D5A10" w:rsidRDefault="00BB331E" w:rsidP="00DF27F0">
      <w:pPr>
        <w:widowControl/>
        <w:snapToGrid w:val="0"/>
        <w:spacing w:line="360" w:lineRule="auto"/>
        <w:ind w:firstLineChars="200" w:firstLine="420"/>
        <w:rPr>
          <w:kern w:val="0"/>
          <w:szCs w:val="21"/>
          <w:u w:color="000000"/>
        </w:rPr>
      </w:pPr>
      <w:hyperlink r:id="rId20" w:history="1">
        <w:r w:rsidR="00EF37CF" w:rsidRPr="004D5A10">
          <w:rPr>
            <w:rFonts w:hAnsi="宋体" w:hint="eastAsia"/>
            <w:kern w:val="0"/>
            <w:szCs w:val="21"/>
            <w:u w:color="000000"/>
          </w:rPr>
          <w:t>电力系统自动化论文</w:t>
        </w:r>
      </w:hyperlink>
    </w:p>
    <w:p w:rsidR="00EF37CF" w:rsidRPr="004D5A10" w:rsidRDefault="00BB331E" w:rsidP="00DF27F0">
      <w:pPr>
        <w:widowControl/>
        <w:snapToGrid w:val="0"/>
        <w:spacing w:line="360" w:lineRule="auto"/>
        <w:ind w:firstLineChars="200" w:firstLine="420"/>
        <w:rPr>
          <w:kern w:val="0"/>
          <w:szCs w:val="21"/>
          <w:u w:color="000000"/>
        </w:rPr>
      </w:pPr>
      <w:hyperlink r:id="rId21" w:history="1">
        <w:proofErr w:type="gramStart"/>
        <w:r w:rsidR="00EF37CF" w:rsidRPr="004D5A10">
          <w:rPr>
            <w:rFonts w:hAnsi="宋体" w:hint="eastAsia"/>
            <w:kern w:val="0"/>
            <w:szCs w:val="21"/>
            <w:u w:color="000000"/>
          </w:rPr>
          <w:t>电力系统自动化官网</w:t>
        </w:r>
        <w:proofErr w:type="gramEnd"/>
      </w:hyperlink>
    </w:p>
    <w:p w:rsidR="00EF37CF" w:rsidRPr="004D5A10" w:rsidRDefault="00BB331E" w:rsidP="00DF27F0">
      <w:pPr>
        <w:widowControl/>
        <w:snapToGrid w:val="0"/>
        <w:spacing w:line="360" w:lineRule="auto"/>
        <w:ind w:firstLineChars="200" w:firstLine="420"/>
        <w:rPr>
          <w:kern w:val="0"/>
          <w:szCs w:val="21"/>
          <w:u w:color="000000"/>
        </w:rPr>
      </w:pPr>
      <w:hyperlink r:id="rId22" w:history="1">
        <w:r w:rsidR="00EF37CF" w:rsidRPr="004D5A10">
          <w:rPr>
            <w:rFonts w:hAnsi="宋体" w:hint="eastAsia"/>
            <w:kern w:val="0"/>
            <w:szCs w:val="21"/>
            <w:u w:color="000000"/>
          </w:rPr>
          <w:t>电机工程学报</w:t>
        </w:r>
      </w:hyperlink>
    </w:p>
    <w:p w:rsidR="00EF37CF" w:rsidRPr="004D5A10" w:rsidRDefault="00BB331E" w:rsidP="00DF27F0">
      <w:pPr>
        <w:widowControl/>
        <w:snapToGrid w:val="0"/>
        <w:spacing w:line="360" w:lineRule="auto"/>
        <w:ind w:firstLineChars="200" w:firstLine="420"/>
        <w:rPr>
          <w:kern w:val="0"/>
          <w:szCs w:val="21"/>
          <w:u w:color="000000"/>
        </w:rPr>
      </w:pPr>
      <w:hyperlink r:id="rId23" w:history="1">
        <w:r w:rsidR="00EF37CF" w:rsidRPr="004D5A10">
          <w:rPr>
            <w:rFonts w:hAnsi="宋体" w:hint="eastAsia"/>
            <w:kern w:val="0"/>
            <w:szCs w:val="21"/>
            <w:u w:color="000000"/>
          </w:rPr>
          <w:t>电力系统及其自动化</w:t>
        </w:r>
      </w:hyperlink>
    </w:p>
    <w:p w:rsidR="00EF37CF" w:rsidRPr="004D5A10" w:rsidRDefault="00EF37CF" w:rsidP="00DF27F0">
      <w:pPr>
        <w:snapToGrid w:val="0"/>
        <w:spacing w:line="360" w:lineRule="auto"/>
        <w:ind w:firstLineChars="200" w:firstLine="420"/>
        <w:rPr>
          <w:szCs w:val="21"/>
        </w:rPr>
      </w:pPr>
    </w:p>
    <w:p w:rsidR="00EF37CF" w:rsidRDefault="00EF37CF" w:rsidP="00E02C3A">
      <w:pPr>
        <w:pStyle w:val="1"/>
        <w:rPr>
          <w:rFonts w:hAnsi="Times New Roman"/>
        </w:rPr>
      </w:pPr>
      <w:r w:rsidRPr="004D5A10">
        <w:rPr>
          <w:rFonts w:hAnsi="Times New Roman"/>
        </w:rPr>
        <w:br w:type="page"/>
      </w:r>
      <w:bookmarkStart w:id="8" w:name="_Toc530575965"/>
      <w:r w:rsidRPr="004D5A10">
        <w:rPr>
          <w:rFonts w:hint="eastAsia"/>
        </w:rPr>
        <w:lastRenderedPageBreak/>
        <w:t>《电路原理</w:t>
      </w:r>
      <w:r w:rsidRPr="00321B5D">
        <w:rPr>
          <w:rFonts w:hAnsi="Times New Roman" w:hint="eastAsia"/>
        </w:rPr>
        <w:t>Ⅱ</w:t>
      </w:r>
      <w:r w:rsidRPr="004D5A10">
        <w:rPr>
          <w:rFonts w:hint="eastAsia"/>
        </w:rPr>
        <w:t>》教学大纲</w:t>
      </w:r>
      <w:bookmarkEnd w:id="8"/>
    </w:p>
    <w:p w:rsidR="0020334E" w:rsidRPr="0020334E" w:rsidRDefault="0020334E" w:rsidP="0020334E"/>
    <w:p w:rsidR="00EF37CF" w:rsidRDefault="00EF37CF" w:rsidP="00E02C3A">
      <w:pPr>
        <w:snapToGrid w:val="0"/>
        <w:spacing w:line="360" w:lineRule="auto"/>
        <w:rPr>
          <w:szCs w:val="21"/>
        </w:rPr>
      </w:pPr>
      <w:r w:rsidRPr="00E02C3A">
        <w:rPr>
          <w:rFonts w:hAnsi="宋体" w:hint="eastAsia"/>
          <w:b/>
          <w:szCs w:val="21"/>
        </w:rPr>
        <w:t>课程中文名称</w:t>
      </w:r>
      <w:r w:rsidRPr="004D5A10">
        <w:rPr>
          <w:rFonts w:hAnsi="宋体" w:hint="eastAsia"/>
          <w:szCs w:val="21"/>
        </w:rPr>
        <w:t>：电路原理</w:t>
      </w:r>
      <w:r w:rsidRPr="00321B5D">
        <w:rPr>
          <w:rFonts w:hint="eastAsia"/>
          <w:szCs w:val="21"/>
        </w:rPr>
        <w:t>Ⅱ</w:t>
      </w:r>
    </w:p>
    <w:p w:rsidR="00EF37CF" w:rsidRDefault="00EF37CF" w:rsidP="00E02C3A">
      <w:pPr>
        <w:snapToGrid w:val="0"/>
        <w:spacing w:line="360" w:lineRule="auto"/>
        <w:rPr>
          <w:szCs w:val="21"/>
        </w:rPr>
      </w:pPr>
      <w:r w:rsidRPr="00E02C3A">
        <w:rPr>
          <w:rFonts w:hAnsi="宋体" w:hint="eastAsia"/>
          <w:b/>
          <w:szCs w:val="21"/>
        </w:rPr>
        <w:t>课程英文名称：</w:t>
      </w:r>
      <w:r w:rsidRPr="004D5A10">
        <w:rPr>
          <w:szCs w:val="21"/>
        </w:rPr>
        <w:t>Circuits Theory</w:t>
      </w:r>
      <w:r w:rsidRPr="00321B5D">
        <w:rPr>
          <w:rFonts w:hint="eastAsia"/>
          <w:szCs w:val="21"/>
        </w:rPr>
        <w:t>Ⅱ</w:t>
      </w:r>
    </w:p>
    <w:p w:rsidR="00EF37CF" w:rsidRPr="004D5A10" w:rsidRDefault="00EF37CF" w:rsidP="00E02C3A">
      <w:pPr>
        <w:snapToGrid w:val="0"/>
        <w:spacing w:line="360" w:lineRule="auto"/>
        <w:rPr>
          <w:szCs w:val="21"/>
        </w:rPr>
      </w:pPr>
      <w:r w:rsidRPr="00E02C3A">
        <w:rPr>
          <w:rFonts w:hAnsi="宋体" w:hint="eastAsia"/>
          <w:b/>
          <w:szCs w:val="21"/>
        </w:rPr>
        <w:t>课程编号：</w:t>
      </w:r>
      <w:r w:rsidRPr="004D5A10">
        <w:rPr>
          <w:szCs w:val="21"/>
        </w:rPr>
        <w:t>C1410</w:t>
      </w:r>
    </w:p>
    <w:p w:rsidR="00EF37CF" w:rsidRPr="004D5A10" w:rsidRDefault="00EF37CF" w:rsidP="00E02C3A">
      <w:pPr>
        <w:snapToGrid w:val="0"/>
        <w:spacing w:line="360" w:lineRule="auto"/>
        <w:rPr>
          <w:szCs w:val="21"/>
        </w:rPr>
      </w:pPr>
      <w:r w:rsidRPr="00E02C3A">
        <w:rPr>
          <w:rFonts w:hAnsi="宋体" w:hint="eastAsia"/>
          <w:b/>
          <w:szCs w:val="21"/>
        </w:rPr>
        <w:t>学分：</w:t>
      </w:r>
      <w:r w:rsidRPr="004D5A10">
        <w:rPr>
          <w:szCs w:val="21"/>
        </w:rPr>
        <w:t>4</w:t>
      </w:r>
    </w:p>
    <w:p w:rsidR="00EF37CF" w:rsidRPr="004D5A10" w:rsidRDefault="00EF37CF" w:rsidP="00E02C3A">
      <w:pPr>
        <w:snapToGrid w:val="0"/>
        <w:spacing w:line="360" w:lineRule="auto"/>
        <w:rPr>
          <w:szCs w:val="21"/>
        </w:rPr>
      </w:pPr>
      <w:r w:rsidRPr="00E02C3A">
        <w:rPr>
          <w:rFonts w:hAnsi="宋体" w:hint="eastAsia"/>
          <w:b/>
          <w:szCs w:val="21"/>
        </w:rPr>
        <w:t>学时：</w:t>
      </w:r>
      <w:r w:rsidRPr="004D5A10">
        <w:rPr>
          <w:szCs w:val="21"/>
        </w:rPr>
        <w:t xml:space="preserve">64 </w:t>
      </w:r>
      <w:r w:rsidRPr="004D5A10">
        <w:rPr>
          <w:rFonts w:hAnsi="宋体" w:hint="eastAsia"/>
          <w:szCs w:val="21"/>
        </w:rPr>
        <w:t>（其中：讲课</w:t>
      </w:r>
      <w:r w:rsidRPr="004D5A10">
        <w:rPr>
          <w:szCs w:val="21"/>
        </w:rPr>
        <w:t>64</w:t>
      </w:r>
      <w:r w:rsidRPr="004D5A10">
        <w:rPr>
          <w:rFonts w:hAnsi="宋体" w:hint="eastAsia"/>
          <w:szCs w:val="21"/>
        </w:rPr>
        <w:t>学时</w:t>
      </w:r>
      <w:r w:rsidRPr="004D5A10">
        <w:rPr>
          <w:szCs w:val="21"/>
        </w:rPr>
        <w:t xml:space="preserve">  </w:t>
      </w:r>
      <w:r w:rsidRPr="004D5A10">
        <w:rPr>
          <w:rFonts w:hAnsi="宋体" w:hint="eastAsia"/>
          <w:szCs w:val="21"/>
        </w:rPr>
        <w:t>实验</w:t>
      </w:r>
      <w:r w:rsidRPr="004D5A10">
        <w:rPr>
          <w:szCs w:val="21"/>
        </w:rPr>
        <w:t>0</w:t>
      </w:r>
      <w:r w:rsidRPr="004D5A10">
        <w:rPr>
          <w:rFonts w:hAnsi="宋体" w:hint="eastAsia"/>
          <w:szCs w:val="21"/>
        </w:rPr>
        <w:t>学时</w:t>
      </w:r>
      <w:r w:rsidRPr="004D5A10">
        <w:rPr>
          <w:szCs w:val="21"/>
        </w:rPr>
        <w:t xml:space="preserve">  </w:t>
      </w:r>
      <w:r w:rsidRPr="004D5A10">
        <w:rPr>
          <w:rFonts w:hAnsi="宋体" w:hint="eastAsia"/>
          <w:szCs w:val="21"/>
        </w:rPr>
        <w:t>实践</w:t>
      </w:r>
      <w:r w:rsidRPr="004D5A10">
        <w:rPr>
          <w:szCs w:val="21"/>
        </w:rPr>
        <w:t>0</w:t>
      </w:r>
      <w:r w:rsidRPr="004D5A10">
        <w:rPr>
          <w:rFonts w:hAnsi="宋体" w:hint="eastAsia"/>
          <w:szCs w:val="21"/>
        </w:rPr>
        <w:t>学时）</w:t>
      </w:r>
    </w:p>
    <w:p w:rsidR="00EF37CF" w:rsidRPr="004D5A10" w:rsidRDefault="00EF37CF" w:rsidP="00E02C3A">
      <w:pPr>
        <w:snapToGrid w:val="0"/>
        <w:spacing w:line="360" w:lineRule="auto"/>
        <w:rPr>
          <w:szCs w:val="21"/>
        </w:rPr>
      </w:pPr>
      <w:r w:rsidRPr="00E02C3A">
        <w:rPr>
          <w:rFonts w:hAnsi="宋体" w:hint="eastAsia"/>
          <w:b/>
          <w:szCs w:val="21"/>
        </w:rPr>
        <w:t>先修课程</w:t>
      </w:r>
      <w:r w:rsidRPr="004D5A10">
        <w:rPr>
          <w:rFonts w:hAnsi="宋体" w:hint="eastAsia"/>
          <w:szCs w:val="21"/>
        </w:rPr>
        <w:t>：高等数学、线性代数</w:t>
      </w:r>
    </w:p>
    <w:p w:rsidR="00EF37CF" w:rsidRPr="004D5A10" w:rsidRDefault="00EF37CF" w:rsidP="00E02C3A">
      <w:pPr>
        <w:snapToGrid w:val="0"/>
        <w:spacing w:line="360" w:lineRule="auto"/>
        <w:rPr>
          <w:szCs w:val="21"/>
        </w:rPr>
      </w:pPr>
      <w:r w:rsidRPr="00E02C3A">
        <w:rPr>
          <w:rFonts w:hAnsi="宋体" w:hint="eastAsia"/>
          <w:b/>
          <w:szCs w:val="21"/>
        </w:rPr>
        <w:t>适用专业</w:t>
      </w:r>
      <w:r w:rsidRPr="004D5A10">
        <w:rPr>
          <w:rFonts w:hAnsi="宋体" w:hint="eastAsia"/>
          <w:szCs w:val="21"/>
        </w:rPr>
        <w:t>：自动化</w:t>
      </w:r>
    </w:p>
    <w:p w:rsidR="00EF37CF" w:rsidRPr="004D5A10" w:rsidRDefault="00EF37CF" w:rsidP="00E02C3A">
      <w:pPr>
        <w:snapToGrid w:val="0"/>
        <w:spacing w:line="360" w:lineRule="auto"/>
        <w:rPr>
          <w:szCs w:val="21"/>
        </w:rPr>
      </w:pPr>
      <w:r w:rsidRPr="00E02C3A">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321B5D">
      <w:pPr>
        <w:adjustRightInd w:val="0"/>
        <w:snapToGrid w:val="0"/>
        <w:spacing w:line="360" w:lineRule="auto"/>
        <w:jc w:val="left"/>
        <w:rPr>
          <w:szCs w:val="21"/>
        </w:rPr>
      </w:pPr>
      <w:r w:rsidRPr="00E02C3A">
        <w:rPr>
          <w:rFonts w:hAnsi="宋体" w:hint="eastAsia"/>
          <w:b/>
          <w:szCs w:val="21"/>
        </w:rPr>
        <w:t>使用教材</w:t>
      </w:r>
      <w:r w:rsidRPr="004D5A10">
        <w:rPr>
          <w:rFonts w:hAnsi="宋体" w:hint="eastAsia"/>
          <w:szCs w:val="21"/>
        </w:rPr>
        <w:t>：</w:t>
      </w:r>
      <w:r w:rsidRPr="004D5A10">
        <w:rPr>
          <w:szCs w:val="21"/>
        </w:rPr>
        <w:t xml:space="preserve">1. </w:t>
      </w:r>
      <w:r w:rsidRPr="004D5A10">
        <w:rPr>
          <w:rFonts w:hAnsi="宋体" w:hint="eastAsia"/>
          <w:szCs w:val="21"/>
        </w:rPr>
        <w:t>吉培荣、佘小莉</w:t>
      </w:r>
      <w:r w:rsidRPr="004D5A10">
        <w:rPr>
          <w:szCs w:val="21"/>
        </w:rPr>
        <w:t xml:space="preserve">. </w:t>
      </w:r>
      <w:r w:rsidRPr="004D5A10">
        <w:rPr>
          <w:rFonts w:hAnsi="宋体" w:hint="eastAsia"/>
          <w:szCs w:val="21"/>
        </w:rPr>
        <w:t>电路原理</w:t>
      </w:r>
      <w:r w:rsidRPr="004D5A10">
        <w:rPr>
          <w:szCs w:val="21"/>
        </w:rPr>
        <w:t xml:space="preserve">. </w:t>
      </w:r>
      <w:r w:rsidRPr="004D5A10">
        <w:rPr>
          <w:rFonts w:hAnsi="宋体" w:hint="eastAsia"/>
          <w:szCs w:val="21"/>
        </w:rPr>
        <w:t>北京：中国电力出版社，</w:t>
      </w:r>
      <w:r w:rsidRPr="004D5A10">
        <w:rPr>
          <w:szCs w:val="21"/>
        </w:rPr>
        <w:t xml:space="preserve">2016. </w:t>
      </w:r>
      <w:r w:rsidRPr="004D5A10">
        <w:rPr>
          <w:rFonts w:hAnsi="宋体" w:hint="eastAsia"/>
          <w:szCs w:val="21"/>
        </w:rPr>
        <w:t>（中文授课使用）</w:t>
      </w:r>
    </w:p>
    <w:p w:rsidR="00EF37CF" w:rsidRPr="004D5A10" w:rsidRDefault="00EF37CF" w:rsidP="00321B5D">
      <w:pPr>
        <w:adjustRightInd w:val="0"/>
        <w:snapToGrid w:val="0"/>
        <w:spacing w:line="360" w:lineRule="auto"/>
        <w:jc w:val="left"/>
        <w:rPr>
          <w:szCs w:val="21"/>
        </w:rPr>
      </w:pPr>
      <w:r w:rsidRPr="004D5A10">
        <w:rPr>
          <w:szCs w:val="21"/>
        </w:rPr>
        <w:t>2. Charles K Alexander</w:t>
      </w:r>
      <w:r w:rsidRPr="004D5A10">
        <w:rPr>
          <w:rFonts w:hAnsi="宋体" w:hint="eastAsia"/>
          <w:szCs w:val="21"/>
        </w:rPr>
        <w:t>，</w:t>
      </w:r>
      <w:r w:rsidRPr="004D5A10">
        <w:rPr>
          <w:szCs w:val="21"/>
        </w:rPr>
        <w:t>Matthew N O Sadiku. Fundamentals of Electric Circuits</w:t>
      </w:r>
      <w:r w:rsidRPr="004D5A10">
        <w:rPr>
          <w:rFonts w:hAnsi="宋体" w:hint="eastAsia"/>
          <w:szCs w:val="21"/>
        </w:rPr>
        <w:t>，</w:t>
      </w:r>
      <w:r w:rsidRPr="004D5A10">
        <w:rPr>
          <w:szCs w:val="21"/>
        </w:rPr>
        <w:t xml:space="preserve">Fifth Edition. </w:t>
      </w:r>
      <w:r w:rsidRPr="004D5A10">
        <w:rPr>
          <w:rFonts w:hAnsi="宋体" w:hint="eastAsia"/>
          <w:szCs w:val="21"/>
        </w:rPr>
        <w:t>北京：机械工业出版社，</w:t>
      </w:r>
      <w:r w:rsidRPr="004D5A10">
        <w:rPr>
          <w:szCs w:val="21"/>
        </w:rPr>
        <w:t xml:space="preserve">2013. </w:t>
      </w:r>
      <w:r w:rsidRPr="004D5A10">
        <w:rPr>
          <w:rFonts w:hAnsi="宋体" w:hint="eastAsia"/>
          <w:szCs w:val="21"/>
        </w:rPr>
        <w:t>（双语授课使用）</w:t>
      </w:r>
    </w:p>
    <w:p w:rsidR="00EF37CF" w:rsidRPr="004D5A10" w:rsidRDefault="00EF37CF" w:rsidP="00321B5D">
      <w:pPr>
        <w:adjustRightInd w:val="0"/>
        <w:snapToGrid w:val="0"/>
        <w:spacing w:line="360" w:lineRule="auto"/>
        <w:jc w:val="left"/>
        <w:rPr>
          <w:szCs w:val="21"/>
        </w:rPr>
      </w:pPr>
      <w:r w:rsidRPr="004D5A10">
        <w:rPr>
          <w:szCs w:val="21"/>
        </w:rPr>
        <w:t xml:space="preserve">3. </w:t>
      </w:r>
      <w:r w:rsidRPr="004D5A10">
        <w:rPr>
          <w:rFonts w:hAnsi="宋体" w:hint="eastAsia"/>
          <w:szCs w:val="21"/>
        </w:rPr>
        <w:t>吉培荣、李宁、胡芳</w:t>
      </w:r>
      <w:r w:rsidRPr="004D5A10">
        <w:rPr>
          <w:szCs w:val="21"/>
        </w:rPr>
        <w:t xml:space="preserve">. </w:t>
      </w:r>
      <w:r w:rsidRPr="004D5A10">
        <w:rPr>
          <w:rFonts w:hAnsi="宋体" w:hint="eastAsia"/>
          <w:szCs w:val="21"/>
        </w:rPr>
        <w:t>电工测量与实验技术</w:t>
      </w:r>
      <w:r w:rsidRPr="004D5A10">
        <w:rPr>
          <w:szCs w:val="21"/>
        </w:rPr>
        <w:t xml:space="preserve">. </w:t>
      </w:r>
      <w:r w:rsidRPr="004D5A10">
        <w:rPr>
          <w:rFonts w:hAnsi="宋体" w:hint="eastAsia"/>
          <w:szCs w:val="21"/>
        </w:rPr>
        <w:t>武汉：华中科技大学出版社，</w:t>
      </w:r>
      <w:r w:rsidRPr="004D5A10">
        <w:rPr>
          <w:szCs w:val="21"/>
        </w:rPr>
        <w:t>2012.</w:t>
      </w:r>
      <w:r w:rsidRPr="004D5A10">
        <w:rPr>
          <w:rFonts w:hAnsi="宋体" w:hint="eastAsia"/>
          <w:szCs w:val="21"/>
        </w:rPr>
        <w:t>（中文和双语授课使用）</w:t>
      </w:r>
    </w:p>
    <w:p w:rsidR="00EF37CF" w:rsidRPr="004D5A10" w:rsidRDefault="00EF37CF" w:rsidP="00E02C3A">
      <w:pPr>
        <w:snapToGrid w:val="0"/>
        <w:spacing w:line="360" w:lineRule="auto"/>
        <w:rPr>
          <w:szCs w:val="21"/>
        </w:rPr>
      </w:pPr>
      <w:r w:rsidRPr="00E02C3A">
        <w:rPr>
          <w:rFonts w:hAnsi="宋体" w:hint="eastAsia"/>
          <w:b/>
          <w:szCs w:val="21"/>
        </w:rPr>
        <w:t>开课单位：</w:t>
      </w:r>
      <w:r w:rsidRPr="004D5A10">
        <w:rPr>
          <w:rFonts w:hAnsi="宋体" w:hint="eastAsia"/>
          <w:szCs w:val="21"/>
        </w:rPr>
        <w:t>电气与新能源学院</w:t>
      </w:r>
    </w:p>
    <w:p w:rsidR="00EF37CF" w:rsidRPr="00E02C3A" w:rsidRDefault="00EF37CF" w:rsidP="00E02C3A">
      <w:pPr>
        <w:pStyle w:val="a5"/>
        <w:snapToGrid w:val="0"/>
        <w:spacing w:line="360" w:lineRule="auto"/>
        <w:ind w:firstLineChars="0" w:firstLine="0"/>
        <w:rPr>
          <w:b/>
          <w:szCs w:val="21"/>
        </w:rPr>
      </w:pPr>
      <w:r w:rsidRPr="00E02C3A">
        <w:rPr>
          <w:rFonts w:hAnsi="宋体" w:hint="eastAsia"/>
          <w:b/>
          <w:szCs w:val="21"/>
        </w:rPr>
        <w:t>一、课程性质</w:t>
      </w:r>
    </w:p>
    <w:p w:rsidR="00EF37CF" w:rsidRPr="004D5A10" w:rsidRDefault="00EF37CF" w:rsidP="00DF27F0">
      <w:pPr>
        <w:pStyle w:val="a9"/>
        <w:adjustRightInd w:val="0"/>
        <w:snapToGrid w:val="0"/>
        <w:spacing w:after="0" w:line="360" w:lineRule="auto"/>
        <w:ind w:leftChars="0" w:left="0" w:firstLineChars="200" w:firstLine="420"/>
        <w:rPr>
          <w:rFonts w:ascii="Times New Roman" w:hAnsi="Times New Roman"/>
          <w:sz w:val="21"/>
          <w:szCs w:val="21"/>
        </w:rPr>
      </w:pPr>
      <w:r w:rsidRPr="004D5A10">
        <w:rPr>
          <w:rFonts w:ascii="Times New Roman" w:hAnsi="宋体" w:hint="eastAsia"/>
          <w:sz w:val="21"/>
          <w:szCs w:val="21"/>
        </w:rPr>
        <w:t>本课程是自动化专业的核心课与学位课，具有理论严密、逻辑性强的特点，对培养学生的辩证思维能力，树立理论联系实际的科学作风和提高学生分析问题解决问题的能力，都有重要的作用。</w:t>
      </w:r>
    </w:p>
    <w:p w:rsidR="00EF37CF" w:rsidRPr="00E02C3A" w:rsidRDefault="00EF37CF" w:rsidP="00E02C3A">
      <w:pPr>
        <w:pStyle w:val="a5"/>
        <w:snapToGrid w:val="0"/>
        <w:spacing w:line="360" w:lineRule="auto"/>
        <w:ind w:firstLineChars="0" w:firstLine="0"/>
        <w:rPr>
          <w:b/>
          <w:szCs w:val="21"/>
        </w:rPr>
      </w:pPr>
      <w:r w:rsidRPr="00E02C3A">
        <w:rPr>
          <w:rFonts w:hAnsi="宋体" w:hint="eastAsia"/>
          <w:b/>
          <w:szCs w:val="21"/>
        </w:rPr>
        <w:t>二、教学目标</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、毕业要求</w:t>
      </w:r>
      <w:r w:rsidRPr="004D5A10">
        <w:rPr>
          <w:color w:val="000000"/>
          <w:szCs w:val="21"/>
        </w:rPr>
        <w:t>2</w:t>
      </w:r>
      <w:r w:rsidRPr="004D5A10">
        <w:rPr>
          <w:rFonts w:hAnsi="宋体" w:hint="eastAsia"/>
          <w:color w:val="000000"/>
          <w:szCs w:val="21"/>
        </w:rPr>
        <w:t>。</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指标分解点</w:t>
      </w:r>
      <w:r w:rsidRPr="004D5A10">
        <w:rPr>
          <w:kern w:val="0"/>
          <w:szCs w:val="21"/>
        </w:rPr>
        <w:t>1</w:t>
      </w:r>
      <w:r w:rsidR="00EB7D2C">
        <w:rPr>
          <w:rFonts w:hint="eastAsia"/>
          <w:kern w:val="0"/>
          <w:szCs w:val="21"/>
        </w:rPr>
        <w:t>.</w:t>
      </w:r>
      <w:r w:rsidR="00EB7D2C">
        <w:rPr>
          <w:kern w:val="0"/>
          <w:szCs w:val="21"/>
        </w:rPr>
        <w:t>1</w:t>
      </w:r>
      <w:r w:rsidRPr="004D5A10">
        <w:rPr>
          <w:rFonts w:hAnsi="宋体" w:hint="eastAsia"/>
          <w:kern w:val="0"/>
          <w:szCs w:val="21"/>
        </w:rPr>
        <w:t>：能够将数学、自然科学、工程基础和专业知识运用到</w:t>
      </w:r>
      <w:r w:rsidRPr="004D5A10">
        <w:rPr>
          <w:rFonts w:hAnsi="宋体" w:hint="eastAsia"/>
          <w:szCs w:val="21"/>
        </w:rPr>
        <w:t>控制系统</w:t>
      </w:r>
      <w:r w:rsidRPr="004D5A10">
        <w:rPr>
          <w:rFonts w:hAnsi="宋体" w:hint="eastAsia"/>
          <w:kern w:val="0"/>
          <w:szCs w:val="21"/>
        </w:rPr>
        <w:t>复杂工程问题的恰当表述中</w:t>
      </w:r>
      <w:r w:rsidRPr="004D5A10">
        <w:rPr>
          <w:rFonts w:hAnsi="宋体" w:hint="eastAsia"/>
          <w:szCs w:val="21"/>
        </w:rPr>
        <w:t>。</w:t>
      </w:r>
    </w:p>
    <w:p w:rsidR="00EF37CF" w:rsidRPr="004D5A10" w:rsidRDefault="00EF37CF" w:rsidP="00DF27F0">
      <w:pPr>
        <w:adjustRightInd w:val="0"/>
        <w:snapToGrid w:val="0"/>
        <w:spacing w:line="360" w:lineRule="auto"/>
        <w:ind w:firstLineChars="200" w:firstLine="420"/>
        <w:rPr>
          <w:szCs w:val="21"/>
        </w:rPr>
      </w:pPr>
      <w:r w:rsidRPr="004D5A10">
        <w:rPr>
          <w:szCs w:val="21"/>
        </w:rPr>
        <w:t>3</w:t>
      </w:r>
      <w:r w:rsidRPr="004D5A10">
        <w:rPr>
          <w:rFonts w:hAnsi="宋体" w:hint="eastAsia"/>
          <w:szCs w:val="21"/>
        </w:rPr>
        <w:t>、</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的第</w:t>
      </w:r>
      <w:r w:rsidRPr="004D5A10">
        <w:rPr>
          <w:color w:val="000000"/>
          <w:szCs w:val="21"/>
        </w:rPr>
        <w:t>2</w:t>
      </w:r>
      <w:r w:rsidRPr="004D5A10">
        <w:rPr>
          <w:rFonts w:hAnsi="宋体" w:hint="eastAsia"/>
          <w:color w:val="000000"/>
          <w:szCs w:val="21"/>
        </w:rPr>
        <w:t>指标分解点</w:t>
      </w:r>
      <w:r w:rsidRPr="004D5A10">
        <w:rPr>
          <w:kern w:val="0"/>
          <w:szCs w:val="21"/>
        </w:rPr>
        <w:t>1.2</w:t>
      </w:r>
      <w:r w:rsidRPr="004D5A10">
        <w:rPr>
          <w:rFonts w:hAnsi="宋体" w:hint="eastAsia"/>
          <w:kern w:val="0"/>
          <w:szCs w:val="21"/>
        </w:rPr>
        <w:t>：能针对一个</w:t>
      </w:r>
      <w:r w:rsidRPr="004D5A10">
        <w:rPr>
          <w:rFonts w:hAnsi="宋体" w:hint="eastAsia"/>
          <w:szCs w:val="21"/>
        </w:rPr>
        <w:t>控制系统</w:t>
      </w:r>
      <w:r w:rsidRPr="004D5A10">
        <w:rPr>
          <w:rFonts w:hAnsi="宋体" w:hint="eastAsia"/>
          <w:kern w:val="0"/>
          <w:szCs w:val="21"/>
        </w:rPr>
        <w:t>复杂工程问题建立合适的数学模型，并利用恰当的边界条件求解</w:t>
      </w:r>
      <w:r w:rsidRPr="004D5A10">
        <w:rPr>
          <w:rFonts w:hAnsi="宋体" w:hint="eastAsia"/>
          <w:szCs w:val="21"/>
        </w:rPr>
        <w:t>。</w:t>
      </w:r>
    </w:p>
    <w:p w:rsidR="00EF37CF" w:rsidRPr="004D5A10" w:rsidRDefault="00EF37CF" w:rsidP="00DF27F0">
      <w:pPr>
        <w:pStyle w:val="a5"/>
        <w:adjustRightInd w:val="0"/>
        <w:snapToGrid w:val="0"/>
        <w:spacing w:line="360" w:lineRule="auto"/>
        <w:rPr>
          <w:szCs w:val="21"/>
        </w:rPr>
      </w:pPr>
      <w:r w:rsidRPr="004D5A10">
        <w:rPr>
          <w:szCs w:val="21"/>
        </w:rPr>
        <w:t>4</w:t>
      </w:r>
      <w:r w:rsidRPr="004D5A10">
        <w:rPr>
          <w:rFonts w:hAnsi="宋体" w:hint="eastAsia"/>
          <w:szCs w:val="21"/>
        </w:rPr>
        <w:t>、</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的第</w:t>
      </w:r>
      <w:r w:rsidRPr="004D5A10">
        <w:rPr>
          <w:color w:val="000000"/>
          <w:szCs w:val="21"/>
        </w:rPr>
        <w:t>3</w:t>
      </w:r>
      <w:r w:rsidRPr="004D5A10">
        <w:rPr>
          <w:rFonts w:hAnsi="宋体" w:hint="eastAsia"/>
          <w:color w:val="000000"/>
          <w:szCs w:val="21"/>
        </w:rPr>
        <w:t>指标分解点</w:t>
      </w:r>
      <w:r w:rsidRPr="004D5A10">
        <w:rPr>
          <w:kern w:val="0"/>
          <w:szCs w:val="21"/>
        </w:rPr>
        <w:t>1.3</w:t>
      </w:r>
      <w:r w:rsidRPr="004D5A10">
        <w:rPr>
          <w:rFonts w:hAnsi="宋体" w:hint="eastAsia"/>
          <w:kern w:val="0"/>
          <w:szCs w:val="21"/>
        </w:rPr>
        <w:t>：能将工程基础和专业知识用于</w:t>
      </w:r>
      <w:r w:rsidRPr="004D5A10">
        <w:rPr>
          <w:rFonts w:hAnsi="宋体" w:hint="eastAsia"/>
          <w:szCs w:val="21"/>
        </w:rPr>
        <w:t>控制系统</w:t>
      </w:r>
      <w:r w:rsidRPr="004D5A10">
        <w:rPr>
          <w:rFonts w:hAnsi="宋体" w:hint="eastAsia"/>
          <w:kern w:val="0"/>
          <w:szCs w:val="21"/>
        </w:rPr>
        <w:t>复杂工程问题的分析和优化</w:t>
      </w:r>
      <w:r w:rsidRPr="004D5A10">
        <w:rPr>
          <w:rFonts w:hAnsi="宋体" w:hint="eastAsia"/>
          <w:szCs w:val="21"/>
        </w:rPr>
        <w:t>。</w:t>
      </w:r>
    </w:p>
    <w:p w:rsidR="00EF37CF" w:rsidRPr="004D5A10" w:rsidRDefault="00EF37CF" w:rsidP="00DF27F0">
      <w:pPr>
        <w:pStyle w:val="a9"/>
        <w:adjustRightInd w:val="0"/>
        <w:snapToGrid w:val="0"/>
        <w:spacing w:after="0" w:line="360" w:lineRule="auto"/>
        <w:ind w:leftChars="0" w:left="0" w:firstLineChars="200" w:firstLine="420"/>
        <w:rPr>
          <w:rFonts w:ascii="Times New Roman" w:hAnsi="Times New Roman"/>
          <w:sz w:val="21"/>
          <w:szCs w:val="21"/>
        </w:rPr>
      </w:pPr>
      <w:r w:rsidRPr="004D5A10">
        <w:rPr>
          <w:rFonts w:ascii="Times New Roman" w:hAnsi="Times New Roman"/>
          <w:sz w:val="21"/>
          <w:szCs w:val="21"/>
        </w:rPr>
        <w:t>5</w:t>
      </w:r>
      <w:r w:rsidRPr="004D5A10">
        <w:rPr>
          <w:rFonts w:ascii="Times New Roman" w:hAnsi="宋体" w:hint="eastAsia"/>
          <w:sz w:val="21"/>
          <w:szCs w:val="21"/>
        </w:rPr>
        <w:t>、</w:t>
      </w:r>
      <w:r w:rsidRPr="004D5A10">
        <w:rPr>
          <w:rFonts w:ascii="Times New Roman" w:hAnsi="宋体" w:hint="eastAsia"/>
          <w:color w:val="000000"/>
          <w:sz w:val="21"/>
          <w:szCs w:val="21"/>
        </w:rPr>
        <w:t>本课程支撑专业培养计划中毕业要求</w:t>
      </w:r>
      <w:r w:rsidRPr="004D5A10">
        <w:rPr>
          <w:rFonts w:ascii="Times New Roman" w:hAnsi="Times New Roman"/>
          <w:color w:val="000000"/>
          <w:sz w:val="21"/>
          <w:szCs w:val="21"/>
        </w:rPr>
        <w:t>2</w:t>
      </w:r>
      <w:r w:rsidRPr="004D5A10">
        <w:rPr>
          <w:rFonts w:ascii="Times New Roman" w:hAnsi="宋体" w:hint="eastAsia"/>
          <w:color w:val="000000"/>
          <w:sz w:val="21"/>
          <w:szCs w:val="21"/>
        </w:rPr>
        <w:t>的第</w:t>
      </w:r>
      <w:r w:rsidRPr="004D5A10">
        <w:rPr>
          <w:rFonts w:ascii="Times New Roman" w:hAnsi="Times New Roman"/>
          <w:color w:val="000000"/>
          <w:sz w:val="21"/>
          <w:szCs w:val="21"/>
        </w:rPr>
        <w:t>1</w:t>
      </w:r>
      <w:r w:rsidRPr="004D5A10">
        <w:rPr>
          <w:rFonts w:ascii="Times New Roman" w:hAnsi="宋体" w:hint="eastAsia"/>
          <w:color w:val="000000"/>
          <w:sz w:val="21"/>
          <w:szCs w:val="21"/>
        </w:rPr>
        <w:t>指标分解点</w:t>
      </w:r>
      <w:r w:rsidRPr="004D5A10">
        <w:rPr>
          <w:rFonts w:ascii="Times New Roman" w:hAnsi="Times New Roman"/>
          <w:sz w:val="21"/>
          <w:szCs w:val="21"/>
        </w:rPr>
        <w:t>2.1</w:t>
      </w:r>
      <w:r w:rsidRPr="004D5A10">
        <w:rPr>
          <w:rFonts w:ascii="Times New Roman" w:hAnsi="宋体" w:hint="eastAsia"/>
          <w:sz w:val="21"/>
          <w:szCs w:val="21"/>
        </w:rPr>
        <w:t>：能识别和判断控制系统复杂工程问题的关键环节和参数。</w:t>
      </w:r>
    </w:p>
    <w:p w:rsidR="00EF37CF" w:rsidRPr="00E02C3A" w:rsidRDefault="00EF37CF" w:rsidP="00E02C3A">
      <w:pPr>
        <w:pStyle w:val="a5"/>
        <w:snapToGrid w:val="0"/>
        <w:spacing w:line="360" w:lineRule="auto"/>
        <w:ind w:firstLineChars="0" w:firstLine="0"/>
        <w:rPr>
          <w:b/>
          <w:szCs w:val="21"/>
        </w:rPr>
      </w:pPr>
      <w:r w:rsidRPr="00E02C3A">
        <w:rPr>
          <w:rFonts w:hAnsi="宋体" w:hint="eastAsia"/>
          <w:b/>
          <w:szCs w:val="21"/>
        </w:rPr>
        <w:t>三、教学内容及要求</w:t>
      </w:r>
    </w:p>
    <w:p w:rsidR="00EF37CF" w:rsidRPr="004D5A10" w:rsidRDefault="00EF37CF" w:rsidP="00DF27F0">
      <w:pPr>
        <w:adjustRightInd w:val="0"/>
        <w:snapToGrid w:val="0"/>
        <w:spacing w:line="360" w:lineRule="auto"/>
        <w:ind w:firstLineChars="200" w:firstLine="420"/>
        <w:rPr>
          <w:kern w:val="0"/>
          <w:szCs w:val="21"/>
        </w:rPr>
      </w:pPr>
      <w:r w:rsidRPr="004D5A10">
        <w:rPr>
          <w:rFonts w:hAnsi="宋体" w:hint="eastAsia"/>
          <w:kern w:val="0"/>
          <w:szCs w:val="21"/>
        </w:rPr>
        <w:t>第</w:t>
      </w:r>
      <w:r w:rsidRPr="004D5A10">
        <w:rPr>
          <w:kern w:val="0"/>
          <w:szCs w:val="21"/>
        </w:rPr>
        <w:t>1</w:t>
      </w:r>
      <w:r w:rsidRPr="004D5A10">
        <w:rPr>
          <w:rFonts w:hAnsi="宋体" w:hint="eastAsia"/>
          <w:kern w:val="0"/>
          <w:szCs w:val="21"/>
        </w:rPr>
        <w:t>章</w:t>
      </w:r>
      <w:r w:rsidRPr="004D5A10">
        <w:rPr>
          <w:kern w:val="0"/>
          <w:szCs w:val="21"/>
        </w:rPr>
        <w:t xml:space="preserve"> </w:t>
      </w:r>
      <w:r w:rsidRPr="004D5A10">
        <w:rPr>
          <w:rFonts w:hAnsi="宋体" w:hint="eastAsia"/>
          <w:kern w:val="0"/>
          <w:szCs w:val="21"/>
        </w:rPr>
        <w:t>电路的基本概念和两类约束（</w:t>
      </w:r>
      <w:r w:rsidRPr="004D5A10">
        <w:rPr>
          <w:kern w:val="0"/>
          <w:szCs w:val="21"/>
        </w:rPr>
        <w:t>4</w:t>
      </w:r>
      <w:r w:rsidRPr="004D5A10">
        <w:rPr>
          <w:rFonts w:hAnsi="宋体" w:hint="eastAsia"/>
          <w:kern w:val="0"/>
          <w:szCs w:val="21"/>
        </w:rPr>
        <w:t>学时）</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rFonts w:hAnsi="宋体" w:hint="eastAsia"/>
          <w:szCs w:val="21"/>
        </w:rPr>
        <w:t>掌握</w:t>
      </w:r>
      <w:r w:rsidRPr="004D5A10">
        <w:rPr>
          <w:rFonts w:hAnsi="宋体" w:hint="eastAsia"/>
          <w:color w:val="000000"/>
          <w:szCs w:val="21"/>
        </w:rPr>
        <w:t>实际电路与模型电路；</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rFonts w:hAnsi="宋体" w:hint="eastAsia"/>
          <w:szCs w:val="21"/>
        </w:rPr>
        <w:t>掌握电压和电流的参考方向；</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color w:val="000000"/>
          <w:szCs w:val="21"/>
        </w:rPr>
        <w:lastRenderedPageBreak/>
        <w:t>（</w:t>
      </w:r>
      <w:r w:rsidRPr="004D5A10">
        <w:rPr>
          <w:color w:val="000000"/>
          <w:szCs w:val="21"/>
        </w:rPr>
        <w:t>3</w:t>
      </w:r>
      <w:r w:rsidRPr="004D5A10">
        <w:rPr>
          <w:rFonts w:hAnsi="宋体" w:hint="eastAsia"/>
          <w:color w:val="000000"/>
          <w:szCs w:val="21"/>
        </w:rPr>
        <w:t>）</w:t>
      </w:r>
      <w:r w:rsidRPr="004D5A10">
        <w:rPr>
          <w:rFonts w:hAnsi="宋体" w:hint="eastAsia"/>
          <w:szCs w:val="21"/>
        </w:rPr>
        <w:t>掌握电能量与电功率的计算；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）掌握集中参数电路与分布参数电路的概念；</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r w:rsidRPr="004D5A10">
        <w:rPr>
          <w:rFonts w:hAnsi="宋体" w:hint="eastAsia"/>
          <w:szCs w:val="21"/>
        </w:rPr>
        <w:t>掌握元件（电阻、电导、独立电源）的特性；</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w:t>
      </w:r>
      <w:r w:rsidRPr="004D5A10">
        <w:rPr>
          <w:rFonts w:hAnsi="宋体" w:hint="eastAsia"/>
          <w:szCs w:val="21"/>
        </w:rPr>
        <w:t>掌握拓扑约束；</w:t>
      </w:r>
    </w:p>
    <w:p w:rsidR="00EF37CF"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6</w:t>
      </w:r>
      <w:r w:rsidRPr="004D5A10">
        <w:rPr>
          <w:rFonts w:hAnsi="宋体" w:hint="eastAsia"/>
          <w:color w:val="000000"/>
          <w:szCs w:val="21"/>
        </w:rPr>
        <w:t>）了解电路的分类。</w:t>
      </w:r>
    </w:p>
    <w:p w:rsidR="00EF37CF" w:rsidRPr="00E02C3A" w:rsidRDefault="00EF37CF" w:rsidP="00DF27F0">
      <w:pPr>
        <w:adjustRightInd w:val="0"/>
        <w:snapToGrid w:val="0"/>
        <w:spacing w:line="360" w:lineRule="auto"/>
        <w:ind w:firstLineChars="200" w:firstLine="420"/>
        <w:rPr>
          <w:color w:val="000000"/>
          <w:szCs w:val="21"/>
        </w:rPr>
      </w:pPr>
      <w:r w:rsidRPr="004D5A10">
        <w:rPr>
          <w:rFonts w:hAnsi="宋体" w:hint="eastAsia"/>
          <w:szCs w:val="21"/>
        </w:rPr>
        <w:t>重难点：模型化的概念、关联参考方向、电阻（电导）和独立电源的特性、拓扑约束。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:KCL</w:t>
      </w:r>
      <w:r w:rsidRPr="004D5A10">
        <w:rPr>
          <w:rFonts w:hAnsi="宋体" w:hint="eastAsia"/>
          <w:szCs w:val="21"/>
        </w:rPr>
        <w:t>、</w:t>
      </w:r>
      <w:r w:rsidRPr="004D5A10">
        <w:rPr>
          <w:szCs w:val="21"/>
        </w:rPr>
        <w:t>KVL</w:t>
      </w:r>
      <w:r w:rsidRPr="004D5A10">
        <w:rPr>
          <w:rFonts w:hAnsi="宋体" w:hint="eastAsia"/>
          <w:szCs w:val="21"/>
        </w:rPr>
        <w:t>、电阻元件约束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1-1</w:t>
      </w:r>
      <w:r w:rsidRPr="004D5A10">
        <w:rPr>
          <w:rFonts w:hAnsi="宋体" w:hint="eastAsia"/>
          <w:szCs w:val="21"/>
        </w:rPr>
        <w:t>、</w:t>
      </w:r>
      <w:r w:rsidRPr="004D5A10">
        <w:rPr>
          <w:szCs w:val="21"/>
        </w:rPr>
        <w:t>1-2</w:t>
      </w:r>
      <w:r w:rsidRPr="004D5A10">
        <w:rPr>
          <w:rFonts w:hAnsi="宋体" w:hint="eastAsia"/>
          <w:szCs w:val="21"/>
        </w:rPr>
        <w:t>、</w:t>
      </w:r>
      <w:r w:rsidRPr="004D5A10">
        <w:rPr>
          <w:szCs w:val="21"/>
        </w:rPr>
        <w:t>1-3</w:t>
      </w:r>
      <w:r w:rsidRPr="004D5A10">
        <w:rPr>
          <w:rFonts w:hAnsi="宋体" w:hint="eastAsia"/>
          <w:szCs w:val="21"/>
        </w:rPr>
        <w:t>、</w:t>
      </w:r>
      <w:r w:rsidRPr="004D5A10">
        <w:rPr>
          <w:szCs w:val="21"/>
        </w:rPr>
        <w:t>1-6</w:t>
      </w:r>
      <w:r w:rsidRPr="004D5A10">
        <w:rPr>
          <w:rFonts w:hAnsi="宋体" w:hint="eastAsia"/>
          <w:szCs w:val="21"/>
        </w:rPr>
        <w:t>、</w:t>
      </w:r>
      <w:r w:rsidRPr="004D5A10">
        <w:rPr>
          <w:szCs w:val="21"/>
        </w:rPr>
        <w:t>1-7</w:t>
      </w:r>
      <w:r w:rsidRPr="004D5A10">
        <w:rPr>
          <w:rFonts w:hAnsi="宋体" w:hint="eastAsia"/>
          <w:szCs w:val="21"/>
        </w:rPr>
        <w:t>、</w:t>
      </w:r>
      <w:r w:rsidRPr="004D5A10">
        <w:rPr>
          <w:szCs w:val="21"/>
        </w:rPr>
        <w:t>1-9</w:t>
      </w:r>
      <w:r w:rsidRPr="004D5A10">
        <w:rPr>
          <w:rFonts w:hAnsi="宋体" w:hint="eastAsia"/>
          <w:szCs w:val="21"/>
        </w:rPr>
        <w:t>中选</w:t>
      </w:r>
      <w:r w:rsidRPr="004D5A10">
        <w:rPr>
          <w:szCs w:val="21"/>
        </w:rPr>
        <w:t>4-6</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2</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电路的等效变换</w:t>
      </w:r>
      <w:r w:rsidRPr="004D5A10">
        <w:rPr>
          <w:rFonts w:hAnsi="宋体" w:hint="eastAsia"/>
          <w:color w:val="000000"/>
          <w:szCs w:val="21"/>
        </w:rPr>
        <w:t>（</w:t>
      </w:r>
      <w:r w:rsidRPr="004D5A10">
        <w:rPr>
          <w:color w:val="000000"/>
          <w:szCs w:val="21"/>
        </w:rPr>
        <w:t>4</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）掌握等效变换和等效电阻的概念；</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）掌握电阻的各种连接及其等效变换；</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）掌握电阻星形连接与三角形连接的等效变换；</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）掌握实际电源两种模型的等效变换；</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无伴电源的等效转移；</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电源的不同连接方式及其等效变换。</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重难点：等效变换的概念、等效变换的方法。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各种连接的等效、电源两种模型的等效变换</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2-1</w:t>
      </w:r>
      <w:r w:rsidRPr="004D5A10">
        <w:rPr>
          <w:rFonts w:hAnsi="宋体" w:hint="eastAsia"/>
          <w:szCs w:val="21"/>
        </w:rPr>
        <w:t>、</w:t>
      </w:r>
      <w:r w:rsidRPr="004D5A10">
        <w:rPr>
          <w:szCs w:val="21"/>
        </w:rPr>
        <w:t>2-3</w:t>
      </w:r>
      <w:r w:rsidRPr="004D5A10">
        <w:rPr>
          <w:rFonts w:hAnsi="宋体" w:hint="eastAsia"/>
          <w:szCs w:val="21"/>
        </w:rPr>
        <w:t>、</w:t>
      </w:r>
      <w:r w:rsidRPr="004D5A10">
        <w:rPr>
          <w:szCs w:val="21"/>
        </w:rPr>
        <w:t>2-5</w:t>
      </w:r>
      <w:r w:rsidRPr="004D5A10">
        <w:rPr>
          <w:rFonts w:hAnsi="宋体" w:hint="eastAsia"/>
          <w:szCs w:val="21"/>
        </w:rPr>
        <w:t>、</w:t>
      </w:r>
      <w:r w:rsidRPr="004D5A10">
        <w:rPr>
          <w:szCs w:val="21"/>
        </w:rPr>
        <w:t>2-10</w:t>
      </w:r>
      <w:r w:rsidRPr="004D5A10">
        <w:rPr>
          <w:rFonts w:hAnsi="宋体" w:hint="eastAsia"/>
          <w:szCs w:val="21"/>
        </w:rPr>
        <w:t>、</w:t>
      </w:r>
      <w:r w:rsidRPr="004D5A10">
        <w:rPr>
          <w:szCs w:val="21"/>
        </w:rPr>
        <w:t>2-2</w:t>
      </w:r>
      <w:r w:rsidRPr="004D5A10">
        <w:rPr>
          <w:rFonts w:hAnsi="宋体" w:hint="eastAsia"/>
          <w:szCs w:val="21"/>
        </w:rPr>
        <w:t>、</w:t>
      </w:r>
      <w:r w:rsidRPr="004D5A10">
        <w:rPr>
          <w:szCs w:val="21"/>
        </w:rPr>
        <w:t>2-16</w:t>
      </w:r>
      <w:r w:rsidRPr="004D5A10">
        <w:rPr>
          <w:rFonts w:hAnsi="宋体" w:hint="eastAsia"/>
          <w:szCs w:val="21"/>
        </w:rPr>
        <w:t>中选</w:t>
      </w:r>
      <w:r w:rsidRPr="004D5A10">
        <w:rPr>
          <w:szCs w:val="21"/>
        </w:rPr>
        <w:t>4-6</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3</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电路分析的一般方法</w:t>
      </w:r>
      <w:r w:rsidRPr="004D5A10">
        <w:rPr>
          <w:rFonts w:hAnsi="宋体" w:hint="eastAsia"/>
          <w:color w:val="000000"/>
          <w:szCs w:val="21"/>
        </w:rPr>
        <w:t>（</w:t>
      </w:r>
      <w:r w:rsidRPr="004D5A10">
        <w:rPr>
          <w:color w:val="000000"/>
          <w:szCs w:val="21"/>
        </w:rPr>
        <w:t>4</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）掌握支路约束和独立拓扑约束；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支路法；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）掌握网孔电流法；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寻找独立回路的系统化方法；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）掌握回路电流法；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）掌握节点电压法。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重难点：支路法，回路电流法、节点电压法。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回路电流法、节点电压法。</w:t>
      </w:r>
    </w:p>
    <w:p w:rsidR="00EF37CF"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E02C3A"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3-1</w:t>
      </w:r>
      <w:r w:rsidRPr="004D5A10">
        <w:rPr>
          <w:rFonts w:hAnsi="宋体" w:hint="eastAsia"/>
          <w:szCs w:val="21"/>
        </w:rPr>
        <w:t>、</w:t>
      </w:r>
      <w:r w:rsidRPr="004D5A10">
        <w:rPr>
          <w:szCs w:val="21"/>
        </w:rPr>
        <w:t>3-2</w:t>
      </w:r>
      <w:r w:rsidRPr="004D5A10">
        <w:rPr>
          <w:rFonts w:hAnsi="宋体" w:hint="eastAsia"/>
          <w:szCs w:val="21"/>
        </w:rPr>
        <w:t>、</w:t>
      </w:r>
      <w:r w:rsidRPr="004D5A10">
        <w:rPr>
          <w:szCs w:val="21"/>
        </w:rPr>
        <w:t>3-4</w:t>
      </w:r>
      <w:r w:rsidRPr="004D5A10">
        <w:rPr>
          <w:rFonts w:hAnsi="宋体" w:hint="eastAsia"/>
          <w:szCs w:val="21"/>
        </w:rPr>
        <w:t>、</w:t>
      </w:r>
      <w:r w:rsidRPr="004D5A10">
        <w:rPr>
          <w:szCs w:val="21"/>
        </w:rPr>
        <w:t>3-6</w:t>
      </w:r>
      <w:r w:rsidRPr="004D5A10">
        <w:rPr>
          <w:rFonts w:hAnsi="宋体" w:hint="eastAsia"/>
          <w:szCs w:val="21"/>
        </w:rPr>
        <w:t>、</w:t>
      </w:r>
      <w:r w:rsidRPr="004D5A10">
        <w:rPr>
          <w:szCs w:val="21"/>
        </w:rPr>
        <w:t>3-9</w:t>
      </w:r>
      <w:r w:rsidRPr="004D5A10">
        <w:rPr>
          <w:rFonts w:hAnsi="宋体" w:hint="eastAsia"/>
          <w:szCs w:val="21"/>
        </w:rPr>
        <w:t>、</w:t>
      </w:r>
      <w:r w:rsidRPr="004D5A10">
        <w:rPr>
          <w:szCs w:val="21"/>
        </w:rPr>
        <w:t>3-13</w:t>
      </w:r>
      <w:r w:rsidRPr="004D5A10">
        <w:rPr>
          <w:rFonts w:hAnsi="宋体" w:hint="eastAsia"/>
          <w:szCs w:val="21"/>
        </w:rPr>
        <w:t>、</w:t>
      </w:r>
      <w:r w:rsidRPr="004D5A10">
        <w:rPr>
          <w:szCs w:val="21"/>
        </w:rPr>
        <w:t>3-15</w:t>
      </w:r>
      <w:r w:rsidRPr="004D5A10">
        <w:rPr>
          <w:rFonts w:hAnsi="宋体" w:hint="eastAsia"/>
          <w:szCs w:val="21"/>
        </w:rPr>
        <w:t>、</w:t>
      </w:r>
      <w:r w:rsidRPr="004D5A10">
        <w:rPr>
          <w:szCs w:val="21"/>
        </w:rPr>
        <w:t>3-16</w:t>
      </w:r>
      <w:r w:rsidRPr="004D5A10">
        <w:rPr>
          <w:rFonts w:hAnsi="宋体" w:hint="eastAsia"/>
          <w:szCs w:val="21"/>
        </w:rPr>
        <w:t>、</w:t>
      </w:r>
      <w:r w:rsidRPr="004D5A10">
        <w:rPr>
          <w:szCs w:val="21"/>
        </w:rPr>
        <w:t>3-17</w:t>
      </w:r>
      <w:r w:rsidRPr="004D5A10">
        <w:rPr>
          <w:rFonts w:hAnsi="宋体" w:hint="eastAsia"/>
          <w:szCs w:val="21"/>
        </w:rPr>
        <w:t>中选</w:t>
      </w:r>
      <w:r w:rsidRPr="004D5A10">
        <w:rPr>
          <w:szCs w:val="21"/>
        </w:rPr>
        <w:t>6-9</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kern w:val="0"/>
          <w:szCs w:val="21"/>
        </w:rPr>
      </w:pP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4</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含受控电源的电路</w:t>
      </w:r>
      <w:r w:rsidRPr="004D5A10">
        <w:rPr>
          <w:rFonts w:hAnsi="宋体" w:hint="eastAsia"/>
          <w:color w:val="000000"/>
          <w:szCs w:val="21"/>
        </w:rPr>
        <w:t>（</w:t>
      </w:r>
      <w:r w:rsidRPr="004D5A10">
        <w:rPr>
          <w:color w:val="000000"/>
          <w:szCs w:val="21"/>
        </w:rPr>
        <w:t>3.5</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）掌握受控电源的特性；</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lastRenderedPageBreak/>
        <w:t>（</w:t>
      </w:r>
      <w:r w:rsidRPr="004D5A10">
        <w:rPr>
          <w:szCs w:val="21"/>
        </w:rPr>
        <w:t>2</w:t>
      </w:r>
      <w:r w:rsidRPr="004D5A10">
        <w:rPr>
          <w:rFonts w:hAnsi="宋体" w:hint="eastAsia"/>
          <w:szCs w:val="21"/>
        </w:rPr>
        <w:t>）掌握含受控电源时的网孔电流法；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）掌握含受控电源时的回路电流法；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）掌握含受控电源时的节点电压法；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输入电阻与输出电阻。</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重难点：受控电源的特性、含受控电源时的回路电流法、含受控电源时的节点电压法。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含受控电源回路电流法、含受控电源节点电压法。</w:t>
      </w:r>
    </w:p>
    <w:p w:rsidR="00EF37CF"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E02C3A"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4-2</w:t>
      </w:r>
      <w:r w:rsidRPr="004D5A10">
        <w:rPr>
          <w:rFonts w:hAnsi="宋体" w:hint="eastAsia"/>
          <w:szCs w:val="21"/>
        </w:rPr>
        <w:t>、</w:t>
      </w:r>
      <w:r w:rsidRPr="004D5A10">
        <w:rPr>
          <w:szCs w:val="21"/>
        </w:rPr>
        <w:t>4-3</w:t>
      </w:r>
      <w:r w:rsidRPr="004D5A10">
        <w:rPr>
          <w:rFonts w:hAnsi="宋体" w:hint="eastAsia"/>
          <w:szCs w:val="21"/>
        </w:rPr>
        <w:t>、</w:t>
      </w:r>
      <w:r w:rsidRPr="004D5A10">
        <w:rPr>
          <w:szCs w:val="21"/>
        </w:rPr>
        <w:t>4-8</w:t>
      </w:r>
      <w:r w:rsidRPr="004D5A10">
        <w:rPr>
          <w:rFonts w:hAnsi="宋体" w:hint="eastAsia"/>
          <w:szCs w:val="21"/>
        </w:rPr>
        <w:t>、</w:t>
      </w:r>
      <w:r w:rsidRPr="004D5A10">
        <w:rPr>
          <w:szCs w:val="21"/>
        </w:rPr>
        <w:t>4-10</w:t>
      </w:r>
      <w:r w:rsidRPr="004D5A10">
        <w:rPr>
          <w:rFonts w:hAnsi="宋体" w:hint="eastAsia"/>
          <w:szCs w:val="21"/>
        </w:rPr>
        <w:t>、</w:t>
      </w:r>
      <w:r w:rsidRPr="004D5A10">
        <w:rPr>
          <w:szCs w:val="21"/>
        </w:rPr>
        <w:t>4-13</w:t>
      </w:r>
      <w:r w:rsidRPr="004D5A10">
        <w:rPr>
          <w:rFonts w:hAnsi="宋体" w:hint="eastAsia"/>
          <w:szCs w:val="21"/>
        </w:rPr>
        <w:t>、</w:t>
      </w:r>
      <w:r w:rsidRPr="004D5A10">
        <w:rPr>
          <w:szCs w:val="21"/>
        </w:rPr>
        <w:t>4-14</w:t>
      </w:r>
      <w:r w:rsidRPr="004D5A10">
        <w:rPr>
          <w:rFonts w:hAnsi="宋体" w:hint="eastAsia"/>
          <w:szCs w:val="21"/>
        </w:rPr>
        <w:t>、</w:t>
      </w:r>
      <w:r w:rsidRPr="004D5A10">
        <w:rPr>
          <w:szCs w:val="21"/>
        </w:rPr>
        <w:t>4-18</w:t>
      </w:r>
      <w:r w:rsidRPr="004D5A10">
        <w:rPr>
          <w:rFonts w:hAnsi="宋体" w:hint="eastAsia"/>
          <w:szCs w:val="21"/>
        </w:rPr>
        <w:t>、</w:t>
      </w:r>
      <w:r w:rsidRPr="004D5A10">
        <w:rPr>
          <w:szCs w:val="21"/>
        </w:rPr>
        <w:t>4-19</w:t>
      </w:r>
      <w:r w:rsidRPr="004D5A10">
        <w:rPr>
          <w:rFonts w:hAnsi="宋体" w:hint="eastAsia"/>
          <w:szCs w:val="21"/>
        </w:rPr>
        <w:t>中选</w:t>
      </w:r>
      <w:r w:rsidRPr="004D5A10">
        <w:rPr>
          <w:szCs w:val="21"/>
        </w:rPr>
        <w:t>4-6</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5</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含运算放大器的电路</w:t>
      </w:r>
      <w:r w:rsidRPr="004D5A10">
        <w:rPr>
          <w:rFonts w:hAnsi="宋体" w:hint="eastAsia"/>
          <w:color w:val="000000"/>
          <w:szCs w:val="21"/>
        </w:rPr>
        <w:t>（</w:t>
      </w:r>
      <w:r w:rsidRPr="004D5A10">
        <w:rPr>
          <w:color w:val="000000"/>
          <w:szCs w:val="21"/>
        </w:rPr>
        <w:t>0.5</w:t>
      </w:r>
      <w:r w:rsidRPr="004D5A10">
        <w:rPr>
          <w:rFonts w:hAnsi="宋体" w:hint="eastAsia"/>
          <w:color w:val="000000"/>
          <w:szCs w:val="21"/>
        </w:rPr>
        <w:t>学时）</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实际运算放大器的基本特点（自学）；</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实际运算放大器的常用模型（自学）；</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w:t>
      </w:r>
      <w:r w:rsidRPr="004D5A10">
        <w:rPr>
          <w:rFonts w:hAnsi="宋体" w:hint="eastAsia"/>
          <w:color w:val="000000"/>
          <w:szCs w:val="21"/>
        </w:rPr>
        <w:t>掌握</w:t>
      </w:r>
      <w:r w:rsidRPr="004D5A10">
        <w:rPr>
          <w:rFonts w:hAnsi="宋体" w:hint="eastAsia"/>
          <w:szCs w:val="21"/>
        </w:rPr>
        <w:t>理想运算放大器的特性；</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运算放大器特性的一些相关内容（自学）；</w:t>
      </w:r>
      <w:r w:rsidRPr="004D5A10">
        <w:rPr>
          <w:szCs w:val="21"/>
        </w:rPr>
        <w:t xml:space="preserve"> </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有源电路和无源电路的概念与判断方法（自学）。</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重难点：理想运算放大器的特性。</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w:t>
      </w:r>
      <w:r w:rsidRPr="004D5A10">
        <w:rPr>
          <w:rFonts w:hAnsi="宋体" w:hint="eastAsia"/>
          <w:szCs w:val="21"/>
        </w:rPr>
        <w:t>不做要求</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作业安排：不做要求</w:t>
      </w:r>
    </w:p>
    <w:p w:rsidR="00EF37CF" w:rsidRDefault="00EF37CF" w:rsidP="00DF27F0">
      <w:pPr>
        <w:adjustRightInd w:val="0"/>
        <w:snapToGrid w:val="0"/>
        <w:spacing w:line="360" w:lineRule="auto"/>
        <w:ind w:firstLineChars="200" w:firstLine="420"/>
        <w:rPr>
          <w:szCs w:val="21"/>
        </w:rPr>
      </w:pPr>
      <w:r w:rsidRPr="004D5A10">
        <w:rPr>
          <w:rFonts w:hAnsi="宋体" w:hint="eastAsia"/>
          <w:szCs w:val="21"/>
        </w:rPr>
        <w:t>（说明：电路课程中，对该章内容只做简介，对应的详细内容在电子技术基础课程中学习）</w:t>
      </w:r>
    </w:p>
    <w:p w:rsidR="00EF37CF" w:rsidRPr="00E02C3A" w:rsidRDefault="00EF37CF" w:rsidP="00DF27F0">
      <w:pPr>
        <w:adjustRightInd w:val="0"/>
        <w:snapToGrid w:val="0"/>
        <w:spacing w:line="360" w:lineRule="auto"/>
        <w:ind w:firstLineChars="200" w:firstLine="420"/>
        <w:rPr>
          <w:szCs w:val="21"/>
        </w:rPr>
      </w:pPr>
      <w:r w:rsidRPr="004D5A10">
        <w:rPr>
          <w:rFonts w:hAnsi="宋体" w:hint="eastAsia"/>
          <w:color w:val="000000"/>
          <w:szCs w:val="21"/>
        </w:rPr>
        <w:t>第</w:t>
      </w:r>
      <w:r w:rsidRPr="004D5A10">
        <w:rPr>
          <w:color w:val="000000"/>
          <w:szCs w:val="21"/>
        </w:rPr>
        <w:t>6</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电路的基本定理</w:t>
      </w:r>
      <w:r w:rsidRPr="004D5A10">
        <w:rPr>
          <w:rFonts w:hAnsi="宋体" w:hint="eastAsia"/>
          <w:color w:val="000000"/>
          <w:szCs w:val="21"/>
        </w:rPr>
        <w:t>（</w:t>
      </w:r>
      <w:r w:rsidRPr="004D5A10">
        <w:rPr>
          <w:color w:val="000000"/>
          <w:szCs w:val="21"/>
        </w:rPr>
        <w:t>4</w:t>
      </w:r>
      <w:r w:rsidRPr="004D5A10">
        <w:rPr>
          <w:rFonts w:hAnsi="宋体" w:hint="eastAsia"/>
          <w:color w:val="000000"/>
          <w:szCs w:val="21"/>
        </w:rPr>
        <w:t>学时）</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）掌握叠加定理与齐性定理；</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）掌握替代定理；</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）掌握戴维南定理和</w:t>
      </w:r>
      <w:proofErr w:type="gramStart"/>
      <w:r w:rsidRPr="004D5A10">
        <w:rPr>
          <w:rFonts w:hAnsi="宋体" w:hint="eastAsia"/>
          <w:szCs w:val="21"/>
        </w:rPr>
        <w:t>诺顿</w:t>
      </w:r>
      <w:proofErr w:type="gramEnd"/>
      <w:r w:rsidRPr="004D5A10">
        <w:rPr>
          <w:rFonts w:hAnsi="宋体" w:hint="eastAsia"/>
          <w:szCs w:val="21"/>
        </w:rPr>
        <w:t>定理；</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）掌握最大功率传输定理；</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特勒根定理（自学）；</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互易定理（自学）；</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7</w:t>
      </w:r>
      <w:r w:rsidRPr="004D5A10">
        <w:rPr>
          <w:rFonts w:hAnsi="宋体" w:hint="eastAsia"/>
          <w:szCs w:val="21"/>
        </w:rPr>
        <w:t>）</w:t>
      </w:r>
      <w:r w:rsidRPr="004D5A10">
        <w:rPr>
          <w:rFonts w:hAnsi="宋体" w:hint="eastAsia"/>
          <w:color w:val="000000"/>
          <w:szCs w:val="21"/>
        </w:rPr>
        <w:t>了解</w:t>
      </w:r>
      <w:r w:rsidRPr="004D5A10">
        <w:rPr>
          <w:rFonts w:hAnsi="宋体" w:hint="eastAsia"/>
          <w:szCs w:val="21"/>
        </w:rPr>
        <w:t>对偶原理。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重难点：叠加定理、戴维南定理和</w:t>
      </w:r>
      <w:proofErr w:type="gramStart"/>
      <w:r w:rsidRPr="004D5A10">
        <w:rPr>
          <w:rFonts w:hAnsi="宋体" w:hint="eastAsia"/>
          <w:szCs w:val="21"/>
        </w:rPr>
        <w:t>诺顿</w:t>
      </w:r>
      <w:proofErr w:type="gramEnd"/>
      <w:r w:rsidRPr="004D5A10">
        <w:rPr>
          <w:rFonts w:hAnsi="宋体" w:hint="eastAsia"/>
          <w:szCs w:val="21"/>
        </w:rPr>
        <w:t>定理。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叠加定理、戴维南定理和</w:t>
      </w:r>
      <w:proofErr w:type="gramStart"/>
      <w:r w:rsidRPr="004D5A10">
        <w:rPr>
          <w:rFonts w:hAnsi="宋体" w:hint="eastAsia"/>
          <w:szCs w:val="21"/>
        </w:rPr>
        <w:t>诺顿</w:t>
      </w:r>
      <w:proofErr w:type="gramEnd"/>
      <w:r w:rsidRPr="004D5A10">
        <w:rPr>
          <w:rFonts w:hAnsi="宋体" w:hint="eastAsia"/>
          <w:szCs w:val="21"/>
        </w:rPr>
        <w:t>定理。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szCs w:val="21"/>
        </w:rPr>
        <w:t>作业安排：从</w:t>
      </w:r>
      <w:r w:rsidRPr="004D5A10">
        <w:rPr>
          <w:szCs w:val="21"/>
        </w:rPr>
        <w:t>6-1</w:t>
      </w:r>
      <w:r w:rsidRPr="004D5A10">
        <w:rPr>
          <w:rFonts w:hAnsi="宋体" w:hint="eastAsia"/>
          <w:szCs w:val="21"/>
        </w:rPr>
        <w:t>、</w:t>
      </w:r>
      <w:r w:rsidRPr="004D5A10">
        <w:rPr>
          <w:szCs w:val="21"/>
        </w:rPr>
        <w:t>6-3</w:t>
      </w:r>
      <w:r w:rsidRPr="004D5A10">
        <w:rPr>
          <w:rFonts w:hAnsi="宋体" w:hint="eastAsia"/>
          <w:szCs w:val="21"/>
        </w:rPr>
        <w:t>、</w:t>
      </w:r>
      <w:r w:rsidRPr="004D5A10">
        <w:rPr>
          <w:szCs w:val="21"/>
        </w:rPr>
        <w:t>6-7</w:t>
      </w:r>
      <w:r w:rsidRPr="004D5A10">
        <w:rPr>
          <w:rFonts w:hAnsi="宋体" w:hint="eastAsia"/>
          <w:szCs w:val="21"/>
        </w:rPr>
        <w:t>、</w:t>
      </w:r>
      <w:r w:rsidRPr="004D5A10">
        <w:rPr>
          <w:szCs w:val="21"/>
        </w:rPr>
        <w:t>6-9</w:t>
      </w:r>
      <w:r w:rsidRPr="004D5A10">
        <w:rPr>
          <w:rFonts w:hAnsi="宋体" w:hint="eastAsia"/>
          <w:szCs w:val="21"/>
        </w:rPr>
        <w:t>、</w:t>
      </w:r>
      <w:r w:rsidRPr="004D5A10">
        <w:rPr>
          <w:szCs w:val="21"/>
        </w:rPr>
        <w:t>6-13</w:t>
      </w:r>
      <w:r w:rsidRPr="004D5A10">
        <w:rPr>
          <w:rFonts w:hAnsi="宋体" w:hint="eastAsia"/>
          <w:szCs w:val="21"/>
        </w:rPr>
        <w:t>、</w:t>
      </w:r>
      <w:r w:rsidRPr="004D5A10">
        <w:rPr>
          <w:szCs w:val="21"/>
        </w:rPr>
        <w:t>6-17</w:t>
      </w:r>
      <w:r w:rsidRPr="004D5A10">
        <w:rPr>
          <w:rFonts w:hAnsi="宋体" w:hint="eastAsia"/>
          <w:szCs w:val="21"/>
        </w:rPr>
        <w:t>、</w:t>
      </w:r>
      <w:r w:rsidRPr="004D5A10">
        <w:rPr>
          <w:szCs w:val="21"/>
        </w:rPr>
        <w:t>6-19</w:t>
      </w:r>
      <w:r w:rsidRPr="004D5A10">
        <w:rPr>
          <w:rFonts w:hAnsi="宋体" w:hint="eastAsia"/>
          <w:szCs w:val="21"/>
        </w:rPr>
        <w:t>中选</w:t>
      </w:r>
      <w:r w:rsidRPr="004D5A10">
        <w:rPr>
          <w:szCs w:val="21"/>
        </w:rPr>
        <w:t>4-6</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kern w:val="0"/>
          <w:szCs w:val="21"/>
        </w:rPr>
      </w:pPr>
      <w:r w:rsidRPr="004D5A10">
        <w:rPr>
          <w:rFonts w:hAnsi="宋体" w:hint="eastAsia"/>
          <w:kern w:val="0"/>
          <w:szCs w:val="21"/>
        </w:rPr>
        <w:t>第</w:t>
      </w:r>
      <w:r w:rsidRPr="004D5A10">
        <w:rPr>
          <w:kern w:val="0"/>
          <w:szCs w:val="21"/>
        </w:rPr>
        <w:t>7</w:t>
      </w:r>
      <w:r w:rsidRPr="004D5A10">
        <w:rPr>
          <w:rFonts w:hAnsi="宋体" w:hint="eastAsia"/>
          <w:kern w:val="0"/>
          <w:szCs w:val="21"/>
        </w:rPr>
        <w:t>章</w:t>
      </w:r>
      <w:r w:rsidRPr="004D5A10">
        <w:rPr>
          <w:kern w:val="0"/>
          <w:szCs w:val="21"/>
        </w:rPr>
        <w:t xml:space="preserve"> </w:t>
      </w:r>
      <w:r w:rsidRPr="004D5A10">
        <w:rPr>
          <w:rFonts w:hAnsi="宋体" w:hint="eastAsia"/>
          <w:kern w:val="0"/>
          <w:szCs w:val="21"/>
        </w:rPr>
        <w:t>动态电路的方程及其初始条件（</w:t>
      </w:r>
      <w:r w:rsidRPr="004D5A10">
        <w:rPr>
          <w:kern w:val="0"/>
          <w:szCs w:val="21"/>
        </w:rPr>
        <w:t>2</w:t>
      </w:r>
      <w:r w:rsidRPr="004D5A10">
        <w:rPr>
          <w:rFonts w:hAnsi="宋体" w:hint="eastAsia"/>
          <w:kern w:val="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）掌握电容元件与电感元件；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lastRenderedPageBreak/>
        <w:t>（</w:t>
      </w:r>
      <w:r w:rsidRPr="004D5A10">
        <w:rPr>
          <w:szCs w:val="21"/>
        </w:rPr>
        <w:t>2</w:t>
      </w:r>
      <w:r w:rsidRPr="004D5A10">
        <w:rPr>
          <w:rFonts w:hAnsi="宋体" w:hint="eastAsia"/>
          <w:szCs w:val="21"/>
        </w:rPr>
        <w:t>）了解忆阻元件的特性（自学）；</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）掌握电容元件和电感元件的串联等效与并联等效；</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）掌握动态电路的方程；</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）掌握电容元件和电感元件的换路定理；</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）掌握动态电路初始条件的确定。</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重难点：电容元件与电感元件的特性、电容元件和电感元件的换路定理、动态电路初始条件的确定。</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电容与电感的</w:t>
      </w:r>
      <w:r w:rsidRPr="004D5A10">
        <w:rPr>
          <w:szCs w:val="21"/>
        </w:rPr>
        <w:t>VCR</w:t>
      </w:r>
      <w:r w:rsidRPr="004D5A10">
        <w:rPr>
          <w:rFonts w:hAnsi="宋体" w:hint="eastAsia"/>
          <w:szCs w:val="21"/>
        </w:rPr>
        <w:t>、电容和电感的换路定理。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7-1</w:t>
      </w:r>
      <w:r w:rsidRPr="004D5A10">
        <w:rPr>
          <w:rFonts w:hAnsi="宋体" w:hint="eastAsia"/>
          <w:szCs w:val="21"/>
        </w:rPr>
        <w:t>、</w:t>
      </w:r>
      <w:r w:rsidRPr="004D5A10">
        <w:rPr>
          <w:szCs w:val="21"/>
        </w:rPr>
        <w:t>7-3</w:t>
      </w:r>
      <w:r w:rsidRPr="004D5A10">
        <w:rPr>
          <w:rFonts w:hAnsi="宋体" w:hint="eastAsia"/>
          <w:szCs w:val="21"/>
        </w:rPr>
        <w:t>、</w:t>
      </w:r>
      <w:r w:rsidRPr="004D5A10">
        <w:rPr>
          <w:szCs w:val="21"/>
        </w:rPr>
        <w:t>7-5</w:t>
      </w:r>
      <w:r w:rsidRPr="004D5A10">
        <w:rPr>
          <w:rFonts w:hAnsi="宋体" w:hint="eastAsia"/>
          <w:szCs w:val="21"/>
        </w:rPr>
        <w:t>、</w:t>
      </w:r>
      <w:r w:rsidRPr="004D5A10">
        <w:rPr>
          <w:szCs w:val="21"/>
        </w:rPr>
        <w:t>7-6</w:t>
      </w:r>
      <w:r w:rsidRPr="004D5A10">
        <w:rPr>
          <w:rFonts w:hAnsi="宋体" w:hint="eastAsia"/>
          <w:szCs w:val="21"/>
        </w:rPr>
        <w:t>、</w:t>
      </w:r>
      <w:r w:rsidRPr="004D5A10">
        <w:rPr>
          <w:szCs w:val="21"/>
        </w:rPr>
        <w:t>7-7</w:t>
      </w:r>
      <w:r w:rsidRPr="004D5A10">
        <w:rPr>
          <w:rFonts w:hAnsi="宋体" w:hint="eastAsia"/>
          <w:szCs w:val="21"/>
        </w:rPr>
        <w:t>、</w:t>
      </w:r>
      <w:r w:rsidRPr="004D5A10">
        <w:rPr>
          <w:szCs w:val="21"/>
        </w:rPr>
        <w:t>7-9</w:t>
      </w:r>
      <w:r w:rsidRPr="004D5A10">
        <w:rPr>
          <w:rFonts w:hAnsi="宋体" w:hint="eastAsia"/>
          <w:szCs w:val="21"/>
        </w:rPr>
        <w:t>中选</w:t>
      </w:r>
      <w:r w:rsidRPr="004D5A10">
        <w:rPr>
          <w:szCs w:val="21"/>
        </w:rPr>
        <w:t>3-5</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8</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一阶电路和二阶电路的时域分析</w:t>
      </w:r>
      <w:r w:rsidRPr="004D5A10">
        <w:rPr>
          <w:rFonts w:hAnsi="宋体" w:hint="eastAsia"/>
          <w:color w:val="000000"/>
          <w:szCs w:val="21"/>
        </w:rPr>
        <w:t>（</w:t>
      </w:r>
      <w:r w:rsidRPr="004D5A10">
        <w:rPr>
          <w:color w:val="000000"/>
          <w:szCs w:val="21"/>
        </w:rPr>
        <w:t>6</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w:t>
      </w:r>
      <w:r w:rsidRPr="004D5A10">
        <w:rPr>
          <w:szCs w:val="21"/>
        </w:rPr>
        <w:t>RC</w:t>
      </w:r>
      <w:r w:rsidRPr="004D5A10">
        <w:rPr>
          <w:rFonts w:hAnsi="宋体" w:hint="eastAsia"/>
          <w:szCs w:val="21"/>
        </w:rPr>
        <w:t>电路的时域分析；</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w:t>
      </w:r>
      <w:r w:rsidRPr="004D5A10">
        <w:rPr>
          <w:szCs w:val="21"/>
        </w:rPr>
        <w:t>RL</w:t>
      </w:r>
      <w:r w:rsidRPr="004D5A10">
        <w:rPr>
          <w:rFonts w:hAnsi="宋体" w:hint="eastAsia"/>
          <w:szCs w:val="21"/>
        </w:rPr>
        <w:t>电路的时域分析；</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）掌握一阶电路响应求解的三要素法；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w:t>
      </w:r>
      <w:r w:rsidRPr="004D5A10">
        <w:rPr>
          <w:szCs w:val="21"/>
        </w:rPr>
        <w:t xml:space="preserve"> </w:t>
      </w:r>
      <w:r w:rsidRPr="004D5A10">
        <w:rPr>
          <w:rFonts w:hAnsi="宋体" w:hint="eastAsia"/>
          <w:szCs w:val="21"/>
        </w:rPr>
        <w:t>二阶电路的零输入响应；</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）了解二阶电路的零状态响应和全响应；</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）掌握一阶电路的阶跃响应；</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7</w:t>
      </w:r>
      <w:r w:rsidRPr="004D5A10">
        <w:rPr>
          <w:rFonts w:hAnsi="宋体" w:hint="eastAsia"/>
          <w:szCs w:val="21"/>
        </w:rPr>
        <w:t>）了解一阶电路的冲激响应；</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8</w:t>
      </w:r>
      <w:r w:rsidRPr="004D5A10">
        <w:rPr>
          <w:rFonts w:hAnsi="宋体" w:hint="eastAsia"/>
          <w:szCs w:val="21"/>
        </w:rPr>
        <w:t>）了解二阶电路的阶跃响应和冲激响应（自学）；</w:t>
      </w:r>
    </w:p>
    <w:p w:rsidR="00EF37CF"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9</w:t>
      </w:r>
      <w:r w:rsidRPr="004D5A10">
        <w:rPr>
          <w:rFonts w:hAnsi="宋体" w:hint="eastAsia"/>
          <w:szCs w:val="21"/>
        </w:rPr>
        <w:t>）了解一阶电路正弦激励时的零状态响应（自学）。</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w:t>
      </w:r>
      <w:r w:rsidRPr="004D5A10">
        <w:rPr>
          <w:szCs w:val="21"/>
        </w:rPr>
        <w:t>RC</w:t>
      </w:r>
      <w:r w:rsidRPr="004D5A10">
        <w:rPr>
          <w:rFonts w:hAnsi="宋体" w:hint="eastAsia"/>
          <w:szCs w:val="21"/>
        </w:rPr>
        <w:t>、</w:t>
      </w:r>
      <w:r w:rsidRPr="004D5A10">
        <w:rPr>
          <w:szCs w:val="21"/>
        </w:rPr>
        <w:t>RL</w:t>
      </w:r>
      <w:r w:rsidRPr="004D5A10">
        <w:rPr>
          <w:rFonts w:hAnsi="宋体" w:hint="eastAsia"/>
          <w:szCs w:val="21"/>
        </w:rPr>
        <w:t>电路的时域分析、三要素法、二阶电路的零输入响应。</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一阶电路响应求解的三要素。</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8-1</w:t>
      </w:r>
      <w:r w:rsidRPr="004D5A10">
        <w:rPr>
          <w:rFonts w:hAnsi="宋体" w:hint="eastAsia"/>
          <w:szCs w:val="21"/>
        </w:rPr>
        <w:t>、</w:t>
      </w:r>
      <w:r w:rsidRPr="004D5A10">
        <w:rPr>
          <w:szCs w:val="21"/>
        </w:rPr>
        <w:t>8-4</w:t>
      </w:r>
      <w:r w:rsidRPr="004D5A10">
        <w:rPr>
          <w:rFonts w:hAnsi="宋体" w:hint="eastAsia"/>
          <w:szCs w:val="21"/>
        </w:rPr>
        <w:t>、</w:t>
      </w:r>
      <w:r w:rsidRPr="004D5A10">
        <w:rPr>
          <w:szCs w:val="21"/>
        </w:rPr>
        <w:t>8-9</w:t>
      </w:r>
      <w:r w:rsidRPr="004D5A10">
        <w:rPr>
          <w:rFonts w:hAnsi="宋体" w:hint="eastAsia"/>
          <w:szCs w:val="21"/>
        </w:rPr>
        <w:t>、</w:t>
      </w:r>
      <w:r w:rsidRPr="004D5A10">
        <w:rPr>
          <w:szCs w:val="21"/>
        </w:rPr>
        <w:t>8-13</w:t>
      </w:r>
      <w:r w:rsidRPr="004D5A10">
        <w:rPr>
          <w:rFonts w:hAnsi="宋体" w:hint="eastAsia"/>
          <w:szCs w:val="21"/>
        </w:rPr>
        <w:t>、</w:t>
      </w:r>
      <w:r w:rsidRPr="004D5A10">
        <w:rPr>
          <w:szCs w:val="21"/>
        </w:rPr>
        <w:t>8-14</w:t>
      </w:r>
      <w:r w:rsidRPr="004D5A10">
        <w:rPr>
          <w:rFonts w:hAnsi="宋体" w:hint="eastAsia"/>
          <w:szCs w:val="21"/>
        </w:rPr>
        <w:t>、</w:t>
      </w:r>
      <w:r w:rsidRPr="004D5A10">
        <w:rPr>
          <w:szCs w:val="21"/>
        </w:rPr>
        <w:t>8-18</w:t>
      </w:r>
      <w:r w:rsidRPr="004D5A10">
        <w:rPr>
          <w:rFonts w:hAnsi="宋体" w:hint="eastAsia"/>
          <w:szCs w:val="21"/>
        </w:rPr>
        <w:t>、</w:t>
      </w:r>
      <w:r w:rsidRPr="004D5A10">
        <w:rPr>
          <w:szCs w:val="21"/>
        </w:rPr>
        <w:t>8-21</w:t>
      </w:r>
      <w:r w:rsidRPr="004D5A10">
        <w:rPr>
          <w:rFonts w:hAnsi="宋体" w:hint="eastAsia"/>
          <w:szCs w:val="21"/>
        </w:rPr>
        <w:t>、</w:t>
      </w:r>
      <w:r w:rsidRPr="004D5A10">
        <w:rPr>
          <w:szCs w:val="21"/>
        </w:rPr>
        <w:t>8-27</w:t>
      </w:r>
      <w:r w:rsidRPr="004D5A10">
        <w:rPr>
          <w:rFonts w:hAnsi="宋体" w:hint="eastAsia"/>
          <w:szCs w:val="21"/>
        </w:rPr>
        <w:t>、</w:t>
      </w:r>
      <w:r w:rsidRPr="004D5A10">
        <w:rPr>
          <w:szCs w:val="21"/>
        </w:rPr>
        <w:t>8-27</w:t>
      </w:r>
      <w:r w:rsidRPr="004D5A10">
        <w:rPr>
          <w:rFonts w:hAnsi="宋体" w:hint="eastAsia"/>
          <w:szCs w:val="21"/>
        </w:rPr>
        <w:t>中选</w:t>
      </w:r>
      <w:r w:rsidRPr="004D5A10">
        <w:rPr>
          <w:szCs w:val="21"/>
        </w:rPr>
        <w:t>6-9</w:t>
      </w:r>
      <w:r w:rsidRPr="004D5A10">
        <w:rPr>
          <w:rFonts w:hAnsi="宋体" w:hint="eastAsia"/>
          <w:szCs w:val="21"/>
        </w:rPr>
        <w:t>题。</w:t>
      </w:r>
    </w:p>
    <w:p w:rsidR="00EF37CF" w:rsidRPr="004D5A10" w:rsidRDefault="00EF37CF" w:rsidP="003C4FAA">
      <w:pPr>
        <w:adjustRightInd w:val="0"/>
        <w:snapToGrid w:val="0"/>
        <w:spacing w:beforeLines="50" w:before="156" w:line="360" w:lineRule="auto"/>
        <w:ind w:firstLineChars="200" w:firstLine="420"/>
        <w:rPr>
          <w:color w:val="000000"/>
          <w:szCs w:val="21"/>
        </w:rPr>
      </w:pPr>
      <w:r w:rsidRPr="004D5A10">
        <w:rPr>
          <w:rFonts w:hAnsi="宋体" w:hint="eastAsia"/>
          <w:color w:val="000000"/>
          <w:szCs w:val="21"/>
        </w:rPr>
        <w:t>第</w:t>
      </w:r>
      <w:r w:rsidRPr="004D5A10">
        <w:rPr>
          <w:color w:val="000000"/>
          <w:szCs w:val="21"/>
        </w:rPr>
        <w:t>9</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正弦稳态电路的相量分析法基础</w:t>
      </w:r>
      <w:r w:rsidRPr="004D5A10">
        <w:rPr>
          <w:rFonts w:hAnsi="宋体" w:hint="eastAsia"/>
          <w:color w:val="000000"/>
          <w:szCs w:val="21"/>
        </w:rPr>
        <w:t>（</w:t>
      </w:r>
      <w:r w:rsidRPr="004D5A10">
        <w:rPr>
          <w:color w:val="000000"/>
          <w:szCs w:val="21"/>
        </w:rPr>
        <w:t>2</w:t>
      </w:r>
      <w:r w:rsidRPr="004D5A10">
        <w:rPr>
          <w:rFonts w:hAnsi="宋体" w:hint="eastAsia"/>
          <w:color w:val="000000"/>
          <w:szCs w:val="21"/>
        </w:rPr>
        <w:t>学时）</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）掌握正弦交流电的基本概念；</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）掌握正弦量的相量表示；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）掌握相量形式的拓扑约束和元件约束。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重难点：正弦量的相量表示、相量形式的拓扑约束和元件约束。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相量形式的拓扑约束和元件约束。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9-1</w:t>
      </w:r>
      <w:r w:rsidRPr="004D5A10">
        <w:rPr>
          <w:rFonts w:hAnsi="宋体" w:hint="eastAsia"/>
          <w:szCs w:val="21"/>
        </w:rPr>
        <w:t>、</w:t>
      </w:r>
      <w:r w:rsidRPr="004D5A10">
        <w:rPr>
          <w:szCs w:val="21"/>
        </w:rPr>
        <w:t>9-3</w:t>
      </w:r>
      <w:r w:rsidRPr="004D5A10">
        <w:rPr>
          <w:rFonts w:hAnsi="宋体" w:hint="eastAsia"/>
          <w:szCs w:val="21"/>
        </w:rPr>
        <w:t>、</w:t>
      </w:r>
      <w:r w:rsidRPr="004D5A10">
        <w:rPr>
          <w:szCs w:val="21"/>
        </w:rPr>
        <w:t>9-6</w:t>
      </w:r>
      <w:r w:rsidRPr="004D5A10">
        <w:rPr>
          <w:rFonts w:hAnsi="宋体" w:hint="eastAsia"/>
          <w:szCs w:val="21"/>
        </w:rPr>
        <w:t>、</w:t>
      </w:r>
      <w:r w:rsidRPr="004D5A10">
        <w:rPr>
          <w:szCs w:val="21"/>
        </w:rPr>
        <w:t>9-10</w:t>
      </w:r>
      <w:r w:rsidRPr="004D5A10">
        <w:rPr>
          <w:rFonts w:hAnsi="宋体" w:hint="eastAsia"/>
          <w:szCs w:val="21"/>
        </w:rPr>
        <w:t>中选</w:t>
      </w:r>
      <w:r w:rsidRPr="004D5A10">
        <w:rPr>
          <w:szCs w:val="21"/>
        </w:rPr>
        <w:t>2-3</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10</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正弦稳态电路</w:t>
      </w:r>
      <w:r w:rsidRPr="004D5A10">
        <w:rPr>
          <w:rFonts w:hAnsi="宋体" w:hint="eastAsia"/>
          <w:color w:val="000000"/>
          <w:szCs w:val="21"/>
        </w:rPr>
        <w:t>（</w:t>
      </w:r>
      <w:r w:rsidRPr="004D5A10">
        <w:rPr>
          <w:color w:val="000000"/>
          <w:szCs w:val="21"/>
        </w:rPr>
        <w:t>6</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）掌握阻抗和导纳及其串联与并联；</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lastRenderedPageBreak/>
        <w:t>（</w:t>
      </w:r>
      <w:r w:rsidRPr="004D5A10">
        <w:rPr>
          <w:szCs w:val="21"/>
        </w:rPr>
        <w:t>2</w:t>
      </w:r>
      <w:r w:rsidRPr="004D5A10">
        <w:rPr>
          <w:rFonts w:hAnsi="宋体" w:hint="eastAsia"/>
          <w:szCs w:val="21"/>
        </w:rPr>
        <w:t>）掌握正弦稳态电路的相量分析法；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）掌握正弦稳态电路的功率概念和计算方法；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）了解谐振电路的定义及基本特点。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重难点：正弦稳态电路的相量分析法、正弦稳态电路的功率。</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相量分析法、正弦稳态电路的功率。</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10-1</w:t>
      </w:r>
      <w:r w:rsidRPr="004D5A10">
        <w:rPr>
          <w:rFonts w:hAnsi="宋体" w:hint="eastAsia"/>
          <w:szCs w:val="21"/>
        </w:rPr>
        <w:t>、</w:t>
      </w:r>
      <w:r w:rsidRPr="004D5A10">
        <w:rPr>
          <w:szCs w:val="21"/>
        </w:rPr>
        <w:t>10-5</w:t>
      </w:r>
      <w:r w:rsidRPr="004D5A10">
        <w:rPr>
          <w:rFonts w:hAnsi="宋体" w:hint="eastAsia"/>
          <w:szCs w:val="21"/>
        </w:rPr>
        <w:t>、</w:t>
      </w:r>
      <w:r w:rsidRPr="004D5A10">
        <w:rPr>
          <w:szCs w:val="21"/>
        </w:rPr>
        <w:t>10-8</w:t>
      </w:r>
      <w:r w:rsidRPr="004D5A10">
        <w:rPr>
          <w:rFonts w:hAnsi="宋体" w:hint="eastAsia"/>
          <w:szCs w:val="21"/>
        </w:rPr>
        <w:t>、</w:t>
      </w:r>
      <w:r w:rsidRPr="004D5A10">
        <w:rPr>
          <w:szCs w:val="21"/>
        </w:rPr>
        <w:t>10-16</w:t>
      </w:r>
      <w:r w:rsidRPr="004D5A10">
        <w:rPr>
          <w:rFonts w:hAnsi="宋体" w:hint="eastAsia"/>
          <w:szCs w:val="21"/>
        </w:rPr>
        <w:t>、</w:t>
      </w:r>
      <w:r w:rsidRPr="004D5A10">
        <w:rPr>
          <w:szCs w:val="21"/>
        </w:rPr>
        <w:t>10-24</w:t>
      </w:r>
      <w:r w:rsidRPr="004D5A10">
        <w:rPr>
          <w:rFonts w:hAnsi="宋体" w:hint="eastAsia"/>
          <w:szCs w:val="21"/>
        </w:rPr>
        <w:t>、</w:t>
      </w:r>
      <w:r w:rsidRPr="004D5A10">
        <w:rPr>
          <w:szCs w:val="21"/>
        </w:rPr>
        <w:t>10-26</w:t>
      </w:r>
      <w:r w:rsidRPr="004D5A10">
        <w:rPr>
          <w:rFonts w:hAnsi="宋体" w:hint="eastAsia"/>
          <w:szCs w:val="21"/>
        </w:rPr>
        <w:t>、</w:t>
      </w:r>
      <w:r w:rsidRPr="004D5A10">
        <w:rPr>
          <w:szCs w:val="21"/>
        </w:rPr>
        <w:t>10-28</w:t>
      </w:r>
      <w:r w:rsidRPr="004D5A10">
        <w:rPr>
          <w:rFonts w:hAnsi="宋体" w:hint="eastAsia"/>
          <w:szCs w:val="21"/>
        </w:rPr>
        <w:t>、</w:t>
      </w:r>
      <w:r w:rsidRPr="004D5A10">
        <w:rPr>
          <w:szCs w:val="21"/>
        </w:rPr>
        <w:t>10-30</w:t>
      </w:r>
      <w:r w:rsidRPr="004D5A10">
        <w:rPr>
          <w:rFonts w:hAnsi="宋体" w:hint="eastAsia"/>
          <w:szCs w:val="21"/>
        </w:rPr>
        <w:t>、</w:t>
      </w:r>
      <w:r w:rsidRPr="004D5A10">
        <w:rPr>
          <w:szCs w:val="21"/>
        </w:rPr>
        <w:t>10-33</w:t>
      </w:r>
      <w:r w:rsidRPr="004D5A10">
        <w:rPr>
          <w:rFonts w:hAnsi="宋体" w:hint="eastAsia"/>
          <w:szCs w:val="21"/>
        </w:rPr>
        <w:t>中选</w:t>
      </w:r>
      <w:r w:rsidRPr="004D5A10">
        <w:rPr>
          <w:szCs w:val="21"/>
        </w:rPr>
        <w:t>6-9</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11</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含耦合电感元件和理想变压器的电路（</w:t>
      </w:r>
      <w:r w:rsidRPr="004D5A10">
        <w:rPr>
          <w:kern w:val="0"/>
          <w:szCs w:val="21"/>
        </w:rPr>
        <w:t>4</w:t>
      </w:r>
      <w:r w:rsidRPr="004D5A10">
        <w:rPr>
          <w:rFonts w:hAnsi="宋体" w:hint="eastAsia"/>
          <w:kern w:val="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）了解耦合线圈的磁耦合；</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）掌握耦合线圈的同名端；</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）掌握耦合电感元件特性；</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）掌握变压器的耦合电感模型；</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）掌握耦合电感的去耦合等效；</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）掌握理想变压器特性；</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7</w:t>
      </w:r>
      <w:r w:rsidRPr="004D5A10">
        <w:rPr>
          <w:rFonts w:hAnsi="宋体" w:hint="eastAsia"/>
          <w:szCs w:val="21"/>
        </w:rPr>
        <w:t>）了解理想变压器传输直流特性及分析（自学）。</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重难点：耦合电感元件、理想变压器。</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耦合电感元件和理想变压器的元件约束。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11-1</w:t>
      </w:r>
      <w:r w:rsidRPr="004D5A10">
        <w:rPr>
          <w:rFonts w:hAnsi="宋体" w:hint="eastAsia"/>
          <w:szCs w:val="21"/>
        </w:rPr>
        <w:t>、</w:t>
      </w:r>
      <w:r w:rsidRPr="004D5A10">
        <w:rPr>
          <w:szCs w:val="21"/>
        </w:rPr>
        <w:t>11-5</w:t>
      </w:r>
      <w:r w:rsidRPr="004D5A10">
        <w:rPr>
          <w:rFonts w:hAnsi="宋体" w:hint="eastAsia"/>
          <w:szCs w:val="21"/>
        </w:rPr>
        <w:t>、</w:t>
      </w:r>
      <w:r w:rsidRPr="004D5A10">
        <w:rPr>
          <w:szCs w:val="21"/>
        </w:rPr>
        <w:t>11-7</w:t>
      </w:r>
      <w:r w:rsidRPr="004D5A10">
        <w:rPr>
          <w:rFonts w:hAnsi="宋体" w:hint="eastAsia"/>
          <w:szCs w:val="21"/>
        </w:rPr>
        <w:t>、</w:t>
      </w:r>
      <w:r w:rsidRPr="004D5A10">
        <w:rPr>
          <w:szCs w:val="21"/>
        </w:rPr>
        <w:t>11-9</w:t>
      </w:r>
      <w:r w:rsidRPr="004D5A10">
        <w:rPr>
          <w:rFonts w:hAnsi="宋体" w:hint="eastAsia"/>
          <w:szCs w:val="21"/>
        </w:rPr>
        <w:t>、</w:t>
      </w:r>
      <w:r w:rsidRPr="004D5A10">
        <w:rPr>
          <w:szCs w:val="21"/>
        </w:rPr>
        <w:t>11-15</w:t>
      </w:r>
      <w:r w:rsidRPr="004D5A10">
        <w:rPr>
          <w:rFonts w:hAnsi="宋体" w:hint="eastAsia"/>
          <w:szCs w:val="21"/>
        </w:rPr>
        <w:t>、</w:t>
      </w:r>
      <w:r w:rsidRPr="004D5A10">
        <w:rPr>
          <w:szCs w:val="21"/>
        </w:rPr>
        <w:t>11-18</w:t>
      </w:r>
      <w:r w:rsidRPr="004D5A10">
        <w:rPr>
          <w:rFonts w:hAnsi="宋体" w:hint="eastAsia"/>
          <w:szCs w:val="21"/>
        </w:rPr>
        <w:t>中选</w:t>
      </w:r>
      <w:r w:rsidRPr="004D5A10">
        <w:rPr>
          <w:szCs w:val="21"/>
        </w:rPr>
        <w:t>4-6</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12</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三相电路</w:t>
      </w:r>
      <w:r w:rsidRPr="004D5A10">
        <w:rPr>
          <w:rFonts w:hAnsi="宋体" w:hint="eastAsia"/>
          <w:color w:val="000000"/>
          <w:szCs w:val="21"/>
        </w:rPr>
        <w:t>（</w:t>
      </w:r>
      <w:r w:rsidRPr="004D5A10">
        <w:rPr>
          <w:color w:val="000000"/>
          <w:szCs w:val="21"/>
        </w:rPr>
        <w:t>4</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）掌握三相电源；</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）掌握三相电路的连接与结构；</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）掌握对称三相电路的计算；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）了解不对称三相电路；</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）掌握三相电路的功率及其测量。</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重难点：对称三相电路的计算、三相电路的功率及其测量。</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w:t>
      </w:r>
      <w:r w:rsidRPr="004D5A10">
        <w:rPr>
          <w:rFonts w:hAnsi="宋体" w:hint="eastAsia"/>
          <w:szCs w:val="21"/>
        </w:rPr>
        <w:t>三相化</w:t>
      </w:r>
      <w:proofErr w:type="gramStart"/>
      <w:r w:rsidRPr="004D5A10">
        <w:rPr>
          <w:rFonts w:hAnsi="宋体" w:hint="eastAsia"/>
          <w:szCs w:val="21"/>
        </w:rPr>
        <w:t>一</w:t>
      </w:r>
      <w:proofErr w:type="gramEnd"/>
      <w:r w:rsidRPr="004D5A10">
        <w:rPr>
          <w:rFonts w:hAnsi="宋体" w:hint="eastAsia"/>
          <w:szCs w:val="21"/>
        </w:rPr>
        <w:t>相方法、三相电路的功率计算。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12-1</w:t>
      </w:r>
      <w:r w:rsidRPr="004D5A10">
        <w:rPr>
          <w:rFonts w:hAnsi="宋体" w:hint="eastAsia"/>
          <w:szCs w:val="21"/>
        </w:rPr>
        <w:t>、</w:t>
      </w:r>
      <w:r w:rsidRPr="004D5A10">
        <w:rPr>
          <w:szCs w:val="21"/>
        </w:rPr>
        <w:t>12-2</w:t>
      </w:r>
      <w:r w:rsidRPr="004D5A10">
        <w:rPr>
          <w:rFonts w:hAnsi="宋体" w:hint="eastAsia"/>
          <w:szCs w:val="21"/>
        </w:rPr>
        <w:t>、</w:t>
      </w:r>
      <w:r w:rsidRPr="004D5A10">
        <w:rPr>
          <w:szCs w:val="21"/>
        </w:rPr>
        <w:t>12-4</w:t>
      </w:r>
      <w:r w:rsidRPr="004D5A10">
        <w:rPr>
          <w:rFonts w:hAnsi="宋体" w:hint="eastAsia"/>
          <w:szCs w:val="21"/>
        </w:rPr>
        <w:t>、</w:t>
      </w:r>
      <w:r w:rsidRPr="004D5A10">
        <w:rPr>
          <w:szCs w:val="21"/>
        </w:rPr>
        <w:t>12-10</w:t>
      </w:r>
      <w:r w:rsidRPr="004D5A10">
        <w:rPr>
          <w:rFonts w:hAnsi="宋体" w:hint="eastAsia"/>
          <w:szCs w:val="21"/>
        </w:rPr>
        <w:t>、</w:t>
      </w:r>
      <w:r w:rsidRPr="004D5A10">
        <w:rPr>
          <w:szCs w:val="21"/>
        </w:rPr>
        <w:t>12-15</w:t>
      </w:r>
      <w:r w:rsidRPr="004D5A10">
        <w:rPr>
          <w:rFonts w:hAnsi="宋体" w:hint="eastAsia"/>
          <w:szCs w:val="21"/>
        </w:rPr>
        <w:t>中选</w:t>
      </w:r>
      <w:r w:rsidR="00EB7D2C">
        <w:rPr>
          <w:szCs w:val="21"/>
        </w:rPr>
        <w:t>3</w:t>
      </w:r>
      <w:r w:rsidRPr="004D5A10">
        <w:rPr>
          <w:szCs w:val="21"/>
        </w:rPr>
        <w:t>-</w:t>
      </w:r>
      <w:r w:rsidR="00EB7D2C">
        <w:rPr>
          <w:szCs w:val="21"/>
        </w:rPr>
        <w:t>5</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13</w:t>
      </w:r>
      <w:r w:rsidRPr="004D5A10">
        <w:rPr>
          <w:rFonts w:hAnsi="宋体" w:hint="eastAsia"/>
          <w:color w:val="000000"/>
          <w:szCs w:val="21"/>
        </w:rPr>
        <w:t>章</w:t>
      </w:r>
      <w:r w:rsidRPr="004D5A10">
        <w:rPr>
          <w:color w:val="000000"/>
          <w:szCs w:val="21"/>
        </w:rPr>
        <w:t xml:space="preserve"> </w:t>
      </w:r>
      <w:r w:rsidRPr="004D5A10">
        <w:rPr>
          <w:rFonts w:hAnsi="宋体" w:hint="eastAsia"/>
          <w:bCs/>
          <w:szCs w:val="21"/>
        </w:rPr>
        <w:t>非正弦周期稳态电路</w:t>
      </w:r>
      <w:r w:rsidRPr="004D5A10">
        <w:rPr>
          <w:rFonts w:hAnsi="宋体" w:hint="eastAsia"/>
          <w:color w:val="000000"/>
          <w:szCs w:val="21"/>
        </w:rPr>
        <w:t>（</w:t>
      </w:r>
      <w:r w:rsidRPr="004D5A10">
        <w:rPr>
          <w:color w:val="000000"/>
          <w:szCs w:val="21"/>
        </w:rPr>
        <w:t>2</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w:t>
      </w:r>
      <w:proofErr w:type="gramStart"/>
      <w:r w:rsidRPr="004D5A10">
        <w:rPr>
          <w:rFonts w:hAnsi="宋体" w:hint="eastAsia"/>
          <w:szCs w:val="21"/>
        </w:rPr>
        <w:t>了解非</w:t>
      </w:r>
      <w:proofErr w:type="gramEnd"/>
      <w:r w:rsidRPr="004D5A10">
        <w:rPr>
          <w:rFonts w:hAnsi="宋体" w:hint="eastAsia"/>
          <w:szCs w:val="21"/>
        </w:rPr>
        <w:t>正弦周期信号的傅里叶级数展开和信号的频谱；</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）掌握非正弦周期信号的有效值和平均功率；</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）掌握非正弦周期稳态电路的计算。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lastRenderedPageBreak/>
        <w:t>重难点：非正弦周期信号的傅里叶级数展开和信号的频谱、正弦周期稳态电路的计算。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w:t>
      </w:r>
      <w:r w:rsidRPr="004D5A10">
        <w:rPr>
          <w:rFonts w:hAnsi="宋体" w:hint="eastAsia"/>
          <w:szCs w:val="21"/>
        </w:rPr>
        <w:t>正弦周期稳态电路的计算（叠加定理的应用）。</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13-3</w:t>
      </w:r>
      <w:r w:rsidRPr="004D5A10">
        <w:rPr>
          <w:rFonts w:hAnsi="宋体" w:hint="eastAsia"/>
          <w:szCs w:val="21"/>
        </w:rPr>
        <w:t>、</w:t>
      </w:r>
      <w:r w:rsidRPr="004D5A10">
        <w:rPr>
          <w:szCs w:val="21"/>
        </w:rPr>
        <w:t>13-4</w:t>
      </w:r>
      <w:r w:rsidRPr="004D5A10">
        <w:rPr>
          <w:rFonts w:hAnsi="宋体" w:hint="eastAsia"/>
          <w:szCs w:val="21"/>
        </w:rPr>
        <w:t>、</w:t>
      </w:r>
      <w:r w:rsidRPr="004D5A10">
        <w:rPr>
          <w:szCs w:val="21"/>
        </w:rPr>
        <w:t>13-7</w:t>
      </w:r>
      <w:r w:rsidRPr="004D5A10">
        <w:rPr>
          <w:rFonts w:hAnsi="宋体" w:hint="eastAsia"/>
          <w:szCs w:val="21"/>
        </w:rPr>
        <w:t>、</w:t>
      </w:r>
      <w:r w:rsidRPr="004D5A10">
        <w:rPr>
          <w:szCs w:val="21"/>
        </w:rPr>
        <w:t>13-9</w:t>
      </w:r>
      <w:r w:rsidRPr="004D5A10">
        <w:rPr>
          <w:rFonts w:hAnsi="宋体" w:hint="eastAsia"/>
          <w:szCs w:val="21"/>
        </w:rPr>
        <w:t>、</w:t>
      </w:r>
      <w:r w:rsidRPr="004D5A10">
        <w:rPr>
          <w:szCs w:val="21"/>
        </w:rPr>
        <w:t>13-15</w:t>
      </w:r>
      <w:r w:rsidRPr="004D5A10">
        <w:rPr>
          <w:rFonts w:hAnsi="宋体" w:hint="eastAsia"/>
          <w:szCs w:val="21"/>
        </w:rPr>
        <w:t>中选</w:t>
      </w:r>
      <w:r w:rsidRPr="004D5A10">
        <w:rPr>
          <w:szCs w:val="21"/>
        </w:rPr>
        <w:t>2-3</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kern w:val="0"/>
          <w:szCs w:val="21"/>
        </w:rPr>
      </w:pPr>
      <w:r w:rsidRPr="004D5A10">
        <w:rPr>
          <w:rFonts w:hAnsi="宋体" w:hint="eastAsia"/>
          <w:color w:val="000000"/>
          <w:szCs w:val="21"/>
        </w:rPr>
        <w:t>附加章</w:t>
      </w:r>
      <w:r w:rsidRPr="004D5A10">
        <w:rPr>
          <w:color w:val="000000"/>
          <w:szCs w:val="21"/>
        </w:rPr>
        <w:t xml:space="preserve">   </w:t>
      </w:r>
      <w:r w:rsidRPr="004D5A10">
        <w:rPr>
          <w:rFonts w:hAnsi="宋体" w:hint="eastAsia"/>
          <w:color w:val="000000"/>
          <w:szCs w:val="21"/>
        </w:rPr>
        <w:t>电工测量仪表原理及</w:t>
      </w:r>
      <w:r w:rsidRPr="004D5A10">
        <w:rPr>
          <w:rFonts w:hAnsi="宋体" w:hint="eastAsia"/>
          <w:kern w:val="0"/>
          <w:szCs w:val="21"/>
        </w:rPr>
        <w:t>现代电路分析软件简介</w:t>
      </w:r>
      <w:r w:rsidRPr="004D5A10">
        <w:rPr>
          <w:rFonts w:hAnsi="宋体" w:hint="eastAsia"/>
          <w:color w:val="000000"/>
          <w:szCs w:val="21"/>
        </w:rPr>
        <w:t>（</w:t>
      </w:r>
      <w:r w:rsidRPr="004D5A10">
        <w:rPr>
          <w:color w:val="000000"/>
          <w:szCs w:val="21"/>
        </w:rPr>
        <w:t>4</w:t>
      </w:r>
      <w:r w:rsidRPr="004D5A10">
        <w:rPr>
          <w:rFonts w:hAnsi="宋体" w:hint="eastAsia"/>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）磁电系仪表工作原理；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）电磁系仪表工作原理；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）电动系仪表工作原理；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）现代电路分析软件简介（</w:t>
      </w:r>
      <w:r w:rsidRPr="004D5A10">
        <w:rPr>
          <w:szCs w:val="21"/>
        </w:rPr>
        <w:t>Multisim</w:t>
      </w:r>
      <w:r w:rsidRPr="004D5A10">
        <w:rPr>
          <w:rFonts w:hAnsi="宋体" w:hint="eastAsia"/>
          <w:szCs w:val="21"/>
        </w:rPr>
        <w:t>、</w:t>
      </w:r>
      <w:r w:rsidRPr="004D5A10">
        <w:rPr>
          <w:szCs w:val="21"/>
        </w:rPr>
        <w:t>MATLAB</w:t>
      </w:r>
      <w:r w:rsidRPr="004D5A10">
        <w:rPr>
          <w:rFonts w:hAnsi="宋体" w:hint="eastAsia"/>
          <w:szCs w:val="21"/>
        </w:rPr>
        <w:t>、</w:t>
      </w:r>
      <w:r w:rsidRPr="004D5A10">
        <w:rPr>
          <w:szCs w:val="21"/>
        </w:rPr>
        <w:t>Electronics Workbench</w:t>
      </w:r>
      <w:r w:rsidRPr="004D5A10">
        <w:rPr>
          <w:rFonts w:hAnsi="宋体" w:hint="eastAsia"/>
          <w:szCs w:val="21"/>
        </w:rPr>
        <w:t>等）。</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重难点：电动系仪表工作原理。</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常用仪表工作原理、软件使用（纳入平时成绩考核，不纳入卷面考核）。</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作业安排：仪表内容学习报告，软件应用体验报告。（说明：采用加分方式纳入平时成绩。）</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14</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动态电路的复频域分析</w:t>
      </w:r>
      <w:r w:rsidRPr="004D5A10">
        <w:rPr>
          <w:rFonts w:hAnsi="宋体" w:hint="eastAsia"/>
          <w:color w:val="000000"/>
          <w:szCs w:val="21"/>
        </w:rPr>
        <w:t>（</w:t>
      </w:r>
      <w:r w:rsidRPr="004D5A10">
        <w:rPr>
          <w:color w:val="000000"/>
          <w:szCs w:val="21"/>
        </w:rPr>
        <w:t>6</w:t>
      </w:r>
      <w:r w:rsidRPr="004D5A10">
        <w:rPr>
          <w:rFonts w:hAnsi="宋体" w:hint="eastAsia"/>
          <w:color w:val="000000"/>
          <w:szCs w:val="21"/>
        </w:rPr>
        <w:t>学时）</w:t>
      </w:r>
    </w:p>
    <w:p w:rsidR="00EF37CF" w:rsidRPr="004D5A10" w:rsidRDefault="00EF37CF" w:rsidP="00DF27F0">
      <w:pPr>
        <w:widowControl/>
        <w:tabs>
          <w:tab w:val="left" w:pos="1620"/>
        </w:tabs>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）掌握拉普拉斯变换及其性质；</w:t>
      </w:r>
    </w:p>
    <w:p w:rsidR="00EF37CF" w:rsidRPr="004D5A10" w:rsidRDefault="00EF37CF" w:rsidP="00DF27F0">
      <w:pPr>
        <w:widowControl/>
        <w:tabs>
          <w:tab w:val="left" w:pos="1620"/>
        </w:tabs>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）掌握拉氏变换反变换的部分分式展开；</w:t>
      </w:r>
    </w:p>
    <w:p w:rsidR="00EF37CF" w:rsidRPr="004D5A10" w:rsidRDefault="00EF37CF" w:rsidP="00DF27F0">
      <w:pPr>
        <w:widowControl/>
        <w:tabs>
          <w:tab w:val="left" w:pos="1620"/>
        </w:tabs>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）掌握元件约束和基尔霍夫定律的复频域形式；</w:t>
      </w:r>
    </w:p>
    <w:p w:rsidR="00EF37CF" w:rsidRPr="004D5A10" w:rsidRDefault="00EF37CF" w:rsidP="00DF27F0">
      <w:pPr>
        <w:widowControl/>
        <w:tabs>
          <w:tab w:val="left" w:pos="1620"/>
        </w:tabs>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）掌握动态电路的复频域分析方法。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重难点：拉氏变换反变换的部分分式展开、动态电路的复频域分析方法。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元件约束和基尔霍夫定律的复频域形式、复频域分析方法。</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14-1</w:t>
      </w:r>
      <w:r w:rsidRPr="004D5A10">
        <w:rPr>
          <w:rFonts w:hAnsi="宋体" w:hint="eastAsia"/>
          <w:szCs w:val="21"/>
        </w:rPr>
        <w:t>、</w:t>
      </w:r>
      <w:r w:rsidRPr="004D5A10">
        <w:rPr>
          <w:szCs w:val="21"/>
        </w:rPr>
        <w:t>14-2</w:t>
      </w:r>
      <w:r w:rsidRPr="004D5A10">
        <w:rPr>
          <w:rFonts w:hAnsi="宋体" w:hint="eastAsia"/>
          <w:szCs w:val="21"/>
        </w:rPr>
        <w:t>、</w:t>
      </w:r>
      <w:r w:rsidRPr="004D5A10">
        <w:rPr>
          <w:szCs w:val="21"/>
        </w:rPr>
        <w:t>14-3</w:t>
      </w:r>
      <w:r w:rsidRPr="004D5A10">
        <w:rPr>
          <w:rFonts w:hAnsi="宋体" w:hint="eastAsia"/>
          <w:szCs w:val="21"/>
        </w:rPr>
        <w:t>、</w:t>
      </w:r>
      <w:r w:rsidRPr="004D5A10">
        <w:rPr>
          <w:szCs w:val="21"/>
        </w:rPr>
        <w:t>14-5</w:t>
      </w:r>
      <w:r w:rsidRPr="004D5A10">
        <w:rPr>
          <w:rFonts w:hAnsi="宋体" w:hint="eastAsia"/>
          <w:szCs w:val="21"/>
        </w:rPr>
        <w:t>、</w:t>
      </w:r>
      <w:r w:rsidRPr="004D5A10">
        <w:rPr>
          <w:szCs w:val="21"/>
        </w:rPr>
        <w:t>14-9</w:t>
      </w:r>
      <w:r w:rsidRPr="004D5A10">
        <w:rPr>
          <w:rFonts w:hAnsi="宋体" w:hint="eastAsia"/>
          <w:szCs w:val="21"/>
        </w:rPr>
        <w:t>、</w:t>
      </w:r>
      <w:r w:rsidRPr="004D5A10">
        <w:rPr>
          <w:szCs w:val="21"/>
        </w:rPr>
        <w:t>14-11</w:t>
      </w:r>
      <w:r w:rsidRPr="004D5A10">
        <w:rPr>
          <w:rFonts w:hAnsi="宋体" w:hint="eastAsia"/>
          <w:szCs w:val="21"/>
        </w:rPr>
        <w:t>、</w:t>
      </w:r>
      <w:r w:rsidRPr="004D5A10">
        <w:rPr>
          <w:szCs w:val="21"/>
        </w:rPr>
        <w:t>14-18</w:t>
      </w:r>
      <w:r w:rsidRPr="004D5A10">
        <w:rPr>
          <w:rFonts w:hAnsi="宋体" w:hint="eastAsia"/>
          <w:szCs w:val="21"/>
        </w:rPr>
        <w:t>中选</w:t>
      </w:r>
      <w:r w:rsidRPr="004D5A10">
        <w:rPr>
          <w:szCs w:val="21"/>
        </w:rPr>
        <w:t>5-7</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15</w:t>
      </w:r>
      <w:r w:rsidRPr="004D5A10">
        <w:rPr>
          <w:rFonts w:hAnsi="宋体" w:hint="eastAsia"/>
          <w:color w:val="000000"/>
          <w:szCs w:val="21"/>
        </w:rPr>
        <w:t>章</w:t>
      </w:r>
      <w:r w:rsidRPr="004D5A10">
        <w:rPr>
          <w:color w:val="000000"/>
          <w:szCs w:val="21"/>
        </w:rPr>
        <w:t xml:space="preserve"> </w:t>
      </w:r>
      <w:r w:rsidRPr="004D5A10">
        <w:rPr>
          <w:rFonts w:hAnsi="宋体" w:hint="eastAsia"/>
          <w:kern w:val="0"/>
          <w:szCs w:val="21"/>
        </w:rPr>
        <w:t>网络函数与频率特性</w:t>
      </w:r>
      <w:r w:rsidRPr="004D5A10">
        <w:rPr>
          <w:rFonts w:hAnsi="宋体" w:hint="eastAsia"/>
          <w:color w:val="000000"/>
          <w:szCs w:val="21"/>
        </w:rPr>
        <w:t>（</w:t>
      </w:r>
      <w:r w:rsidRPr="004D5A10">
        <w:rPr>
          <w:color w:val="000000"/>
          <w:szCs w:val="21"/>
        </w:rPr>
        <w:t>2</w:t>
      </w:r>
      <w:r w:rsidRPr="004D5A10">
        <w:rPr>
          <w:rFonts w:hAnsi="宋体" w:hint="eastAsia"/>
          <w:color w:val="000000"/>
          <w:szCs w:val="21"/>
        </w:rPr>
        <w:t>学时）</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）掌握网络函数；</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）掌握网络的频率特性；</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）了解谐振电路的频率特性（自学）。</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重难点：网络函数、网络的频率特性。</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网络函数的计算。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15-1</w:t>
      </w:r>
      <w:r w:rsidRPr="004D5A10">
        <w:rPr>
          <w:rFonts w:hAnsi="宋体" w:hint="eastAsia"/>
          <w:szCs w:val="21"/>
        </w:rPr>
        <w:t>、</w:t>
      </w:r>
      <w:r w:rsidRPr="004D5A10">
        <w:rPr>
          <w:szCs w:val="21"/>
        </w:rPr>
        <w:t>15-2</w:t>
      </w:r>
      <w:r w:rsidRPr="004D5A10">
        <w:rPr>
          <w:rFonts w:hAnsi="宋体" w:hint="eastAsia"/>
          <w:szCs w:val="21"/>
        </w:rPr>
        <w:t>、</w:t>
      </w:r>
      <w:r w:rsidRPr="004D5A10">
        <w:rPr>
          <w:szCs w:val="21"/>
        </w:rPr>
        <w:t>15-5</w:t>
      </w:r>
      <w:r w:rsidRPr="004D5A10">
        <w:rPr>
          <w:rFonts w:hAnsi="宋体" w:hint="eastAsia"/>
          <w:szCs w:val="21"/>
        </w:rPr>
        <w:t>、</w:t>
      </w:r>
      <w:r w:rsidRPr="004D5A10">
        <w:rPr>
          <w:szCs w:val="21"/>
        </w:rPr>
        <w:t>15-6</w:t>
      </w:r>
      <w:r w:rsidRPr="004D5A10">
        <w:rPr>
          <w:rFonts w:hAnsi="宋体" w:hint="eastAsia"/>
          <w:szCs w:val="21"/>
        </w:rPr>
        <w:t>、</w:t>
      </w:r>
      <w:r w:rsidRPr="004D5A10">
        <w:rPr>
          <w:szCs w:val="21"/>
        </w:rPr>
        <w:t>15-10</w:t>
      </w:r>
      <w:r w:rsidRPr="004D5A10">
        <w:rPr>
          <w:rFonts w:hAnsi="宋体" w:hint="eastAsia"/>
          <w:szCs w:val="21"/>
        </w:rPr>
        <w:t>、</w:t>
      </w:r>
      <w:r w:rsidRPr="004D5A10">
        <w:rPr>
          <w:szCs w:val="21"/>
        </w:rPr>
        <w:t>15-13</w:t>
      </w:r>
      <w:r w:rsidRPr="004D5A10">
        <w:rPr>
          <w:rFonts w:hAnsi="宋体" w:hint="eastAsia"/>
          <w:szCs w:val="21"/>
        </w:rPr>
        <w:t>中选</w:t>
      </w:r>
      <w:r w:rsidRPr="004D5A10">
        <w:rPr>
          <w:szCs w:val="21"/>
        </w:rPr>
        <w:t>2-3</w:t>
      </w:r>
      <w:r w:rsidRPr="004D5A10">
        <w:rPr>
          <w:rFonts w:hAnsi="宋体" w:hint="eastAsia"/>
          <w:szCs w:val="21"/>
        </w:rPr>
        <w:t>题。</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16</w:t>
      </w:r>
      <w:r w:rsidRPr="004D5A10">
        <w:rPr>
          <w:rFonts w:hAnsi="宋体" w:hint="eastAsia"/>
          <w:color w:val="000000"/>
          <w:szCs w:val="21"/>
        </w:rPr>
        <w:t>章</w:t>
      </w:r>
      <w:r w:rsidRPr="004D5A10">
        <w:rPr>
          <w:rFonts w:hAnsi="宋体" w:hint="eastAsia"/>
          <w:kern w:val="0"/>
          <w:szCs w:val="21"/>
        </w:rPr>
        <w:t>二端口网络</w:t>
      </w:r>
      <w:r w:rsidRPr="004D5A10">
        <w:rPr>
          <w:rFonts w:hAnsi="宋体" w:hint="eastAsia"/>
          <w:color w:val="000000"/>
          <w:szCs w:val="21"/>
        </w:rPr>
        <w:t>（</w:t>
      </w:r>
      <w:r w:rsidRPr="004D5A10">
        <w:rPr>
          <w:color w:val="000000"/>
          <w:szCs w:val="21"/>
        </w:rPr>
        <w:t>4</w:t>
      </w:r>
      <w:r w:rsidRPr="004D5A10">
        <w:rPr>
          <w:rFonts w:hAnsi="宋体" w:hint="eastAsia"/>
          <w:color w:val="000000"/>
          <w:szCs w:val="21"/>
        </w:rPr>
        <w:t>学时）</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）了解二端口网络的概述；</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）掌握二端口网络的约束方程；</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lastRenderedPageBreak/>
        <w:t>（</w:t>
      </w:r>
      <w:r w:rsidRPr="004D5A10">
        <w:rPr>
          <w:szCs w:val="21"/>
        </w:rPr>
        <w:t>3</w:t>
      </w:r>
      <w:r w:rsidRPr="004D5A10">
        <w:rPr>
          <w:rFonts w:hAnsi="宋体" w:hint="eastAsia"/>
          <w:szCs w:val="21"/>
        </w:rPr>
        <w:t>）掌握二端口网络参数的相互转换；</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）了解二端口网络的等效电路（自学）；</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）了解二端口网络的互联；</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）掌握二端口网络的网络函数；</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7</w:t>
      </w:r>
      <w:r w:rsidRPr="004D5A10">
        <w:rPr>
          <w:rFonts w:hAnsi="宋体" w:hint="eastAsia"/>
          <w:szCs w:val="21"/>
        </w:rPr>
        <w:t>）了解二端口网络的特性阻抗（自学）；</w:t>
      </w:r>
    </w:p>
    <w:p w:rsidR="00EF37CF" w:rsidRPr="004D5A10" w:rsidRDefault="00EF37CF" w:rsidP="00DF27F0">
      <w:pPr>
        <w:widowControl/>
        <w:adjustRightInd w:val="0"/>
        <w:snapToGrid w:val="0"/>
        <w:spacing w:line="360" w:lineRule="auto"/>
        <w:ind w:firstLineChars="200" w:firstLine="420"/>
        <w:rPr>
          <w:szCs w:val="21"/>
        </w:rPr>
      </w:pPr>
      <w:r w:rsidRPr="004D5A10">
        <w:rPr>
          <w:rFonts w:hAnsi="宋体" w:hint="eastAsia"/>
          <w:szCs w:val="21"/>
        </w:rPr>
        <w:t>（</w:t>
      </w:r>
      <w:r w:rsidRPr="004D5A10">
        <w:rPr>
          <w:szCs w:val="21"/>
        </w:rPr>
        <w:t>8</w:t>
      </w:r>
      <w:r w:rsidRPr="004D5A10">
        <w:rPr>
          <w:rFonts w:hAnsi="宋体" w:hint="eastAsia"/>
          <w:szCs w:val="21"/>
        </w:rPr>
        <w:t>）了解回转器和负阻抗变换器（自学）。</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重难点：二端口网络的约束方程、二端口网络的网络函数。</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考核要点</w:t>
      </w:r>
      <w:r w:rsidRPr="004D5A10">
        <w:rPr>
          <w:szCs w:val="21"/>
        </w:rPr>
        <w:t xml:space="preserve">: </w:t>
      </w:r>
      <w:r w:rsidRPr="004D5A10">
        <w:rPr>
          <w:rFonts w:hAnsi="宋体" w:hint="eastAsia"/>
          <w:szCs w:val="21"/>
        </w:rPr>
        <w:t>二端口网络约束方程的计算。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教学方法：课堂讲授（</w:t>
      </w:r>
      <w:r w:rsidRPr="004D5A10">
        <w:rPr>
          <w:szCs w:val="21"/>
        </w:rPr>
        <w:t>PPT</w:t>
      </w:r>
      <w:r w:rsidRPr="004D5A10">
        <w:rPr>
          <w:rFonts w:hAnsi="宋体" w:hint="eastAsia"/>
          <w:szCs w:val="21"/>
        </w:rPr>
        <w:t>课件结合黑板板书）、课堂讨论。</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作业安排：从</w:t>
      </w:r>
      <w:r w:rsidRPr="004D5A10">
        <w:rPr>
          <w:szCs w:val="21"/>
        </w:rPr>
        <w:t>16-5</w:t>
      </w:r>
      <w:r w:rsidRPr="004D5A10">
        <w:rPr>
          <w:rFonts w:hAnsi="宋体" w:hint="eastAsia"/>
          <w:szCs w:val="21"/>
        </w:rPr>
        <w:t>、</w:t>
      </w:r>
      <w:r w:rsidRPr="004D5A10">
        <w:rPr>
          <w:szCs w:val="21"/>
        </w:rPr>
        <w:t>16-8</w:t>
      </w:r>
      <w:r w:rsidRPr="004D5A10">
        <w:rPr>
          <w:rFonts w:hAnsi="宋体" w:hint="eastAsia"/>
          <w:szCs w:val="21"/>
        </w:rPr>
        <w:t>、</w:t>
      </w:r>
      <w:r w:rsidRPr="004D5A10">
        <w:rPr>
          <w:szCs w:val="21"/>
        </w:rPr>
        <w:t>16-9</w:t>
      </w:r>
      <w:r w:rsidRPr="004D5A10">
        <w:rPr>
          <w:rFonts w:hAnsi="宋体" w:hint="eastAsia"/>
          <w:szCs w:val="21"/>
        </w:rPr>
        <w:t>、</w:t>
      </w:r>
      <w:r w:rsidRPr="004D5A10">
        <w:rPr>
          <w:szCs w:val="21"/>
        </w:rPr>
        <w:t>16-13</w:t>
      </w:r>
      <w:r w:rsidRPr="004D5A10">
        <w:rPr>
          <w:rFonts w:hAnsi="宋体" w:hint="eastAsia"/>
          <w:szCs w:val="21"/>
        </w:rPr>
        <w:t>、</w:t>
      </w:r>
      <w:r w:rsidRPr="004D5A10">
        <w:rPr>
          <w:szCs w:val="21"/>
        </w:rPr>
        <w:t>16-17</w:t>
      </w:r>
      <w:r w:rsidRPr="004D5A10">
        <w:rPr>
          <w:rFonts w:hAnsi="宋体" w:hint="eastAsia"/>
          <w:szCs w:val="21"/>
        </w:rPr>
        <w:t>、</w:t>
      </w:r>
      <w:r w:rsidRPr="004D5A10">
        <w:rPr>
          <w:szCs w:val="21"/>
        </w:rPr>
        <w:t>16-23</w:t>
      </w:r>
      <w:r w:rsidRPr="004D5A10">
        <w:rPr>
          <w:rFonts w:hAnsi="宋体" w:hint="eastAsia"/>
          <w:szCs w:val="21"/>
        </w:rPr>
        <w:t>中选</w:t>
      </w:r>
      <w:r w:rsidRPr="004D5A10">
        <w:rPr>
          <w:szCs w:val="21"/>
        </w:rPr>
        <w:t>4-6</w:t>
      </w:r>
      <w:r w:rsidRPr="004D5A10">
        <w:rPr>
          <w:rFonts w:hAnsi="宋体" w:hint="eastAsia"/>
          <w:szCs w:val="21"/>
        </w:rPr>
        <w:t>题。</w:t>
      </w:r>
    </w:p>
    <w:p w:rsidR="00EF37CF" w:rsidRPr="00E02C3A" w:rsidRDefault="00EF37CF" w:rsidP="00E02C3A">
      <w:pPr>
        <w:pStyle w:val="a5"/>
        <w:snapToGrid w:val="0"/>
        <w:spacing w:line="360" w:lineRule="auto"/>
        <w:ind w:firstLineChars="0" w:firstLine="0"/>
        <w:rPr>
          <w:b/>
          <w:szCs w:val="21"/>
        </w:rPr>
      </w:pPr>
      <w:r w:rsidRPr="00E02C3A">
        <w:rPr>
          <w:rFonts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3549"/>
        <w:gridCol w:w="1801"/>
        <w:gridCol w:w="928"/>
        <w:gridCol w:w="929"/>
        <w:gridCol w:w="929"/>
      </w:tblGrid>
      <w:tr w:rsidR="00EF37CF" w:rsidRPr="00E02C3A" w:rsidTr="00E02C3A">
        <w:trPr>
          <w:trHeight w:val="23"/>
          <w:jc w:val="center"/>
        </w:trPr>
        <w:tc>
          <w:tcPr>
            <w:tcW w:w="651" w:type="dxa"/>
            <w:vMerge w:val="restart"/>
            <w:vAlign w:val="center"/>
          </w:tcPr>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章节</w:t>
            </w:r>
          </w:p>
        </w:tc>
        <w:tc>
          <w:tcPr>
            <w:tcW w:w="3549" w:type="dxa"/>
            <w:vMerge w:val="restart"/>
            <w:vAlign w:val="center"/>
          </w:tcPr>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教学内容</w:t>
            </w:r>
          </w:p>
        </w:tc>
        <w:tc>
          <w:tcPr>
            <w:tcW w:w="1801" w:type="dxa"/>
            <w:vMerge w:val="restart"/>
            <w:vAlign w:val="center"/>
          </w:tcPr>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支撑的毕业</w:t>
            </w:r>
          </w:p>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要求指标点</w:t>
            </w:r>
          </w:p>
        </w:tc>
        <w:tc>
          <w:tcPr>
            <w:tcW w:w="2786" w:type="dxa"/>
            <w:gridSpan w:val="3"/>
            <w:vAlign w:val="center"/>
          </w:tcPr>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学时分配</w:t>
            </w:r>
          </w:p>
        </w:tc>
      </w:tr>
      <w:tr w:rsidR="00EF37CF" w:rsidRPr="00E02C3A" w:rsidTr="00E02C3A">
        <w:trPr>
          <w:trHeight w:val="23"/>
          <w:jc w:val="center"/>
        </w:trPr>
        <w:tc>
          <w:tcPr>
            <w:tcW w:w="651" w:type="dxa"/>
            <w:vMerge/>
            <w:vAlign w:val="center"/>
          </w:tcPr>
          <w:p w:rsidR="00EF37CF" w:rsidRPr="00E02C3A" w:rsidRDefault="00EF37CF" w:rsidP="00E02C3A">
            <w:pPr>
              <w:pStyle w:val="a5"/>
              <w:snapToGrid w:val="0"/>
              <w:ind w:firstLineChars="0" w:firstLine="0"/>
              <w:jc w:val="center"/>
              <w:rPr>
                <w:sz w:val="20"/>
                <w:szCs w:val="21"/>
              </w:rPr>
            </w:pPr>
          </w:p>
        </w:tc>
        <w:tc>
          <w:tcPr>
            <w:tcW w:w="3549" w:type="dxa"/>
            <w:vMerge/>
            <w:vAlign w:val="center"/>
          </w:tcPr>
          <w:p w:rsidR="00EF37CF" w:rsidRPr="00E02C3A" w:rsidRDefault="00EF37CF" w:rsidP="00E02C3A">
            <w:pPr>
              <w:pStyle w:val="a5"/>
              <w:snapToGrid w:val="0"/>
              <w:ind w:firstLineChars="0" w:firstLine="0"/>
              <w:jc w:val="center"/>
              <w:rPr>
                <w:sz w:val="20"/>
                <w:szCs w:val="21"/>
              </w:rPr>
            </w:pPr>
          </w:p>
        </w:tc>
        <w:tc>
          <w:tcPr>
            <w:tcW w:w="1801" w:type="dxa"/>
            <w:vMerge/>
            <w:vAlign w:val="center"/>
          </w:tcPr>
          <w:p w:rsidR="00EF37CF" w:rsidRPr="00E02C3A" w:rsidRDefault="00EF37CF" w:rsidP="00E02C3A">
            <w:pPr>
              <w:pStyle w:val="a5"/>
              <w:snapToGrid w:val="0"/>
              <w:ind w:firstLineChars="0" w:firstLine="0"/>
              <w:jc w:val="center"/>
              <w:rPr>
                <w:sz w:val="20"/>
                <w:szCs w:val="21"/>
              </w:rPr>
            </w:pP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讲课</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实验</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rFonts w:hAnsi="宋体" w:hint="eastAsia"/>
                <w:sz w:val="20"/>
                <w:szCs w:val="21"/>
              </w:rPr>
              <w:t>实践</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电路的基本概念和两类约束</w:t>
            </w:r>
          </w:p>
        </w:tc>
        <w:tc>
          <w:tcPr>
            <w:tcW w:w="1801" w:type="dxa"/>
          </w:tcPr>
          <w:p w:rsidR="00EF37CF" w:rsidRPr="00E02C3A" w:rsidRDefault="00EF37CF" w:rsidP="00E02C3A">
            <w:pPr>
              <w:pStyle w:val="a5"/>
              <w:snapToGrid w:val="0"/>
              <w:ind w:firstLineChars="0" w:firstLine="0"/>
              <w:jc w:val="center"/>
              <w:rPr>
                <w:color w:val="000000"/>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2</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电路的等效变换</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3</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电路分析的一般方法</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含受控电源的电路</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3.5</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5</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含运算放大器的电路</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0.5</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6</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电路的基本定理</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7</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动态电路的方程及其初始条件</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2</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8</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一阶电路和二阶电路的时域分析</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6</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9</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正弦稳态电路的相量分析法基础</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2</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10</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正弦稳态电路</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6</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11</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含耦合电感元件和理想变压器的电路</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12</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三相电路</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13</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bCs/>
                <w:sz w:val="20"/>
                <w:szCs w:val="21"/>
              </w:rPr>
              <w:t>非正弦周期稳态电路</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2</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rFonts w:hAnsi="宋体" w:hint="eastAsia"/>
                <w:color w:val="000000"/>
                <w:sz w:val="20"/>
                <w:szCs w:val="21"/>
              </w:rPr>
              <w:t>附加</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color w:val="000000"/>
                <w:sz w:val="20"/>
                <w:szCs w:val="21"/>
              </w:rPr>
              <w:t>电工测量仪表工作原理及</w:t>
            </w:r>
            <w:r w:rsidRPr="00E02C3A">
              <w:rPr>
                <w:rFonts w:hAnsi="宋体" w:hint="eastAsia"/>
                <w:kern w:val="0"/>
                <w:sz w:val="20"/>
                <w:szCs w:val="21"/>
              </w:rPr>
              <w:t>现代电路分析软件简介</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14</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动态电路的复频域分析</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6</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15</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网络函数与频率特性</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2</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r w:rsidRPr="00E02C3A">
              <w:rPr>
                <w:sz w:val="20"/>
                <w:szCs w:val="21"/>
              </w:rPr>
              <w:t>16</w:t>
            </w:r>
          </w:p>
        </w:tc>
        <w:tc>
          <w:tcPr>
            <w:tcW w:w="3549" w:type="dxa"/>
          </w:tcPr>
          <w:p w:rsidR="00EF37CF" w:rsidRPr="00E02C3A" w:rsidRDefault="00EF37CF" w:rsidP="00E02C3A">
            <w:pPr>
              <w:pStyle w:val="a5"/>
              <w:snapToGrid w:val="0"/>
              <w:ind w:firstLineChars="0" w:firstLine="0"/>
              <w:jc w:val="center"/>
              <w:rPr>
                <w:sz w:val="20"/>
                <w:szCs w:val="21"/>
              </w:rPr>
            </w:pPr>
            <w:r w:rsidRPr="00E02C3A">
              <w:rPr>
                <w:rFonts w:hAnsi="宋体" w:hint="eastAsia"/>
                <w:kern w:val="0"/>
                <w:sz w:val="20"/>
                <w:szCs w:val="21"/>
              </w:rPr>
              <w:t>二端口网络</w:t>
            </w:r>
          </w:p>
        </w:tc>
        <w:tc>
          <w:tcPr>
            <w:tcW w:w="1801" w:type="dxa"/>
          </w:tcPr>
          <w:p w:rsidR="00EF37CF" w:rsidRPr="00E02C3A" w:rsidRDefault="00EF37CF" w:rsidP="00E02C3A">
            <w:pPr>
              <w:pStyle w:val="a5"/>
              <w:snapToGrid w:val="0"/>
              <w:ind w:firstLineChars="0" w:firstLine="0"/>
              <w:jc w:val="center"/>
              <w:rPr>
                <w:sz w:val="20"/>
                <w:szCs w:val="21"/>
              </w:rPr>
            </w:pPr>
            <w:r w:rsidRPr="00E02C3A">
              <w:rPr>
                <w:kern w:val="0"/>
                <w:sz w:val="20"/>
                <w:szCs w:val="21"/>
              </w:rPr>
              <w:t>1.1</w:t>
            </w:r>
            <w:r w:rsidRPr="00E02C3A">
              <w:rPr>
                <w:rFonts w:hAnsi="宋体" w:hint="eastAsia"/>
                <w:kern w:val="0"/>
                <w:sz w:val="20"/>
                <w:szCs w:val="21"/>
              </w:rPr>
              <w:t>、</w:t>
            </w:r>
            <w:r w:rsidRPr="00E02C3A">
              <w:rPr>
                <w:kern w:val="0"/>
                <w:sz w:val="20"/>
                <w:szCs w:val="21"/>
              </w:rPr>
              <w:t>1.2</w:t>
            </w:r>
            <w:r w:rsidRPr="00E02C3A">
              <w:rPr>
                <w:rFonts w:hAnsi="宋体" w:hint="eastAsia"/>
                <w:kern w:val="0"/>
                <w:sz w:val="20"/>
                <w:szCs w:val="21"/>
              </w:rPr>
              <w:t>、</w:t>
            </w:r>
            <w:r w:rsidRPr="00E02C3A">
              <w:rPr>
                <w:kern w:val="0"/>
                <w:sz w:val="20"/>
                <w:szCs w:val="21"/>
              </w:rPr>
              <w:t>1.3</w:t>
            </w:r>
            <w:r w:rsidRPr="00E02C3A">
              <w:rPr>
                <w:rFonts w:hAnsi="宋体" w:hint="eastAsia"/>
                <w:kern w:val="0"/>
                <w:sz w:val="20"/>
                <w:szCs w:val="21"/>
              </w:rPr>
              <w:t>、</w:t>
            </w:r>
            <w:r w:rsidRPr="00E02C3A">
              <w:rPr>
                <w:kern w:val="0"/>
                <w:sz w:val="20"/>
                <w:szCs w:val="21"/>
              </w:rPr>
              <w:t>2.1</w:t>
            </w: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p>
        </w:tc>
        <w:tc>
          <w:tcPr>
            <w:tcW w:w="3549" w:type="dxa"/>
          </w:tcPr>
          <w:p w:rsidR="00EF37CF" w:rsidRPr="00E02C3A" w:rsidRDefault="00EF37CF" w:rsidP="00E02C3A">
            <w:pPr>
              <w:pStyle w:val="a5"/>
              <w:snapToGrid w:val="0"/>
              <w:ind w:firstLineChars="0" w:firstLine="0"/>
              <w:jc w:val="center"/>
              <w:rPr>
                <w:kern w:val="0"/>
                <w:sz w:val="20"/>
                <w:szCs w:val="21"/>
              </w:rPr>
            </w:pPr>
            <w:r w:rsidRPr="00E02C3A">
              <w:rPr>
                <w:rFonts w:hAnsi="宋体" w:hint="eastAsia"/>
                <w:kern w:val="0"/>
                <w:sz w:val="20"/>
                <w:szCs w:val="21"/>
              </w:rPr>
              <w:t>复习</w:t>
            </w:r>
          </w:p>
        </w:tc>
        <w:tc>
          <w:tcPr>
            <w:tcW w:w="1801" w:type="dxa"/>
          </w:tcPr>
          <w:p w:rsidR="00EF37CF" w:rsidRPr="00E02C3A" w:rsidRDefault="00EF37CF" w:rsidP="00E02C3A">
            <w:pPr>
              <w:pStyle w:val="a5"/>
              <w:snapToGrid w:val="0"/>
              <w:ind w:firstLineChars="0" w:firstLine="0"/>
              <w:jc w:val="center"/>
              <w:rPr>
                <w:kern w:val="0"/>
                <w:sz w:val="20"/>
                <w:szCs w:val="21"/>
              </w:rPr>
            </w:pP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2</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r w:rsidR="00EF37CF" w:rsidRPr="00E02C3A" w:rsidTr="00E02C3A">
        <w:trPr>
          <w:trHeight w:val="23"/>
          <w:jc w:val="center"/>
        </w:trPr>
        <w:tc>
          <w:tcPr>
            <w:tcW w:w="651" w:type="dxa"/>
          </w:tcPr>
          <w:p w:rsidR="00EF37CF" w:rsidRPr="00E02C3A" w:rsidRDefault="00EF37CF" w:rsidP="00E02C3A">
            <w:pPr>
              <w:pStyle w:val="a5"/>
              <w:snapToGrid w:val="0"/>
              <w:ind w:firstLineChars="0" w:firstLine="0"/>
              <w:jc w:val="center"/>
              <w:rPr>
                <w:sz w:val="20"/>
                <w:szCs w:val="21"/>
              </w:rPr>
            </w:pPr>
          </w:p>
        </w:tc>
        <w:tc>
          <w:tcPr>
            <w:tcW w:w="3549" w:type="dxa"/>
          </w:tcPr>
          <w:p w:rsidR="00EF37CF" w:rsidRPr="00E02C3A" w:rsidRDefault="00EF37CF" w:rsidP="00E02C3A">
            <w:pPr>
              <w:pStyle w:val="a5"/>
              <w:snapToGrid w:val="0"/>
              <w:ind w:firstLineChars="0" w:firstLine="0"/>
              <w:jc w:val="center"/>
              <w:rPr>
                <w:kern w:val="0"/>
                <w:sz w:val="20"/>
                <w:szCs w:val="21"/>
              </w:rPr>
            </w:pPr>
            <w:r w:rsidRPr="00E02C3A">
              <w:rPr>
                <w:rFonts w:hAnsi="宋体" w:hint="eastAsia"/>
                <w:kern w:val="0"/>
                <w:sz w:val="20"/>
                <w:szCs w:val="21"/>
              </w:rPr>
              <w:t>合计</w:t>
            </w:r>
          </w:p>
        </w:tc>
        <w:tc>
          <w:tcPr>
            <w:tcW w:w="1801" w:type="dxa"/>
          </w:tcPr>
          <w:p w:rsidR="00EF37CF" w:rsidRPr="00E02C3A" w:rsidRDefault="00EF37CF" w:rsidP="00E02C3A">
            <w:pPr>
              <w:pStyle w:val="a5"/>
              <w:snapToGrid w:val="0"/>
              <w:ind w:firstLineChars="0" w:firstLine="0"/>
              <w:jc w:val="center"/>
              <w:rPr>
                <w:kern w:val="0"/>
                <w:sz w:val="20"/>
                <w:szCs w:val="21"/>
              </w:rPr>
            </w:pPr>
          </w:p>
        </w:tc>
        <w:tc>
          <w:tcPr>
            <w:tcW w:w="928"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64</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c>
          <w:tcPr>
            <w:tcW w:w="929" w:type="dxa"/>
            <w:vAlign w:val="center"/>
          </w:tcPr>
          <w:p w:rsidR="00EF37CF" w:rsidRPr="00E02C3A" w:rsidRDefault="00EF37CF" w:rsidP="00E02C3A">
            <w:pPr>
              <w:pStyle w:val="a5"/>
              <w:snapToGrid w:val="0"/>
              <w:ind w:firstLineChars="0" w:firstLine="0"/>
              <w:jc w:val="center"/>
              <w:rPr>
                <w:sz w:val="20"/>
                <w:szCs w:val="21"/>
              </w:rPr>
            </w:pPr>
            <w:r w:rsidRPr="00E02C3A">
              <w:rPr>
                <w:sz w:val="20"/>
                <w:szCs w:val="21"/>
              </w:rPr>
              <w:t>0</w:t>
            </w:r>
          </w:p>
        </w:tc>
      </w:tr>
    </w:tbl>
    <w:p w:rsidR="00EF37CF" w:rsidRPr="00E02C3A" w:rsidRDefault="00EF37CF" w:rsidP="00E02C3A">
      <w:pPr>
        <w:pStyle w:val="a5"/>
        <w:snapToGrid w:val="0"/>
        <w:spacing w:line="360" w:lineRule="auto"/>
        <w:ind w:firstLineChars="0" w:firstLine="0"/>
        <w:rPr>
          <w:b/>
          <w:szCs w:val="21"/>
        </w:rPr>
      </w:pPr>
      <w:r w:rsidRPr="00E02C3A">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课程考核平时成绩占</w:t>
      </w:r>
      <w:r w:rsidRPr="004D5A10">
        <w:rPr>
          <w:color w:val="000000"/>
          <w:szCs w:val="21"/>
        </w:rPr>
        <w:t>50%</w:t>
      </w:r>
      <w:r w:rsidRPr="004D5A10">
        <w:rPr>
          <w:rFonts w:hAnsi="宋体" w:hint="eastAsia"/>
          <w:color w:val="000000"/>
          <w:szCs w:val="21"/>
        </w:rPr>
        <w:t>，期末闭卷考试成绩占</w:t>
      </w:r>
      <w:r w:rsidRPr="004D5A10">
        <w:rPr>
          <w:color w:val="000000"/>
          <w:szCs w:val="21"/>
        </w:rPr>
        <w:t>50%</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992"/>
        <w:gridCol w:w="5399"/>
      </w:tblGrid>
      <w:tr w:rsidR="00EF37CF" w:rsidRPr="00E02C3A" w:rsidTr="00E02C3A">
        <w:trPr>
          <w:trHeight w:val="23"/>
          <w:jc w:val="center"/>
        </w:trPr>
        <w:tc>
          <w:tcPr>
            <w:tcW w:w="2160" w:type="dxa"/>
            <w:vAlign w:val="center"/>
          </w:tcPr>
          <w:p w:rsidR="00EF37CF" w:rsidRPr="00E02C3A" w:rsidRDefault="00EF37CF" w:rsidP="00E02C3A">
            <w:pPr>
              <w:snapToGrid w:val="0"/>
              <w:jc w:val="center"/>
              <w:rPr>
                <w:sz w:val="20"/>
                <w:szCs w:val="21"/>
              </w:rPr>
            </w:pPr>
            <w:r w:rsidRPr="00E02C3A">
              <w:rPr>
                <w:rFonts w:hAnsi="宋体" w:hint="eastAsia"/>
                <w:sz w:val="20"/>
                <w:szCs w:val="21"/>
              </w:rPr>
              <w:t>考核形式</w:t>
            </w:r>
          </w:p>
        </w:tc>
        <w:tc>
          <w:tcPr>
            <w:tcW w:w="894" w:type="dxa"/>
            <w:vAlign w:val="center"/>
          </w:tcPr>
          <w:p w:rsidR="00EF37CF" w:rsidRPr="00E02C3A" w:rsidRDefault="00EF37CF" w:rsidP="00E02C3A">
            <w:pPr>
              <w:snapToGrid w:val="0"/>
              <w:jc w:val="center"/>
              <w:rPr>
                <w:sz w:val="20"/>
                <w:szCs w:val="21"/>
              </w:rPr>
            </w:pPr>
            <w:r w:rsidRPr="00E02C3A">
              <w:rPr>
                <w:rFonts w:hAnsi="宋体" w:hint="eastAsia"/>
                <w:sz w:val="20"/>
                <w:szCs w:val="21"/>
              </w:rPr>
              <w:t>分值</w:t>
            </w:r>
          </w:p>
        </w:tc>
        <w:tc>
          <w:tcPr>
            <w:tcW w:w="4866" w:type="dxa"/>
            <w:vAlign w:val="center"/>
          </w:tcPr>
          <w:p w:rsidR="00EF37CF" w:rsidRPr="00E02C3A" w:rsidRDefault="00EF37CF" w:rsidP="00E02C3A">
            <w:pPr>
              <w:snapToGrid w:val="0"/>
              <w:jc w:val="center"/>
              <w:rPr>
                <w:sz w:val="20"/>
                <w:szCs w:val="21"/>
              </w:rPr>
            </w:pPr>
            <w:r w:rsidRPr="00E02C3A">
              <w:rPr>
                <w:rFonts w:hAnsi="宋体" w:hint="eastAsia"/>
                <w:sz w:val="20"/>
                <w:szCs w:val="21"/>
              </w:rPr>
              <w:t>考核细则</w:t>
            </w:r>
          </w:p>
        </w:tc>
      </w:tr>
      <w:tr w:rsidR="00EF37CF" w:rsidRPr="00E02C3A" w:rsidTr="00E02C3A">
        <w:trPr>
          <w:trHeight w:val="23"/>
          <w:jc w:val="center"/>
        </w:trPr>
        <w:tc>
          <w:tcPr>
            <w:tcW w:w="2160" w:type="dxa"/>
            <w:vAlign w:val="center"/>
          </w:tcPr>
          <w:p w:rsidR="00EF37CF" w:rsidRPr="00E02C3A" w:rsidRDefault="00EF37CF" w:rsidP="00E02C3A">
            <w:pPr>
              <w:snapToGrid w:val="0"/>
              <w:jc w:val="center"/>
              <w:rPr>
                <w:sz w:val="20"/>
                <w:szCs w:val="21"/>
              </w:rPr>
            </w:pPr>
            <w:r w:rsidRPr="00E02C3A">
              <w:rPr>
                <w:sz w:val="20"/>
                <w:szCs w:val="21"/>
              </w:rPr>
              <w:t xml:space="preserve">1. </w:t>
            </w:r>
            <w:r w:rsidRPr="00E02C3A">
              <w:rPr>
                <w:rFonts w:hAnsi="宋体" w:hint="eastAsia"/>
                <w:sz w:val="20"/>
                <w:szCs w:val="21"/>
              </w:rPr>
              <w:t>课堂考勤及表现</w:t>
            </w:r>
          </w:p>
        </w:tc>
        <w:tc>
          <w:tcPr>
            <w:tcW w:w="894" w:type="dxa"/>
            <w:vAlign w:val="center"/>
          </w:tcPr>
          <w:p w:rsidR="00EF37CF" w:rsidRPr="00E02C3A" w:rsidRDefault="00EF37CF" w:rsidP="00E02C3A">
            <w:pPr>
              <w:snapToGrid w:val="0"/>
              <w:jc w:val="center"/>
              <w:rPr>
                <w:sz w:val="20"/>
                <w:szCs w:val="21"/>
              </w:rPr>
            </w:pPr>
            <w:r w:rsidRPr="00E02C3A">
              <w:rPr>
                <w:sz w:val="20"/>
                <w:szCs w:val="21"/>
              </w:rPr>
              <w:t>25</w:t>
            </w:r>
          </w:p>
        </w:tc>
        <w:tc>
          <w:tcPr>
            <w:tcW w:w="4866" w:type="dxa"/>
            <w:vAlign w:val="center"/>
          </w:tcPr>
          <w:p w:rsidR="00EF37CF" w:rsidRPr="00E02C3A" w:rsidRDefault="00EF37CF" w:rsidP="00E02C3A">
            <w:pPr>
              <w:snapToGrid w:val="0"/>
              <w:jc w:val="center"/>
              <w:rPr>
                <w:sz w:val="20"/>
                <w:szCs w:val="21"/>
              </w:rPr>
            </w:pPr>
            <w:r w:rsidRPr="00E02C3A">
              <w:rPr>
                <w:rFonts w:hAnsi="宋体" w:hint="eastAsia"/>
                <w:sz w:val="20"/>
                <w:szCs w:val="21"/>
              </w:rPr>
              <w:t>根据学生课堂出勤情况确定</w:t>
            </w:r>
          </w:p>
        </w:tc>
      </w:tr>
      <w:tr w:rsidR="00EF37CF" w:rsidRPr="00E02C3A" w:rsidTr="00E02C3A">
        <w:trPr>
          <w:trHeight w:val="23"/>
          <w:jc w:val="center"/>
        </w:trPr>
        <w:tc>
          <w:tcPr>
            <w:tcW w:w="2160" w:type="dxa"/>
            <w:vAlign w:val="center"/>
          </w:tcPr>
          <w:p w:rsidR="00EF37CF" w:rsidRPr="00E02C3A" w:rsidRDefault="00EF37CF" w:rsidP="00E02C3A">
            <w:pPr>
              <w:snapToGrid w:val="0"/>
              <w:jc w:val="center"/>
              <w:rPr>
                <w:sz w:val="20"/>
                <w:szCs w:val="21"/>
              </w:rPr>
            </w:pPr>
            <w:r w:rsidRPr="00E02C3A">
              <w:rPr>
                <w:sz w:val="20"/>
                <w:szCs w:val="21"/>
              </w:rPr>
              <w:t xml:space="preserve">2. </w:t>
            </w:r>
            <w:r w:rsidRPr="00E02C3A">
              <w:rPr>
                <w:rFonts w:hAnsi="宋体" w:hint="eastAsia"/>
                <w:sz w:val="20"/>
                <w:szCs w:val="21"/>
              </w:rPr>
              <w:t>平时作业</w:t>
            </w:r>
          </w:p>
        </w:tc>
        <w:tc>
          <w:tcPr>
            <w:tcW w:w="894" w:type="dxa"/>
            <w:vAlign w:val="center"/>
          </w:tcPr>
          <w:p w:rsidR="00EF37CF" w:rsidRPr="00E02C3A" w:rsidRDefault="00EF37CF" w:rsidP="00E02C3A">
            <w:pPr>
              <w:snapToGrid w:val="0"/>
              <w:jc w:val="center"/>
              <w:rPr>
                <w:sz w:val="20"/>
                <w:szCs w:val="21"/>
              </w:rPr>
            </w:pPr>
            <w:r w:rsidRPr="00E02C3A">
              <w:rPr>
                <w:sz w:val="20"/>
                <w:szCs w:val="21"/>
              </w:rPr>
              <w:t>20</w:t>
            </w:r>
          </w:p>
        </w:tc>
        <w:tc>
          <w:tcPr>
            <w:tcW w:w="4866" w:type="dxa"/>
            <w:vAlign w:val="center"/>
          </w:tcPr>
          <w:p w:rsidR="00EF37CF" w:rsidRPr="00E02C3A" w:rsidRDefault="00EF37CF" w:rsidP="00E02C3A">
            <w:pPr>
              <w:snapToGrid w:val="0"/>
              <w:jc w:val="center"/>
              <w:rPr>
                <w:sz w:val="20"/>
                <w:szCs w:val="21"/>
              </w:rPr>
            </w:pPr>
            <w:r w:rsidRPr="00E02C3A">
              <w:rPr>
                <w:rFonts w:hAnsi="宋体" w:hint="eastAsia"/>
                <w:sz w:val="20"/>
                <w:szCs w:val="21"/>
              </w:rPr>
              <w:t>根据学生提交平时作业情况确定</w:t>
            </w:r>
          </w:p>
        </w:tc>
      </w:tr>
      <w:tr w:rsidR="00EF37CF" w:rsidRPr="00E02C3A" w:rsidTr="00E02C3A">
        <w:trPr>
          <w:trHeight w:val="23"/>
          <w:jc w:val="center"/>
        </w:trPr>
        <w:tc>
          <w:tcPr>
            <w:tcW w:w="2160" w:type="dxa"/>
            <w:vAlign w:val="center"/>
          </w:tcPr>
          <w:p w:rsidR="00EF37CF" w:rsidRPr="00E02C3A" w:rsidRDefault="00EF37CF" w:rsidP="00E02C3A">
            <w:pPr>
              <w:snapToGrid w:val="0"/>
              <w:jc w:val="center"/>
              <w:rPr>
                <w:sz w:val="20"/>
                <w:szCs w:val="21"/>
              </w:rPr>
            </w:pPr>
            <w:r w:rsidRPr="00E02C3A">
              <w:rPr>
                <w:sz w:val="20"/>
                <w:szCs w:val="21"/>
              </w:rPr>
              <w:t xml:space="preserve">3. </w:t>
            </w:r>
            <w:r w:rsidRPr="00E02C3A">
              <w:rPr>
                <w:rFonts w:hAnsi="宋体" w:hint="eastAsia"/>
                <w:sz w:val="20"/>
                <w:szCs w:val="21"/>
              </w:rPr>
              <w:t>课堂提问和讨论</w:t>
            </w:r>
          </w:p>
        </w:tc>
        <w:tc>
          <w:tcPr>
            <w:tcW w:w="894" w:type="dxa"/>
            <w:vAlign w:val="center"/>
          </w:tcPr>
          <w:p w:rsidR="00EF37CF" w:rsidRPr="00E02C3A" w:rsidRDefault="00EF37CF" w:rsidP="00E02C3A">
            <w:pPr>
              <w:snapToGrid w:val="0"/>
              <w:jc w:val="center"/>
              <w:rPr>
                <w:sz w:val="20"/>
                <w:szCs w:val="21"/>
              </w:rPr>
            </w:pPr>
            <w:r w:rsidRPr="00E02C3A">
              <w:rPr>
                <w:sz w:val="20"/>
                <w:szCs w:val="21"/>
              </w:rPr>
              <w:t>5</w:t>
            </w:r>
          </w:p>
        </w:tc>
        <w:tc>
          <w:tcPr>
            <w:tcW w:w="4866" w:type="dxa"/>
            <w:vAlign w:val="center"/>
          </w:tcPr>
          <w:p w:rsidR="00EF37CF" w:rsidRPr="00E02C3A" w:rsidRDefault="00EF37CF" w:rsidP="00E02C3A">
            <w:pPr>
              <w:snapToGrid w:val="0"/>
              <w:jc w:val="center"/>
              <w:rPr>
                <w:sz w:val="20"/>
                <w:szCs w:val="21"/>
              </w:rPr>
            </w:pPr>
            <w:r w:rsidRPr="00E02C3A">
              <w:rPr>
                <w:rFonts w:hAnsi="宋体" w:hint="eastAsia"/>
                <w:sz w:val="20"/>
                <w:szCs w:val="21"/>
              </w:rPr>
              <w:t>根据课堂上学生回答提问情况确定</w:t>
            </w:r>
          </w:p>
        </w:tc>
      </w:tr>
      <w:tr w:rsidR="00EF37CF" w:rsidRPr="00E02C3A" w:rsidTr="00E02C3A">
        <w:trPr>
          <w:trHeight w:val="23"/>
          <w:jc w:val="center"/>
        </w:trPr>
        <w:tc>
          <w:tcPr>
            <w:tcW w:w="2160" w:type="dxa"/>
            <w:vAlign w:val="center"/>
          </w:tcPr>
          <w:p w:rsidR="00EF37CF" w:rsidRPr="00E02C3A" w:rsidRDefault="00EF37CF" w:rsidP="00E02C3A">
            <w:pPr>
              <w:snapToGrid w:val="0"/>
              <w:jc w:val="center"/>
              <w:rPr>
                <w:sz w:val="20"/>
                <w:szCs w:val="21"/>
              </w:rPr>
            </w:pPr>
            <w:r w:rsidRPr="00E02C3A">
              <w:rPr>
                <w:sz w:val="20"/>
                <w:szCs w:val="21"/>
              </w:rPr>
              <w:t xml:space="preserve">4. </w:t>
            </w:r>
            <w:r w:rsidRPr="00E02C3A">
              <w:rPr>
                <w:rFonts w:hAnsi="宋体" w:hint="eastAsia"/>
                <w:sz w:val="20"/>
                <w:szCs w:val="21"/>
              </w:rPr>
              <w:t>考前提交仪表原理、软件应用报告。</w:t>
            </w:r>
          </w:p>
        </w:tc>
        <w:tc>
          <w:tcPr>
            <w:tcW w:w="894" w:type="dxa"/>
            <w:vAlign w:val="center"/>
          </w:tcPr>
          <w:p w:rsidR="00EF37CF" w:rsidRPr="00E02C3A" w:rsidRDefault="00EF37CF" w:rsidP="00E02C3A">
            <w:pPr>
              <w:snapToGrid w:val="0"/>
              <w:jc w:val="center"/>
              <w:rPr>
                <w:sz w:val="20"/>
                <w:szCs w:val="21"/>
              </w:rPr>
            </w:pPr>
            <w:r w:rsidRPr="00E02C3A">
              <w:rPr>
                <w:sz w:val="20"/>
                <w:szCs w:val="21"/>
              </w:rPr>
              <w:t>+5</w:t>
            </w:r>
          </w:p>
        </w:tc>
        <w:tc>
          <w:tcPr>
            <w:tcW w:w="4866" w:type="dxa"/>
            <w:vAlign w:val="center"/>
          </w:tcPr>
          <w:p w:rsidR="00EF37CF" w:rsidRPr="00E02C3A" w:rsidRDefault="00EF37CF" w:rsidP="00E02C3A">
            <w:pPr>
              <w:snapToGrid w:val="0"/>
              <w:jc w:val="center"/>
              <w:rPr>
                <w:sz w:val="20"/>
                <w:szCs w:val="21"/>
              </w:rPr>
            </w:pPr>
            <w:r w:rsidRPr="00E02C3A">
              <w:rPr>
                <w:rFonts w:hAnsi="宋体" w:hint="eastAsia"/>
                <w:sz w:val="20"/>
                <w:szCs w:val="21"/>
              </w:rPr>
              <w:t>根据学生提交的仪表原理学习报告、软件应用体验报告，采用加</w:t>
            </w:r>
            <w:r w:rsidRPr="00E02C3A">
              <w:rPr>
                <w:sz w:val="20"/>
                <w:szCs w:val="21"/>
              </w:rPr>
              <w:t>2-5</w:t>
            </w:r>
            <w:r w:rsidRPr="00E02C3A">
              <w:rPr>
                <w:rFonts w:hAnsi="宋体" w:hint="eastAsia"/>
                <w:sz w:val="20"/>
                <w:szCs w:val="21"/>
              </w:rPr>
              <w:t>分的方式计入平时成绩，不提交报告者无此项加分。平时成绩最高记</w:t>
            </w:r>
            <w:r w:rsidRPr="00E02C3A">
              <w:rPr>
                <w:sz w:val="20"/>
                <w:szCs w:val="21"/>
              </w:rPr>
              <w:t>50</w:t>
            </w:r>
            <w:r w:rsidRPr="00E02C3A">
              <w:rPr>
                <w:rFonts w:hAnsi="宋体" w:hint="eastAsia"/>
                <w:sz w:val="20"/>
                <w:szCs w:val="21"/>
              </w:rPr>
              <w:t>分。</w:t>
            </w:r>
          </w:p>
        </w:tc>
      </w:tr>
      <w:tr w:rsidR="00EF37CF" w:rsidRPr="00E02C3A" w:rsidTr="00E02C3A">
        <w:trPr>
          <w:trHeight w:val="23"/>
          <w:jc w:val="center"/>
        </w:trPr>
        <w:tc>
          <w:tcPr>
            <w:tcW w:w="2160" w:type="dxa"/>
            <w:vAlign w:val="center"/>
          </w:tcPr>
          <w:p w:rsidR="00EF37CF" w:rsidRPr="00E02C3A" w:rsidRDefault="00EF37CF" w:rsidP="00E02C3A">
            <w:pPr>
              <w:snapToGrid w:val="0"/>
              <w:jc w:val="center"/>
              <w:rPr>
                <w:sz w:val="20"/>
                <w:szCs w:val="21"/>
              </w:rPr>
            </w:pPr>
            <w:r w:rsidRPr="00E02C3A">
              <w:rPr>
                <w:sz w:val="20"/>
                <w:szCs w:val="21"/>
              </w:rPr>
              <w:lastRenderedPageBreak/>
              <w:t xml:space="preserve">5. </w:t>
            </w:r>
            <w:r w:rsidRPr="00E02C3A">
              <w:rPr>
                <w:rFonts w:hAnsi="宋体" w:hint="eastAsia"/>
                <w:sz w:val="20"/>
                <w:szCs w:val="21"/>
              </w:rPr>
              <w:t>期终考试</w:t>
            </w:r>
          </w:p>
        </w:tc>
        <w:tc>
          <w:tcPr>
            <w:tcW w:w="894" w:type="dxa"/>
            <w:vAlign w:val="center"/>
          </w:tcPr>
          <w:p w:rsidR="00EF37CF" w:rsidRPr="00E02C3A" w:rsidRDefault="00EF37CF" w:rsidP="00E02C3A">
            <w:pPr>
              <w:snapToGrid w:val="0"/>
              <w:jc w:val="center"/>
              <w:rPr>
                <w:sz w:val="20"/>
                <w:szCs w:val="21"/>
              </w:rPr>
            </w:pPr>
            <w:r w:rsidRPr="00E02C3A">
              <w:rPr>
                <w:sz w:val="20"/>
                <w:szCs w:val="21"/>
              </w:rPr>
              <w:t>50</w:t>
            </w:r>
          </w:p>
        </w:tc>
        <w:tc>
          <w:tcPr>
            <w:tcW w:w="4866" w:type="dxa"/>
            <w:vAlign w:val="center"/>
          </w:tcPr>
          <w:p w:rsidR="00EF37CF" w:rsidRPr="00E02C3A" w:rsidRDefault="00EF37CF" w:rsidP="00E02C3A">
            <w:pPr>
              <w:snapToGrid w:val="0"/>
              <w:jc w:val="center"/>
              <w:rPr>
                <w:sz w:val="20"/>
                <w:szCs w:val="21"/>
              </w:rPr>
            </w:pPr>
            <w:r w:rsidRPr="00E02C3A">
              <w:rPr>
                <w:rFonts w:hAnsi="宋体" w:hint="eastAsia"/>
                <w:sz w:val="20"/>
                <w:szCs w:val="21"/>
              </w:rPr>
              <w:t>根据学生答卷情况确定</w:t>
            </w:r>
          </w:p>
        </w:tc>
      </w:tr>
      <w:tr w:rsidR="00EF37CF" w:rsidRPr="00E02C3A" w:rsidTr="00E02C3A">
        <w:trPr>
          <w:trHeight w:val="23"/>
          <w:jc w:val="center"/>
        </w:trPr>
        <w:tc>
          <w:tcPr>
            <w:tcW w:w="2160" w:type="dxa"/>
            <w:vAlign w:val="center"/>
          </w:tcPr>
          <w:p w:rsidR="00EF37CF" w:rsidRPr="00E02C3A" w:rsidRDefault="00EF37CF" w:rsidP="00E02C3A">
            <w:pPr>
              <w:snapToGrid w:val="0"/>
              <w:jc w:val="center"/>
              <w:rPr>
                <w:sz w:val="20"/>
                <w:szCs w:val="21"/>
              </w:rPr>
            </w:pPr>
            <w:r w:rsidRPr="00E02C3A">
              <w:rPr>
                <w:rFonts w:hAnsi="宋体" w:hint="eastAsia"/>
                <w:sz w:val="20"/>
                <w:szCs w:val="21"/>
              </w:rPr>
              <w:t>总计</w:t>
            </w:r>
          </w:p>
        </w:tc>
        <w:tc>
          <w:tcPr>
            <w:tcW w:w="894" w:type="dxa"/>
            <w:vAlign w:val="center"/>
          </w:tcPr>
          <w:p w:rsidR="00EF37CF" w:rsidRPr="00E02C3A" w:rsidRDefault="00EF37CF" w:rsidP="00E02C3A">
            <w:pPr>
              <w:snapToGrid w:val="0"/>
              <w:jc w:val="center"/>
              <w:rPr>
                <w:sz w:val="20"/>
                <w:szCs w:val="21"/>
              </w:rPr>
            </w:pPr>
            <w:r w:rsidRPr="00E02C3A">
              <w:rPr>
                <w:sz w:val="20"/>
                <w:szCs w:val="21"/>
              </w:rPr>
              <w:t>100</w:t>
            </w:r>
          </w:p>
        </w:tc>
        <w:tc>
          <w:tcPr>
            <w:tcW w:w="4866" w:type="dxa"/>
            <w:vAlign w:val="center"/>
          </w:tcPr>
          <w:p w:rsidR="00EF37CF" w:rsidRPr="00E02C3A" w:rsidRDefault="00EF37CF" w:rsidP="00E02C3A">
            <w:pPr>
              <w:snapToGrid w:val="0"/>
              <w:jc w:val="center"/>
              <w:rPr>
                <w:sz w:val="20"/>
                <w:szCs w:val="21"/>
              </w:rPr>
            </w:pPr>
          </w:p>
        </w:tc>
      </w:tr>
    </w:tbl>
    <w:p w:rsidR="00EF37CF" w:rsidRPr="00E02C3A" w:rsidRDefault="00EF37CF" w:rsidP="00E02C3A">
      <w:pPr>
        <w:snapToGrid w:val="0"/>
        <w:spacing w:line="360" w:lineRule="auto"/>
        <w:rPr>
          <w:b/>
          <w:szCs w:val="21"/>
        </w:rPr>
      </w:pPr>
      <w:r w:rsidRPr="00E02C3A">
        <w:rPr>
          <w:rFonts w:hAnsi="宋体" w:hint="eastAsia"/>
          <w:b/>
          <w:szCs w:val="21"/>
        </w:rPr>
        <w:t>六、参考书目</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电路（</w:t>
      </w:r>
      <w:r w:rsidRPr="004D5A10">
        <w:rPr>
          <w:color w:val="000000"/>
          <w:szCs w:val="21"/>
        </w:rPr>
        <w:t>5</w:t>
      </w:r>
      <w:r w:rsidRPr="004D5A10">
        <w:rPr>
          <w:rFonts w:hAnsi="宋体" w:hint="eastAsia"/>
          <w:color w:val="000000"/>
          <w:szCs w:val="21"/>
        </w:rPr>
        <w:t>版）</w:t>
      </w:r>
      <w:r w:rsidRPr="004D5A10">
        <w:rPr>
          <w:color w:val="000000"/>
          <w:szCs w:val="21"/>
        </w:rPr>
        <w:t>.</w:t>
      </w:r>
      <w:r w:rsidRPr="004D5A10">
        <w:rPr>
          <w:rFonts w:hAnsi="宋体" w:hint="eastAsia"/>
          <w:color w:val="000000"/>
          <w:szCs w:val="21"/>
        </w:rPr>
        <w:t>邱关源、罗先觉</w:t>
      </w:r>
      <w:r w:rsidRPr="004D5A10">
        <w:rPr>
          <w:color w:val="000000"/>
          <w:szCs w:val="21"/>
        </w:rPr>
        <w:t>.</w:t>
      </w:r>
      <w:r w:rsidRPr="004D5A10">
        <w:rPr>
          <w:rFonts w:hAnsi="宋体" w:hint="eastAsia"/>
          <w:color w:val="000000"/>
          <w:szCs w:val="21"/>
        </w:rPr>
        <w:t>北京：高等教育出版社，</w:t>
      </w:r>
      <w:r w:rsidRPr="004D5A10">
        <w:rPr>
          <w:color w:val="000000"/>
          <w:szCs w:val="21"/>
        </w:rPr>
        <w:t>2006.</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电路原理</w:t>
      </w:r>
      <w:r w:rsidRPr="004D5A10">
        <w:rPr>
          <w:color w:val="000000"/>
          <w:szCs w:val="21"/>
        </w:rPr>
        <w:t xml:space="preserve">. </w:t>
      </w:r>
      <w:r w:rsidRPr="004D5A10">
        <w:rPr>
          <w:rFonts w:hAnsi="宋体" w:hint="eastAsia"/>
          <w:color w:val="000000"/>
          <w:szCs w:val="21"/>
        </w:rPr>
        <w:t>胡</w:t>
      </w:r>
      <w:proofErr w:type="gramStart"/>
      <w:r w:rsidRPr="004D5A10">
        <w:rPr>
          <w:rFonts w:hAnsi="宋体" w:hint="eastAsia"/>
          <w:color w:val="000000"/>
          <w:szCs w:val="21"/>
        </w:rPr>
        <w:t>钋</w:t>
      </w:r>
      <w:proofErr w:type="gramEnd"/>
      <w:r w:rsidRPr="004D5A10">
        <w:rPr>
          <w:rFonts w:hAnsi="宋体" w:hint="eastAsia"/>
          <w:color w:val="000000"/>
          <w:szCs w:val="21"/>
        </w:rPr>
        <w:t>，樊亚东</w:t>
      </w:r>
      <w:r w:rsidRPr="004D5A10">
        <w:rPr>
          <w:color w:val="000000"/>
          <w:szCs w:val="21"/>
        </w:rPr>
        <w:t>.</w:t>
      </w:r>
      <w:r w:rsidRPr="004D5A10">
        <w:rPr>
          <w:rFonts w:hAnsi="宋体" w:hint="eastAsia"/>
          <w:color w:val="000000"/>
          <w:szCs w:val="21"/>
        </w:rPr>
        <w:t>北京：高等教育出版社，</w:t>
      </w:r>
      <w:r w:rsidRPr="004D5A10">
        <w:rPr>
          <w:color w:val="000000"/>
          <w:szCs w:val="21"/>
        </w:rPr>
        <w:t>2011.</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电路理论基础（</w:t>
      </w:r>
      <w:r w:rsidRPr="004D5A10">
        <w:rPr>
          <w:color w:val="000000"/>
          <w:szCs w:val="21"/>
        </w:rPr>
        <w:t>3</w:t>
      </w:r>
      <w:r w:rsidRPr="004D5A10">
        <w:rPr>
          <w:rFonts w:hAnsi="宋体" w:hint="eastAsia"/>
          <w:color w:val="000000"/>
          <w:szCs w:val="21"/>
        </w:rPr>
        <w:t>版）</w:t>
      </w:r>
      <w:r w:rsidRPr="004D5A10">
        <w:rPr>
          <w:color w:val="000000"/>
          <w:szCs w:val="21"/>
        </w:rPr>
        <w:t>.</w:t>
      </w:r>
      <w:r w:rsidRPr="004D5A10">
        <w:rPr>
          <w:rFonts w:hAnsi="宋体" w:hint="eastAsia"/>
          <w:color w:val="000000"/>
          <w:szCs w:val="21"/>
        </w:rPr>
        <w:t>梁贵书，董华英</w:t>
      </w:r>
      <w:r w:rsidRPr="004D5A10">
        <w:rPr>
          <w:color w:val="000000"/>
          <w:szCs w:val="21"/>
        </w:rPr>
        <w:t>.</w:t>
      </w:r>
      <w:r w:rsidRPr="004D5A10">
        <w:rPr>
          <w:rFonts w:hAnsi="宋体" w:hint="eastAsia"/>
          <w:color w:val="000000"/>
          <w:szCs w:val="21"/>
        </w:rPr>
        <w:t>北京：中国电力出版社，</w:t>
      </w:r>
      <w:r w:rsidRPr="004D5A10">
        <w:rPr>
          <w:color w:val="000000"/>
          <w:szCs w:val="21"/>
        </w:rPr>
        <w:t>2009.</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4.James  W  Nilsson</w:t>
      </w:r>
      <w:r w:rsidRPr="004D5A10">
        <w:rPr>
          <w:rFonts w:hAnsi="宋体" w:hint="eastAsia"/>
          <w:color w:val="000000"/>
          <w:szCs w:val="21"/>
        </w:rPr>
        <w:t>，</w:t>
      </w:r>
      <w:r w:rsidRPr="004D5A10">
        <w:rPr>
          <w:color w:val="000000"/>
          <w:szCs w:val="21"/>
        </w:rPr>
        <w:t xml:space="preserve"> Susan  A  Riedel.  Electric  Circuits</w:t>
      </w:r>
      <w:r w:rsidRPr="004D5A10">
        <w:rPr>
          <w:rFonts w:hAnsi="宋体" w:hint="eastAsia"/>
          <w:color w:val="000000"/>
          <w:szCs w:val="21"/>
        </w:rPr>
        <w:t>，</w:t>
      </w:r>
      <w:r w:rsidRPr="004D5A10">
        <w:rPr>
          <w:color w:val="000000"/>
          <w:szCs w:val="21"/>
        </w:rPr>
        <w:t xml:space="preserve"> Eighth Edition. </w:t>
      </w:r>
      <w:r w:rsidRPr="004D5A10">
        <w:rPr>
          <w:rFonts w:hAnsi="宋体" w:hint="eastAsia"/>
          <w:color w:val="000000"/>
          <w:szCs w:val="21"/>
        </w:rPr>
        <w:t>北京：电子工业出版社，</w:t>
      </w:r>
      <w:r w:rsidRPr="004D5A10">
        <w:rPr>
          <w:color w:val="000000"/>
          <w:szCs w:val="21"/>
        </w:rPr>
        <w:t>2009.</w:t>
      </w:r>
    </w:p>
    <w:p w:rsidR="00EF37CF" w:rsidRPr="00E02C3A" w:rsidRDefault="00EF37CF" w:rsidP="00E02C3A">
      <w:pPr>
        <w:snapToGrid w:val="0"/>
        <w:spacing w:line="360" w:lineRule="auto"/>
        <w:rPr>
          <w:b/>
          <w:szCs w:val="21"/>
        </w:rPr>
      </w:pPr>
      <w:r w:rsidRPr="00E02C3A">
        <w:rPr>
          <w:rFonts w:hAnsi="宋体" w:hint="eastAsia"/>
          <w:b/>
          <w:szCs w:val="21"/>
        </w:rPr>
        <w:t>七、教学参考资源</w:t>
      </w:r>
    </w:p>
    <w:p w:rsidR="00EF37CF"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平台上建设，网址为：</w:t>
      </w:r>
    </w:p>
    <w:p w:rsidR="00EF37CF" w:rsidRPr="004D5A10" w:rsidRDefault="00BB331E" w:rsidP="00DF27F0">
      <w:pPr>
        <w:snapToGrid w:val="0"/>
        <w:spacing w:line="360" w:lineRule="auto"/>
        <w:ind w:firstLineChars="200" w:firstLine="420"/>
        <w:rPr>
          <w:szCs w:val="21"/>
        </w:rPr>
      </w:pPr>
      <w:hyperlink r:id="rId24" w:history="1">
        <w:r w:rsidR="00EF37CF" w:rsidRPr="004D5A10">
          <w:rPr>
            <w:rStyle w:val="a8"/>
            <w:szCs w:val="21"/>
          </w:rPr>
          <w:t>http://210.42.35.80/G2S/Template/View.aspx?action=view&amp;courseType=0&amp;courseId=109</w:t>
        </w:r>
      </w:hyperlink>
      <w:r w:rsidR="00EF37CF" w:rsidRPr="004D5A10">
        <w:rPr>
          <w:rFonts w:hAnsi="宋体" w:hint="eastAsia"/>
          <w:color w:val="000000"/>
          <w:szCs w:val="21"/>
        </w:rPr>
        <w:t>。</w:t>
      </w:r>
    </w:p>
    <w:p w:rsidR="00EF37CF" w:rsidRPr="00E02C3A" w:rsidRDefault="00EF37CF" w:rsidP="00E02C3A">
      <w:pPr>
        <w:snapToGrid w:val="0"/>
        <w:spacing w:line="360" w:lineRule="auto"/>
        <w:rPr>
          <w:b/>
          <w:szCs w:val="21"/>
        </w:rPr>
      </w:pPr>
      <w:r w:rsidRPr="00E02C3A">
        <w:rPr>
          <w:rFonts w:hAnsi="宋体" w:hint="eastAsia"/>
          <w:b/>
          <w:szCs w:val="21"/>
        </w:rPr>
        <w:t>八、大纲说明</w:t>
      </w:r>
    </w:p>
    <w:p w:rsidR="00EF37CF" w:rsidRDefault="00EF37CF" w:rsidP="00DF27F0">
      <w:pPr>
        <w:adjustRightInd w:val="0"/>
        <w:snapToGrid w:val="0"/>
        <w:spacing w:line="360" w:lineRule="auto"/>
        <w:ind w:firstLineChars="200" w:firstLine="420"/>
        <w:rPr>
          <w:rFonts w:hAnsi="宋体"/>
          <w:szCs w:val="21"/>
        </w:rPr>
      </w:pPr>
      <w:r w:rsidRPr="004D5A10">
        <w:rPr>
          <w:rFonts w:hAnsi="宋体" w:hint="eastAsia"/>
          <w:szCs w:val="21"/>
        </w:rPr>
        <w:t>本课程一学期完成，具体执行方案为：讲课</w:t>
      </w:r>
      <w:r w:rsidRPr="004D5A10">
        <w:rPr>
          <w:szCs w:val="21"/>
        </w:rPr>
        <w:t>62</w:t>
      </w:r>
      <w:r w:rsidRPr="004D5A10">
        <w:rPr>
          <w:rFonts w:hAnsi="宋体" w:hint="eastAsia"/>
          <w:szCs w:val="21"/>
        </w:rPr>
        <w:t>学时，复习</w:t>
      </w:r>
      <w:r w:rsidRPr="004D5A10">
        <w:rPr>
          <w:szCs w:val="21"/>
        </w:rPr>
        <w:t>2</w:t>
      </w:r>
      <w:r w:rsidRPr="004D5A10">
        <w:rPr>
          <w:rFonts w:hAnsi="宋体" w:hint="eastAsia"/>
          <w:szCs w:val="21"/>
        </w:rPr>
        <w:t>学时，共计</w:t>
      </w:r>
      <w:r w:rsidRPr="004D5A10">
        <w:rPr>
          <w:szCs w:val="21"/>
        </w:rPr>
        <w:t>64</w:t>
      </w:r>
      <w:r w:rsidRPr="004D5A10">
        <w:rPr>
          <w:rFonts w:hAnsi="宋体" w:hint="eastAsia"/>
          <w:szCs w:val="21"/>
        </w:rPr>
        <w:t>学时。</w:t>
      </w:r>
    </w:p>
    <w:p w:rsidR="00EF37CF" w:rsidRPr="004D5A10" w:rsidRDefault="00EF37CF" w:rsidP="00EF63AC">
      <w:pPr>
        <w:adjustRightInd w:val="0"/>
        <w:snapToGrid w:val="0"/>
        <w:spacing w:line="360" w:lineRule="auto"/>
        <w:ind w:firstLineChars="200" w:firstLine="420"/>
        <w:jc w:val="right"/>
        <w:rPr>
          <w:szCs w:val="21"/>
        </w:rPr>
      </w:pPr>
    </w:p>
    <w:p w:rsidR="00EF37CF" w:rsidRPr="00EF63AC" w:rsidRDefault="00EF37CF" w:rsidP="00EF63AC">
      <w:pPr>
        <w:adjustRightInd w:val="0"/>
        <w:snapToGrid w:val="0"/>
        <w:spacing w:line="360" w:lineRule="auto"/>
        <w:ind w:firstLineChars="200" w:firstLine="420"/>
        <w:jc w:val="right"/>
        <w:rPr>
          <w:szCs w:val="21"/>
        </w:rPr>
      </w:pPr>
      <w:r w:rsidRPr="00EF63AC">
        <w:rPr>
          <w:rFonts w:hint="eastAsia"/>
          <w:szCs w:val="21"/>
        </w:rPr>
        <w:t>大纲编写人：吉培荣</w:t>
      </w:r>
    </w:p>
    <w:p w:rsidR="00EF37CF" w:rsidRPr="00EF63AC" w:rsidRDefault="00EF37CF" w:rsidP="00EF63AC">
      <w:pPr>
        <w:adjustRightInd w:val="0"/>
        <w:snapToGrid w:val="0"/>
        <w:spacing w:line="360" w:lineRule="auto"/>
        <w:ind w:firstLineChars="200" w:firstLine="420"/>
        <w:jc w:val="right"/>
        <w:rPr>
          <w:szCs w:val="21"/>
        </w:rPr>
      </w:pPr>
      <w:r w:rsidRPr="00EF63AC">
        <w:rPr>
          <w:rFonts w:hint="eastAsia"/>
          <w:szCs w:val="21"/>
        </w:rPr>
        <w:t>大纲审定人：</w:t>
      </w:r>
      <w:proofErr w:type="gramStart"/>
      <w:r w:rsidRPr="00EF63AC">
        <w:rPr>
          <w:rFonts w:hint="eastAsia"/>
          <w:szCs w:val="21"/>
        </w:rPr>
        <w:t>魏康林</w:t>
      </w:r>
      <w:proofErr w:type="gramEnd"/>
    </w:p>
    <w:p w:rsidR="00EF37CF" w:rsidRPr="00EF63AC" w:rsidRDefault="00EF37CF" w:rsidP="00EF63AC">
      <w:pPr>
        <w:adjustRightInd w:val="0"/>
        <w:snapToGrid w:val="0"/>
        <w:spacing w:line="360" w:lineRule="auto"/>
        <w:ind w:firstLineChars="200" w:firstLine="420"/>
        <w:jc w:val="right"/>
        <w:rPr>
          <w:szCs w:val="21"/>
        </w:rPr>
      </w:pPr>
      <w:r w:rsidRPr="00EF63AC">
        <w:rPr>
          <w:rFonts w:hint="eastAsia"/>
          <w:szCs w:val="21"/>
        </w:rPr>
        <w:t>大纲编写时间：</w:t>
      </w:r>
      <w:r w:rsidRPr="00EF63AC">
        <w:rPr>
          <w:szCs w:val="21"/>
        </w:rPr>
        <w:t>2017</w:t>
      </w:r>
      <w:r w:rsidRPr="00EF63AC">
        <w:rPr>
          <w:rFonts w:hint="eastAsia"/>
          <w:szCs w:val="21"/>
        </w:rPr>
        <w:t>年</w:t>
      </w:r>
      <w:r w:rsidRPr="00EF63AC">
        <w:rPr>
          <w:szCs w:val="21"/>
        </w:rPr>
        <w:t>9</w:t>
      </w:r>
      <w:r w:rsidRPr="00EF63AC">
        <w:rPr>
          <w:rFonts w:hint="eastAsia"/>
          <w:szCs w:val="21"/>
        </w:rPr>
        <w:t>月</w:t>
      </w:r>
    </w:p>
    <w:p w:rsidR="00EF37CF" w:rsidRDefault="00EF37CF" w:rsidP="00030F99">
      <w:pPr>
        <w:pStyle w:val="2"/>
      </w:pPr>
      <w:r>
        <w:br w:type="column"/>
      </w:r>
      <w:bookmarkStart w:id="9" w:name="_Toc530575966"/>
      <w:r w:rsidRPr="004D5A10">
        <w:rPr>
          <w:rFonts w:hint="eastAsia"/>
        </w:rPr>
        <w:lastRenderedPageBreak/>
        <w:t>《电路原理</w:t>
      </w:r>
      <w:r w:rsidRPr="006C3455">
        <w:rPr>
          <w:rFonts w:hAnsi="Times New Roman" w:hint="eastAsia"/>
        </w:rPr>
        <w:t>Ⅱ</w:t>
      </w:r>
      <w:r w:rsidRPr="004D5A10">
        <w:rPr>
          <w:rFonts w:hint="eastAsia"/>
        </w:rPr>
        <w:t>》课程简介</w:t>
      </w:r>
      <w:bookmarkEnd w:id="9"/>
    </w:p>
    <w:p w:rsidR="0020334E" w:rsidRPr="0020334E" w:rsidRDefault="0020334E" w:rsidP="0020334E"/>
    <w:p w:rsidR="00EF37CF" w:rsidRDefault="00EF37CF" w:rsidP="003D2188">
      <w:pPr>
        <w:snapToGrid w:val="0"/>
        <w:spacing w:line="360" w:lineRule="auto"/>
        <w:rPr>
          <w:szCs w:val="21"/>
        </w:rPr>
      </w:pPr>
      <w:r w:rsidRPr="003D2188">
        <w:rPr>
          <w:rFonts w:hAnsi="宋体" w:hint="eastAsia"/>
          <w:b/>
          <w:szCs w:val="21"/>
        </w:rPr>
        <w:t>课程中文名称：</w:t>
      </w:r>
      <w:r w:rsidRPr="004D5A10">
        <w:rPr>
          <w:rFonts w:hAnsi="宋体" w:hint="eastAsia"/>
          <w:szCs w:val="21"/>
        </w:rPr>
        <w:t>电路原理</w:t>
      </w:r>
      <w:r w:rsidRPr="006C3455">
        <w:rPr>
          <w:rFonts w:hint="eastAsia"/>
          <w:szCs w:val="21"/>
        </w:rPr>
        <w:t>Ⅱ</w:t>
      </w:r>
    </w:p>
    <w:p w:rsidR="00EF37CF" w:rsidRDefault="00EF37CF" w:rsidP="003D2188">
      <w:pPr>
        <w:snapToGrid w:val="0"/>
        <w:spacing w:line="360" w:lineRule="auto"/>
        <w:rPr>
          <w:szCs w:val="21"/>
        </w:rPr>
      </w:pPr>
      <w:r w:rsidRPr="003D2188">
        <w:rPr>
          <w:rFonts w:hAnsi="宋体" w:hint="eastAsia"/>
          <w:b/>
          <w:szCs w:val="21"/>
        </w:rPr>
        <w:t>课程英文名称：</w:t>
      </w:r>
      <w:r w:rsidRPr="004D5A10">
        <w:rPr>
          <w:szCs w:val="21"/>
        </w:rPr>
        <w:t>Circuits Theory</w:t>
      </w:r>
      <w:r w:rsidRPr="006C3455">
        <w:rPr>
          <w:rFonts w:hint="eastAsia"/>
          <w:szCs w:val="21"/>
        </w:rPr>
        <w:t>Ⅱ</w:t>
      </w:r>
    </w:p>
    <w:p w:rsidR="00EF37CF" w:rsidRPr="004D5A10" w:rsidRDefault="00EF37CF" w:rsidP="003D2188">
      <w:pPr>
        <w:snapToGrid w:val="0"/>
        <w:spacing w:line="360" w:lineRule="auto"/>
        <w:rPr>
          <w:szCs w:val="21"/>
        </w:rPr>
      </w:pPr>
      <w:r w:rsidRPr="003D2188">
        <w:rPr>
          <w:rFonts w:hAnsi="宋体" w:hint="eastAsia"/>
          <w:b/>
          <w:szCs w:val="21"/>
        </w:rPr>
        <w:t>课程编号：</w:t>
      </w:r>
      <w:r w:rsidRPr="004D5A10">
        <w:rPr>
          <w:szCs w:val="21"/>
        </w:rPr>
        <w:t>C1410</w:t>
      </w:r>
    </w:p>
    <w:p w:rsidR="00EF37CF" w:rsidRPr="004D5A10" w:rsidRDefault="00EF37CF" w:rsidP="003D2188">
      <w:pPr>
        <w:snapToGrid w:val="0"/>
        <w:spacing w:line="360" w:lineRule="auto"/>
        <w:rPr>
          <w:szCs w:val="21"/>
        </w:rPr>
      </w:pPr>
      <w:r w:rsidRPr="003D2188">
        <w:rPr>
          <w:rFonts w:hAnsi="宋体" w:hint="eastAsia"/>
          <w:b/>
          <w:szCs w:val="21"/>
        </w:rPr>
        <w:t>学分：</w:t>
      </w:r>
      <w:r w:rsidRPr="004D5A10">
        <w:rPr>
          <w:szCs w:val="21"/>
        </w:rPr>
        <w:t>4</w:t>
      </w:r>
    </w:p>
    <w:p w:rsidR="00EF37CF" w:rsidRPr="004D5A10" w:rsidRDefault="00EF37CF" w:rsidP="003D2188">
      <w:pPr>
        <w:snapToGrid w:val="0"/>
        <w:spacing w:line="360" w:lineRule="auto"/>
        <w:rPr>
          <w:szCs w:val="21"/>
        </w:rPr>
      </w:pPr>
      <w:r w:rsidRPr="003D2188">
        <w:rPr>
          <w:rFonts w:hAnsi="宋体" w:hint="eastAsia"/>
          <w:b/>
          <w:szCs w:val="21"/>
        </w:rPr>
        <w:t>学时：</w:t>
      </w:r>
      <w:r w:rsidRPr="004D5A10">
        <w:rPr>
          <w:szCs w:val="21"/>
        </w:rPr>
        <w:t>64</w:t>
      </w:r>
      <w:r w:rsidRPr="004D5A10">
        <w:rPr>
          <w:rFonts w:hAnsi="宋体" w:hint="eastAsia"/>
          <w:szCs w:val="21"/>
        </w:rPr>
        <w:t>（其中：讲课学时：</w:t>
      </w:r>
      <w:r w:rsidRPr="004D5A10">
        <w:rPr>
          <w:szCs w:val="21"/>
        </w:rPr>
        <w:t xml:space="preserve">64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3D2188">
      <w:pPr>
        <w:snapToGrid w:val="0"/>
        <w:spacing w:line="360" w:lineRule="auto"/>
        <w:rPr>
          <w:szCs w:val="21"/>
        </w:rPr>
      </w:pPr>
      <w:r w:rsidRPr="003D2188">
        <w:rPr>
          <w:rFonts w:hAnsi="宋体" w:hint="eastAsia"/>
          <w:b/>
          <w:szCs w:val="21"/>
        </w:rPr>
        <w:t>先修课程：</w:t>
      </w:r>
      <w:r w:rsidRPr="004D5A10">
        <w:rPr>
          <w:rFonts w:hAnsi="宋体" w:hint="eastAsia"/>
          <w:szCs w:val="21"/>
        </w:rPr>
        <w:t>《高等数学》、《线性代数》</w:t>
      </w:r>
    </w:p>
    <w:p w:rsidR="00EF37CF" w:rsidRPr="004D5A10" w:rsidRDefault="00EF37CF" w:rsidP="003D2188">
      <w:pPr>
        <w:snapToGrid w:val="0"/>
        <w:spacing w:line="360" w:lineRule="auto"/>
        <w:rPr>
          <w:szCs w:val="21"/>
        </w:rPr>
      </w:pPr>
      <w:r w:rsidRPr="003D2188">
        <w:rPr>
          <w:rFonts w:hAnsi="宋体" w:hint="eastAsia"/>
          <w:b/>
          <w:szCs w:val="21"/>
        </w:rPr>
        <w:t>适用专业：</w:t>
      </w:r>
      <w:r w:rsidRPr="004D5A10">
        <w:rPr>
          <w:rFonts w:hAnsi="宋体" w:hint="eastAsia"/>
          <w:szCs w:val="21"/>
        </w:rPr>
        <w:t>自动化</w:t>
      </w:r>
    </w:p>
    <w:p w:rsidR="00EF37CF" w:rsidRPr="004D5A10" w:rsidRDefault="00EF37CF" w:rsidP="003D2188">
      <w:pPr>
        <w:tabs>
          <w:tab w:val="left" w:pos="4960"/>
        </w:tabs>
        <w:snapToGrid w:val="0"/>
        <w:spacing w:line="360" w:lineRule="auto"/>
        <w:rPr>
          <w:szCs w:val="21"/>
        </w:rPr>
      </w:pPr>
      <w:r w:rsidRPr="003D2188">
        <w:rPr>
          <w:rFonts w:hAnsi="宋体" w:hint="eastAsia"/>
          <w:b/>
          <w:szCs w:val="21"/>
        </w:rPr>
        <w:t>内容提要：</w:t>
      </w:r>
      <w:r w:rsidRPr="004D5A10">
        <w:rPr>
          <w:rFonts w:hAnsi="宋体" w:hint="eastAsia"/>
          <w:szCs w:val="21"/>
        </w:rPr>
        <w:t>本课程是自动化专业的核心课程，主要讲授实际电路模型化的概念和模型电路分析方法。课程内容为：电路的基本概念和两类约束、电路的等效变换、电路分析的一般方法、含受控电源的电路、含运算放大器的电路、电路的基本定理</w:t>
      </w:r>
      <w:r w:rsidRPr="004D5A10">
        <w:rPr>
          <w:szCs w:val="21"/>
        </w:rPr>
        <w:t xml:space="preserve"> </w:t>
      </w:r>
      <w:r w:rsidRPr="004D5A10">
        <w:rPr>
          <w:rFonts w:hAnsi="宋体" w:hint="eastAsia"/>
          <w:szCs w:val="21"/>
        </w:rPr>
        <w:t>、动态电路的方程及其初始条件、一阶电路和二阶电路的时域分析、正弦稳态电路的相量分析法基础、正弦稳态电路、含耦合电感和理想变压器的电路、三相电路、非正弦周期稳态电路、常见电工仪表的测量机构、电工测量仪表原理及现代电路分析软件简介、动态电路的复频域分析、网络函数与频率特性、二端口网络。</w:t>
      </w:r>
    </w:p>
    <w:p w:rsidR="00EF37CF" w:rsidRPr="004D5A10" w:rsidRDefault="00EF37CF" w:rsidP="003D2188">
      <w:pPr>
        <w:snapToGrid w:val="0"/>
        <w:spacing w:line="360" w:lineRule="auto"/>
        <w:rPr>
          <w:szCs w:val="21"/>
        </w:rPr>
      </w:pPr>
      <w:r w:rsidRPr="003D2188">
        <w:rPr>
          <w:rFonts w:hAnsi="宋体" w:hint="eastAsia"/>
          <w:b/>
          <w:szCs w:val="21"/>
        </w:rPr>
        <w:t>考核方式：</w:t>
      </w:r>
      <w:r w:rsidRPr="004D5A10">
        <w:rPr>
          <w:rFonts w:hAnsi="宋体" w:hint="eastAsia"/>
          <w:szCs w:val="21"/>
        </w:rPr>
        <w:t>闭卷考试（占</w:t>
      </w:r>
      <w:r w:rsidRPr="004D5A10">
        <w:rPr>
          <w:szCs w:val="21"/>
        </w:rPr>
        <w:t>50%</w:t>
      </w:r>
      <w:r w:rsidRPr="004D5A10">
        <w:rPr>
          <w:rFonts w:hAnsi="宋体" w:hint="eastAsia"/>
          <w:szCs w:val="21"/>
        </w:rPr>
        <w:t>）</w:t>
      </w:r>
      <w:r w:rsidRPr="004D5A10">
        <w:rPr>
          <w:szCs w:val="21"/>
        </w:rPr>
        <w:t>+</w:t>
      </w:r>
      <w:r w:rsidRPr="004D5A10">
        <w:rPr>
          <w:rFonts w:hAnsi="宋体" w:hint="eastAsia"/>
          <w:szCs w:val="21"/>
        </w:rPr>
        <w:t>平时成绩（占</w:t>
      </w:r>
      <w:r w:rsidRPr="004D5A10">
        <w:rPr>
          <w:szCs w:val="21"/>
        </w:rPr>
        <w:t>50%</w:t>
      </w:r>
      <w:r w:rsidRPr="004D5A10">
        <w:rPr>
          <w:rFonts w:hAnsi="宋体" w:hint="eastAsia"/>
          <w:szCs w:val="21"/>
        </w:rPr>
        <w:t>）</w:t>
      </w:r>
    </w:p>
    <w:p w:rsidR="00EF37CF" w:rsidRPr="003D2188" w:rsidRDefault="00EF37CF" w:rsidP="003D2188">
      <w:pPr>
        <w:snapToGrid w:val="0"/>
        <w:spacing w:line="360" w:lineRule="auto"/>
        <w:rPr>
          <w:b/>
          <w:szCs w:val="21"/>
        </w:rPr>
      </w:pPr>
      <w:r w:rsidRPr="003D2188">
        <w:rPr>
          <w:rFonts w:hAnsi="宋体" w:hint="eastAsia"/>
          <w:b/>
          <w:szCs w:val="21"/>
        </w:rPr>
        <w:t>使用教材：</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吉培荣、佘小莉</w:t>
      </w:r>
      <w:r w:rsidRPr="004D5A10">
        <w:rPr>
          <w:szCs w:val="21"/>
        </w:rPr>
        <w:t xml:space="preserve">. </w:t>
      </w:r>
      <w:r w:rsidRPr="004D5A10">
        <w:rPr>
          <w:rFonts w:hAnsi="宋体" w:hint="eastAsia"/>
          <w:szCs w:val="21"/>
        </w:rPr>
        <w:t>《电路原理》</w:t>
      </w:r>
      <w:r w:rsidRPr="004D5A10">
        <w:rPr>
          <w:szCs w:val="21"/>
        </w:rPr>
        <w:t xml:space="preserve">. </w:t>
      </w:r>
      <w:r w:rsidRPr="004D5A10">
        <w:rPr>
          <w:rFonts w:hAnsi="宋体" w:hint="eastAsia"/>
          <w:szCs w:val="21"/>
        </w:rPr>
        <w:t>北京：中国电力出版社，</w:t>
      </w:r>
      <w:r w:rsidRPr="004D5A10">
        <w:rPr>
          <w:szCs w:val="21"/>
        </w:rPr>
        <w:t xml:space="preserve">2016. </w:t>
      </w:r>
      <w:r w:rsidRPr="004D5A10">
        <w:rPr>
          <w:rFonts w:hAnsi="宋体" w:hint="eastAsia"/>
          <w:szCs w:val="21"/>
        </w:rPr>
        <w:t>（中文授课使用）</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吉培荣、李宁、胡芳</w:t>
      </w:r>
      <w:r w:rsidRPr="004D5A10">
        <w:rPr>
          <w:szCs w:val="21"/>
        </w:rPr>
        <w:t xml:space="preserve">. </w:t>
      </w:r>
      <w:r w:rsidRPr="004D5A10">
        <w:rPr>
          <w:rFonts w:hAnsi="宋体" w:hint="eastAsia"/>
          <w:szCs w:val="21"/>
        </w:rPr>
        <w:t>《电工测量与实验技术》</w:t>
      </w:r>
      <w:r w:rsidRPr="004D5A10">
        <w:rPr>
          <w:szCs w:val="21"/>
        </w:rPr>
        <w:t xml:space="preserve">. </w:t>
      </w:r>
      <w:r w:rsidRPr="004D5A10">
        <w:rPr>
          <w:rFonts w:hAnsi="宋体" w:hint="eastAsia"/>
          <w:szCs w:val="21"/>
        </w:rPr>
        <w:t>武汉：华中科技大学出版社，</w:t>
      </w:r>
      <w:r w:rsidRPr="004D5A10">
        <w:rPr>
          <w:szCs w:val="21"/>
        </w:rPr>
        <w:t>2012.</w:t>
      </w:r>
      <w:r w:rsidRPr="004D5A10">
        <w:rPr>
          <w:rFonts w:hAnsi="宋体" w:hint="eastAsia"/>
          <w:szCs w:val="21"/>
        </w:rPr>
        <w:t>（中文和双语授课使用）</w:t>
      </w:r>
    </w:p>
    <w:p w:rsidR="00EF37CF" w:rsidRPr="004D5A10" w:rsidRDefault="00EF37CF" w:rsidP="00DF27F0">
      <w:pPr>
        <w:snapToGrid w:val="0"/>
        <w:spacing w:line="360" w:lineRule="auto"/>
        <w:ind w:firstLineChars="200" w:firstLine="420"/>
        <w:rPr>
          <w:szCs w:val="21"/>
        </w:rPr>
      </w:pPr>
      <w:r w:rsidRPr="004D5A10">
        <w:rPr>
          <w:szCs w:val="21"/>
        </w:rPr>
        <w:t>[3]Charles K Alexander</w:t>
      </w:r>
      <w:r w:rsidRPr="004D5A10">
        <w:rPr>
          <w:rFonts w:hAnsi="宋体" w:hint="eastAsia"/>
          <w:szCs w:val="21"/>
        </w:rPr>
        <w:t>，</w:t>
      </w:r>
      <w:r w:rsidRPr="004D5A10">
        <w:rPr>
          <w:szCs w:val="21"/>
        </w:rPr>
        <w:t xml:space="preserve">Matthew N O Sadiku. </w:t>
      </w:r>
      <w:r w:rsidRPr="004D5A10">
        <w:rPr>
          <w:rFonts w:hAnsi="宋体" w:hint="eastAsia"/>
          <w:szCs w:val="21"/>
        </w:rPr>
        <w:t>《</w:t>
      </w:r>
      <w:r w:rsidRPr="004D5A10">
        <w:rPr>
          <w:szCs w:val="21"/>
        </w:rPr>
        <w:t>Fundamentals of Electric Circuits</w:t>
      </w:r>
      <w:r w:rsidRPr="004D5A10">
        <w:rPr>
          <w:rFonts w:hAnsi="宋体" w:hint="eastAsia"/>
          <w:szCs w:val="21"/>
        </w:rPr>
        <w:t>，</w:t>
      </w:r>
      <w:r w:rsidRPr="004D5A10">
        <w:rPr>
          <w:szCs w:val="21"/>
        </w:rPr>
        <w:t>Fifth Edition</w:t>
      </w:r>
      <w:r w:rsidRPr="004D5A10">
        <w:rPr>
          <w:rFonts w:hAnsi="宋体" w:hint="eastAsia"/>
          <w:szCs w:val="21"/>
        </w:rPr>
        <w:t>》</w:t>
      </w:r>
      <w:r w:rsidRPr="004D5A10">
        <w:rPr>
          <w:szCs w:val="21"/>
        </w:rPr>
        <w:t xml:space="preserve">. </w:t>
      </w:r>
      <w:r w:rsidRPr="004D5A10">
        <w:rPr>
          <w:rFonts w:hAnsi="宋体" w:hint="eastAsia"/>
          <w:szCs w:val="21"/>
        </w:rPr>
        <w:t>北京：机械工业出版社，</w:t>
      </w:r>
      <w:r w:rsidRPr="004D5A10">
        <w:rPr>
          <w:szCs w:val="21"/>
        </w:rPr>
        <w:t xml:space="preserve">2013. </w:t>
      </w:r>
      <w:r w:rsidRPr="004D5A10">
        <w:rPr>
          <w:rFonts w:hAnsi="宋体" w:hint="eastAsia"/>
          <w:szCs w:val="21"/>
        </w:rPr>
        <w:t>（双语授课使用）</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D2188">
      <w:pPr>
        <w:pStyle w:val="1"/>
      </w:pPr>
      <w:r w:rsidRPr="004D5A10">
        <w:rPr>
          <w:rFonts w:hAnsi="Times New Roman"/>
        </w:rPr>
        <w:br w:type="page"/>
      </w:r>
      <w:bookmarkStart w:id="10" w:name="_Toc530575967"/>
      <w:r w:rsidRPr="004D5A10">
        <w:rPr>
          <w:rFonts w:hint="eastAsia"/>
        </w:rPr>
        <w:lastRenderedPageBreak/>
        <w:t>《电子技术基础（一）》教学大纲</w:t>
      </w:r>
      <w:bookmarkEnd w:id="10"/>
    </w:p>
    <w:p w:rsidR="0020334E" w:rsidRPr="0020334E" w:rsidRDefault="0020334E" w:rsidP="0020334E"/>
    <w:p w:rsidR="00EF37CF" w:rsidRPr="004D5A10" w:rsidRDefault="00EF37CF" w:rsidP="003D2188">
      <w:pPr>
        <w:snapToGrid w:val="0"/>
        <w:spacing w:line="360" w:lineRule="auto"/>
        <w:rPr>
          <w:szCs w:val="21"/>
        </w:rPr>
      </w:pPr>
      <w:r w:rsidRPr="003D2188">
        <w:rPr>
          <w:rFonts w:hAnsi="宋体" w:hint="eastAsia"/>
          <w:b/>
          <w:szCs w:val="21"/>
        </w:rPr>
        <w:t>课程中文名称：</w:t>
      </w:r>
      <w:r w:rsidRPr="004D5A10">
        <w:rPr>
          <w:rFonts w:hAnsi="宋体" w:hint="eastAsia"/>
          <w:szCs w:val="21"/>
        </w:rPr>
        <w:t>电子技术基础（一）</w:t>
      </w:r>
    </w:p>
    <w:p w:rsidR="00EF37CF" w:rsidRPr="004D5A10" w:rsidRDefault="00EF37CF" w:rsidP="003D2188">
      <w:pPr>
        <w:snapToGrid w:val="0"/>
        <w:spacing w:line="360" w:lineRule="auto"/>
        <w:rPr>
          <w:szCs w:val="21"/>
        </w:rPr>
      </w:pPr>
      <w:r w:rsidRPr="003D2188">
        <w:rPr>
          <w:rFonts w:hAnsi="宋体" w:hint="eastAsia"/>
          <w:b/>
          <w:szCs w:val="21"/>
        </w:rPr>
        <w:t>课程英文名称：</w:t>
      </w:r>
      <w:r w:rsidRPr="004D5A10">
        <w:rPr>
          <w:color w:val="000000"/>
          <w:kern w:val="0"/>
          <w:szCs w:val="21"/>
        </w:rPr>
        <w:t>Analog and Digital Electronics</w:t>
      </w:r>
      <w:r w:rsidRPr="004D5A10">
        <w:rPr>
          <w:rFonts w:hAnsi="宋体" w:hint="eastAsia"/>
          <w:color w:val="000000"/>
          <w:kern w:val="0"/>
          <w:szCs w:val="21"/>
        </w:rPr>
        <w:t>（</w:t>
      </w:r>
      <w:r w:rsidRPr="00D274EF">
        <w:rPr>
          <w:rFonts w:hint="eastAsia"/>
          <w:color w:val="000000"/>
          <w:kern w:val="0"/>
          <w:szCs w:val="21"/>
        </w:rPr>
        <w:t>Ι</w:t>
      </w:r>
      <w:r w:rsidRPr="004D5A10">
        <w:rPr>
          <w:rFonts w:hAnsi="宋体" w:hint="eastAsia"/>
          <w:color w:val="000000"/>
          <w:kern w:val="0"/>
          <w:szCs w:val="21"/>
        </w:rPr>
        <w:t>）</w:t>
      </w:r>
    </w:p>
    <w:p w:rsidR="00EF37CF" w:rsidRPr="004D5A10" w:rsidRDefault="00EF37CF" w:rsidP="003D2188">
      <w:pPr>
        <w:snapToGrid w:val="0"/>
        <w:spacing w:line="360" w:lineRule="auto"/>
        <w:rPr>
          <w:szCs w:val="21"/>
        </w:rPr>
      </w:pPr>
      <w:r w:rsidRPr="00493062">
        <w:rPr>
          <w:rFonts w:hAnsi="宋体" w:hint="eastAsia"/>
          <w:b/>
          <w:szCs w:val="21"/>
        </w:rPr>
        <w:t>课程编号：</w:t>
      </w:r>
      <w:r w:rsidRPr="004D5A10">
        <w:rPr>
          <w:szCs w:val="21"/>
        </w:rPr>
        <w:t>C1111</w:t>
      </w:r>
    </w:p>
    <w:p w:rsidR="00EF37CF" w:rsidRPr="004D5A10" w:rsidRDefault="00EF37CF" w:rsidP="003D2188">
      <w:pPr>
        <w:snapToGrid w:val="0"/>
        <w:spacing w:line="360" w:lineRule="auto"/>
        <w:rPr>
          <w:szCs w:val="21"/>
        </w:rPr>
      </w:pPr>
      <w:r w:rsidRPr="00493062">
        <w:rPr>
          <w:rFonts w:hAnsi="宋体" w:hint="eastAsia"/>
          <w:b/>
          <w:szCs w:val="21"/>
        </w:rPr>
        <w:t>学分：</w:t>
      </w:r>
      <w:r w:rsidRPr="004D5A10">
        <w:rPr>
          <w:szCs w:val="21"/>
        </w:rPr>
        <w:t>3</w:t>
      </w:r>
    </w:p>
    <w:p w:rsidR="00EF37CF" w:rsidRPr="004D5A10" w:rsidRDefault="00EF37CF" w:rsidP="003D2188">
      <w:pPr>
        <w:snapToGrid w:val="0"/>
        <w:spacing w:line="360" w:lineRule="auto"/>
        <w:rPr>
          <w:szCs w:val="21"/>
        </w:rPr>
      </w:pPr>
      <w:r w:rsidRPr="00493062">
        <w:rPr>
          <w:rFonts w:hAnsi="宋体" w:hint="eastAsia"/>
          <w:b/>
          <w:szCs w:val="21"/>
        </w:rPr>
        <w:t>学时：</w:t>
      </w:r>
      <w:r w:rsidRPr="004D5A10">
        <w:rPr>
          <w:szCs w:val="21"/>
        </w:rPr>
        <w:t>48</w:t>
      </w:r>
      <w:r w:rsidRPr="004D5A10">
        <w:rPr>
          <w:rFonts w:hAnsi="宋体" w:hint="eastAsia"/>
          <w:szCs w:val="21"/>
        </w:rPr>
        <w:t>（其中：讲课学时：</w:t>
      </w:r>
      <w:r w:rsidRPr="004D5A10">
        <w:rPr>
          <w:szCs w:val="21"/>
        </w:rPr>
        <w:t xml:space="preserve">48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3D2188">
      <w:pPr>
        <w:snapToGrid w:val="0"/>
        <w:spacing w:line="360" w:lineRule="auto"/>
        <w:rPr>
          <w:szCs w:val="21"/>
        </w:rPr>
      </w:pPr>
      <w:r w:rsidRPr="00493062">
        <w:rPr>
          <w:rFonts w:hAnsi="宋体" w:hint="eastAsia"/>
          <w:b/>
          <w:szCs w:val="21"/>
        </w:rPr>
        <w:t>先修课程</w:t>
      </w:r>
      <w:r w:rsidRPr="004D5A10">
        <w:rPr>
          <w:rFonts w:hAnsi="宋体" w:hint="eastAsia"/>
          <w:szCs w:val="21"/>
        </w:rPr>
        <w:t>：大学物理、电路原理</w:t>
      </w:r>
    </w:p>
    <w:p w:rsidR="00EF37CF" w:rsidRPr="004D5A10" w:rsidRDefault="00EF37CF" w:rsidP="003D2188">
      <w:pPr>
        <w:snapToGrid w:val="0"/>
        <w:spacing w:line="360" w:lineRule="auto"/>
        <w:rPr>
          <w:szCs w:val="21"/>
        </w:rPr>
      </w:pPr>
      <w:r w:rsidRPr="00493062">
        <w:rPr>
          <w:rFonts w:hAnsi="宋体" w:hint="eastAsia"/>
          <w:b/>
          <w:szCs w:val="21"/>
        </w:rPr>
        <w:t>适用专业</w:t>
      </w:r>
      <w:r w:rsidRPr="004D5A10">
        <w:rPr>
          <w:rFonts w:hAnsi="宋体" w:hint="eastAsia"/>
          <w:szCs w:val="21"/>
        </w:rPr>
        <w:t>：自动化</w:t>
      </w:r>
    </w:p>
    <w:p w:rsidR="00EF37CF" w:rsidRPr="004D5A10" w:rsidRDefault="00EF37CF" w:rsidP="003D2188">
      <w:pPr>
        <w:snapToGrid w:val="0"/>
        <w:spacing w:line="360" w:lineRule="auto"/>
        <w:rPr>
          <w:szCs w:val="21"/>
        </w:rPr>
      </w:pPr>
      <w:r w:rsidRPr="00493062">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3D2188">
      <w:pPr>
        <w:snapToGrid w:val="0"/>
        <w:spacing w:line="360" w:lineRule="auto"/>
        <w:rPr>
          <w:szCs w:val="21"/>
        </w:rPr>
      </w:pPr>
      <w:r w:rsidRPr="00493062">
        <w:rPr>
          <w:rFonts w:hAnsi="宋体" w:hint="eastAsia"/>
          <w:b/>
          <w:szCs w:val="21"/>
        </w:rPr>
        <w:t>使用教材</w:t>
      </w:r>
      <w:r w:rsidRPr="004D5A10">
        <w:rPr>
          <w:rFonts w:hAnsi="宋体" w:hint="eastAsia"/>
          <w:szCs w:val="21"/>
        </w:rPr>
        <w:t>：康华光</w:t>
      </w:r>
      <w:r w:rsidRPr="004D5A10">
        <w:rPr>
          <w:szCs w:val="21"/>
        </w:rPr>
        <w:t>.</w:t>
      </w:r>
      <w:r w:rsidRPr="004D5A10">
        <w:rPr>
          <w:rFonts w:hAnsi="宋体" w:hint="eastAsia"/>
          <w:szCs w:val="21"/>
        </w:rPr>
        <w:t>电子技术基础模拟部分（第六版）</w:t>
      </w:r>
      <w:r w:rsidRPr="004D5A10">
        <w:rPr>
          <w:szCs w:val="21"/>
        </w:rPr>
        <w:t>.</w:t>
      </w:r>
      <w:r w:rsidRPr="004D5A10">
        <w:rPr>
          <w:rFonts w:hAnsi="宋体" w:hint="eastAsia"/>
          <w:szCs w:val="21"/>
        </w:rPr>
        <w:t>高等教育出版社</w:t>
      </w:r>
    </w:p>
    <w:p w:rsidR="00EF37CF" w:rsidRPr="004D5A10" w:rsidRDefault="00EF37CF" w:rsidP="003D2188">
      <w:pPr>
        <w:snapToGrid w:val="0"/>
        <w:spacing w:line="360" w:lineRule="auto"/>
        <w:rPr>
          <w:szCs w:val="21"/>
        </w:rPr>
      </w:pPr>
      <w:r w:rsidRPr="00493062">
        <w:rPr>
          <w:rFonts w:hAnsi="宋体" w:hint="eastAsia"/>
          <w:b/>
          <w:szCs w:val="21"/>
        </w:rPr>
        <w:t>开课单位</w:t>
      </w:r>
      <w:r w:rsidRPr="004D5A10">
        <w:rPr>
          <w:rFonts w:hAnsi="宋体" w:hint="eastAsia"/>
          <w:szCs w:val="21"/>
        </w:rPr>
        <w:t>：电气与新能源学院</w:t>
      </w:r>
    </w:p>
    <w:p w:rsidR="00EF37CF" w:rsidRPr="00493062" w:rsidRDefault="00EF37CF" w:rsidP="003D2188">
      <w:pPr>
        <w:pStyle w:val="a5"/>
        <w:snapToGrid w:val="0"/>
        <w:spacing w:line="360" w:lineRule="auto"/>
        <w:ind w:firstLineChars="0" w:firstLine="0"/>
        <w:rPr>
          <w:b/>
          <w:szCs w:val="21"/>
        </w:rPr>
      </w:pPr>
      <w:r w:rsidRPr="00493062">
        <w:rPr>
          <w:rFonts w:hAnsi="宋体" w:hint="eastAsia"/>
          <w:b/>
          <w:szCs w:val="21"/>
        </w:rPr>
        <w:t>一、课程性质</w:t>
      </w:r>
    </w:p>
    <w:p w:rsidR="00EF37CF" w:rsidRPr="004D5A10" w:rsidRDefault="00EF37CF" w:rsidP="00DF27F0">
      <w:pPr>
        <w:pStyle w:val="a5"/>
        <w:snapToGrid w:val="0"/>
        <w:spacing w:line="360" w:lineRule="auto"/>
        <w:rPr>
          <w:szCs w:val="21"/>
        </w:rPr>
      </w:pPr>
      <w:r w:rsidRPr="004D5A10">
        <w:rPr>
          <w:rFonts w:hAnsi="宋体" w:hint="eastAsia"/>
          <w:szCs w:val="21"/>
        </w:rPr>
        <w:t>《电子技术基础（一）》课程是自动化专业必修的专业核心基础课程、学位课程之一。本门课程是以信号为主线，采用半导体器件构成各种电子电路，实现不同组态和功能的放大电路以及信号波形。电子技术基础主要应用于通讯、计算机、广播、电力电子设备等领域。</w:t>
      </w:r>
    </w:p>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二、教学目标：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和毕业要求</w:t>
      </w:r>
      <w:r w:rsidRPr="004D5A10">
        <w:rPr>
          <w:color w:val="000000"/>
          <w:szCs w:val="21"/>
        </w:rPr>
        <w:t>2</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4</w:t>
      </w:r>
      <w:r w:rsidRPr="004D5A10">
        <w:rPr>
          <w:rFonts w:hAnsi="宋体" w:hint="eastAsia"/>
          <w:color w:val="000000"/>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 xml:space="preserve">1.1 </w:t>
      </w:r>
      <w:r w:rsidRPr="004D5A10">
        <w:rPr>
          <w:rFonts w:hAnsi="宋体" w:hint="eastAsia"/>
          <w:szCs w:val="21"/>
        </w:rPr>
        <w:t>能够将数学、自然科学、工程基础和专业知识运用到控制系统复杂工程问题的恰当表述中。</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指标点</w:t>
      </w:r>
      <w:r w:rsidRPr="004D5A10">
        <w:rPr>
          <w:szCs w:val="21"/>
        </w:rPr>
        <w:t xml:space="preserve">1.2 </w:t>
      </w:r>
      <w:r w:rsidRPr="004D5A10">
        <w:rPr>
          <w:rFonts w:hAnsi="宋体" w:hint="eastAsia"/>
          <w:szCs w:val="21"/>
        </w:rPr>
        <w:t>能针对一个控制系统复杂工程问题建立合适的数学模型，并利用恰当的边界条件求解。</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1.4</w:t>
      </w:r>
      <w:r w:rsidRPr="004D5A10">
        <w:rPr>
          <w:rFonts w:hAnsi="宋体" w:hint="eastAsia"/>
          <w:szCs w:val="21"/>
        </w:rPr>
        <w:t>：能将工程和专业知识用于控制系统复杂工程问题的设计和改进。</w:t>
      </w:r>
    </w:p>
    <w:p w:rsidR="00EF37CF" w:rsidRPr="004D5A10" w:rsidRDefault="00EF37CF" w:rsidP="00DF27F0">
      <w:pPr>
        <w:snapToGrid w:val="0"/>
        <w:spacing w:line="360" w:lineRule="auto"/>
        <w:ind w:firstLineChars="200" w:firstLine="420"/>
        <w:rPr>
          <w:color w:val="000000"/>
          <w:szCs w:val="21"/>
        </w:rPr>
      </w:pPr>
      <w:r w:rsidRPr="004D5A10">
        <w:rPr>
          <w:szCs w:val="21"/>
        </w:rPr>
        <w:t>3</w:t>
      </w:r>
      <w:r w:rsidRPr="004D5A10">
        <w:rPr>
          <w:rFonts w:hAnsi="宋体" w:hint="eastAsia"/>
          <w:szCs w:val="21"/>
        </w:rPr>
        <w:t>、</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w:t>
      </w:r>
      <w:r w:rsidRPr="004D5A10">
        <w:rPr>
          <w:color w:val="000000"/>
          <w:szCs w:val="21"/>
        </w:rPr>
        <w:t>2</w:t>
      </w:r>
      <w:r w:rsidRPr="004D5A10">
        <w:rPr>
          <w:rFonts w:hAnsi="宋体" w:hint="eastAsia"/>
          <w:color w:val="000000"/>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2.1</w:t>
      </w:r>
      <w:r w:rsidRPr="004D5A10">
        <w:rPr>
          <w:rFonts w:hAnsi="宋体" w:hint="eastAsia"/>
          <w:szCs w:val="21"/>
        </w:rPr>
        <w:t>：能识别和判断控制系统复杂工程问题的关键环节和参数。</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2.2</w:t>
      </w:r>
      <w:r w:rsidRPr="004D5A10">
        <w:rPr>
          <w:rFonts w:hAnsi="宋体" w:hint="eastAsia"/>
          <w:szCs w:val="21"/>
        </w:rPr>
        <w:t>：能认识到解决工程问题有多种方案可选择。</w:t>
      </w:r>
    </w:p>
    <w:p w:rsidR="00EF37CF" w:rsidRPr="004D5A10" w:rsidRDefault="00EF37CF" w:rsidP="00DF27F0">
      <w:pPr>
        <w:snapToGrid w:val="0"/>
        <w:spacing w:line="360" w:lineRule="auto"/>
        <w:ind w:firstLineChars="200" w:firstLine="420"/>
        <w:rPr>
          <w:color w:val="000000"/>
          <w:szCs w:val="21"/>
        </w:rPr>
      </w:pPr>
      <w:r w:rsidRPr="004D5A10">
        <w:rPr>
          <w:szCs w:val="21"/>
        </w:rPr>
        <w:t>4</w:t>
      </w:r>
      <w:r w:rsidRPr="004D5A10">
        <w:rPr>
          <w:rFonts w:hAnsi="宋体" w:hint="eastAsia"/>
          <w:szCs w:val="21"/>
        </w:rPr>
        <w:t>、</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的第</w:t>
      </w:r>
      <w:r w:rsidRPr="004D5A10">
        <w:rPr>
          <w:color w:val="000000"/>
          <w:szCs w:val="21"/>
        </w:rPr>
        <w:t>2</w:t>
      </w:r>
      <w:r w:rsidRPr="004D5A10">
        <w:rPr>
          <w:rFonts w:hAnsi="宋体" w:hint="eastAsia"/>
          <w:color w:val="000000"/>
          <w:szCs w:val="21"/>
        </w:rPr>
        <w:t>指标分解点，具体为：</w:t>
      </w:r>
    </w:p>
    <w:p w:rsidR="00EF37CF" w:rsidRPr="004D5A10" w:rsidRDefault="00EF37CF" w:rsidP="00DF27F0">
      <w:pPr>
        <w:pStyle w:val="a5"/>
        <w:snapToGrid w:val="0"/>
        <w:spacing w:line="360" w:lineRule="auto"/>
        <w:rPr>
          <w:szCs w:val="21"/>
        </w:rPr>
      </w:pPr>
      <w:r w:rsidRPr="004D5A10">
        <w:rPr>
          <w:rFonts w:hAnsi="宋体" w:hint="eastAsia"/>
          <w:szCs w:val="21"/>
        </w:rPr>
        <w:t>指标点</w:t>
      </w:r>
      <w:r w:rsidRPr="004D5A10">
        <w:rPr>
          <w:szCs w:val="21"/>
        </w:rPr>
        <w:t>4.2</w:t>
      </w:r>
      <w:r w:rsidRPr="004D5A10">
        <w:rPr>
          <w:rFonts w:hAnsi="宋体" w:hint="eastAsia"/>
          <w:szCs w:val="21"/>
        </w:rPr>
        <w:t>：能够基于专业理论，根据对象特征，选择研究路线，设计可行的实验方案。</w:t>
      </w:r>
    </w:p>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三、教学内容及要求</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（一）绪论（</w:t>
      </w:r>
      <w:r w:rsidRPr="004D5A10">
        <w:rPr>
          <w:bCs/>
          <w:color w:val="000000"/>
          <w:szCs w:val="21"/>
        </w:rPr>
        <w:t>2</w:t>
      </w:r>
      <w:r w:rsidRPr="004D5A10">
        <w:rPr>
          <w:rFonts w:hAnsi="宋体" w:hint="eastAsia"/>
          <w:bCs/>
          <w:color w:val="000000"/>
          <w:szCs w:val="21"/>
        </w:rPr>
        <w:t>学时</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r w:rsidRPr="004D5A10">
        <w:rPr>
          <w:color w:val="000000"/>
          <w:szCs w:val="21"/>
        </w:rPr>
        <w:t xml:space="preserve"> </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rFonts w:hAnsi="宋体" w:hint="eastAsia"/>
          <w:szCs w:val="21"/>
        </w:rPr>
        <w:t>掌握放大电路的基本模型和性能指标。</w:t>
      </w:r>
    </w:p>
    <w:p w:rsidR="00EF37CF" w:rsidRPr="004D5A10" w:rsidRDefault="00EF37CF" w:rsidP="00DF27F0">
      <w:pPr>
        <w:snapToGrid w:val="0"/>
        <w:spacing w:line="360" w:lineRule="auto"/>
        <w:ind w:firstLineChars="200" w:firstLine="420"/>
        <w:rPr>
          <w:kern w:val="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rFonts w:hAnsi="宋体" w:hint="eastAsia"/>
          <w:kern w:val="0"/>
          <w:szCs w:val="21"/>
        </w:rPr>
        <w:t>了解信号的频谱。</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lastRenderedPageBreak/>
        <w:t>（</w:t>
      </w:r>
      <w:r w:rsidRPr="004D5A10">
        <w:rPr>
          <w:color w:val="000000"/>
          <w:szCs w:val="21"/>
        </w:rPr>
        <w:t>3</w:t>
      </w:r>
      <w:r w:rsidRPr="004D5A10">
        <w:rPr>
          <w:rFonts w:hAnsi="宋体" w:hint="eastAsia"/>
          <w:color w:val="000000"/>
          <w:szCs w:val="21"/>
        </w:rPr>
        <w:t>）了解模拟信号和数字信号。</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）了解电子课程学习的基本方法。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课程主要研究对象和核心、常用评价放大电路性能指标。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信号的含义及描述方法；放大电路的类型和性能指标。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1.5.3</w:t>
      </w:r>
      <w:r w:rsidRPr="004D5A10">
        <w:rPr>
          <w:rFonts w:hAnsi="宋体" w:hint="eastAsia"/>
          <w:color w:val="000000"/>
          <w:szCs w:val="21"/>
        </w:rPr>
        <w:t>；</w:t>
      </w:r>
      <w:r w:rsidRPr="004D5A10">
        <w:rPr>
          <w:color w:val="000000"/>
          <w:szCs w:val="21"/>
        </w:rPr>
        <w:t>1.5.6</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（二）运算放大器（</w:t>
      </w:r>
      <w:r w:rsidRPr="004D5A10">
        <w:rPr>
          <w:bCs/>
          <w:color w:val="000000"/>
          <w:szCs w:val="21"/>
        </w:rPr>
        <w:t>4</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r w:rsidRPr="004D5A10">
        <w:rPr>
          <w:color w:val="000000"/>
          <w:szCs w:val="21"/>
        </w:rPr>
        <w:t xml:space="preserve"> </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rFonts w:hAnsi="宋体" w:hint="eastAsia"/>
          <w:szCs w:val="21"/>
        </w:rPr>
        <w:t>掌握理想运算放大器的传输特性：包括线性区和饱和区。</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rFonts w:hAnsi="宋体" w:hint="eastAsia"/>
          <w:szCs w:val="21"/>
        </w:rPr>
        <w:t>掌握基本运算放大电路的构成及运算关系。</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rFonts w:hAnsi="宋体" w:hint="eastAsia"/>
          <w:szCs w:val="21"/>
        </w:rPr>
        <w:t>掌握同相、反向、求和、积分和微分等线性应用。</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w:t>
      </w:r>
      <w:r w:rsidRPr="004D5A10">
        <w:rPr>
          <w:szCs w:val="21"/>
        </w:rPr>
        <w:t>4</w:t>
      </w:r>
      <w:r w:rsidRPr="004D5A10">
        <w:rPr>
          <w:rFonts w:hAnsi="宋体" w:hint="eastAsia"/>
          <w:szCs w:val="21"/>
        </w:rPr>
        <w:t>）了解运算放大器的非线性即饱和区工作特性。</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w:t>
      </w:r>
      <w:r w:rsidRPr="004D5A10">
        <w:rPr>
          <w:rFonts w:hAnsi="宋体" w:hint="eastAsia"/>
          <w:szCs w:val="21"/>
        </w:rPr>
        <w:t>能够了解和学习对应的</w:t>
      </w:r>
      <w:r w:rsidRPr="004D5A10">
        <w:rPr>
          <w:szCs w:val="21"/>
        </w:rPr>
        <w:t>SPICE</w:t>
      </w:r>
      <w:r w:rsidRPr="004D5A10">
        <w:rPr>
          <w:rFonts w:hAnsi="宋体" w:hint="eastAsia"/>
          <w:szCs w:val="21"/>
        </w:rPr>
        <w:t>仿真有关电子电路。</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运算放大器的传输特性及其线性应用。</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运算放大器的特点，运算放大器的线性运用。</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2.3.3, 2.4.7</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（三）二极管及其基本电路（</w:t>
      </w:r>
      <w:r w:rsidRPr="004D5A10">
        <w:rPr>
          <w:bCs/>
          <w:color w:val="000000"/>
          <w:szCs w:val="21"/>
        </w:rPr>
        <w:t>6</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）了解半导体的基本概念和特性，包括基本常识中的术语，半导体的特性和分类等基本概念。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w:t>
      </w:r>
      <w:r w:rsidRPr="004D5A10">
        <w:rPr>
          <w:color w:val="000000"/>
          <w:szCs w:val="21"/>
        </w:rPr>
        <w:t>PN</w:t>
      </w:r>
      <w:r w:rsidRPr="004D5A10">
        <w:rPr>
          <w:rFonts w:hAnsi="宋体" w:hint="eastAsia"/>
          <w:color w:val="000000"/>
          <w:szCs w:val="21"/>
        </w:rPr>
        <w:t>结的形成原理及单向导电性的理解。</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3</w:t>
      </w:r>
      <w:r w:rsidRPr="004D5A10">
        <w:rPr>
          <w:rFonts w:ascii="Times New Roman" w:hint="eastAsia"/>
          <w:color w:val="000000"/>
        </w:rPr>
        <w:t>）理解二极管的伏安特性曲线，了解其主要参数。</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4</w:t>
      </w:r>
      <w:r w:rsidRPr="004D5A10">
        <w:rPr>
          <w:rFonts w:ascii="Times New Roman" w:hint="eastAsia"/>
          <w:color w:val="000000"/>
        </w:rPr>
        <w:t>）掌握含有二极管电路的分析方法：包含图解分析法和简化模型分析法。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）了解几种特殊的二极管特性：齐纳二极管、变容二极管、肖特基二极管和光电器件等。</w:t>
      </w:r>
    </w:p>
    <w:p w:rsidR="00EF37CF" w:rsidRPr="004D5A10" w:rsidRDefault="00EF37CF" w:rsidP="00DF27F0">
      <w:pPr>
        <w:snapToGrid w:val="0"/>
        <w:spacing w:line="360" w:lineRule="auto"/>
        <w:ind w:firstLineChars="200" w:firstLine="420"/>
        <w:rPr>
          <w:color w:val="000000"/>
          <w:szCs w:val="21"/>
        </w:rPr>
      </w:pPr>
      <w:r w:rsidRPr="004D5A10">
        <w:rPr>
          <w:szCs w:val="21"/>
        </w:rPr>
        <w:lastRenderedPageBreak/>
        <w:t>2.</w:t>
      </w:r>
      <w:r w:rsidRPr="004D5A10">
        <w:rPr>
          <w:rFonts w:hAnsi="宋体" w:hint="eastAsia"/>
          <w:szCs w:val="21"/>
        </w:rPr>
        <w:t>重、难点</w:t>
      </w:r>
      <w:r w:rsidRPr="004D5A10">
        <w:rPr>
          <w:color w:val="000000"/>
          <w:szCs w:val="21"/>
        </w:rPr>
        <w:t xml:space="preserve"> </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PN</w:t>
      </w:r>
      <w:r w:rsidRPr="004D5A10">
        <w:rPr>
          <w:rFonts w:hAnsi="宋体" w:hint="eastAsia"/>
          <w:color w:val="000000"/>
          <w:szCs w:val="21"/>
        </w:rPr>
        <w:t>结的构成及单向导电性的理解；二极管的建模计算及画图。</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color w:val="000000"/>
          <w:szCs w:val="21"/>
        </w:rPr>
        <w:t>二极管的单向导电性，二极管的</w:t>
      </w:r>
      <w:r w:rsidRPr="004D5A10">
        <w:rPr>
          <w:color w:val="000000"/>
          <w:szCs w:val="21"/>
        </w:rPr>
        <w:t>V-I</w:t>
      </w:r>
      <w:r w:rsidRPr="004D5A10">
        <w:rPr>
          <w:rFonts w:hAnsi="宋体" w:hint="eastAsia"/>
          <w:color w:val="000000"/>
          <w:szCs w:val="21"/>
        </w:rPr>
        <w:t>特性，二极管的建模。</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3.2.1</w:t>
      </w:r>
      <w:r w:rsidRPr="004D5A10">
        <w:rPr>
          <w:rFonts w:hAnsi="宋体" w:hint="eastAsia"/>
          <w:color w:val="000000"/>
          <w:szCs w:val="21"/>
        </w:rPr>
        <w:t>，</w:t>
      </w:r>
      <w:r w:rsidRPr="004D5A10">
        <w:rPr>
          <w:color w:val="000000"/>
          <w:szCs w:val="21"/>
        </w:rPr>
        <w:t>3.4.15, 3.5.3</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（四）场效应三极管及其放大电路（</w:t>
      </w:r>
      <w:r w:rsidRPr="004D5A10">
        <w:rPr>
          <w:bCs/>
          <w:color w:val="000000"/>
          <w:szCs w:val="21"/>
        </w:rPr>
        <w:t>10</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1</w:t>
      </w:r>
      <w:r w:rsidRPr="004D5A10">
        <w:rPr>
          <w:rFonts w:ascii="Times New Roman" w:hint="eastAsia"/>
          <w:color w:val="000000"/>
        </w:rPr>
        <w:t>）了解场效应三极管的基本分类、基本结构、电路符号、工作原理和主要参数。</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2</w:t>
      </w:r>
      <w:r w:rsidRPr="004D5A10">
        <w:rPr>
          <w:rFonts w:ascii="Times New Roman" w:hint="eastAsia"/>
          <w:color w:val="000000"/>
        </w:rPr>
        <w:t>）理解场效应三极管的</w:t>
      </w:r>
      <w:r w:rsidRPr="004D5A10">
        <w:rPr>
          <w:rFonts w:ascii="Times New Roman" w:hAnsi="Times New Roman"/>
          <w:color w:val="000000"/>
        </w:rPr>
        <w:t>I-V</w:t>
      </w:r>
      <w:r w:rsidRPr="004D5A10">
        <w:rPr>
          <w:rFonts w:ascii="Times New Roman" w:hint="eastAsia"/>
          <w:color w:val="000000"/>
        </w:rPr>
        <w:t>特性曲线及特性方程。</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3</w:t>
      </w:r>
      <w:r w:rsidRPr="004D5A10">
        <w:rPr>
          <w:rFonts w:ascii="Times New Roman" w:hint="eastAsia"/>
          <w:color w:val="000000"/>
        </w:rPr>
        <w:t>）掌握</w:t>
      </w:r>
      <w:r w:rsidRPr="004D5A10">
        <w:rPr>
          <w:rFonts w:ascii="Times New Roman" w:hAnsi="Times New Roman"/>
          <w:color w:val="000000"/>
        </w:rPr>
        <w:t>MOSFET</w:t>
      </w:r>
      <w:r w:rsidRPr="004D5A10">
        <w:rPr>
          <w:rFonts w:ascii="Times New Roman" w:hint="eastAsia"/>
          <w:color w:val="000000"/>
        </w:rPr>
        <w:t>基本共源极放大电路的组成特点和放大的工作原理，能够熟练利用</w:t>
      </w:r>
      <w:proofErr w:type="gramStart"/>
      <w:r w:rsidRPr="004D5A10">
        <w:rPr>
          <w:rFonts w:ascii="Times New Roman" w:hint="eastAsia"/>
          <w:color w:val="000000"/>
        </w:rPr>
        <w:t>估</w:t>
      </w:r>
      <w:proofErr w:type="gramEnd"/>
      <w:r w:rsidRPr="004D5A10">
        <w:rPr>
          <w:rFonts w:ascii="Times New Roman" w:hint="eastAsia"/>
          <w:color w:val="000000"/>
        </w:rPr>
        <w:t>算法分析其静态工作点。</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4</w:t>
      </w:r>
      <w:r w:rsidRPr="004D5A10">
        <w:rPr>
          <w:rFonts w:ascii="Times New Roman" w:hint="eastAsia"/>
          <w:color w:val="000000"/>
        </w:rPr>
        <w:t>）掌握小信号模型分析法，熟练利用此方法分析</w:t>
      </w:r>
      <w:r w:rsidRPr="004D5A10">
        <w:rPr>
          <w:rFonts w:ascii="Times New Roman" w:hAnsi="Times New Roman"/>
          <w:color w:val="000000"/>
        </w:rPr>
        <w:t>MOSFET</w:t>
      </w:r>
      <w:r w:rsidRPr="004D5A10">
        <w:rPr>
          <w:rFonts w:ascii="Times New Roman" w:hint="eastAsia"/>
          <w:color w:val="000000"/>
        </w:rPr>
        <w:t>基本共源极放大电路的动态分析，包括放大倍数、输入电阻和输出电阻的求解。</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5</w:t>
      </w:r>
      <w:r w:rsidRPr="004D5A10">
        <w:rPr>
          <w:rFonts w:ascii="Times New Roman" w:hint="eastAsia"/>
          <w:color w:val="000000"/>
        </w:rPr>
        <w:t>）掌握其它两种组态的基本放大电路的静态分析和动态分析，并能够理解三种组态的放大电路性能指标的差异。</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6</w:t>
      </w:r>
      <w:r w:rsidRPr="004D5A10">
        <w:rPr>
          <w:rFonts w:ascii="Times New Roman" w:hint="eastAsia"/>
          <w:color w:val="000000"/>
        </w:rPr>
        <w:t>）理解结型场效应管（</w:t>
      </w:r>
      <w:r w:rsidRPr="004D5A10">
        <w:rPr>
          <w:rFonts w:ascii="Times New Roman" w:hAnsi="Times New Roman"/>
          <w:color w:val="000000"/>
        </w:rPr>
        <w:t>JFET</w:t>
      </w:r>
      <w:r w:rsidRPr="004D5A10">
        <w:rPr>
          <w:rFonts w:ascii="Times New Roman" w:hint="eastAsia"/>
          <w:color w:val="000000"/>
        </w:rPr>
        <w:t>）的基本结构和工作原理，会分析其构成的放大电路的静态和动态分析。</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7</w:t>
      </w:r>
      <w:r w:rsidRPr="004D5A10">
        <w:rPr>
          <w:rFonts w:ascii="Times New Roman" w:hint="eastAsia"/>
          <w:color w:val="000000"/>
        </w:rPr>
        <w:t>）了解静态工作点对输出波形的影响。</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8</w:t>
      </w:r>
      <w:r w:rsidRPr="004D5A10">
        <w:rPr>
          <w:rFonts w:ascii="Times New Roman" w:hint="eastAsia"/>
          <w:color w:val="000000"/>
        </w:rPr>
        <w:t>）了解集成电路单级放大电路的基本构成和分类，了解多级放大电路的构成和设计意义。</w:t>
      </w:r>
    </w:p>
    <w:p w:rsidR="00EF37CF" w:rsidRPr="004D5A10" w:rsidRDefault="00EF37CF" w:rsidP="00DF27F0">
      <w:pPr>
        <w:snapToGrid w:val="0"/>
        <w:spacing w:line="360" w:lineRule="auto"/>
        <w:ind w:firstLineChars="200" w:firstLine="420"/>
        <w:rPr>
          <w:color w:val="000000"/>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场效应管组成的放大电路的原理分析，以及各种组态的放大电路静态分析和动态分析。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场效应管的直流偏置电路及分析，场效应管放大器的微变等效电路分析法</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4.1.1, 4.2.2, 4.4.3, 4.4.3, 4.5.6, 4.7.1, 4.8.8</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（五）</w:t>
      </w:r>
      <w:proofErr w:type="gramStart"/>
      <w:r w:rsidRPr="004D5A10">
        <w:rPr>
          <w:rFonts w:hAnsi="宋体" w:hint="eastAsia"/>
          <w:bCs/>
          <w:color w:val="000000"/>
          <w:szCs w:val="21"/>
        </w:rPr>
        <w:t>双极结型</w:t>
      </w:r>
      <w:proofErr w:type="gramEnd"/>
      <w:r w:rsidRPr="004D5A10">
        <w:rPr>
          <w:rFonts w:hAnsi="宋体" w:hint="eastAsia"/>
          <w:bCs/>
          <w:color w:val="000000"/>
          <w:szCs w:val="21"/>
        </w:rPr>
        <w:t>三极管（</w:t>
      </w:r>
      <w:r w:rsidRPr="004D5A10">
        <w:rPr>
          <w:bCs/>
          <w:color w:val="000000"/>
          <w:szCs w:val="21"/>
        </w:rPr>
        <w:t>BJT</w:t>
      </w:r>
      <w:r w:rsidRPr="004D5A10">
        <w:rPr>
          <w:rFonts w:hAnsi="宋体" w:hint="eastAsia"/>
          <w:bCs/>
          <w:color w:val="000000"/>
          <w:szCs w:val="21"/>
        </w:rPr>
        <w:t>）及其放大电路（</w:t>
      </w:r>
      <w:r w:rsidRPr="004D5A10">
        <w:rPr>
          <w:bCs/>
          <w:color w:val="000000"/>
          <w:szCs w:val="21"/>
        </w:rPr>
        <w:t>7</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bCs/>
          <w:color w:val="000000"/>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1</w:t>
      </w:r>
      <w:r w:rsidRPr="004D5A10">
        <w:rPr>
          <w:rFonts w:ascii="Times New Roman" w:hint="eastAsia"/>
          <w:color w:val="000000"/>
        </w:rPr>
        <w:t>）理解</w:t>
      </w:r>
      <w:r w:rsidRPr="004D5A10">
        <w:rPr>
          <w:rFonts w:ascii="Times New Roman" w:hAnsi="Times New Roman"/>
          <w:color w:val="000000"/>
        </w:rPr>
        <w:t>BJT</w:t>
      </w:r>
      <w:r w:rsidRPr="004D5A10">
        <w:rPr>
          <w:rFonts w:ascii="Times New Roman" w:hint="eastAsia"/>
          <w:color w:val="000000"/>
        </w:rPr>
        <w:t>的基本结构、工作原理、</w:t>
      </w:r>
      <w:r w:rsidRPr="004D5A10">
        <w:rPr>
          <w:rFonts w:ascii="Times New Roman" w:hAnsi="Times New Roman"/>
          <w:color w:val="000000"/>
        </w:rPr>
        <w:t>I-V</w:t>
      </w:r>
      <w:r w:rsidRPr="004D5A10">
        <w:rPr>
          <w:rFonts w:ascii="Times New Roman" w:hint="eastAsia"/>
          <w:color w:val="000000"/>
        </w:rPr>
        <w:t>特性曲线及主要参数。</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lastRenderedPageBreak/>
        <w:t>（</w:t>
      </w:r>
      <w:r w:rsidRPr="004D5A10">
        <w:rPr>
          <w:rFonts w:ascii="Times New Roman" w:hAnsi="Times New Roman"/>
          <w:color w:val="000000"/>
        </w:rPr>
        <w:t>2</w:t>
      </w:r>
      <w:r w:rsidRPr="004D5A10">
        <w:rPr>
          <w:rFonts w:ascii="Times New Roman" w:hint="eastAsia"/>
          <w:color w:val="000000"/>
        </w:rPr>
        <w:t>）掌握基本共射级放大电路的组成、工作原理，能够熟练的对放大电路进行静态和动态分析。</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3</w:t>
      </w:r>
      <w:r w:rsidRPr="004D5A10">
        <w:rPr>
          <w:rFonts w:ascii="Times New Roman" w:hint="eastAsia"/>
          <w:color w:val="000000"/>
        </w:rPr>
        <w:t>）掌握其它两种组态（共集电极和共基极）放大电路的分析方法，并能够对比三种组态放大的性能不同。</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）了解多级放大电路和其它类型的双极型三极管。</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szCs w:val="21"/>
        </w:rPr>
      </w:pPr>
      <w:proofErr w:type="gramStart"/>
      <w:r w:rsidRPr="004D5A10">
        <w:rPr>
          <w:rFonts w:hAnsi="宋体" w:hint="eastAsia"/>
          <w:szCs w:val="21"/>
        </w:rPr>
        <w:t>双极结型</w:t>
      </w:r>
      <w:proofErr w:type="gramEnd"/>
      <w:r w:rsidRPr="004D5A10">
        <w:rPr>
          <w:rFonts w:hAnsi="宋体" w:hint="eastAsia"/>
          <w:szCs w:val="21"/>
        </w:rPr>
        <w:t>三极管（</w:t>
      </w:r>
      <w:r w:rsidRPr="004D5A10">
        <w:rPr>
          <w:szCs w:val="21"/>
        </w:rPr>
        <w:t>BJT</w:t>
      </w:r>
      <w:r w:rsidRPr="004D5A10">
        <w:rPr>
          <w:rFonts w:hAnsi="宋体" w:hint="eastAsia"/>
          <w:szCs w:val="21"/>
        </w:rPr>
        <w:t>）放大的原理；三种组态放大电路的静态和动态分析。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BJT</w:t>
      </w:r>
      <w:r w:rsidRPr="004D5A10">
        <w:rPr>
          <w:rFonts w:hAnsi="宋体" w:hint="eastAsia"/>
          <w:color w:val="000000"/>
          <w:szCs w:val="21"/>
        </w:rPr>
        <w:t>三极管放大的条件；</w:t>
      </w:r>
      <w:r w:rsidRPr="004D5A10">
        <w:rPr>
          <w:color w:val="000000"/>
          <w:szCs w:val="21"/>
        </w:rPr>
        <w:t>BJT</w:t>
      </w:r>
      <w:r w:rsidRPr="004D5A10">
        <w:rPr>
          <w:rFonts w:hAnsi="宋体" w:hint="eastAsia"/>
          <w:color w:val="000000"/>
          <w:szCs w:val="21"/>
        </w:rPr>
        <w:t>三极管的电流控制和放大作用；</w:t>
      </w:r>
      <w:r w:rsidRPr="004D5A10">
        <w:rPr>
          <w:color w:val="000000"/>
          <w:szCs w:val="21"/>
        </w:rPr>
        <w:t>BJT</w:t>
      </w:r>
      <w:r w:rsidRPr="004D5A10">
        <w:rPr>
          <w:rFonts w:hAnsi="宋体" w:hint="eastAsia"/>
          <w:color w:val="000000"/>
          <w:szCs w:val="21"/>
        </w:rPr>
        <w:t>三极管放大电路的静态与动态分析；</w:t>
      </w:r>
      <w:r w:rsidRPr="004D5A10">
        <w:rPr>
          <w:color w:val="000000"/>
          <w:szCs w:val="21"/>
        </w:rPr>
        <w:t>BJT</w:t>
      </w:r>
      <w:r w:rsidRPr="004D5A10">
        <w:rPr>
          <w:rFonts w:hAnsi="宋体" w:hint="eastAsia"/>
          <w:color w:val="000000"/>
          <w:szCs w:val="21"/>
        </w:rPr>
        <w:t>三极管放大电路工作点的稳定问题，</w:t>
      </w:r>
      <w:r w:rsidRPr="004D5A10">
        <w:rPr>
          <w:color w:val="000000"/>
          <w:szCs w:val="21"/>
        </w:rPr>
        <w:t>BJT</w:t>
      </w:r>
      <w:r w:rsidRPr="004D5A10">
        <w:rPr>
          <w:rFonts w:hAnsi="宋体" w:hint="eastAsia"/>
          <w:color w:val="000000"/>
          <w:szCs w:val="21"/>
        </w:rPr>
        <w:t>三极管放大电路三种组态及其特点。</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5.1.1, 5.2.2, 5.3.9, 5.3.11, 5.4.3, 5.5.3, 5.4</w:t>
      </w:r>
      <w:r w:rsidRPr="004D5A10">
        <w:rPr>
          <w:rFonts w:hAnsi="宋体" w:hint="eastAsia"/>
          <w:szCs w:val="21"/>
        </w:rPr>
        <w:t>。</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（六）频率响应（</w:t>
      </w:r>
      <w:r w:rsidRPr="004D5A10">
        <w:rPr>
          <w:bCs/>
          <w:color w:val="000000"/>
          <w:szCs w:val="21"/>
        </w:rPr>
        <w:t>2</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）了解放大电路的频率响应的原因和基本分析方法。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）理解</w:t>
      </w:r>
      <w:r w:rsidRPr="004D5A10">
        <w:rPr>
          <w:szCs w:val="21"/>
        </w:rPr>
        <w:t>RC</w:t>
      </w:r>
      <w:r w:rsidRPr="004D5A10">
        <w:rPr>
          <w:rFonts w:hAnsi="宋体" w:hint="eastAsia"/>
          <w:szCs w:val="21"/>
        </w:rPr>
        <w:t>低频和高频响应中的</w:t>
      </w:r>
      <w:proofErr w:type="gramStart"/>
      <w:r w:rsidRPr="004D5A10">
        <w:rPr>
          <w:rFonts w:hAnsi="宋体" w:hint="eastAsia"/>
          <w:szCs w:val="21"/>
        </w:rPr>
        <w:t>幅频和</w:t>
      </w:r>
      <w:proofErr w:type="gramEnd"/>
      <w:r w:rsidRPr="004D5A10">
        <w:rPr>
          <w:rFonts w:hAnsi="宋体" w:hint="eastAsia"/>
          <w:szCs w:val="21"/>
        </w:rPr>
        <w:t>相频响应。</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w:t>
      </w:r>
      <w:proofErr w:type="gramStart"/>
      <w:r w:rsidRPr="004D5A10">
        <w:rPr>
          <w:rFonts w:hAnsi="宋体" w:hint="eastAsia"/>
          <w:szCs w:val="21"/>
        </w:rPr>
        <w:t>理解共</w:t>
      </w:r>
      <w:proofErr w:type="gramEnd"/>
      <w:r w:rsidRPr="004D5A10">
        <w:rPr>
          <w:rFonts w:hAnsi="宋体" w:hint="eastAsia"/>
          <w:szCs w:val="21"/>
        </w:rPr>
        <w:t>源极和共射极的低频和高频响应。</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）了解其它组态形式的放大电路的频率响应，包括共栅极、共漏极等和多级放大电路的频率响应。</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放大电路的频率响应的理解以及截至频率的理解；共源极和共射极放大电路在频率响应下的分析。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放大电路的频率响应的影响因素和基本分析方法；共源极和共射极放大电路在频率响应下的分析</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6.1.1</w:t>
      </w:r>
      <w:r w:rsidRPr="004D5A10">
        <w:rPr>
          <w:rFonts w:hAnsi="宋体" w:hint="eastAsia"/>
          <w:szCs w:val="21"/>
        </w:rPr>
        <w:t>，</w:t>
      </w:r>
      <w:r w:rsidRPr="004D5A10">
        <w:rPr>
          <w:szCs w:val="21"/>
        </w:rPr>
        <w:t>6.1.2</w:t>
      </w:r>
      <w:r w:rsidRPr="004D5A10">
        <w:rPr>
          <w:rFonts w:hAnsi="宋体" w:hint="eastAsia"/>
          <w:szCs w:val="21"/>
        </w:rPr>
        <w:t>，</w:t>
      </w:r>
      <w:r w:rsidRPr="004D5A10">
        <w:rPr>
          <w:szCs w:val="21"/>
        </w:rPr>
        <w:t>6.1.3</w:t>
      </w:r>
      <w:r w:rsidRPr="004D5A10">
        <w:rPr>
          <w:rFonts w:hAnsi="宋体" w:hint="eastAsia"/>
          <w:szCs w:val="21"/>
        </w:rPr>
        <w:t>。</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（七）模拟集成电路（</w:t>
      </w:r>
      <w:r w:rsidRPr="004D5A10">
        <w:rPr>
          <w:bCs/>
          <w:color w:val="000000"/>
          <w:szCs w:val="21"/>
        </w:rPr>
        <w:t>3</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lastRenderedPageBreak/>
        <w:t>（</w:t>
      </w:r>
      <w:r w:rsidRPr="004D5A10">
        <w:rPr>
          <w:szCs w:val="21"/>
        </w:rPr>
        <w:t>1</w:t>
      </w:r>
      <w:r w:rsidRPr="004D5A10">
        <w:rPr>
          <w:rFonts w:hAnsi="宋体" w:hint="eastAsia"/>
          <w:szCs w:val="21"/>
        </w:rPr>
        <w:t>）掌握差分式放大电路的一般结构特点，以及</w:t>
      </w:r>
      <w:r w:rsidRPr="004D5A10">
        <w:rPr>
          <w:szCs w:val="21"/>
        </w:rPr>
        <w:t>FET</w:t>
      </w:r>
      <w:r w:rsidRPr="004D5A10">
        <w:rPr>
          <w:rFonts w:hAnsi="宋体" w:hint="eastAsia"/>
          <w:szCs w:val="21"/>
        </w:rPr>
        <w:t>和</w:t>
      </w:r>
      <w:r w:rsidRPr="004D5A10">
        <w:rPr>
          <w:szCs w:val="21"/>
        </w:rPr>
        <w:t>BJT</w:t>
      </w:r>
      <w:r w:rsidRPr="004D5A10">
        <w:rPr>
          <w:rFonts w:hAnsi="宋体" w:hint="eastAsia"/>
          <w:szCs w:val="21"/>
        </w:rPr>
        <w:t>差分式放大电路的工作原理分析</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）了解差分式放大电路的传输特性</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）了解几种常见的集成运算放大器，包括</w:t>
      </w:r>
      <w:r w:rsidRPr="004D5A10">
        <w:rPr>
          <w:szCs w:val="21"/>
        </w:rPr>
        <w:t>MC14573</w:t>
      </w:r>
      <w:r w:rsidRPr="004D5A10">
        <w:rPr>
          <w:rFonts w:hAnsi="宋体" w:hint="eastAsia"/>
          <w:szCs w:val="21"/>
        </w:rPr>
        <w:t>、</w:t>
      </w:r>
      <w:r w:rsidRPr="004D5A10">
        <w:rPr>
          <w:szCs w:val="21"/>
        </w:rPr>
        <w:t>LM741</w:t>
      </w:r>
      <w:r w:rsidRPr="004D5A10">
        <w:rPr>
          <w:rFonts w:hAnsi="宋体" w:hint="eastAsia"/>
          <w:szCs w:val="21"/>
        </w:rPr>
        <w:t>等的基本应用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）了解实际集成运算放大器的主要参数一对应用电路的影响</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差分放大电路的结构和工作原理分析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差分式放大电路的一般结构特点；</w:t>
      </w:r>
      <w:r w:rsidRPr="004D5A10">
        <w:rPr>
          <w:szCs w:val="21"/>
        </w:rPr>
        <w:t>FET</w:t>
      </w:r>
      <w:r w:rsidRPr="004D5A10">
        <w:rPr>
          <w:rFonts w:hAnsi="宋体" w:hint="eastAsia"/>
          <w:szCs w:val="21"/>
        </w:rPr>
        <w:t>和</w:t>
      </w:r>
      <w:r w:rsidRPr="004D5A10">
        <w:rPr>
          <w:szCs w:val="21"/>
        </w:rPr>
        <w:t>BJT</w:t>
      </w:r>
      <w:r w:rsidRPr="004D5A10">
        <w:rPr>
          <w:rFonts w:hAnsi="宋体" w:hint="eastAsia"/>
          <w:szCs w:val="21"/>
        </w:rPr>
        <w:t>差分式放大电路的工作原理分析及指标求解。</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7.2.7</w:t>
      </w:r>
      <w:r w:rsidRPr="004D5A10">
        <w:rPr>
          <w:rFonts w:hAnsi="宋体" w:hint="eastAsia"/>
          <w:szCs w:val="21"/>
        </w:rPr>
        <w:t>，</w:t>
      </w:r>
      <w:r w:rsidRPr="004D5A10">
        <w:rPr>
          <w:szCs w:val="21"/>
        </w:rPr>
        <w:t xml:space="preserve"> 7.2.8</w:t>
      </w:r>
      <w:r w:rsidRPr="004D5A10">
        <w:rPr>
          <w:rFonts w:hAnsi="宋体" w:hint="eastAsia"/>
          <w:szCs w:val="21"/>
        </w:rPr>
        <w:t>，</w:t>
      </w:r>
      <w:r w:rsidRPr="004D5A10">
        <w:rPr>
          <w:szCs w:val="21"/>
        </w:rPr>
        <w:t>7.7.2</w:t>
      </w:r>
      <w:r w:rsidRPr="004D5A10">
        <w:rPr>
          <w:rFonts w:hAnsi="宋体" w:hint="eastAsia"/>
          <w:szCs w:val="21"/>
        </w:rPr>
        <w:t>。</w:t>
      </w:r>
    </w:p>
    <w:p w:rsidR="00EF37CF" w:rsidRPr="004D5A10" w:rsidRDefault="00EF37CF" w:rsidP="00DF27F0">
      <w:pPr>
        <w:snapToGrid w:val="0"/>
        <w:spacing w:line="360" w:lineRule="auto"/>
        <w:ind w:firstLineChars="200" w:firstLine="420"/>
        <w:rPr>
          <w:bCs/>
          <w:color w:val="000000"/>
          <w:szCs w:val="21"/>
        </w:rPr>
      </w:pPr>
      <w:r w:rsidRPr="004D5A10">
        <w:rPr>
          <w:rFonts w:hAnsi="宋体" w:hint="eastAsia"/>
          <w:bCs/>
          <w:color w:val="000000"/>
          <w:szCs w:val="21"/>
        </w:rPr>
        <w:t>（八）反馈放大电路（</w:t>
      </w:r>
      <w:r w:rsidRPr="004D5A10">
        <w:rPr>
          <w:bCs/>
          <w:color w:val="000000"/>
          <w:szCs w:val="21"/>
        </w:rPr>
        <w:t>6</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）理解反馈的基本概念、基本分类以及负反馈的四种组态形式。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）能够准确的判定负反馈的类型（串并联、电压电流）。</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）理解负反馈对放大电路性能的影响，并能够计算对应的量。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）了解负反馈放大电路的设计的一般步骤。</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）了解正反馈以及负反馈的自激振荡条件。</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反馈类型的判定以及不同反馈类型对放大电路性能指标的影响计算。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反馈的基本概念、基本分类以及负反馈的四种组态形式；负反馈对放大电路性能的影响，深度负反馈下增益指标的计算。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8.1.1</w:t>
      </w:r>
      <w:r w:rsidRPr="004D5A10">
        <w:rPr>
          <w:rFonts w:hAnsi="宋体" w:hint="eastAsia"/>
          <w:szCs w:val="21"/>
        </w:rPr>
        <w:t>，</w:t>
      </w:r>
      <w:r w:rsidRPr="004D5A10">
        <w:rPr>
          <w:szCs w:val="21"/>
        </w:rPr>
        <w:t xml:space="preserve"> 8.1.5</w:t>
      </w:r>
      <w:r w:rsidRPr="004D5A10">
        <w:rPr>
          <w:rFonts w:hAnsi="宋体" w:hint="eastAsia"/>
          <w:szCs w:val="21"/>
        </w:rPr>
        <w:t>，</w:t>
      </w:r>
      <w:r w:rsidRPr="004D5A10">
        <w:rPr>
          <w:szCs w:val="21"/>
        </w:rPr>
        <w:t>8.2.1</w:t>
      </w:r>
      <w:r w:rsidRPr="004D5A10">
        <w:rPr>
          <w:rFonts w:hAnsi="宋体" w:hint="eastAsia"/>
          <w:szCs w:val="21"/>
        </w:rPr>
        <w:t>，</w:t>
      </w:r>
      <w:r w:rsidRPr="004D5A10">
        <w:rPr>
          <w:szCs w:val="21"/>
        </w:rPr>
        <w:t>8.3.1</w:t>
      </w:r>
      <w:r w:rsidRPr="004D5A10">
        <w:rPr>
          <w:rFonts w:hAnsi="宋体" w:hint="eastAsia"/>
          <w:szCs w:val="21"/>
        </w:rPr>
        <w:t>，</w:t>
      </w:r>
      <w:r w:rsidRPr="004D5A10">
        <w:rPr>
          <w:szCs w:val="21"/>
        </w:rPr>
        <w:t>8.3.6</w:t>
      </w:r>
      <w:r w:rsidRPr="004D5A10">
        <w:rPr>
          <w:rFonts w:hAnsi="宋体" w:hint="eastAsia"/>
          <w:szCs w:val="21"/>
        </w:rPr>
        <w:t>。</w:t>
      </w:r>
    </w:p>
    <w:p w:rsidR="00EF37CF" w:rsidRPr="004D5A10" w:rsidRDefault="00EF37CF" w:rsidP="00DF27F0">
      <w:pPr>
        <w:adjustRightInd w:val="0"/>
        <w:snapToGrid w:val="0"/>
        <w:spacing w:line="360" w:lineRule="auto"/>
        <w:ind w:firstLineChars="200" w:firstLine="420"/>
        <w:rPr>
          <w:bCs/>
          <w:color w:val="000000"/>
          <w:szCs w:val="21"/>
        </w:rPr>
      </w:pPr>
      <w:r w:rsidRPr="004D5A10">
        <w:rPr>
          <w:rFonts w:hAnsi="宋体" w:hint="eastAsia"/>
          <w:bCs/>
          <w:color w:val="000000"/>
          <w:szCs w:val="21"/>
        </w:rPr>
        <w:t>（九）功率放大电路（</w:t>
      </w:r>
      <w:r w:rsidRPr="004D5A10">
        <w:rPr>
          <w:bCs/>
          <w:color w:val="000000"/>
          <w:szCs w:val="21"/>
        </w:rPr>
        <w:t>2</w:t>
      </w:r>
      <w:r w:rsidRPr="004D5A10">
        <w:rPr>
          <w:rFonts w:hAnsi="宋体" w:hint="eastAsia"/>
          <w:bCs/>
          <w:color w:val="000000"/>
          <w:szCs w:val="21"/>
        </w:rPr>
        <w:t>学时）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）了解功率放大器的作用、特点以及基本的工作状态。</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）理解和掌握甲类、乙类互补对称功率放大电路的电路组成特点、分析计算以及对</w:t>
      </w:r>
      <w:r w:rsidRPr="004D5A10">
        <w:rPr>
          <w:rFonts w:hAnsi="宋体" w:hint="eastAsia"/>
          <w:szCs w:val="21"/>
        </w:rPr>
        <w:lastRenderedPageBreak/>
        <w:t>应</w:t>
      </w:r>
      <w:r w:rsidRPr="004D5A10">
        <w:rPr>
          <w:szCs w:val="21"/>
        </w:rPr>
        <w:t>BJT</w:t>
      </w:r>
      <w:r w:rsidRPr="004D5A10">
        <w:rPr>
          <w:rFonts w:hAnsi="宋体" w:hint="eastAsia"/>
          <w:szCs w:val="21"/>
        </w:rPr>
        <w:t>的选择。</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）了解甲乙类互补对称功率放大电路的结构、工作特性。</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教学重点难点：功率放大电路三种工作状态的比较和分析。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功率放大电路的特点及分类；功率放大电路的提高效率的方式；乙类和甲乙类功放电路的分析计算。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9.1.1</w:t>
      </w:r>
      <w:r w:rsidRPr="004D5A10">
        <w:rPr>
          <w:rFonts w:hAnsi="宋体" w:hint="eastAsia"/>
          <w:szCs w:val="21"/>
        </w:rPr>
        <w:t>，</w:t>
      </w:r>
      <w:r w:rsidRPr="004D5A10">
        <w:rPr>
          <w:szCs w:val="21"/>
        </w:rPr>
        <w:t xml:space="preserve">9.3.3 </w:t>
      </w:r>
      <w:r w:rsidRPr="004D5A10">
        <w:rPr>
          <w:rFonts w:hAnsi="宋体" w:hint="eastAsia"/>
          <w:szCs w:val="21"/>
        </w:rPr>
        <w:t>。</w:t>
      </w:r>
    </w:p>
    <w:p w:rsidR="00EF37CF" w:rsidRPr="004D5A10" w:rsidRDefault="00EF37CF" w:rsidP="00DF27F0">
      <w:pPr>
        <w:adjustRightInd w:val="0"/>
        <w:snapToGrid w:val="0"/>
        <w:spacing w:line="360" w:lineRule="auto"/>
        <w:ind w:firstLineChars="200" w:firstLine="420"/>
        <w:rPr>
          <w:bCs/>
          <w:color w:val="000000"/>
          <w:szCs w:val="21"/>
        </w:rPr>
      </w:pPr>
      <w:r w:rsidRPr="004D5A10">
        <w:rPr>
          <w:rFonts w:hAnsi="宋体" w:hint="eastAsia"/>
          <w:bCs/>
          <w:color w:val="000000"/>
          <w:szCs w:val="21"/>
        </w:rPr>
        <w:t>（十）信号处理和信号产生电路（</w:t>
      </w:r>
      <w:r w:rsidRPr="004D5A10">
        <w:rPr>
          <w:bCs/>
          <w:color w:val="000000"/>
          <w:szCs w:val="21"/>
        </w:rPr>
        <w:t>4</w:t>
      </w:r>
      <w:r w:rsidRPr="004D5A10">
        <w:rPr>
          <w:rFonts w:hAnsi="宋体" w:hint="eastAsia"/>
          <w:bCs/>
          <w:color w:val="000000"/>
          <w:szCs w:val="21"/>
        </w:rPr>
        <w:t>学时）</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）理解滤波电路的基本概念、分类。</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）掌握几种常见的有源滤波器，包括一阶滤波器和高阶滤波器。</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rFonts w:hAnsi="宋体" w:hint="eastAsia"/>
          <w:szCs w:val="21"/>
        </w:rPr>
        <w:t>掌握正弦波振荡电路的工作原理以及产生的条件，主要包括</w:t>
      </w:r>
      <w:r w:rsidRPr="004D5A10">
        <w:rPr>
          <w:szCs w:val="21"/>
        </w:rPr>
        <w:t>RC</w:t>
      </w:r>
      <w:r w:rsidRPr="004D5A10">
        <w:rPr>
          <w:rFonts w:hAnsi="宋体" w:hint="eastAsia"/>
          <w:szCs w:val="21"/>
        </w:rPr>
        <w:t>和</w:t>
      </w:r>
      <w:r w:rsidRPr="004D5A10">
        <w:rPr>
          <w:szCs w:val="21"/>
        </w:rPr>
        <w:t>LC</w:t>
      </w:r>
      <w:r w:rsidRPr="004D5A10">
        <w:rPr>
          <w:rFonts w:hAnsi="宋体" w:hint="eastAsia"/>
          <w:szCs w:val="21"/>
        </w:rPr>
        <w:t>正弦波振荡电路。</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）掌握非正弦信号产生电路的条件和工作原理，主要包括电压比较器、方波产生电路、锯齿波产生电路。</w:t>
      </w:r>
    </w:p>
    <w:p w:rsidR="00EF37CF" w:rsidRPr="004D5A10" w:rsidRDefault="00EF37CF" w:rsidP="00DF27F0">
      <w:pPr>
        <w:adjustRightInd w:val="0"/>
        <w:snapToGrid w:val="0"/>
        <w:spacing w:line="360"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正弦和非正弦振荡器的工作原理；正弦波振荡电路幅值、相位平衡条件。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正弦、非正弦振荡器的构成与工作原理；正弦振荡器的幅值、相位平衡判定条件。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10.1.2</w:t>
      </w:r>
      <w:r w:rsidRPr="004D5A10">
        <w:rPr>
          <w:rFonts w:hAnsi="宋体" w:hint="eastAsia"/>
          <w:szCs w:val="21"/>
        </w:rPr>
        <w:t>，</w:t>
      </w:r>
      <w:r w:rsidRPr="004D5A10">
        <w:rPr>
          <w:szCs w:val="21"/>
        </w:rPr>
        <w:t>10.6.6</w:t>
      </w:r>
      <w:r w:rsidRPr="004D5A10">
        <w:rPr>
          <w:rFonts w:hAnsi="宋体" w:hint="eastAsia"/>
          <w:szCs w:val="21"/>
        </w:rPr>
        <w:t>，</w:t>
      </w:r>
      <w:r w:rsidRPr="004D5A10">
        <w:rPr>
          <w:szCs w:val="21"/>
        </w:rPr>
        <w:t xml:space="preserve"> 10.7.2</w:t>
      </w:r>
      <w:r w:rsidRPr="004D5A10">
        <w:rPr>
          <w:rFonts w:hAnsi="宋体" w:hint="eastAsia"/>
          <w:szCs w:val="21"/>
        </w:rPr>
        <w:t>，</w:t>
      </w:r>
      <w:r w:rsidRPr="004D5A10">
        <w:rPr>
          <w:szCs w:val="21"/>
        </w:rPr>
        <w:t xml:space="preserve"> 10.8.6</w:t>
      </w:r>
      <w:r w:rsidRPr="004D5A10">
        <w:rPr>
          <w:rFonts w:hAnsi="宋体" w:hint="eastAsia"/>
          <w:szCs w:val="21"/>
        </w:rPr>
        <w:t>。</w:t>
      </w:r>
    </w:p>
    <w:p w:rsidR="00EF37CF" w:rsidRPr="004D5A10" w:rsidRDefault="00EF37CF" w:rsidP="00DF27F0">
      <w:pPr>
        <w:adjustRightInd w:val="0"/>
        <w:snapToGrid w:val="0"/>
        <w:spacing w:line="360" w:lineRule="auto"/>
        <w:ind w:firstLineChars="200" w:firstLine="420"/>
        <w:rPr>
          <w:bCs/>
          <w:color w:val="000000"/>
          <w:szCs w:val="21"/>
        </w:rPr>
      </w:pPr>
      <w:r w:rsidRPr="004D5A10">
        <w:rPr>
          <w:rFonts w:hAnsi="宋体" w:hint="eastAsia"/>
          <w:bCs/>
          <w:color w:val="000000"/>
          <w:szCs w:val="21"/>
        </w:rPr>
        <w:t>（十一）直流稳压电源（</w:t>
      </w:r>
      <w:r w:rsidRPr="004D5A10">
        <w:rPr>
          <w:bCs/>
          <w:color w:val="000000"/>
          <w:szCs w:val="21"/>
        </w:rPr>
        <w:t>2</w:t>
      </w:r>
      <w:r w:rsidRPr="004D5A10">
        <w:rPr>
          <w:rFonts w:hAnsi="宋体" w:hint="eastAsia"/>
          <w:bCs/>
          <w:color w:val="000000"/>
          <w:szCs w:val="21"/>
        </w:rPr>
        <w:t>学时）</w:t>
      </w:r>
    </w:p>
    <w:p w:rsidR="00EF37CF" w:rsidRPr="004D5A10" w:rsidRDefault="00EF37CF" w:rsidP="00DF27F0">
      <w:pPr>
        <w:adjustRightInd w:val="0"/>
        <w:snapToGrid w:val="0"/>
        <w:spacing w:line="360" w:lineRule="auto"/>
        <w:ind w:firstLineChars="200" w:firstLine="420"/>
        <w:rPr>
          <w:szCs w:val="21"/>
        </w:rPr>
      </w:pPr>
      <w:r w:rsidRPr="004D5A10">
        <w:rPr>
          <w:color w:val="000000"/>
          <w:szCs w:val="21"/>
        </w:rPr>
        <w:t>1.</w:t>
      </w:r>
      <w:r w:rsidRPr="004D5A10">
        <w:rPr>
          <w:rFonts w:hAnsi="宋体" w:hint="eastAsia"/>
          <w:color w:val="000000"/>
          <w:szCs w:val="21"/>
        </w:rPr>
        <w:t>教学内容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）理解直流稳压电源的基本构成以及工作原理，包括整流和电容滤波电路的工作过程。</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）能够对单相桥式整流电路及性能参数进行计算。</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）了解几种线性稳压电路和开关式稳压电路，了解其基本结构和基本工作过程。</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）拓展学习，联系实际。</w:t>
      </w:r>
    </w:p>
    <w:p w:rsidR="00EF37CF" w:rsidRPr="004D5A10" w:rsidRDefault="00EF37CF" w:rsidP="00DF27F0">
      <w:pPr>
        <w:adjustRightInd w:val="0"/>
        <w:snapToGrid w:val="0"/>
        <w:spacing w:line="360" w:lineRule="auto"/>
        <w:ind w:firstLineChars="200" w:firstLine="420"/>
        <w:rPr>
          <w:szCs w:val="21"/>
        </w:rPr>
      </w:pPr>
      <w:r w:rsidRPr="004D5A10">
        <w:rPr>
          <w:szCs w:val="21"/>
        </w:rPr>
        <w:lastRenderedPageBreak/>
        <w:t>2.</w:t>
      </w:r>
      <w:r w:rsidRPr="004D5A10">
        <w:rPr>
          <w:rFonts w:hAnsi="宋体" w:hint="eastAsia"/>
          <w:szCs w:val="21"/>
        </w:rPr>
        <w:t>重、难点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直流稳压电源基本结构和工作原理。</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单相桥式整流电路及性能参数计算</w:t>
      </w:r>
      <w:r w:rsidRPr="004D5A10">
        <w:rPr>
          <w:rFonts w:hAnsi="宋体" w:hint="eastAsia"/>
          <w:szCs w:val="21"/>
        </w:rPr>
        <w:t>；</w:t>
      </w:r>
      <w:r w:rsidRPr="004D5A10">
        <w:rPr>
          <w:rFonts w:hAnsi="宋体" w:hint="eastAsia"/>
          <w:bCs/>
          <w:szCs w:val="21"/>
        </w:rPr>
        <w:t>串联反馈式稳压电路工作原理及输出电压的计算。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11.1.3</w:t>
      </w:r>
      <w:r w:rsidRPr="004D5A10">
        <w:rPr>
          <w:rFonts w:hAnsi="宋体" w:hint="eastAsia"/>
          <w:szCs w:val="21"/>
        </w:rPr>
        <w:t>，</w:t>
      </w:r>
      <w:r w:rsidRPr="004D5A10">
        <w:rPr>
          <w:szCs w:val="21"/>
        </w:rPr>
        <w:t>11.1.4</w:t>
      </w:r>
      <w:r w:rsidRPr="004D5A10">
        <w:rPr>
          <w:rFonts w:hAnsi="宋体" w:hint="eastAsia"/>
          <w:szCs w:val="21"/>
        </w:rPr>
        <w:t>，</w:t>
      </w:r>
      <w:r w:rsidRPr="004D5A10">
        <w:rPr>
          <w:szCs w:val="21"/>
        </w:rPr>
        <w:t>11.2.3</w:t>
      </w:r>
      <w:r w:rsidRPr="004D5A10">
        <w:rPr>
          <w:rFonts w:hAnsi="宋体" w:hint="eastAsia"/>
          <w:szCs w:val="21"/>
        </w:rPr>
        <w:t>，</w:t>
      </w:r>
      <w:r w:rsidRPr="004D5A10">
        <w:rPr>
          <w:szCs w:val="21"/>
        </w:rPr>
        <w:t>11.2.6</w:t>
      </w:r>
      <w:r w:rsidRPr="004D5A10">
        <w:rPr>
          <w:rFonts w:hAnsi="宋体" w:hint="eastAsia"/>
          <w:szCs w:val="21"/>
        </w:rPr>
        <w:t>。</w:t>
      </w:r>
    </w:p>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2"/>
        <w:gridCol w:w="3756"/>
        <w:gridCol w:w="1341"/>
        <w:gridCol w:w="910"/>
        <w:gridCol w:w="800"/>
        <w:gridCol w:w="798"/>
      </w:tblGrid>
      <w:tr w:rsidR="00EF37CF" w:rsidRPr="00493062" w:rsidTr="00493062">
        <w:trPr>
          <w:trHeight w:val="23"/>
        </w:trPr>
        <w:tc>
          <w:tcPr>
            <w:tcW w:w="1182" w:type="dxa"/>
            <w:vMerge w:val="restart"/>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章节</w:t>
            </w:r>
          </w:p>
        </w:tc>
        <w:tc>
          <w:tcPr>
            <w:tcW w:w="3756" w:type="dxa"/>
            <w:vMerge w:val="restart"/>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教学内容</w:t>
            </w:r>
          </w:p>
        </w:tc>
        <w:tc>
          <w:tcPr>
            <w:tcW w:w="1341" w:type="dxa"/>
            <w:vMerge w:val="restart"/>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支撑的毕业</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要求指标点</w:t>
            </w:r>
          </w:p>
        </w:tc>
        <w:tc>
          <w:tcPr>
            <w:tcW w:w="2508" w:type="dxa"/>
            <w:gridSpan w:val="3"/>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学时分配</w:t>
            </w:r>
          </w:p>
        </w:tc>
      </w:tr>
      <w:tr w:rsidR="00EF37CF" w:rsidRPr="00493062" w:rsidTr="00493062">
        <w:trPr>
          <w:trHeight w:val="23"/>
        </w:trPr>
        <w:tc>
          <w:tcPr>
            <w:tcW w:w="1182" w:type="dxa"/>
            <w:vMerge/>
            <w:vAlign w:val="center"/>
          </w:tcPr>
          <w:p w:rsidR="00EF37CF" w:rsidRPr="00493062" w:rsidRDefault="00EF37CF" w:rsidP="00493062">
            <w:pPr>
              <w:pStyle w:val="a5"/>
              <w:snapToGrid w:val="0"/>
              <w:ind w:firstLineChars="0" w:firstLine="0"/>
              <w:jc w:val="center"/>
              <w:rPr>
                <w:sz w:val="20"/>
                <w:szCs w:val="21"/>
              </w:rPr>
            </w:pPr>
          </w:p>
        </w:tc>
        <w:tc>
          <w:tcPr>
            <w:tcW w:w="3756" w:type="dxa"/>
            <w:vMerge/>
            <w:vAlign w:val="center"/>
          </w:tcPr>
          <w:p w:rsidR="00EF37CF" w:rsidRPr="00493062" w:rsidRDefault="00EF37CF" w:rsidP="00493062">
            <w:pPr>
              <w:pStyle w:val="a5"/>
              <w:snapToGrid w:val="0"/>
              <w:ind w:firstLineChars="0" w:firstLine="0"/>
              <w:rPr>
                <w:sz w:val="20"/>
                <w:szCs w:val="21"/>
              </w:rPr>
            </w:pPr>
          </w:p>
        </w:tc>
        <w:tc>
          <w:tcPr>
            <w:tcW w:w="1341" w:type="dxa"/>
            <w:vMerge/>
            <w:vAlign w:val="center"/>
          </w:tcPr>
          <w:p w:rsidR="00EF37CF" w:rsidRPr="00493062" w:rsidRDefault="00EF37CF" w:rsidP="00493062">
            <w:pPr>
              <w:pStyle w:val="a5"/>
              <w:snapToGrid w:val="0"/>
              <w:ind w:firstLineChars="0" w:firstLine="0"/>
              <w:jc w:val="center"/>
              <w:rPr>
                <w:sz w:val="20"/>
                <w:szCs w:val="21"/>
              </w:rPr>
            </w:pP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讲课</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实验</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实践</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第一章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绪论</w:t>
            </w:r>
          </w:p>
        </w:tc>
        <w:tc>
          <w:tcPr>
            <w:tcW w:w="3756" w:type="dxa"/>
            <w:vAlign w:val="center"/>
          </w:tcPr>
          <w:p w:rsidR="00EF37CF" w:rsidRPr="00493062" w:rsidRDefault="00EF37CF" w:rsidP="00493062">
            <w:pPr>
              <w:snapToGrid w:val="0"/>
              <w:rPr>
                <w:sz w:val="20"/>
                <w:szCs w:val="21"/>
              </w:rPr>
            </w:pPr>
            <w:r w:rsidRPr="00493062">
              <w:rPr>
                <w:rFonts w:hAnsi="宋体" w:hint="eastAsia"/>
                <w:sz w:val="20"/>
                <w:szCs w:val="21"/>
              </w:rPr>
              <w:t>放大电路的基本模型和性能指标；</w:t>
            </w:r>
            <w:r w:rsidRPr="00493062">
              <w:rPr>
                <w:rFonts w:hAnsi="宋体" w:hint="eastAsia"/>
                <w:kern w:val="0"/>
                <w:sz w:val="20"/>
                <w:szCs w:val="21"/>
              </w:rPr>
              <w:t>信号的频谱；</w:t>
            </w:r>
            <w:r w:rsidRPr="00493062">
              <w:rPr>
                <w:rFonts w:hAnsi="宋体" w:hint="eastAsia"/>
                <w:color w:val="000000"/>
                <w:sz w:val="20"/>
                <w:szCs w:val="21"/>
              </w:rPr>
              <w:t>模拟信号和数字信号的基本概念。</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w:t>
            </w:r>
            <w:r w:rsidRPr="00493062">
              <w:rPr>
                <w:rFonts w:hAnsi="宋体" w:hint="eastAsia"/>
                <w:sz w:val="20"/>
                <w:szCs w:val="21"/>
              </w:rPr>
              <w:t>，</w:t>
            </w:r>
            <w:r w:rsidRPr="00493062">
              <w:rPr>
                <w:sz w:val="20"/>
                <w:szCs w:val="21"/>
              </w:rPr>
              <w:t xml:space="preserve"> 2.1,</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第二章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运算放大器</w:t>
            </w:r>
          </w:p>
        </w:tc>
        <w:tc>
          <w:tcPr>
            <w:tcW w:w="3756" w:type="dxa"/>
            <w:vAlign w:val="center"/>
          </w:tcPr>
          <w:p w:rsidR="00EF37CF" w:rsidRPr="00493062" w:rsidRDefault="00EF37CF" w:rsidP="00493062">
            <w:pPr>
              <w:snapToGrid w:val="0"/>
              <w:rPr>
                <w:sz w:val="20"/>
                <w:szCs w:val="21"/>
              </w:rPr>
            </w:pPr>
            <w:r w:rsidRPr="00493062">
              <w:rPr>
                <w:rFonts w:hAnsi="宋体" w:hint="eastAsia"/>
                <w:sz w:val="20"/>
                <w:szCs w:val="21"/>
              </w:rPr>
              <w:t>理想运算放大器的传输特性；基本运算放大电路的构成及运算关系；同相、反向、求和、积分和微分等线性应用；运算放大器的非线性即饱和区工作特性。</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1.2, 1.4</w:t>
            </w:r>
            <w:r w:rsidRPr="00493062">
              <w:rPr>
                <w:rFonts w:hAnsi="宋体" w:hint="eastAsia"/>
                <w:sz w:val="20"/>
                <w:szCs w:val="21"/>
              </w:rPr>
              <w:t>，</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4</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第三章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二极管及其基本电路</w:t>
            </w:r>
          </w:p>
        </w:tc>
        <w:tc>
          <w:tcPr>
            <w:tcW w:w="3756" w:type="dxa"/>
            <w:vAlign w:val="center"/>
          </w:tcPr>
          <w:p w:rsidR="00EF37CF" w:rsidRPr="00493062" w:rsidRDefault="00EF37CF" w:rsidP="00493062">
            <w:pPr>
              <w:snapToGrid w:val="0"/>
              <w:rPr>
                <w:sz w:val="20"/>
                <w:szCs w:val="21"/>
              </w:rPr>
            </w:pPr>
            <w:r w:rsidRPr="00493062">
              <w:rPr>
                <w:rFonts w:hAnsi="宋体" w:hint="eastAsia"/>
                <w:color w:val="000000"/>
                <w:sz w:val="20"/>
                <w:szCs w:val="21"/>
              </w:rPr>
              <w:t>半导体的基本概念和特性；</w:t>
            </w:r>
            <w:r w:rsidRPr="00493062">
              <w:rPr>
                <w:color w:val="000000"/>
                <w:sz w:val="20"/>
                <w:szCs w:val="21"/>
              </w:rPr>
              <w:t xml:space="preserve"> PN</w:t>
            </w:r>
            <w:r w:rsidRPr="00493062">
              <w:rPr>
                <w:rFonts w:hAnsi="宋体" w:hint="eastAsia"/>
                <w:color w:val="000000"/>
                <w:sz w:val="20"/>
                <w:szCs w:val="21"/>
              </w:rPr>
              <w:t>结的形成原理及单向导电性的理解；二极管的伏安特性曲线，了解其主要参数；二极管电路的分析方法；几种特殊二极管的基本知识。</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1.1,1.2, 1.4</w:t>
            </w:r>
            <w:r w:rsidRPr="00493062">
              <w:rPr>
                <w:rFonts w:hAnsi="宋体" w:hint="eastAsia"/>
                <w:sz w:val="20"/>
                <w:szCs w:val="21"/>
              </w:rPr>
              <w:t>，</w:t>
            </w:r>
            <w:r w:rsidRPr="00493062">
              <w:rPr>
                <w:sz w:val="20"/>
                <w:szCs w:val="21"/>
              </w:rPr>
              <w:t>2.1</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6</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第四章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场效应管及其放大电路</w:t>
            </w:r>
          </w:p>
        </w:tc>
        <w:tc>
          <w:tcPr>
            <w:tcW w:w="3756" w:type="dxa"/>
            <w:vAlign w:val="center"/>
          </w:tcPr>
          <w:p w:rsidR="00EF37CF" w:rsidRPr="00471857" w:rsidRDefault="00EF37CF" w:rsidP="00493062">
            <w:pPr>
              <w:pStyle w:val="a4"/>
              <w:snapToGrid w:val="0"/>
              <w:rPr>
                <w:rFonts w:ascii="Times New Roman" w:hAnsi="Times New Roman"/>
                <w:color w:val="000000"/>
                <w:sz w:val="20"/>
                <w:u w:color="000000"/>
              </w:rPr>
            </w:pPr>
            <w:r w:rsidRPr="00471857">
              <w:rPr>
                <w:rFonts w:hAnsi="宋体" w:hint="eastAsia"/>
                <w:sz w:val="20"/>
                <w:u w:color="000000"/>
              </w:rPr>
              <w:t>场效应三极管的基本分类、基本结构、电路符号、工作原理、特性和主要参数；</w:t>
            </w:r>
            <w:r w:rsidRPr="00471857">
              <w:rPr>
                <w:rFonts w:hAnsi="Times New Roman"/>
                <w:sz w:val="20"/>
                <w:u w:color="000000"/>
              </w:rPr>
              <w:t xml:space="preserve"> MOSFET</w:t>
            </w:r>
            <w:r w:rsidRPr="00471857">
              <w:rPr>
                <w:rFonts w:hAnsi="宋体" w:hint="eastAsia"/>
                <w:sz w:val="20"/>
                <w:u w:color="000000"/>
              </w:rPr>
              <w:t>基本放大电路的组成特点、工作原理、静态工作点的分析计算；小信号模型分析法；结型场效应管（</w:t>
            </w:r>
            <w:r w:rsidRPr="00471857">
              <w:rPr>
                <w:rFonts w:hAnsi="Times New Roman"/>
                <w:sz w:val="20"/>
                <w:u w:color="000000"/>
              </w:rPr>
              <w:t>JFET</w:t>
            </w:r>
            <w:r w:rsidRPr="00471857">
              <w:rPr>
                <w:rFonts w:hAnsi="宋体" w:hint="eastAsia"/>
                <w:sz w:val="20"/>
                <w:u w:color="000000"/>
              </w:rPr>
              <w:t>）的基本结构、工作原理、静态和动态分析。</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1.1,1.2, 1.4</w:t>
            </w:r>
            <w:r w:rsidRPr="00493062">
              <w:rPr>
                <w:rFonts w:hAnsi="宋体" w:hint="eastAsia"/>
                <w:sz w:val="20"/>
                <w:szCs w:val="21"/>
              </w:rPr>
              <w:t>，</w:t>
            </w:r>
            <w:r w:rsidRPr="00493062">
              <w:rPr>
                <w:sz w:val="20"/>
                <w:szCs w:val="21"/>
              </w:rPr>
              <w:t>2.1,2.2</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10</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第五章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双极结型晶体管及其放大电路</w:t>
            </w:r>
          </w:p>
        </w:tc>
        <w:tc>
          <w:tcPr>
            <w:tcW w:w="3756" w:type="dxa"/>
            <w:vAlign w:val="center"/>
          </w:tcPr>
          <w:p w:rsidR="00EF37CF" w:rsidRPr="00471857" w:rsidRDefault="00EF37CF" w:rsidP="00493062">
            <w:pPr>
              <w:pStyle w:val="a4"/>
              <w:snapToGrid w:val="0"/>
              <w:rPr>
                <w:rFonts w:ascii="Times New Roman" w:hAnsi="Times New Roman"/>
                <w:color w:val="000000"/>
                <w:sz w:val="20"/>
                <w:u w:color="000000"/>
              </w:rPr>
            </w:pPr>
            <w:r w:rsidRPr="00471857">
              <w:rPr>
                <w:rFonts w:ascii="Times New Roman" w:hAnsi="Times New Roman"/>
                <w:color w:val="000000"/>
                <w:sz w:val="20"/>
                <w:u w:color="000000"/>
              </w:rPr>
              <w:t>BJT</w:t>
            </w:r>
            <w:r w:rsidRPr="00471857">
              <w:rPr>
                <w:rFonts w:ascii="Times New Roman" w:hAnsi="宋体" w:hint="eastAsia"/>
                <w:color w:val="000000"/>
                <w:sz w:val="20"/>
                <w:u w:color="000000"/>
              </w:rPr>
              <w:t>的基本结构、工作原理、</w:t>
            </w:r>
            <w:r w:rsidRPr="00471857">
              <w:rPr>
                <w:rFonts w:ascii="Times New Roman" w:hAnsi="Times New Roman"/>
                <w:color w:val="000000"/>
                <w:sz w:val="20"/>
                <w:u w:color="000000"/>
              </w:rPr>
              <w:t>I-V</w:t>
            </w:r>
            <w:r w:rsidRPr="00471857">
              <w:rPr>
                <w:rFonts w:ascii="Times New Roman" w:hAnsi="宋体" w:hint="eastAsia"/>
                <w:color w:val="000000"/>
                <w:sz w:val="20"/>
                <w:u w:color="000000"/>
              </w:rPr>
              <w:t>特性曲线及主要参数；基本放大电路的组成、工作原理、行静态和动态分析；了解多级放大电路。</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1.1,1.2, 1.4</w:t>
            </w:r>
            <w:r w:rsidRPr="00493062">
              <w:rPr>
                <w:rFonts w:hAnsi="宋体" w:hint="eastAsia"/>
                <w:sz w:val="20"/>
                <w:szCs w:val="21"/>
              </w:rPr>
              <w:t>，</w:t>
            </w:r>
            <w:r w:rsidRPr="00493062">
              <w:rPr>
                <w:sz w:val="20"/>
                <w:szCs w:val="21"/>
              </w:rPr>
              <w:t>2.1,2.2</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7</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第六章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频率响应</w:t>
            </w:r>
          </w:p>
        </w:tc>
        <w:tc>
          <w:tcPr>
            <w:tcW w:w="3756" w:type="dxa"/>
            <w:vAlign w:val="center"/>
          </w:tcPr>
          <w:p w:rsidR="00EF37CF" w:rsidRPr="00493062" w:rsidRDefault="00EF37CF" w:rsidP="00493062">
            <w:pPr>
              <w:snapToGrid w:val="0"/>
              <w:rPr>
                <w:sz w:val="20"/>
                <w:szCs w:val="21"/>
              </w:rPr>
            </w:pPr>
            <w:r w:rsidRPr="00493062">
              <w:rPr>
                <w:rFonts w:hAnsi="宋体" w:hint="eastAsia"/>
                <w:sz w:val="20"/>
                <w:szCs w:val="21"/>
              </w:rPr>
              <w:t>放大电路的频率响应的原因和基本分析方法；</w:t>
            </w:r>
            <w:r w:rsidRPr="00493062">
              <w:rPr>
                <w:sz w:val="20"/>
                <w:szCs w:val="21"/>
              </w:rPr>
              <w:t xml:space="preserve"> RC</w:t>
            </w:r>
            <w:r w:rsidRPr="00493062">
              <w:rPr>
                <w:rFonts w:hAnsi="宋体" w:hint="eastAsia"/>
                <w:sz w:val="20"/>
                <w:szCs w:val="21"/>
              </w:rPr>
              <w:t>低频和高频响应中的</w:t>
            </w:r>
            <w:proofErr w:type="gramStart"/>
            <w:r w:rsidRPr="00493062">
              <w:rPr>
                <w:rFonts w:hAnsi="宋体" w:hint="eastAsia"/>
                <w:sz w:val="20"/>
                <w:szCs w:val="21"/>
              </w:rPr>
              <w:t>幅频和</w:t>
            </w:r>
            <w:proofErr w:type="gramEnd"/>
            <w:r w:rsidRPr="00493062">
              <w:rPr>
                <w:rFonts w:hAnsi="宋体" w:hint="eastAsia"/>
                <w:sz w:val="20"/>
                <w:szCs w:val="21"/>
              </w:rPr>
              <w:t>相频响应；共源极和共射极的低频和高频响应；了解其它组态形式的放大电路的频率响应，包括共栅极、共漏极等和多级放大电路的频率响应。</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1.2, 1.4</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第七章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模拟集成电路</w:t>
            </w:r>
          </w:p>
        </w:tc>
        <w:tc>
          <w:tcPr>
            <w:tcW w:w="3756" w:type="dxa"/>
            <w:vAlign w:val="center"/>
          </w:tcPr>
          <w:p w:rsidR="00EF37CF" w:rsidRPr="00493062" w:rsidRDefault="00EF37CF" w:rsidP="00493062">
            <w:pPr>
              <w:snapToGrid w:val="0"/>
              <w:rPr>
                <w:sz w:val="20"/>
                <w:szCs w:val="21"/>
              </w:rPr>
            </w:pPr>
            <w:r w:rsidRPr="00493062">
              <w:rPr>
                <w:rFonts w:hAnsi="宋体" w:hint="eastAsia"/>
                <w:sz w:val="20"/>
                <w:szCs w:val="21"/>
              </w:rPr>
              <w:t>差分式放大电路的一般结构特点、原理、传输特性；了解几种常见的集成运算放大器的基本应用；了解实际集成运算放大器的主要参数。</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1.4</w:t>
            </w:r>
            <w:r w:rsidRPr="00493062">
              <w:rPr>
                <w:rFonts w:hAnsi="宋体" w:hint="eastAsia"/>
                <w:sz w:val="20"/>
                <w:szCs w:val="21"/>
              </w:rPr>
              <w:t>，</w:t>
            </w:r>
            <w:r w:rsidRPr="00493062">
              <w:rPr>
                <w:sz w:val="20"/>
                <w:szCs w:val="21"/>
              </w:rPr>
              <w:t>2.2</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3</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bl>
    <w:p w:rsidR="00EF37CF" w:rsidRDefault="00EF37CF"/>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2"/>
        <w:gridCol w:w="3756"/>
        <w:gridCol w:w="1341"/>
        <w:gridCol w:w="910"/>
        <w:gridCol w:w="800"/>
        <w:gridCol w:w="798"/>
      </w:tblGrid>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第八章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反馈放大电路</w:t>
            </w:r>
          </w:p>
        </w:tc>
        <w:tc>
          <w:tcPr>
            <w:tcW w:w="3756" w:type="dxa"/>
            <w:vAlign w:val="center"/>
          </w:tcPr>
          <w:p w:rsidR="00EF37CF" w:rsidRPr="00493062" w:rsidRDefault="00EF37CF" w:rsidP="00493062">
            <w:pPr>
              <w:snapToGrid w:val="0"/>
              <w:rPr>
                <w:sz w:val="20"/>
                <w:szCs w:val="21"/>
              </w:rPr>
            </w:pPr>
            <w:r w:rsidRPr="00493062">
              <w:rPr>
                <w:rFonts w:hAnsi="宋体" w:hint="eastAsia"/>
                <w:sz w:val="20"/>
                <w:szCs w:val="21"/>
              </w:rPr>
              <w:t>反馈的基本概念、基本分类、负反馈的四种组态形式及判定负反馈的类型；负反馈对放大电路性能的影响，并能够计算对应的量；负反馈放大电路的设计的一般步骤以及负反馈的自激振荡条件。</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1.4</w:t>
            </w:r>
            <w:r w:rsidRPr="00493062">
              <w:rPr>
                <w:rFonts w:hAnsi="宋体" w:hint="eastAsia"/>
                <w:sz w:val="20"/>
                <w:szCs w:val="21"/>
              </w:rPr>
              <w:t>，</w:t>
            </w:r>
            <w:r w:rsidRPr="00493062">
              <w:rPr>
                <w:sz w:val="20"/>
                <w:szCs w:val="21"/>
              </w:rPr>
              <w:t>2.1</w:t>
            </w:r>
            <w:r w:rsidRPr="00493062">
              <w:rPr>
                <w:rFonts w:hAnsi="宋体" w:hint="eastAsia"/>
                <w:sz w:val="20"/>
                <w:szCs w:val="21"/>
              </w:rPr>
              <w:t>，</w:t>
            </w:r>
            <w:r w:rsidRPr="00493062">
              <w:rPr>
                <w:sz w:val="20"/>
                <w:szCs w:val="21"/>
              </w:rPr>
              <w:t xml:space="preserve"> 2.2</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6</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第九章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功率放大电路</w:t>
            </w:r>
          </w:p>
        </w:tc>
        <w:tc>
          <w:tcPr>
            <w:tcW w:w="3756" w:type="dxa"/>
            <w:vAlign w:val="center"/>
          </w:tcPr>
          <w:p w:rsidR="00EF37CF" w:rsidRPr="00493062" w:rsidRDefault="00EF37CF" w:rsidP="00D274EF">
            <w:pPr>
              <w:snapToGrid w:val="0"/>
              <w:rPr>
                <w:sz w:val="20"/>
                <w:szCs w:val="21"/>
              </w:rPr>
            </w:pPr>
            <w:r w:rsidRPr="00493062">
              <w:rPr>
                <w:rFonts w:hAnsi="宋体" w:hint="eastAsia"/>
                <w:sz w:val="20"/>
                <w:szCs w:val="21"/>
              </w:rPr>
              <w:t>功率放大器的作用、特点以及基本的工作状态；甲类、乙类互补对称功率放大电路的电路组成特点、分析计算以及对应器件的选择；甲乙类互补对称功率放大电路的结构、</w:t>
            </w:r>
            <w:r w:rsidRPr="00493062">
              <w:rPr>
                <w:rFonts w:hAnsi="宋体" w:hint="eastAsia"/>
                <w:sz w:val="20"/>
                <w:szCs w:val="21"/>
              </w:rPr>
              <w:lastRenderedPageBreak/>
              <w:t>工作特性。</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lastRenderedPageBreak/>
              <w:t>1.2</w:t>
            </w:r>
            <w:r w:rsidRPr="00493062">
              <w:rPr>
                <w:rFonts w:hAnsi="宋体" w:hint="eastAsia"/>
                <w:sz w:val="20"/>
                <w:szCs w:val="21"/>
              </w:rPr>
              <w:t>，</w:t>
            </w:r>
            <w:r w:rsidRPr="00493062">
              <w:rPr>
                <w:sz w:val="20"/>
                <w:szCs w:val="21"/>
              </w:rPr>
              <w:t>2.1</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lastRenderedPageBreak/>
              <w:t>第十章</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信号处理与信号产生电路</w:t>
            </w:r>
          </w:p>
        </w:tc>
        <w:tc>
          <w:tcPr>
            <w:tcW w:w="3756" w:type="dxa"/>
            <w:vAlign w:val="center"/>
          </w:tcPr>
          <w:p w:rsidR="00EF37CF" w:rsidRPr="00493062" w:rsidRDefault="00EF37CF" w:rsidP="00493062">
            <w:pPr>
              <w:adjustRightInd w:val="0"/>
              <w:snapToGrid w:val="0"/>
              <w:rPr>
                <w:sz w:val="20"/>
                <w:szCs w:val="21"/>
              </w:rPr>
            </w:pPr>
            <w:r w:rsidRPr="00493062">
              <w:rPr>
                <w:rFonts w:hAnsi="宋体" w:hint="eastAsia"/>
                <w:sz w:val="20"/>
                <w:szCs w:val="21"/>
              </w:rPr>
              <w:t>滤波电路的基本概念、分类以及</w:t>
            </w:r>
          </w:p>
          <w:p w:rsidR="00EF37CF" w:rsidRPr="00493062" w:rsidRDefault="00EF37CF" w:rsidP="00493062">
            <w:pPr>
              <w:adjustRightInd w:val="0"/>
              <w:snapToGrid w:val="0"/>
              <w:rPr>
                <w:sz w:val="20"/>
                <w:szCs w:val="21"/>
              </w:rPr>
            </w:pPr>
            <w:r w:rsidRPr="00493062">
              <w:rPr>
                <w:rFonts w:hAnsi="宋体" w:hint="eastAsia"/>
                <w:sz w:val="20"/>
                <w:szCs w:val="21"/>
              </w:rPr>
              <w:t>几种常见的有源滤波器；正弦波振荡电路的工作原理以及产生的条件；非正弦信号产生电路的条件和工作原理。</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1.1,1.2, 1.4</w:t>
            </w:r>
            <w:r w:rsidRPr="00493062">
              <w:rPr>
                <w:rFonts w:hAnsi="宋体" w:hint="eastAsia"/>
                <w:sz w:val="20"/>
                <w:szCs w:val="21"/>
              </w:rPr>
              <w:t>，</w:t>
            </w:r>
            <w:r w:rsidRPr="00493062">
              <w:rPr>
                <w:sz w:val="20"/>
                <w:szCs w:val="21"/>
              </w:rPr>
              <w:t>2.1,2.2</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4</w:t>
            </w:r>
          </w:p>
        </w:tc>
        <w:tc>
          <w:tcPr>
            <w:tcW w:w="80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798"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18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第十一章直流稳压电源</w:t>
            </w:r>
          </w:p>
        </w:tc>
        <w:tc>
          <w:tcPr>
            <w:tcW w:w="3756" w:type="dxa"/>
            <w:vAlign w:val="center"/>
          </w:tcPr>
          <w:p w:rsidR="00EF37CF" w:rsidRPr="00493062" w:rsidRDefault="00EF37CF" w:rsidP="00493062">
            <w:pPr>
              <w:adjustRightInd w:val="0"/>
              <w:snapToGrid w:val="0"/>
              <w:rPr>
                <w:sz w:val="20"/>
                <w:szCs w:val="21"/>
              </w:rPr>
            </w:pPr>
            <w:r w:rsidRPr="00493062">
              <w:rPr>
                <w:rFonts w:hAnsi="宋体" w:hint="eastAsia"/>
                <w:sz w:val="20"/>
                <w:szCs w:val="21"/>
              </w:rPr>
              <w:t>直流稳压电源的基本构成、工作原理；单相桥式整流电路及性能参数进行计算；几种线性稳压电路和开关式稳压电路的基本结构和基本工作过程。</w:t>
            </w:r>
          </w:p>
        </w:tc>
        <w:tc>
          <w:tcPr>
            <w:tcW w:w="1341"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w:t>
            </w:r>
            <w:r w:rsidRPr="00493062">
              <w:rPr>
                <w:rFonts w:hAnsi="宋体" w:hint="eastAsia"/>
                <w:sz w:val="20"/>
                <w:szCs w:val="21"/>
              </w:rPr>
              <w:t>，</w:t>
            </w:r>
            <w:r w:rsidRPr="00493062">
              <w:rPr>
                <w:sz w:val="20"/>
                <w:szCs w:val="21"/>
              </w:rPr>
              <w:t>2.1</w:t>
            </w:r>
            <w:r w:rsidRPr="00493062">
              <w:rPr>
                <w:rFonts w:hAnsi="宋体" w:hint="eastAsia"/>
                <w:sz w:val="20"/>
                <w:szCs w:val="21"/>
              </w:rPr>
              <w:t>，</w:t>
            </w:r>
            <w:r w:rsidRPr="00493062">
              <w:rPr>
                <w:sz w:val="20"/>
                <w:szCs w:val="21"/>
              </w:rPr>
              <w:t>2.2</w:t>
            </w:r>
          </w:p>
        </w:tc>
        <w:tc>
          <w:tcPr>
            <w:tcW w:w="910"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800" w:type="dxa"/>
            <w:vAlign w:val="center"/>
          </w:tcPr>
          <w:p w:rsidR="00EF37CF" w:rsidRPr="00493062" w:rsidRDefault="00EF37CF" w:rsidP="00493062">
            <w:pPr>
              <w:pStyle w:val="a5"/>
              <w:snapToGrid w:val="0"/>
              <w:ind w:firstLineChars="0" w:firstLine="0"/>
              <w:jc w:val="center"/>
              <w:rPr>
                <w:sz w:val="20"/>
                <w:szCs w:val="21"/>
              </w:rPr>
            </w:pPr>
          </w:p>
        </w:tc>
        <w:tc>
          <w:tcPr>
            <w:tcW w:w="798" w:type="dxa"/>
            <w:vAlign w:val="center"/>
          </w:tcPr>
          <w:p w:rsidR="00EF37CF" w:rsidRPr="00493062" w:rsidRDefault="00EF37CF" w:rsidP="00493062">
            <w:pPr>
              <w:pStyle w:val="a5"/>
              <w:snapToGrid w:val="0"/>
              <w:ind w:firstLineChars="0" w:firstLine="0"/>
              <w:jc w:val="center"/>
              <w:rPr>
                <w:sz w:val="20"/>
                <w:szCs w:val="21"/>
              </w:rPr>
            </w:pPr>
          </w:p>
        </w:tc>
      </w:tr>
    </w:tbl>
    <w:p w:rsidR="00EF37CF" w:rsidRPr="00493062" w:rsidRDefault="00EF37CF" w:rsidP="003C4FAA">
      <w:pPr>
        <w:snapToGrid w:val="0"/>
        <w:spacing w:beforeLines="50" w:before="156" w:afterLines="50" w:after="156" w:line="360" w:lineRule="auto"/>
        <w:rPr>
          <w:b/>
          <w:szCs w:val="21"/>
        </w:rPr>
      </w:pPr>
      <w:r w:rsidRPr="00493062">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考核方式包括期末考试、平时及作业情况考查。期末考试采用闭卷笔试。</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×50%+</w:t>
      </w:r>
      <w:r w:rsidRPr="004D5A10">
        <w:rPr>
          <w:rFonts w:hAnsi="宋体" w:hint="eastAsia"/>
          <w:szCs w:val="21"/>
        </w:rPr>
        <w:t>期末考试成绩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1466"/>
        <w:gridCol w:w="970"/>
        <w:gridCol w:w="5280"/>
      </w:tblGrid>
      <w:tr w:rsidR="00EF37CF" w:rsidRPr="00493062" w:rsidTr="00493062">
        <w:trPr>
          <w:trHeight w:val="23"/>
          <w:jc w:val="center"/>
        </w:trPr>
        <w:tc>
          <w:tcPr>
            <w:tcW w:w="2472" w:type="dxa"/>
            <w:gridSpan w:val="2"/>
            <w:shd w:val="clear" w:color="auto" w:fill="E6E6E6"/>
            <w:tcMar>
              <w:left w:w="57" w:type="dxa"/>
              <w:right w:w="57" w:type="dxa"/>
            </w:tcMar>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考核形式</w:t>
            </w:r>
          </w:p>
        </w:tc>
        <w:tc>
          <w:tcPr>
            <w:tcW w:w="945" w:type="dxa"/>
            <w:shd w:val="clear" w:color="auto" w:fill="E6E6E6"/>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分值</w:t>
            </w:r>
          </w:p>
        </w:tc>
        <w:tc>
          <w:tcPr>
            <w:tcW w:w="5145" w:type="dxa"/>
            <w:shd w:val="clear" w:color="auto" w:fill="E6E6E6"/>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考核细则</w:t>
            </w:r>
          </w:p>
        </w:tc>
      </w:tr>
      <w:tr w:rsidR="00EF37CF" w:rsidRPr="00493062" w:rsidTr="00493062">
        <w:trPr>
          <w:trHeight w:val="23"/>
          <w:jc w:val="center"/>
        </w:trPr>
        <w:tc>
          <w:tcPr>
            <w:tcW w:w="1044" w:type="dxa"/>
            <w:vMerge w:val="restart"/>
            <w:tcMar>
              <w:left w:w="57" w:type="dxa"/>
              <w:right w:w="57" w:type="dxa"/>
            </w:tcMar>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平时成绩</w:t>
            </w:r>
          </w:p>
          <w:p w:rsidR="00EF37CF" w:rsidRPr="00493062" w:rsidRDefault="00EF37CF" w:rsidP="00493062">
            <w:pPr>
              <w:pStyle w:val="a6"/>
              <w:snapToGrid w:val="0"/>
              <w:jc w:val="center"/>
              <w:rPr>
                <w:rFonts w:eastAsia="宋体"/>
                <w:sz w:val="20"/>
                <w:szCs w:val="21"/>
              </w:rPr>
            </w:pPr>
            <w:r w:rsidRPr="00493062">
              <w:rPr>
                <w:rFonts w:eastAsia="宋体"/>
                <w:sz w:val="20"/>
                <w:szCs w:val="21"/>
              </w:rPr>
              <w:t>50%</w:t>
            </w:r>
          </w:p>
        </w:tc>
        <w:tc>
          <w:tcPr>
            <w:tcW w:w="1428" w:type="dxa"/>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平时作业</w:t>
            </w:r>
          </w:p>
        </w:tc>
        <w:tc>
          <w:tcPr>
            <w:tcW w:w="945" w:type="dxa"/>
            <w:vAlign w:val="center"/>
          </w:tcPr>
          <w:p w:rsidR="00EF37CF" w:rsidRPr="00493062" w:rsidRDefault="00EF37CF" w:rsidP="00493062">
            <w:pPr>
              <w:pStyle w:val="a6"/>
              <w:snapToGrid w:val="0"/>
              <w:jc w:val="center"/>
              <w:rPr>
                <w:rFonts w:eastAsia="宋体"/>
                <w:sz w:val="20"/>
                <w:szCs w:val="21"/>
              </w:rPr>
            </w:pPr>
            <w:r w:rsidRPr="00493062">
              <w:rPr>
                <w:rFonts w:eastAsia="宋体"/>
                <w:sz w:val="20"/>
                <w:szCs w:val="21"/>
              </w:rPr>
              <w:t>25</w:t>
            </w:r>
          </w:p>
        </w:tc>
        <w:tc>
          <w:tcPr>
            <w:tcW w:w="5145" w:type="dxa"/>
            <w:vAlign w:val="center"/>
          </w:tcPr>
          <w:p w:rsidR="00EF37CF" w:rsidRPr="00493062" w:rsidRDefault="00EF37CF" w:rsidP="00493062">
            <w:pPr>
              <w:pStyle w:val="a6"/>
              <w:snapToGrid w:val="0"/>
              <w:rPr>
                <w:rFonts w:eastAsia="宋体"/>
                <w:sz w:val="20"/>
                <w:szCs w:val="21"/>
              </w:rPr>
            </w:pPr>
            <w:r w:rsidRPr="00493062">
              <w:rPr>
                <w:rFonts w:eastAsia="宋体" w:hAnsi="宋体" w:hint="eastAsia"/>
                <w:sz w:val="20"/>
                <w:szCs w:val="21"/>
              </w:rPr>
              <w:t>主要考核学生对每节</w:t>
            </w:r>
            <w:proofErr w:type="gramStart"/>
            <w:r w:rsidRPr="00493062">
              <w:rPr>
                <w:rFonts w:eastAsia="宋体" w:hAnsi="宋体" w:hint="eastAsia"/>
                <w:sz w:val="20"/>
                <w:szCs w:val="21"/>
              </w:rPr>
              <w:t>课知识</w:t>
            </w:r>
            <w:proofErr w:type="gramEnd"/>
            <w:r w:rsidRPr="00493062">
              <w:rPr>
                <w:rFonts w:eastAsia="宋体" w:hAnsi="宋体" w:hint="eastAsia"/>
                <w:sz w:val="20"/>
                <w:szCs w:val="21"/>
              </w:rPr>
              <w:t>点的复习、理解和掌握程度，计算全部作业的平均成绩再按</w:t>
            </w:r>
            <w:r w:rsidRPr="00493062">
              <w:rPr>
                <w:rFonts w:eastAsia="宋体"/>
                <w:sz w:val="20"/>
                <w:szCs w:val="21"/>
              </w:rPr>
              <w:t>25%</w:t>
            </w:r>
            <w:r w:rsidRPr="00493062">
              <w:rPr>
                <w:rFonts w:eastAsia="宋体" w:hAnsi="宋体" w:hint="eastAsia"/>
                <w:sz w:val="20"/>
                <w:szCs w:val="21"/>
              </w:rPr>
              <w:t>计入总成绩。</w:t>
            </w:r>
          </w:p>
        </w:tc>
      </w:tr>
      <w:tr w:rsidR="00EF37CF" w:rsidRPr="00493062" w:rsidTr="00493062">
        <w:trPr>
          <w:trHeight w:val="23"/>
          <w:jc w:val="center"/>
        </w:trPr>
        <w:tc>
          <w:tcPr>
            <w:tcW w:w="1044" w:type="dxa"/>
            <w:vMerge/>
            <w:tcMar>
              <w:left w:w="57" w:type="dxa"/>
              <w:right w:w="57" w:type="dxa"/>
            </w:tcMar>
            <w:vAlign w:val="center"/>
          </w:tcPr>
          <w:p w:rsidR="00EF37CF" w:rsidRPr="00493062" w:rsidRDefault="00EF37CF" w:rsidP="00493062">
            <w:pPr>
              <w:pStyle w:val="a6"/>
              <w:snapToGrid w:val="0"/>
              <w:jc w:val="center"/>
              <w:rPr>
                <w:rFonts w:eastAsia="宋体"/>
                <w:sz w:val="20"/>
                <w:szCs w:val="21"/>
              </w:rPr>
            </w:pPr>
          </w:p>
        </w:tc>
        <w:tc>
          <w:tcPr>
            <w:tcW w:w="1428" w:type="dxa"/>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课堂考勤与小测验</w:t>
            </w:r>
          </w:p>
        </w:tc>
        <w:tc>
          <w:tcPr>
            <w:tcW w:w="945" w:type="dxa"/>
            <w:vAlign w:val="center"/>
          </w:tcPr>
          <w:p w:rsidR="00EF37CF" w:rsidRPr="00493062" w:rsidRDefault="00EF37CF" w:rsidP="00493062">
            <w:pPr>
              <w:pStyle w:val="a6"/>
              <w:snapToGrid w:val="0"/>
              <w:jc w:val="center"/>
              <w:rPr>
                <w:rFonts w:eastAsia="宋体"/>
                <w:sz w:val="20"/>
                <w:szCs w:val="21"/>
              </w:rPr>
            </w:pPr>
            <w:r w:rsidRPr="00493062">
              <w:rPr>
                <w:rFonts w:eastAsia="宋体"/>
                <w:sz w:val="20"/>
                <w:szCs w:val="21"/>
              </w:rPr>
              <w:t>25</w:t>
            </w:r>
          </w:p>
        </w:tc>
        <w:tc>
          <w:tcPr>
            <w:tcW w:w="5145" w:type="dxa"/>
            <w:vAlign w:val="center"/>
          </w:tcPr>
          <w:p w:rsidR="00EF37CF" w:rsidRPr="00493062" w:rsidRDefault="00EF37CF" w:rsidP="00493062">
            <w:pPr>
              <w:pStyle w:val="a6"/>
              <w:snapToGrid w:val="0"/>
              <w:rPr>
                <w:rFonts w:eastAsia="宋体"/>
                <w:sz w:val="20"/>
                <w:szCs w:val="21"/>
              </w:rPr>
            </w:pPr>
            <w:r w:rsidRPr="00493062">
              <w:rPr>
                <w:rFonts w:eastAsia="宋体" w:hAnsi="宋体" w:hint="eastAsia"/>
                <w:color w:val="000000"/>
                <w:sz w:val="20"/>
                <w:szCs w:val="21"/>
              </w:rPr>
              <w:t>以随机的形式，在每章内容进行中或结束后，随堂测试</w:t>
            </w:r>
            <w:r w:rsidRPr="00493062">
              <w:rPr>
                <w:rFonts w:eastAsia="宋体"/>
                <w:color w:val="000000"/>
                <w:sz w:val="20"/>
                <w:szCs w:val="21"/>
              </w:rPr>
              <w:t>1-2</w:t>
            </w:r>
            <w:r w:rsidRPr="00493062">
              <w:rPr>
                <w:rFonts w:eastAsia="宋体" w:hAnsi="宋体" w:hint="eastAsia"/>
                <w:color w:val="000000"/>
                <w:sz w:val="20"/>
                <w:szCs w:val="21"/>
              </w:rPr>
              <w:t>题，主要考核学生课堂的听课效果和课后及时复习消化本章知识的能力</w:t>
            </w:r>
            <w:r w:rsidRPr="00493062">
              <w:rPr>
                <w:rFonts w:eastAsia="宋体" w:hAnsi="宋体" w:hint="eastAsia"/>
                <w:sz w:val="20"/>
                <w:szCs w:val="21"/>
              </w:rPr>
              <w:t>，结合平时的随机点名，最后按</w:t>
            </w:r>
            <w:r w:rsidRPr="00493062">
              <w:rPr>
                <w:rFonts w:eastAsia="宋体"/>
                <w:sz w:val="20"/>
                <w:szCs w:val="21"/>
              </w:rPr>
              <w:t>25%</w:t>
            </w:r>
            <w:r w:rsidRPr="00493062">
              <w:rPr>
                <w:rFonts w:eastAsia="宋体" w:hAnsi="宋体" w:hint="eastAsia"/>
                <w:sz w:val="20"/>
                <w:szCs w:val="21"/>
              </w:rPr>
              <w:t>计入课程总成绩。</w:t>
            </w:r>
          </w:p>
        </w:tc>
      </w:tr>
      <w:tr w:rsidR="00EF37CF" w:rsidRPr="00493062" w:rsidTr="00493062">
        <w:trPr>
          <w:trHeight w:val="23"/>
          <w:jc w:val="center"/>
        </w:trPr>
        <w:tc>
          <w:tcPr>
            <w:tcW w:w="1044" w:type="dxa"/>
            <w:tcMar>
              <w:left w:w="57" w:type="dxa"/>
              <w:right w:w="57" w:type="dxa"/>
            </w:tcMar>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期末考试</w:t>
            </w:r>
          </w:p>
          <w:p w:rsidR="00EF37CF" w:rsidRPr="00493062" w:rsidRDefault="00EF37CF" w:rsidP="00493062">
            <w:pPr>
              <w:pStyle w:val="a6"/>
              <w:snapToGrid w:val="0"/>
              <w:jc w:val="center"/>
              <w:rPr>
                <w:rFonts w:eastAsia="宋体"/>
                <w:sz w:val="20"/>
                <w:szCs w:val="21"/>
              </w:rPr>
            </w:pPr>
            <w:r w:rsidRPr="00493062">
              <w:rPr>
                <w:rFonts w:eastAsia="宋体"/>
                <w:sz w:val="20"/>
                <w:szCs w:val="21"/>
              </w:rPr>
              <w:t>50%</w:t>
            </w:r>
          </w:p>
        </w:tc>
        <w:tc>
          <w:tcPr>
            <w:tcW w:w="1428" w:type="dxa"/>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期末考试卷面成绩</w:t>
            </w:r>
          </w:p>
        </w:tc>
        <w:tc>
          <w:tcPr>
            <w:tcW w:w="945" w:type="dxa"/>
            <w:vAlign w:val="center"/>
          </w:tcPr>
          <w:p w:rsidR="00EF37CF" w:rsidRPr="00493062" w:rsidRDefault="00EF37CF" w:rsidP="00493062">
            <w:pPr>
              <w:pStyle w:val="a6"/>
              <w:snapToGrid w:val="0"/>
              <w:jc w:val="center"/>
              <w:rPr>
                <w:rFonts w:eastAsia="宋体"/>
                <w:sz w:val="20"/>
                <w:szCs w:val="21"/>
              </w:rPr>
            </w:pPr>
            <w:r w:rsidRPr="00493062">
              <w:rPr>
                <w:rFonts w:eastAsia="宋体"/>
                <w:sz w:val="20"/>
                <w:szCs w:val="21"/>
              </w:rPr>
              <w:t>50</w:t>
            </w:r>
          </w:p>
        </w:tc>
        <w:tc>
          <w:tcPr>
            <w:tcW w:w="5145" w:type="dxa"/>
            <w:vAlign w:val="center"/>
          </w:tcPr>
          <w:p w:rsidR="00EF37CF" w:rsidRPr="00493062" w:rsidRDefault="00EF37CF" w:rsidP="00493062">
            <w:pPr>
              <w:snapToGrid w:val="0"/>
              <w:rPr>
                <w:color w:val="000000"/>
                <w:sz w:val="20"/>
                <w:szCs w:val="21"/>
              </w:rPr>
            </w:pPr>
            <w:r w:rsidRPr="00493062">
              <w:rPr>
                <w:rFonts w:hAnsi="宋体" w:hint="eastAsia"/>
                <w:color w:val="000000"/>
                <w:sz w:val="20"/>
                <w:szCs w:val="21"/>
              </w:rPr>
              <w:t>试卷题型包括判断题、选择题、填空题、简答题、作图、计算和综合分析应用题等，以卷面成绩的</w:t>
            </w:r>
            <w:r w:rsidRPr="00493062">
              <w:rPr>
                <w:color w:val="000000"/>
                <w:sz w:val="20"/>
                <w:szCs w:val="21"/>
              </w:rPr>
              <w:t>50%</w:t>
            </w:r>
            <w:r w:rsidRPr="00493062">
              <w:rPr>
                <w:rFonts w:hAnsi="宋体" w:hint="eastAsia"/>
                <w:color w:val="000000"/>
                <w:sz w:val="20"/>
                <w:szCs w:val="21"/>
              </w:rPr>
              <w:t>计入课程总成绩。</w:t>
            </w:r>
          </w:p>
        </w:tc>
      </w:tr>
    </w:tbl>
    <w:p w:rsidR="00EF37CF" w:rsidRPr="00493062" w:rsidRDefault="00EF37CF" w:rsidP="00493062">
      <w:pPr>
        <w:snapToGrid w:val="0"/>
        <w:spacing w:line="360" w:lineRule="auto"/>
        <w:rPr>
          <w:b/>
          <w:szCs w:val="21"/>
        </w:rPr>
      </w:pPr>
      <w:r w:rsidRPr="00493062">
        <w:rPr>
          <w:rFonts w:hAnsi="宋体" w:hint="eastAsia"/>
          <w:b/>
          <w:szCs w:val="21"/>
        </w:rPr>
        <w:t>六、参考书目：</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Style w:val="a-size-large1"/>
          <w:rFonts w:ascii="Times New Roman" w:hAnsi="宋体" w:hint="eastAsia"/>
          <w:color w:val="111111"/>
          <w:szCs w:val="21"/>
        </w:rPr>
        <w:t>模拟电子技术</w:t>
      </w:r>
      <w:r w:rsidRPr="004D5A10">
        <w:rPr>
          <w:rStyle w:val="a-size-large1"/>
          <w:rFonts w:ascii="Times New Roman" w:hAnsi="Times New Roman"/>
          <w:color w:val="111111"/>
          <w:szCs w:val="21"/>
        </w:rPr>
        <w:t>(</w:t>
      </w:r>
      <w:r w:rsidRPr="004D5A10">
        <w:rPr>
          <w:rStyle w:val="a-size-large1"/>
          <w:rFonts w:ascii="Times New Roman" w:hAnsi="宋体" w:hint="eastAsia"/>
          <w:color w:val="111111"/>
          <w:szCs w:val="21"/>
        </w:rPr>
        <w:t>英文版</w:t>
      </w:r>
      <w:r w:rsidRPr="004D5A10">
        <w:rPr>
          <w:rStyle w:val="a-size-large1"/>
          <w:rFonts w:ascii="Times New Roman" w:hAnsi="Times New Roman"/>
          <w:color w:val="111111"/>
          <w:szCs w:val="21"/>
        </w:rPr>
        <w:t>)</w:t>
      </w:r>
      <w:r w:rsidRPr="004D5A10">
        <w:rPr>
          <w:rStyle w:val="a-size-medium2"/>
          <w:rFonts w:ascii="Times New Roman" w:hAnsi="Times New Roman"/>
          <w:color w:val="111111"/>
          <w:szCs w:val="21"/>
        </w:rPr>
        <w:t>(</w:t>
      </w:r>
      <w:r w:rsidRPr="004D5A10">
        <w:rPr>
          <w:rStyle w:val="a-size-medium2"/>
          <w:rFonts w:ascii="Times New Roman" w:hAnsi="宋体" w:hint="eastAsia"/>
          <w:color w:val="111111"/>
          <w:szCs w:val="21"/>
        </w:rPr>
        <w:t>英语</w:t>
      </w:r>
      <w:r w:rsidRPr="004D5A10">
        <w:rPr>
          <w:rStyle w:val="a-size-medium2"/>
          <w:rFonts w:ascii="Times New Roman" w:hAnsi="Times New Roman"/>
          <w:color w:val="111111"/>
          <w:szCs w:val="21"/>
        </w:rPr>
        <w:t>)</w:t>
      </w:r>
      <w:r w:rsidRPr="004D5A10">
        <w:rPr>
          <w:rStyle w:val="a-size-medium2"/>
          <w:rFonts w:ascii="Times New Roman" w:hAnsi="宋体" w:hint="eastAsia"/>
          <w:color w:val="111111"/>
          <w:szCs w:val="21"/>
        </w:rPr>
        <w:t>平装，</w:t>
      </w:r>
      <w:r w:rsidRPr="004D5A10">
        <w:rPr>
          <w:rFonts w:hAnsi="宋体" w:hint="eastAsia"/>
          <w:szCs w:val="21"/>
        </w:rPr>
        <w:t>李立华改编</w:t>
      </w:r>
      <w:r w:rsidRPr="004D5A10">
        <w:rPr>
          <w:szCs w:val="21"/>
        </w:rPr>
        <w:t>.</w:t>
      </w:r>
      <w:r w:rsidRPr="004D5A10">
        <w:rPr>
          <w:rFonts w:hAnsi="宋体" w:hint="eastAsia"/>
          <w:szCs w:val="21"/>
        </w:rPr>
        <w:t>电子工业出版社，</w:t>
      </w:r>
      <w:r w:rsidRPr="004D5A10">
        <w:rPr>
          <w:szCs w:val="21"/>
        </w:rPr>
        <w:t>2008.6.1</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Ansi="Times New Roman"/>
          <w:color w:val="000000"/>
        </w:rPr>
        <w:t>2.</w:t>
      </w:r>
      <w:r w:rsidRPr="004D5A10">
        <w:rPr>
          <w:rStyle w:val="a-size-large1"/>
          <w:rFonts w:ascii="Times New Roman" w:hAnsi="宋体" w:hint="eastAsia"/>
          <w:color w:val="000000"/>
        </w:rPr>
        <w:t>模拟电子技术</w:t>
      </w:r>
      <w:r w:rsidRPr="004D5A10">
        <w:rPr>
          <w:rStyle w:val="a-size-large1"/>
          <w:rFonts w:ascii="Times New Roman" w:hAnsi="Times New Roman"/>
          <w:color w:val="000000"/>
        </w:rPr>
        <w:t>(</w:t>
      </w:r>
      <w:r w:rsidRPr="004D5A10">
        <w:rPr>
          <w:rStyle w:val="a-size-large1"/>
          <w:rFonts w:ascii="Times New Roman" w:hAnsi="宋体" w:hint="eastAsia"/>
          <w:color w:val="000000"/>
        </w:rPr>
        <w:t>清华版双语教学用书</w:t>
      </w:r>
      <w:r w:rsidRPr="004D5A10">
        <w:rPr>
          <w:rStyle w:val="a-size-large1"/>
          <w:rFonts w:ascii="Times New Roman" w:hAnsi="Times New Roman"/>
          <w:color w:val="000000"/>
        </w:rPr>
        <w:t>)(</w:t>
      </w:r>
      <w:r w:rsidRPr="004D5A10">
        <w:rPr>
          <w:rStyle w:val="a-size-large1"/>
          <w:rFonts w:ascii="Times New Roman" w:hAnsi="宋体" w:hint="eastAsia"/>
          <w:color w:val="000000"/>
        </w:rPr>
        <w:t>第</w:t>
      </w:r>
      <w:r w:rsidRPr="004D5A10">
        <w:rPr>
          <w:rStyle w:val="a-size-large1"/>
          <w:rFonts w:ascii="Times New Roman" w:hAnsi="Times New Roman"/>
          <w:color w:val="000000"/>
        </w:rPr>
        <w:t>3</w:t>
      </w:r>
      <w:r w:rsidRPr="004D5A10">
        <w:rPr>
          <w:rStyle w:val="a-size-large1"/>
          <w:rFonts w:ascii="Times New Roman" w:hAnsi="宋体" w:hint="eastAsia"/>
          <w:color w:val="000000"/>
        </w:rPr>
        <w:t>版</w:t>
      </w:r>
      <w:r w:rsidRPr="004D5A10">
        <w:rPr>
          <w:rStyle w:val="a-size-large1"/>
          <w:rFonts w:ascii="Times New Roman" w:hAnsi="Times New Roman"/>
          <w:color w:val="000000"/>
        </w:rPr>
        <w:t>)</w:t>
      </w:r>
      <w:r w:rsidRPr="004D5A10">
        <w:rPr>
          <w:rStyle w:val="a-size-medium2"/>
          <w:rFonts w:ascii="Times New Roman" w:hAnsi="Times New Roman"/>
          <w:color w:val="000000"/>
        </w:rPr>
        <w:t>.</w:t>
      </w:r>
      <w:r w:rsidRPr="004D5A10">
        <w:rPr>
          <w:rFonts w:ascii="Times New Roman" w:hAnsi="Times New Roman"/>
          <w:color w:val="000000"/>
        </w:rPr>
        <w:t xml:space="preserve"> </w:t>
      </w:r>
      <w:r w:rsidRPr="004D5A10">
        <w:rPr>
          <w:rFonts w:ascii="Times New Roman" w:hint="eastAsia"/>
          <w:color w:val="000000"/>
        </w:rPr>
        <w:t>唐纳德</w:t>
      </w:r>
      <w:r w:rsidRPr="004D5A10">
        <w:rPr>
          <w:rFonts w:ascii="Times New Roman" w:hAnsi="Times New Roman"/>
          <w:color w:val="000000"/>
        </w:rPr>
        <w:t xml:space="preserve"> A.</w:t>
      </w:r>
      <w:hyperlink r:id="rId25" w:history="1">
        <w:r w:rsidRPr="004D5A10">
          <w:rPr>
            <w:rStyle w:val="a8"/>
            <w:rFonts w:ascii="Times New Roman" w:hint="eastAsia"/>
            <w:color w:val="000000"/>
          </w:rPr>
          <w:t>尼曼</w:t>
        </w:r>
        <w:r w:rsidRPr="004D5A10">
          <w:rPr>
            <w:rStyle w:val="a8"/>
            <w:rFonts w:ascii="Times New Roman" w:hAnsi="Times New Roman"/>
            <w:color w:val="000000"/>
          </w:rPr>
          <w:t>(Donald A. Neamen)</w:t>
        </w:r>
      </w:hyperlink>
      <w:r w:rsidRPr="004D5A10">
        <w:rPr>
          <w:rFonts w:ascii="Times New Roman" w:hAnsi="Times New Roman"/>
          <w:color w:val="000000"/>
        </w:rPr>
        <w:t>.</w:t>
      </w:r>
      <w:r w:rsidRPr="004D5A10">
        <w:rPr>
          <w:rStyle w:val="a-size-medium2"/>
          <w:rFonts w:ascii="Times New Roman" w:hAnsi="宋体" w:hint="eastAsia"/>
          <w:color w:val="000000"/>
        </w:rPr>
        <w:t>清华大学出版社</w:t>
      </w:r>
      <w:r w:rsidRPr="004D5A10">
        <w:rPr>
          <w:rStyle w:val="a-size-medium2"/>
          <w:rFonts w:ascii="Times New Roman" w:hAnsi="Times New Roman"/>
          <w:color w:val="000000"/>
        </w:rPr>
        <w:t>. 2007</w:t>
      </w:r>
      <w:r w:rsidRPr="004D5A10">
        <w:rPr>
          <w:rFonts w:ascii="Times New Roman" w:hAnsi="Times New Roman"/>
          <w:color w:val="000000"/>
        </w:rPr>
        <w:t>.</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color w:val="000000"/>
        </w:rPr>
        <w:t>3.</w:t>
      </w:r>
      <w:r w:rsidRPr="004D5A10">
        <w:rPr>
          <w:rFonts w:ascii="Times New Roman" w:hint="eastAsia"/>
        </w:rPr>
        <w:t>模拟电子技术基础</w:t>
      </w:r>
      <w:r w:rsidRPr="004D5A10">
        <w:rPr>
          <w:rFonts w:ascii="Times New Roman" w:hAnsi="Times New Roman"/>
        </w:rPr>
        <w:t>(</w:t>
      </w:r>
      <w:r w:rsidRPr="004D5A10">
        <w:rPr>
          <w:rFonts w:ascii="Times New Roman" w:hint="eastAsia"/>
        </w:rPr>
        <w:t>第四版</w:t>
      </w:r>
      <w:r w:rsidRPr="004D5A10">
        <w:rPr>
          <w:rFonts w:ascii="Times New Roman" w:hAnsi="Times New Roman"/>
        </w:rPr>
        <w:t xml:space="preserve">). </w:t>
      </w:r>
      <w:r w:rsidRPr="004D5A10">
        <w:rPr>
          <w:rFonts w:ascii="Times New Roman" w:hint="eastAsia"/>
        </w:rPr>
        <w:t>华成英</w:t>
      </w:r>
      <w:r w:rsidRPr="004D5A10">
        <w:rPr>
          <w:rFonts w:ascii="Times New Roman" w:hAnsi="Times New Roman"/>
        </w:rPr>
        <w:t>,</w:t>
      </w:r>
      <w:proofErr w:type="gramStart"/>
      <w:r w:rsidRPr="004D5A10">
        <w:rPr>
          <w:rFonts w:ascii="Times New Roman" w:hint="eastAsia"/>
        </w:rPr>
        <w:t>童诗白</w:t>
      </w:r>
      <w:proofErr w:type="gramEnd"/>
      <w:r w:rsidRPr="004D5A10">
        <w:rPr>
          <w:rFonts w:ascii="Times New Roman" w:hAnsi="Times New Roman"/>
        </w:rPr>
        <w:t>.</w:t>
      </w:r>
      <w:r w:rsidRPr="004D5A10">
        <w:rPr>
          <w:rFonts w:ascii="Times New Roman" w:hint="eastAsia"/>
        </w:rPr>
        <w:t>清华大学出版社。</w:t>
      </w:r>
      <w:r w:rsidRPr="004D5A10">
        <w:rPr>
          <w:rFonts w:ascii="Times New Roman" w:hAnsi="Times New Roman"/>
        </w:rPr>
        <w:t>2006.</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4.</w:t>
      </w:r>
      <w:r w:rsidRPr="004D5A10">
        <w:rPr>
          <w:rStyle w:val="a-size-large1"/>
          <w:rFonts w:ascii="Times New Roman" w:hAnsi="宋体" w:hint="eastAsia"/>
          <w:color w:val="111111"/>
        </w:rPr>
        <w:t>模拟电子技术基础</w:t>
      </w:r>
      <w:r w:rsidRPr="004D5A10">
        <w:rPr>
          <w:rStyle w:val="a-size-large1"/>
          <w:rFonts w:ascii="Times New Roman" w:hAnsi="Times New Roman"/>
          <w:color w:val="111111"/>
        </w:rPr>
        <w:t>(</w:t>
      </w:r>
      <w:r w:rsidRPr="004D5A10">
        <w:rPr>
          <w:rStyle w:val="a-size-large1"/>
          <w:rFonts w:ascii="Times New Roman" w:hAnsi="宋体" w:hint="eastAsia"/>
          <w:color w:val="111111"/>
        </w:rPr>
        <w:t>第</w:t>
      </w:r>
      <w:r w:rsidRPr="004D5A10">
        <w:rPr>
          <w:rStyle w:val="a-size-large1"/>
          <w:rFonts w:ascii="Times New Roman" w:hAnsi="Times New Roman"/>
          <w:color w:val="111111"/>
        </w:rPr>
        <w:t>4</w:t>
      </w:r>
      <w:r w:rsidRPr="004D5A10">
        <w:rPr>
          <w:rStyle w:val="a-size-large1"/>
          <w:rFonts w:ascii="Times New Roman" w:hAnsi="宋体" w:hint="eastAsia"/>
          <w:color w:val="111111"/>
        </w:rPr>
        <w:t>版</w:t>
      </w:r>
      <w:r w:rsidRPr="004D5A10">
        <w:rPr>
          <w:rStyle w:val="a-size-large1"/>
          <w:rFonts w:ascii="Times New Roman" w:hAnsi="Times New Roman"/>
          <w:color w:val="111111"/>
        </w:rPr>
        <w:t>)</w:t>
      </w:r>
      <w:r w:rsidRPr="004D5A10">
        <w:rPr>
          <w:rStyle w:val="a-size-large1"/>
          <w:rFonts w:ascii="Times New Roman" w:hAnsi="宋体" w:hint="eastAsia"/>
          <w:color w:val="111111"/>
        </w:rPr>
        <w:t>习题解答</w:t>
      </w:r>
      <w:r w:rsidRPr="004D5A10">
        <w:rPr>
          <w:rFonts w:ascii="Times New Roman" w:hAnsi="Times New Roman"/>
        </w:rPr>
        <w:t xml:space="preserve">. </w:t>
      </w:r>
      <w:r w:rsidRPr="004D5A10">
        <w:rPr>
          <w:rFonts w:ascii="Times New Roman" w:hint="eastAsia"/>
        </w:rPr>
        <w:t>华成英</w:t>
      </w:r>
      <w:r w:rsidRPr="004D5A10">
        <w:rPr>
          <w:rFonts w:ascii="Times New Roman" w:hAnsi="Times New Roman"/>
        </w:rPr>
        <w:t>.</w:t>
      </w:r>
      <w:r w:rsidRPr="004D5A10">
        <w:rPr>
          <w:rFonts w:ascii="Times New Roman" w:hint="eastAsia"/>
        </w:rPr>
        <w:t>清华大学出版社。</w:t>
      </w:r>
      <w:r w:rsidRPr="004D5A10">
        <w:rPr>
          <w:rFonts w:ascii="Times New Roman" w:hAnsi="Times New Roman"/>
        </w:rPr>
        <w:t>2006.</w:t>
      </w:r>
      <w:r w:rsidRPr="004D5A10">
        <w:rPr>
          <w:rFonts w:ascii="Times New Roman" w:hint="eastAsia"/>
        </w:rPr>
        <w:t>。</w:t>
      </w:r>
    </w:p>
    <w:p w:rsidR="00EF37CF" w:rsidRDefault="00EF37CF" w:rsidP="00DF27F0">
      <w:pPr>
        <w:pStyle w:val="a4"/>
        <w:snapToGrid w:val="0"/>
        <w:spacing w:line="360" w:lineRule="auto"/>
        <w:ind w:firstLineChars="200" w:firstLine="420"/>
        <w:rPr>
          <w:rStyle w:val="a-size-large1"/>
          <w:rFonts w:ascii="Times New Roman" w:hAnsi="Times New Roman"/>
          <w:color w:val="000000"/>
        </w:rPr>
      </w:pPr>
      <w:r w:rsidRPr="004D5A10">
        <w:rPr>
          <w:rFonts w:ascii="Times New Roman" w:hAnsi="Times New Roman"/>
          <w:color w:val="000000"/>
        </w:rPr>
        <w:t>5.</w:t>
      </w:r>
      <w:r w:rsidRPr="004D5A10">
        <w:rPr>
          <w:rStyle w:val="a-size-large1"/>
          <w:rFonts w:ascii="Times New Roman" w:hAnsi="宋体" w:hint="eastAsia"/>
          <w:color w:val="000000"/>
        </w:rPr>
        <w:t>电子技术基础</w:t>
      </w:r>
      <w:r w:rsidRPr="004D5A10">
        <w:rPr>
          <w:rStyle w:val="a-size-large1"/>
          <w:rFonts w:ascii="Times New Roman" w:hAnsi="Times New Roman"/>
          <w:color w:val="000000"/>
        </w:rPr>
        <w:t>(</w:t>
      </w:r>
      <w:r w:rsidRPr="004D5A10">
        <w:rPr>
          <w:rStyle w:val="a-size-large1"/>
          <w:rFonts w:ascii="Times New Roman" w:hAnsi="宋体" w:hint="eastAsia"/>
          <w:color w:val="000000"/>
        </w:rPr>
        <w:t>模拟部分</w:t>
      </w:r>
      <w:r w:rsidRPr="004D5A10">
        <w:rPr>
          <w:rStyle w:val="a-size-large1"/>
          <w:rFonts w:ascii="Times New Roman" w:hAnsi="Times New Roman"/>
          <w:color w:val="000000"/>
        </w:rPr>
        <w:t>)(</w:t>
      </w:r>
      <w:r w:rsidRPr="004D5A10">
        <w:rPr>
          <w:rStyle w:val="a-size-large1"/>
          <w:rFonts w:ascii="Times New Roman" w:hAnsi="宋体" w:hint="eastAsia"/>
          <w:color w:val="000000"/>
        </w:rPr>
        <w:t>第</w:t>
      </w:r>
      <w:r w:rsidRPr="004D5A10">
        <w:rPr>
          <w:rStyle w:val="a-size-large1"/>
          <w:rFonts w:ascii="Times New Roman" w:hAnsi="Times New Roman"/>
          <w:color w:val="000000"/>
        </w:rPr>
        <w:t>6</w:t>
      </w:r>
      <w:r w:rsidRPr="004D5A10">
        <w:rPr>
          <w:rStyle w:val="a-size-large1"/>
          <w:rFonts w:ascii="Times New Roman" w:hAnsi="宋体" w:hint="eastAsia"/>
          <w:color w:val="000000"/>
        </w:rPr>
        <w:t>版</w:t>
      </w:r>
      <w:r w:rsidRPr="004D5A10">
        <w:rPr>
          <w:rStyle w:val="a-size-large1"/>
          <w:rFonts w:ascii="Times New Roman" w:hAnsi="Times New Roman"/>
          <w:color w:val="000000"/>
        </w:rPr>
        <w:t>)</w:t>
      </w:r>
      <w:r w:rsidRPr="004D5A10">
        <w:rPr>
          <w:rStyle w:val="a-size-large1"/>
          <w:rFonts w:ascii="Times New Roman" w:hAnsi="宋体" w:hint="eastAsia"/>
          <w:color w:val="000000"/>
        </w:rPr>
        <w:t>学习辅导与习题解答</w:t>
      </w:r>
      <w:r w:rsidRPr="004D5A10">
        <w:rPr>
          <w:rStyle w:val="a-size-large1"/>
          <w:rFonts w:ascii="Times New Roman" w:hAnsi="Times New Roman"/>
          <w:color w:val="000000"/>
        </w:rPr>
        <w:t>.</w:t>
      </w:r>
      <w:r w:rsidRPr="004D5A10">
        <w:rPr>
          <w:rFonts w:ascii="Times New Roman" w:hAnsi="Times New Roman"/>
        </w:rPr>
        <w:t xml:space="preserve"> </w:t>
      </w:r>
      <w:hyperlink r:id="rId26" w:history="1">
        <w:r w:rsidRPr="004D5A10">
          <w:rPr>
            <w:rStyle w:val="a8"/>
            <w:rFonts w:ascii="Times New Roman" w:hint="eastAsia"/>
            <w:color w:val="000000"/>
          </w:rPr>
          <w:t>陈大钦</w:t>
        </w:r>
      </w:hyperlink>
      <w:r w:rsidRPr="004D5A10">
        <w:rPr>
          <w:rStyle w:val="a-color-secondary"/>
          <w:rFonts w:ascii="Times New Roman" w:hAnsi="Times New Roman"/>
          <w:color w:val="000000"/>
        </w:rPr>
        <w:t>(</w:t>
      </w:r>
      <w:r w:rsidRPr="004D5A10">
        <w:rPr>
          <w:rStyle w:val="a-color-secondary"/>
          <w:rFonts w:ascii="Times New Roman" w:hint="eastAsia"/>
          <w:color w:val="000000"/>
        </w:rPr>
        <w:t>编者</w:t>
      </w:r>
      <w:r w:rsidRPr="004D5A10">
        <w:rPr>
          <w:rStyle w:val="a-color-secondary"/>
          <w:rFonts w:ascii="Times New Roman" w:hAnsi="Times New Roman"/>
          <w:color w:val="000000"/>
        </w:rPr>
        <w:t>).</w:t>
      </w:r>
      <w:r w:rsidRPr="004D5A10">
        <w:rPr>
          <w:rStyle w:val="a-size-large1"/>
          <w:rFonts w:ascii="Times New Roman" w:hAnsi="宋体" w:hint="eastAsia"/>
          <w:color w:val="000000"/>
        </w:rPr>
        <w:t>高等教育出版社</w:t>
      </w:r>
      <w:r w:rsidRPr="004D5A10">
        <w:rPr>
          <w:rStyle w:val="a-size-large1"/>
          <w:rFonts w:ascii="Times New Roman" w:hAnsi="Times New Roman"/>
          <w:color w:val="000000"/>
        </w:rPr>
        <w:t>. 2014.</w:t>
      </w:r>
    </w:p>
    <w:p w:rsidR="00EF37CF" w:rsidRPr="004D5A10" w:rsidRDefault="00EF37CF" w:rsidP="00DF27F0">
      <w:pPr>
        <w:pStyle w:val="a4"/>
        <w:snapToGrid w:val="0"/>
        <w:spacing w:line="360" w:lineRule="auto"/>
        <w:ind w:firstLineChars="200" w:firstLine="420"/>
        <w:rPr>
          <w:rFonts w:ascii="Times New Roman" w:hAnsi="Times New Roman"/>
          <w:color w:val="000000"/>
        </w:rPr>
      </w:pPr>
    </w:p>
    <w:p w:rsidR="00EF37CF" w:rsidRPr="00493062" w:rsidRDefault="00EF37CF" w:rsidP="00493062">
      <w:pPr>
        <w:snapToGrid w:val="0"/>
        <w:spacing w:line="360" w:lineRule="auto"/>
        <w:rPr>
          <w:b/>
          <w:szCs w:val="21"/>
        </w:rPr>
      </w:pPr>
      <w:r w:rsidRPr="00493062">
        <w:rPr>
          <w:rFonts w:hAnsi="宋体" w:hint="eastAsia"/>
          <w:b/>
          <w:szCs w:val="21"/>
        </w:rPr>
        <w:t>七、教学参考资源：</w:t>
      </w:r>
    </w:p>
    <w:p w:rsidR="00EF37CF" w:rsidRDefault="00EF37CF" w:rsidP="00DF27F0">
      <w:pPr>
        <w:snapToGrid w:val="0"/>
        <w:spacing w:line="360" w:lineRule="auto"/>
        <w:ind w:firstLineChars="200" w:firstLine="420"/>
        <w:jc w:val="left"/>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平台上建设成为在线开放课程，网址为：</w:t>
      </w:r>
      <w:hyperlink r:id="rId27" w:history="1">
        <w:r w:rsidRPr="004D5A10">
          <w:rPr>
            <w:rStyle w:val="a8"/>
            <w:szCs w:val="21"/>
          </w:rPr>
          <w:t>http://210.42.35.80/G2S/Template/View.aspx?action=view&amp;courseType=1&amp;courseId=163&amp;ZZWLOOKINGFOR=G</w:t>
        </w:r>
      </w:hyperlink>
    </w:p>
    <w:p w:rsidR="00EF37CF" w:rsidRPr="004D5A10" w:rsidRDefault="00EF37CF" w:rsidP="00DF27F0">
      <w:pPr>
        <w:snapToGrid w:val="0"/>
        <w:spacing w:line="360" w:lineRule="auto"/>
        <w:ind w:firstLineChars="2500" w:firstLine="5250"/>
        <w:jc w:val="left"/>
      </w:pPr>
      <w:r w:rsidRPr="004D5A10">
        <w:rPr>
          <w:rFonts w:hAnsi="宋体" w:hint="eastAsia"/>
        </w:rPr>
        <w:t>大纲编写人：赵胜会</w:t>
      </w:r>
      <w:r w:rsidRPr="004D5A10">
        <w:t xml:space="preserve">     </w:t>
      </w:r>
    </w:p>
    <w:p w:rsidR="00EF37CF" w:rsidRPr="00EF63AC" w:rsidRDefault="00EF37CF" w:rsidP="00EF63AC">
      <w:pPr>
        <w:snapToGrid w:val="0"/>
        <w:spacing w:line="360" w:lineRule="auto"/>
        <w:ind w:firstLineChars="2500" w:firstLine="5250"/>
        <w:jc w:val="left"/>
        <w:rPr>
          <w:rFonts w:hAnsi="宋体"/>
        </w:rPr>
      </w:pPr>
      <w:r w:rsidRPr="004D5A10">
        <w:rPr>
          <w:rFonts w:hAnsi="宋体" w:hint="eastAsia"/>
        </w:rPr>
        <w:t>大纲审定人：</w:t>
      </w:r>
      <w:proofErr w:type="gramStart"/>
      <w:r w:rsidRPr="004D5A10">
        <w:rPr>
          <w:rFonts w:hAnsi="宋体" w:hint="eastAsia"/>
        </w:rPr>
        <w:t>魏康林</w:t>
      </w:r>
      <w:proofErr w:type="gramEnd"/>
      <w:r w:rsidRPr="00EF63AC">
        <w:rPr>
          <w:rFonts w:hAnsi="宋体"/>
        </w:rPr>
        <w:t xml:space="preserve"> </w:t>
      </w:r>
    </w:p>
    <w:p w:rsidR="00EF37CF" w:rsidRPr="004D5A10" w:rsidRDefault="00EF37CF" w:rsidP="00EF63AC">
      <w:pPr>
        <w:snapToGrid w:val="0"/>
        <w:spacing w:line="360" w:lineRule="auto"/>
        <w:ind w:firstLineChars="2500" w:firstLine="5250"/>
        <w:jc w:val="left"/>
        <w:rPr>
          <w:szCs w:val="21"/>
        </w:rPr>
      </w:pPr>
      <w:r w:rsidRPr="004D5A10">
        <w:rPr>
          <w:rFonts w:hAnsi="宋体" w:hint="eastAsia"/>
        </w:rPr>
        <w:t>大纲编写时间：</w:t>
      </w:r>
      <w:r w:rsidRPr="00EF63AC">
        <w:rPr>
          <w:rFonts w:hAnsi="宋体"/>
        </w:rPr>
        <w:t>2017</w:t>
      </w:r>
      <w:r w:rsidRPr="004D5A10">
        <w:rPr>
          <w:rFonts w:hAnsi="宋体" w:hint="eastAsia"/>
        </w:rPr>
        <w:t>年</w:t>
      </w:r>
      <w:r w:rsidRPr="00EF63AC">
        <w:rPr>
          <w:rFonts w:hAnsi="宋体"/>
        </w:rPr>
        <w:t>9</w:t>
      </w:r>
      <w:r w:rsidRPr="004D5A10">
        <w:rPr>
          <w:rFonts w:hAnsi="宋体" w:hint="eastAsia"/>
        </w:rPr>
        <w:t>月</w:t>
      </w:r>
      <w:r w:rsidRPr="004D5A10">
        <w:rPr>
          <w:szCs w:val="21"/>
        </w:rPr>
        <w:t xml:space="preserve">      </w:t>
      </w:r>
    </w:p>
    <w:p w:rsidR="00EF37CF" w:rsidRDefault="00EF37CF" w:rsidP="00030F99">
      <w:pPr>
        <w:pStyle w:val="2"/>
      </w:pPr>
      <w:r w:rsidRPr="00EF63AC">
        <w:rPr>
          <w:rFonts w:ascii="Times New Roman" w:eastAsia="宋体" w:hAnsi="宋体"/>
          <w:bCs w:val="0"/>
          <w:sz w:val="21"/>
          <w:szCs w:val="22"/>
        </w:rPr>
        <w:br w:type="page"/>
      </w:r>
      <w:bookmarkStart w:id="11" w:name="_Toc530575968"/>
      <w:r w:rsidRPr="004D5A10">
        <w:rPr>
          <w:rFonts w:hint="eastAsia"/>
        </w:rPr>
        <w:lastRenderedPageBreak/>
        <w:t>《电子技术基础</w:t>
      </w:r>
      <w:r w:rsidRPr="004D5A10">
        <w:t>(</w:t>
      </w:r>
      <w:r w:rsidRPr="004D5A10">
        <w:rPr>
          <w:rFonts w:hint="eastAsia"/>
        </w:rPr>
        <w:t>一</w:t>
      </w:r>
      <w:r w:rsidRPr="004D5A10">
        <w:t>)</w:t>
      </w:r>
      <w:r w:rsidRPr="004D5A10">
        <w:rPr>
          <w:rFonts w:hint="eastAsia"/>
        </w:rPr>
        <w:t>》课程简介</w:t>
      </w:r>
      <w:bookmarkEnd w:id="11"/>
    </w:p>
    <w:p w:rsidR="0020334E" w:rsidRPr="0020334E" w:rsidRDefault="0020334E" w:rsidP="0020334E"/>
    <w:p w:rsidR="00EF37CF" w:rsidRPr="004D5A10" w:rsidRDefault="00EF37CF" w:rsidP="00493062">
      <w:pPr>
        <w:snapToGrid w:val="0"/>
        <w:spacing w:line="360" w:lineRule="auto"/>
        <w:rPr>
          <w:szCs w:val="21"/>
        </w:rPr>
      </w:pPr>
      <w:r w:rsidRPr="00493062">
        <w:rPr>
          <w:rFonts w:hAnsi="宋体" w:hint="eastAsia"/>
          <w:b/>
          <w:szCs w:val="21"/>
        </w:rPr>
        <w:t>课程中文名称：</w:t>
      </w:r>
      <w:r w:rsidRPr="004D5A10">
        <w:rPr>
          <w:rFonts w:hAnsi="宋体" w:hint="eastAsia"/>
          <w:szCs w:val="21"/>
        </w:rPr>
        <w:t>电子技术基础（一）</w:t>
      </w:r>
    </w:p>
    <w:p w:rsidR="00EF37CF" w:rsidRPr="004D5A10" w:rsidRDefault="00EF37CF" w:rsidP="00493062">
      <w:pPr>
        <w:snapToGrid w:val="0"/>
        <w:spacing w:line="360" w:lineRule="auto"/>
        <w:rPr>
          <w:szCs w:val="21"/>
        </w:rPr>
      </w:pPr>
      <w:r w:rsidRPr="00493062">
        <w:rPr>
          <w:rFonts w:hAnsi="宋体" w:hint="eastAsia"/>
          <w:b/>
          <w:szCs w:val="21"/>
        </w:rPr>
        <w:t>课程英文名称：</w:t>
      </w:r>
      <w:r w:rsidRPr="004D5A10">
        <w:rPr>
          <w:color w:val="000000"/>
          <w:kern w:val="0"/>
          <w:szCs w:val="21"/>
        </w:rPr>
        <w:t>Analog and Digital Electronics</w:t>
      </w:r>
      <w:r w:rsidRPr="004D5A10">
        <w:rPr>
          <w:rFonts w:hAnsi="宋体" w:hint="eastAsia"/>
          <w:color w:val="000000"/>
          <w:kern w:val="0"/>
          <w:szCs w:val="21"/>
        </w:rPr>
        <w:t>（</w:t>
      </w:r>
      <w:r w:rsidRPr="00D274EF">
        <w:rPr>
          <w:rFonts w:hint="eastAsia"/>
          <w:color w:val="000000"/>
          <w:kern w:val="0"/>
          <w:szCs w:val="21"/>
        </w:rPr>
        <w:t>Ι</w:t>
      </w:r>
      <w:r w:rsidRPr="004D5A10">
        <w:rPr>
          <w:rFonts w:hAnsi="宋体" w:hint="eastAsia"/>
          <w:color w:val="000000"/>
          <w:kern w:val="0"/>
          <w:szCs w:val="21"/>
        </w:rPr>
        <w:t>）</w:t>
      </w:r>
    </w:p>
    <w:p w:rsidR="00EF37CF" w:rsidRPr="004D5A10" w:rsidRDefault="00EF37CF" w:rsidP="00493062">
      <w:pPr>
        <w:snapToGrid w:val="0"/>
        <w:spacing w:line="360" w:lineRule="auto"/>
        <w:rPr>
          <w:szCs w:val="21"/>
        </w:rPr>
      </w:pPr>
      <w:r w:rsidRPr="00493062">
        <w:rPr>
          <w:rFonts w:hAnsi="宋体" w:hint="eastAsia"/>
          <w:b/>
          <w:szCs w:val="21"/>
        </w:rPr>
        <w:t>课程编号：</w:t>
      </w:r>
      <w:r w:rsidRPr="004D5A10">
        <w:rPr>
          <w:szCs w:val="21"/>
        </w:rPr>
        <w:t>C1111</w:t>
      </w:r>
    </w:p>
    <w:p w:rsidR="00EF37CF" w:rsidRPr="004D5A10" w:rsidRDefault="00EF37CF" w:rsidP="00493062">
      <w:pPr>
        <w:snapToGrid w:val="0"/>
        <w:spacing w:line="360" w:lineRule="auto"/>
        <w:rPr>
          <w:szCs w:val="21"/>
        </w:rPr>
      </w:pPr>
      <w:r w:rsidRPr="00493062">
        <w:rPr>
          <w:rFonts w:hAnsi="宋体" w:hint="eastAsia"/>
          <w:b/>
          <w:szCs w:val="21"/>
        </w:rPr>
        <w:t>学分：</w:t>
      </w:r>
      <w:r w:rsidRPr="004D5A10">
        <w:rPr>
          <w:szCs w:val="21"/>
        </w:rPr>
        <w:t>3</w:t>
      </w:r>
    </w:p>
    <w:p w:rsidR="00EF37CF" w:rsidRPr="004D5A10" w:rsidRDefault="00EF37CF" w:rsidP="00493062">
      <w:pPr>
        <w:snapToGrid w:val="0"/>
        <w:spacing w:line="360" w:lineRule="auto"/>
        <w:rPr>
          <w:szCs w:val="21"/>
        </w:rPr>
      </w:pPr>
      <w:r w:rsidRPr="00493062">
        <w:rPr>
          <w:rFonts w:hAnsi="宋体" w:hint="eastAsia"/>
          <w:b/>
          <w:szCs w:val="21"/>
        </w:rPr>
        <w:t>学时：</w:t>
      </w:r>
      <w:r w:rsidRPr="004D5A10">
        <w:rPr>
          <w:szCs w:val="21"/>
        </w:rPr>
        <w:t>48</w:t>
      </w:r>
      <w:r w:rsidRPr="004D5A10">
        <w:rPr>
          <w:rFonts w:hAnsi="宋体" w:hint="eastAsia"/>
          <w:szCs w:val="21"/>
        </w:rPr>
        <w:t>（其中：讲课学时：</w:t>
      </w:r>
      <w:r w:rsidRPr="004D5A10">
        <w:rPr>
          <w:szCs w:val="21"/>
        </w:rPr>
        <w:t xml:space="preserve">48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493062">
      <w:pPr>
        <w:snapToGrid w:val="0"/>
        <w:spacing w:line="360" w:lineRule="auto"/>
        <w:rPr>
          <w:szCs w:val="21"/>
        </w:rPr>
      </w:pPr>
      <w:r w:rsidRPr="00493062">
        <w:rPr>
          <w:rFonts w:hAnsi="宋体" w:hint="eastAsia"/>
          <w:b/>
          <w:szCs w:val="21"/>
        </w:rPr>
        <w:t>先修课程：</w:t>
      </w:r>
      <w:r w:rsidRPr="004D5A10">
        <w:rPr>
          <w:rFonts w:hAnsi="宋体" w:hint="eastAsia"/>
          <w:szCs w:val="21"/>
        </w:rPr>
        <w:t>大学物理、电路原理</w:t>
      </w:r>
    </w:p>
    <w:p w:rsidR="00EF37CF" w:rsidRPr="004D5A10" w:rsidRDefault="00EF37CF" w:rsidP="00493062">
      <w:pPr>
        <w:snapToGrid w:val="0"/>
        <w:spacing w:line="360" w:lineRule="auto"/>
        <w:rPr>
          <w:szCs w:val="21"/>
        </w:rPr>
      </w:pPr>
      <w:r w:rsidRPr="00493062">
        <w:rPr>
          <w:rFonts w:hAnsi="宋体" w:hint="eastAsia"/>
          <w:b/>
          <w:szCs w:val="21"/>
        </w:rPr>
        <w:t>适用专业：</w:t>
      </w:r>
      <w:r w:rsidRPr="004D5A10">
        <w:rPr>
          <w:rFonts w:hAnsi="宋体" w:hint="eastAsia"/>
          <w:szCs w:val="21"/>
        </w:rPr>
        <w:t>自动化</w:t>
      </w:r>
    </w:p>
    <w:p w:rsidR="00EF37CF" w:rsidRPr="004D5A10" w:rsidRDefault="00EF37CF" w:rsidP="00493062">
      <w:pPr>
        <w:pStyle w:val="a5"/>
        <w:snapToGrid w:val="0"/>
        <w:spacing w:line="360" w:lineRule="auto"/>
        <w:ind w:firstLineChars="0" w:firstLine="0"/>
        <w:rPr>
          <w:szCs w:val="21"/>
        </w:rPr>
      </w:pPr>
      <w:r w:rsidRPr="00493062">
        <w:rPr>
          <w:rFonts w:hAnsi="宋体" w:hint="eastAsia"/>
          <w:b/>
          <w:szCs w:val="21"/>
        </w:rPr>
        <w:t>内容提要：</w:t>
      </w:r>
    </w:p>
    <w:p w:rsidR="00EF37CF" w:rsidRPr="004D5A10" w:rsidRDefault="00EF37CF" w:rsidP="00DF27F0">
      <w:pPr>
        <w:pStyle w:val="a5"/>
        <w:snapToGrid w:val="0"/>
        <w:spacing w:line="360" w:lineRule="auto"/>
        <w:rPr>
          <w:szCs w:val="21"/>
        </w:rPr>
      </w:pPr>
      <w:r w:rsidRPr="004D5A10">
        <w:rPr>
          <w:rFonts w:hAnsi="宋体" w:hint="eastAsia"/>
          <w:szCs w:val="21"/>
        </w:rPr>
        <w:t>《电子技术基础（一）》课程是自动化专业必修的专业核心基础课程、学位主干课程之一。本门课程是以信号为主线，采用半导体器件构成各种电子电路，实现不同组态和功能的放大电路以及信号波形。电子技术基础主要应用于通讯、计算机、广播、电力电子设备等领域。主要内容包括：</w:t>
      </w:r>
    </w:p>
    <w:p w:rsidR="00EF37CF" w:rsidRPr="004D5A10" w:rsidRDefault="00EF37CF" w:rsidP="00DF27F0">
      <w:pPr>
        <w:pStyle w:val="a5"/>
        <w:numPr>
          <w:ilvl w:val="0"/>
          <w:numId w:val="4"/>
        </w:numPr>
        <w:snapToGrid w:val="0"/>
        <w:spacing w:line="360" w:lineRule="auto"/>
        <w:ind w:left="0" w:firstLine="420"/>
        <w:rPr>
          <w:szCs w:val="21"/>
        </w:rPr>
      </w:pPr>
      <w:r w:rsidRPr="004D5A10">
        <w:rPr>
          <w:rFonts w:hAnsi="宋体" w:hint="eastAsia"/>
          <w:szCs w:val="21"/>
        </w:rPr>
        <w:t>信号和电子系统的基本概念以及电子技术的背景知识。</w:t>
      </w:r>
    </w:p>
    <w:p w:rsidR="00EF37CF" w:rsidRPr="004D5A10" w:rsidRDefault="00EF37CF" w:rsidP="00DF27F0">
      <w:pPr>
        <w:pStyle w:val="a5"/>
        <w:numPr>
          <w:ilvl w:val="0"/>
          <w:numId w:val="4"/>
        </w:numPr>
        <w:snapToGrid w:val="0"/>
        <w:spacing w:line="360" w:lineRule="auto"/>
        <w:ind w:left="0" w:firstLine="420"/>
        <w:rPr>
          <w:szCs w:val="21"/>
        </w:rPr>
      </w:pPr>
      <w:r w:rsidRPr="004D5A10">
        <w:rPr>
          <w:rFonts w:hAnsi="宋体" w:hint="eastAsia"/>
          <w:szCs w:val="21"/>
        </w:rPr>
        <w:t>半导体材料的基本知识及概念</w:t>
      </w:r>
    </w:p>
    <w:p w:rsidR="00EF37CF" w:rsidRPr="004D5A10" w:rsidRDefault="00EF37CF" w:rsidP="00DF27F0">
      <w:pPr>
        <w:pStyle w:val="a5"/>
        <w:numPr>
          <w:ilvl w:val="0"/>
          <w:numId w:val="4"/>
        </w:numPr>
        <w:snapToGrid w:val="0"/>
        <w:spacing w:line="360" w:lineRule="auto"/>
        <w:ind w:left="0" w:firstLine="420"/>
        <w:rPr>
          <w:szCs w:val="21"/>
        </w:rPr>
      </w:pPr>
      <w:r w:rsidRPr="004D5A10">
        <w:rPr>
          <w:rFonts w:hAnsi="宋体" w:hint="eastAsia"/>
          <w:szCs w:val="21"/>
        </w:rPr>
        <w:t>二极管的结构、基本原理、特性、参数及种类，主要应用电路的分析方法。</w:t>
      </w:r>
    </w:p>
    <w:p w:rsidR="00EF37CF" w:rsidRPr="004D5A10" w:rsidRDefault="00EF37CF" w:rsidP="00DF27F0">
      <w:pPr>
        <w:pStyle w:val="a5"/>
        <w:numPr>
          <w:ilvl w:val="0"/>
          <w:numId w:val="4"/>
        </w:numPr>
        <w:snapToGrid w:val="0"/>
        <w:spacing w:line="360" w:lineRule="auto"/>
        <w:ind w:left="0" w:firstLine="420"/>
        <w:rPr>
          <w:szCs w:val="21"/>
        </w:rPr>
      </w:pPr>
      <w:r w:rsidRPr="004D5A10">
        <w:rPr>
          <w:rFonts w:hAnsi="宋体" w:hint="eastAsia"/>
          <w:szCs w:val="21"/>
        </w:rPr>
        <w:t>三极管放大电路的基本器件结构、原理、特性、参数。</w:t>
      </w:r>
    </w:p>
    <w:p w:rsidR="00EF37CF" w:rsidRPr="004D5A10" w:rsidRDefault="00EF37CF" w:rsidP="00DF27F0">
      <w:pPr>
        <w:pStyle w:val="a5"/>
        <w:numPr>
          <w:ilvl w:val="0"/>
          <w:numId w:val="4"/>
        </w:numPr>
        <w:snapToGrid w:val="0"/>
        <w:spacing w:line="360" w:lineRule="auto"/>
        <w:ind w:left="0" w:firstLine="420"/>
        <w:rPr>
          <w:szCs w:val="21"/>
        </w:rPr>
      </w:pPr>
      <w:r w:rsidRPr="004D5A10">
        <w:rPr>
          <w:rFonts w:hAnsi="宋体" w:hint="eastAsia"/>
          <w:szCs w:val="21"/>
        </w:rPr>
        <w:t>放大电路的基本组成及分析方法以及放大电路的频率响应分析。</w:t>
      </w:r>
    </w:p>
    <w:p w:rsidR="00EF37CF" w:rsidRPr="004D5A10" w:rsidRDefault="00EF37CF" w:rsidP="00DF27F0">
      <w:pPr>
        <w:pStyle w:val="a5"/>
        <w:numPr>
          <w:ilvl w:val="0"/>
          <w:numId w:val="4"/>
        </w:numPr>
        <w:snapToGrid w:val="0"/>
        <w:spacing w:line="360" w:lineRule="auto"/>
        <w:ind w:left="0" w:firstLine="420"/>
        <w:rPr>
          <w:szCs w:val="21"/>
        </w:rPr>
      </w:pPr>
      <w:r w:rsidRPr="004D5A10">
        <w:rPr>
          <w:rFonts w:hAnsi="宋体" w:hint="eastAsia"/>
          <w:szCs w:val="21"/>
        </w:rPr>
        <w:t>放大电路的反馈及其对放大电路性能影响分析。</w:t>
      </w:r>
    </w:p>
    <w:p w:rsidR="00EF37CF" w:rsidRPr="00A46D16" w:rsidRDefault="00EF37CF" w:rsidP="00DF27F0">
      <w:pPr>
        <w:pStyle w:val="a5"/>
        <w:numPr>
          <w:ilvl w:val="0"/>
          <w:numId w:val="4"/>
        </w:numPr>
        <w:snapToGrid w:val="0"/>
        <w:spacing w:line="360" w:lineRule="auto"/>
        <w:ind w:left="0" w:firstLine="420"/>
        <w:rPr>
          <w:szCs w:val="21"/>
        </w:rPr>
      </w:pPr>
      <w:r w:rsidRPr="004D5A10">
        <w:rPr>
          <w:rFonts w:hAnsi="宋体" w:hint="eastAsia"/>
          <w:szCs w:val="21"/>
        </w:rPr>
        <w:t>信号处理与信号产生电路介绍。</w:t>
      </w:r>
    </w:p>
    <w:p w:rsidR="00A46D16" w:rsidRPr="004D5A10" w:rsidRDefault="00A46D16" w:rsidP="00DF27F0">
      <w:pPr>
        <w:pStyle w:val="a5"/>
        <w:numPr>
          <w:ilvl w:val="0"/>
          <w:numId w:val="4"/>
        </w:numPr>
        <w:snapToGrid w:val="0"/>
        <w:spacing w:line="360" w:lineRule="auto"/>
        <w:ind w:left="0" w:firstLine="420"/>
        <w:rPr>
          <w:szCs w:val="21"/>
        </w:rPr>
      </w:pPr>
      <w:r w:rsidRPr="00A46D16">
        <w:rPr>
          <w:rFonts w:hint="eastAsia"/>
          <w:szCs w:val="21"/>
        </w:rPr>
        <w:t>集成运算放大器的结构、原理及应用</w:t>
      </w:r>
      <w:r>
        <w:rPr>
          <w:rFonts w:hint="eastAsia"/>
          <w:szCs w:val="21"/>
        </w:rPr>
        <w:t>。</w:t>
      </w:r>
    </w:p>
    <w:p w:rsidR="00EF37CF" w:rsidRPr="004D5A10" w:rsidRDefault="00EF37CF" w:rsidP="00493062">
      <w:pPr>
        <w:snapToGrid w:val="0"/>
        <w:spacing w:line="360" w:lineRule="auto"/>
        <w:rPr>
          <w:szCs w:val="21"/>
        </w:rPr>
      </w:pPr>
      <w:r w:rsidRPr="00493062">
        <w:rPr>
          <w:rFonts w:hAnsi="宋体" w:hint="eastAsia"/>
          <w:b/>
          <w:szCs w:val="21"/>
        </w:rPr>
        <w:t>考核方式</w:t>
      </w:r>
      <w:r w:rsidRPr="004D5A10">
        <w:rPr>
          <w:rFonts w:hAnsi="宋体" w:hint="eastAsia"/>
          <w:szCs w:val="21"/>
        </w:rPr>
        <w:t>：平时成绩（</w:t>
      </w:r>
      <w:r w:rsidRPr="004D5A10">
        <w:rPr>
          <w:szCs w:val="21"/>
        </w:rPr>
        <w:t>50%</w:t>
      </w:r>
      <w:r w:rsidRPr="004D5A10">
        <w:rPr>
          <w:rFonts w:hAnsi="宋体" w:hint="eastAsia"/>
          <w:szCs w:val="21"/>
        </w:rPr>
        <w:t>）</w:t>
      </w:r>
      <w:r w:rsidRPr="004D5A10">
        <w:rPr>
          <w:szCs w:val="21"/>
        </w:rPr>
        <w:t>+</w:t>
      </w:r>
      <w:r w:rsidRPr="004D5A10">
        <w:rPr>
          <w:rFonts w:hAnsi="宋体" w:hint="eastAsia"/>
          <w:szCs w:val="21"/>
        </w:rPr>
        <w:t>期末考试成绩（</w:t>
      </w:r>
      <w:r w:rsidRPr="004D5A10">
        <w:rPr>
          <w:szCs w:val="21"/>
        </w:rPr>
        <w:t>50%</w:t>
      </w:r>
      <w:r w:rsidRPr="004D5A10">
        <w:rPr>
          <w:rFonts w:hAnsi="宋体" w:hint="eastAsia"/>
          <w:szCs w:val="21"/>
        </w:rPr>
        <w:t>）</w:t>
      </w:r>
    </w:p>
    <w:p w:rsidR="00EF37CF" w:rsidRPr="004D5A10" w:rsidRDefault="00EF37CF" w:rsidP="00493062">
      <w:pPr>
        <w:snapToGrid w:val="0"/>
        <w:spacing w:line="360" w:lineRule="auto"/>
        <w:rPr>
          <w:color w:val="000000"/>
          <w:szCs w:val="21"/>
        </w:rPr>
      </w:pPr>
      <w:r w:rsidRPr="00493062">
        <w:rPr>
          <w:rFonts w:hAnsi="宋体" w:hint="eastAsia"/>
          <w:b/>
          <w:szCs w:val="21"/>
        </w:rPr>
        <w:t>使用教材</w:t>
      </w:r>
      <w:r w:rsidRPr="004D5A10">
        <w:rPr>
          <w:rFonts w:hAnsi="宋体" w:hint="eastAsia"/>
          <w:szCs w:val="21"/>
        </w:rPr>
        <w:t>：</w:t>
      </w:r>
      <w:r w:rsidRPr="004D5A10">
        <w:rPr>
          <w:rFonts w:hAnsi="宋体" w:hint="eastAsia"/>
          <w:color w:val="000000"/>
          <w:szCs w:val="21"/>
        </w:rPr>
        <w:t>康华光</w:t>
      </w:r>
      <w:r w:rsidRPr="004D5A10">
        <w:rPr>
          <w:color w:val="000000"/>
          <w:szCs w:val="21"/>
        </w:rPr>
        <w:t xml:space="preserve">. </w:t>
      </w:r>
      <w:r w:rsidRPr="004D5A10">
        <w:rPr>
          <w:rFonts w:hAnsi="宋体" w:hint="eastAsia"/>
          <w:color w:val="000000"/>
          <w:szCs w:val="21"/>
        </w:rPr>
        <w:t>电子技术基础模拟部分（第六版）</w:t>
      </w:r>
      <w:r w:rsidRPr="004D5A10">
        <w:rPr>
          <w:color w:val="000000"/>
          <w:szCs w:val="21"/>
        </w:rPr>
        <w:t xml:space="preserve">. </w:t>
      </w:r>
      <w:r w:rsidRPr="004D5A10">
        <w:rPr>
          <w:rFonts w:hAnsi="宋体" w:hint="eastAsia"/>
          <w:color w:val="000000"/>
          <w:szCs w:val="21"/>
        </w:rPr>
        <w:t>北京：高等教育出版社，</w:t>
      </w:r>
      <w:r w:rsidRPr="004D5A10">
        <w:rPr>
          <w:color w:val="000000"/>
          <w:szCs w:val="21"/>
        </w:rPr>
        <w:t>2013</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493062">
      <w:pPr>
        <w:pStyle w:val="1"/>
      </w:pPr>
      <w:r w:rsidRPr="004D5A10">
        <w:br w:type="page"/>
      </w:r>
      <w:bookmarkStart w:id="12" w:name="_Toc530575969"/>
      <w:r w:rsidRPr="004D5A10">
        <w:rPr>
          <w:rFonts w:hint="eastAsia"/>
        </w:rPr>
        <w:lastRenderedPageBreak/>
        <w:t>《电子技术基础（二）》教学大纲</w:t>
      </w:r>
      <w:bookmarkEnd w:id="12"/>
    </w:p>
    <w:p w:rsidR="0020334E" w:rsidRPr="0020334E" w:rsidRDefault="0020334E" w:rsidP="0020334E"/>
    <w:p w:rsidR="00EF37CF" w:rsidRPr="004D5A10" w:rsidRDefault="00EF37CF" w:rsidP="00493062">
      <w:pPr>
        <w:snapToGrid w:val="0"/>
        <w:spacing w:line="360" w:lineRule="auto"/>
        <w:rPr>
          <w:szCs w:val="21"/>
        </w:rPr>
      </w:pPr>
      <w:r w:rsidRPr="00493062">
        <w:rPr>
          <w:rFonts w:hAnsi="宋体" w:hint="eastAsia"/>
          <w:b/>
          <w:szCs w:val="21"/>
        </w:rPr>
        <w:t>课程中文名称：</w:t>
      </w:r>
      <w:r w:rsidRPr="004D5A10">
        <w:rPr>
          <w:rFonts w:hAnsi="宋体" w:hint="eastAsia"/>
          <w:szCs w:val="21"/>
        </w:rPr>
        <w:t>电子技术基础（二）</w:t>
      </w:r>
    </w:p>
    <w:p w:rsidR="00EF37CF" w:rsidRPr="004D5A10" w:rsidRDefault="00EF37CF" w:rsidP="00493062">
      <w:pPr>
        <w:snapToGrid w:val="0"/>
        <w:spacing w:line="360" w:lineRule="auto"/>
        <w:rPr>
          <w:szCs w:val="21"/>
        </w:rPr>
      </w:pPr>
      <w:r w:rsidRPr="00493062">
        <w:rPr>
          <w:rFonts w:hAnsi="宋体" w:hint="eastAsia"/>
          <w:b/>
          <w:szCs w:val="21"/>
        </w:rPr>
        <w:t>课程英文名称：</w:t>
      </w:r>
      <w:r w:rsidRPr="004D5A10">
        <w:rPr>
          <w:color w:val="000000"/>
          <w:kern w:val="0"/>
          <w:szCs w:val="21"/>
        </w:rPr>
        <w:t>Analog and Digital Electronics</w:t>
      </w:r>
      <w:r w:rsidRPr="004D5A10">
        <w:rPr>
          <w:rFonts w:hAnsi="宋体" w:hint="eastAsia"/>
          <w:color w:val="000000"/>
          <w:kern w:val="0"/>
          <w:szCs w:val="21"/>
        </w:rPr>
        <w:t>（</w:t>
      </w:r>
      <w:r w:rsidRPr="004D5A10">
        <w:rPr>
          <w:color w:val="000000"/>
          <w:kern w:val="0"/>
          <w:szCs w:val="21"/>
        </w:rPr>
        <w:t>II</w:t>
      </w:r>
      <w:r w:rsidRPr="004D5A10">
        <w:rPr>
          <w:rFonts w:hAnsi="宋体" w:hint="eastAsia"/>
          <w:color w:val="000000"/>
          <w:kern w:val="0"/>
          <w:szCs w:val="21"/>
        </w:rPr>
        <w:t>）</w:t>
      </w:r>
    </w:p>
    <w:p w:rsidR="00EF37CF" w:rsidRPr="004D5A10" w:rsidRDefault="00EF37CF" w:rsidP="00493062">
      <w:pPr>
        <w:snapToGrid w:val="0"/>
        <w:spacing w:line="360" w:lineRule="auto"/>
        <w:rPr>
          <w:szCs w:val="21"/>
        </w:rPr>
      </w:pPr>
      <w:r w:rsidRPr="00493062">
        <w:rPr>
          <w:rFonts w:hAnsi="宋体" w:hint="eastAsia"/>
          <w:b/>
          <w:szCs w:val="21"/>
        </w:rPr>
        <w:t>课程编号：</w:t>
      </w:r>
      <w:r w:rsidRPr="004D5A10">
        <w:rPr>
          <w:szCs w:val="21"/>
        </w:rPr>
        <w:t>C1112</w:t>
      </w:r>
    </w:p>
    <w:p w:rsidR="00EF37CF" w:rsidRPr="004D5A10" w:rsidRDefault="00EF37CF" w:rsidP="00493062">
      <w:pPr>
        <w:snapToGrid w:val="0"/>
        <w:spacing w:line="360" w:lineRule="auto"/>
        <w:rPr>
          <w:szCs w:val="21"/>
        </w:rPr>
      </w:pPr>
      <w:r w:rsidRPr="00493062">
        <w:rPr>
          <w:rFonts w:hAnsi="宋体" w:hint="eastAsia"/>
          <w:b/>
          <w:szCs w:val="21"/>
        </w:rPr>
        <w:t>学分：</w:t>
      </w:r>
      <w:r w:rsidRPr="004D5A10">
        <w:rPr>
          <w:szCs w:val="21"/>
        </w:rPr>
        <w:t>2.5</w:t>
      </w:r>
    </w:p>
    <w:p w:rsidR="00EF37CF" w:rsidRPr="004D5A10" w:rsidRDefault="00EF37CF" w:rsidP="00493062">
      <w:pPr>
        <w:snapToGrid w:val="0"/>
        <w:spacing w:line="360" w:lineRule="auto"/>
        <w:rPr>
          <w:szCs w:val="21"/>
        </w:rPr>
      </w:pPr>
      <w:r w:rsidRPr="00493062">
        <w:rPr>
          <w:rFonts w:hAnsi="宋体" w:hint="eastAsia"/>
          <w:b/>
          <w:szCs w:val="21"/>
        </w:rPr>
        <w:t>学时：</w:t>
      </w:r>
      <w:r w:rsidRPr="004D5A10">
        <w:rPr>
          <w:szCs w:val="21"/>
        </w:rPr>
        <w:t xml:space="preserve">40 </w:t>
      </w:r>
      <w:r w:rsidRPr="004D5A10">
        <w:rPr>
          <w:rFonts w:hAnsi="宋体" w:hint="eastAsia"/>
          <w:szCs w:val="21"/>
        </w:rPr>
        <w:t>（其中：讲课学时：</w:t>
      </w:r>
      <w:r w:rsidRPr="004D5A10">
        <w:rPr>
          <w:szCs w:val="21"/>
        </w:rPr>
        <w:t xml:space="preserve">40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493062">
      <w:pPr>
        <w:snapToGrid w:val="0"/>
        <w:spacing w:line="360" w:lineRule="auto"/>
        <w:rPr>
          <w:szCs w:val="21"/>
        </w:rPr>
      </w:pPr>
      <w:r w:rsidRPr="00493062">
        <w:rPr>
          <w:rFonts w:hAnsi="宋体" w:hint="eastAsia"/>
          <w:b/>
          <w:szCs w:val="21"/>
        </w:rPr>
        <w:t>先修课程</w:t>
      </w:r>
      <w:r w:rsidRPr="004D5A10">
        <w:rPr>
          <w:rFonts w:hAnsi="宋体" w:hint="eastAsia"/>
          <w:szCs w:val="21"/>
        </w:rPr>
        <w:t>：大学物理、电路原理</w:t>
      </w:r>
    </w:p>
    <w:p w:rsidR="00EF37CF" w:rsidRPr="004D5A10" w:rsidRDefault="00EF37CF" w:rsidP="00493062">
      <w:pPr>
        <w:snapToGrid w:val="0"/>
        <w:spacing w:line="360" w:lineRule="auto"/>
        <w:rPr>
          <w:szCs w:val="21"/>
        </w:rPr>
      </w:pPr>
      <w:r w:rsidRPr="00493062">
        <w:rPr>
          <w:rFonts w:hAnsi="宋体" w:hint="eastAsia"/>
          <w:b/>
          <w:szCs w:val="21"/>
        </w:rPr>
        <w:t>适用专业</w:t>
      </w:r>
      <w:r w:rsidRPr="004D5A10">
        <w:rPr>
          <w:rFonts w:hAnsi="宋体" w:hint="eastAsia"/>
          <w:szCs w:val="21"/>
        </w:rPr>
        <w:t>：自动化</w:t>
      </w:r>
    </w:p>
    <w:p w:rsidR="00EF37CF" w:rsidRPr="004D5A10" w:rsidRDefault="00EF37CF" w:rsidP="00493062">
      <w:pPr>
        <w:snapToGrid w:val="0"/>
        <w:spacing w:line="360" w:lineRule="auto"/>
        <w:rPr>
          <w:szCs w:val="21"/>
        </w:rPr>
      </w:pPr>
      <w:r w:rsidRPr="00493062">
        <w:rPr>
          <w:rFonts w:hAnsi="宋体" w:hint="eastAsia"/>
          <w:b/>
          <w:szCs w:val="21"/>
        </w:rPr>
        <w:t>课程类别</w:t>
      </w:r>
      <w:r w:rsidRPr="004D5A10">
        <w:rPr>
          <w:rFonts w:hAnsi="宋体" w:hint="eastAsia"/>
          <w:szCs w:val="21"/>
        </w:rPr>
        <w:t>：</w:t>
      </w:r>
      <w:r w:rsidRPr="004D5A10">
        <w:rPr>
          <w:rFonts w:hAnsi="宋体" w:hint="eastAsia"/>
          <w:color w:val="000000"/>
          <w:szCs w:val="21"/>
        </w:rPr>
        <w:t>专业核心课</w:t>
      </w:r>
      <w:r w:rsidRPr="004D5A10">
        <w:rPr>
          <w:color w:val="000000"/>
          <w:szCs w:val="21"/>
        </w:rPr>
        <w:t>/</w:t>
      </w:r>
      <w:r w:rsidRPr="004D5A10">
        <w:rPr>
          <w:rFonts w:hAnsi="宋体" w:hint="eastAsia"/>
          <w:color w:val="000000"/>
          <w:szCs w:val="21"/>
        </w:rPr>
        <w:t>必修</w:t>
      </w:r>
    </w:p>
    <w:p w:rsidR="00EF37CF" w:rsidRPr="004D5A10" w:rsidRDefault="00EF37CF" w:rsidP="00493062">
      <w:pPr>
        <w:snapToGrid w:val="0"/>
        <w:spacing w:line="360" w:lineRule="auto"/>
        <w:rPr>
          <w:szCs w:val="21"/>
        </w:rPr>
      </w:pPr>
      <w:r w:rsidRPr="00493062">
        <w:rPr>
          <w:rFonts w:hAnsi="宋体" w:hint="eastAsia"/>
          <w:b/>
          <w:szCs w:val="21"/>
        </w:rPr>
        <w:t>使用教材</w:t>
      </w:r>
      <w:r w:rsidRPr="004D5A10">
        <w:rPr>
          <w:rFonts w:hAnsi="宋体" w:hint="eastAsia"/>
          <w:szCs w:val="21"/>
        </w:rPr>
        <w:t>：康华光</w:t>
      </w:r>
      <w:r w:rsidRPr="004D5A10">
        <w:rPr>
          <w:szCs w:val="21"/>
        </w:rPr>
        <w:t>.</w:t>
      </w:r>
      <w:r w:rsidRPr="004D5A10">
        <w:rPr>
          <w:rFonts w:hAnsi="宋体" w:hint="eastAsia"/>
          <w:szCs w:val="21"/>
        </w:rPr>
        <w:t>电子技术基础数字部分（第六版）</w:t>
      </w:r>
      <w:r w:rsidRPr="004D5A10">
        <w:rPr>
          <w:szCs w:val="21"/>
        </w:rPr>
        <w:t>.</w:t>
      </w:r>
      <w:r w:rsidRPr="004D5A10">
        <w:rPr>
          <w:rFonts w:hAnsi="宋体" w:hint="eastAsia"/>
          <w:szCs w:val="21"/>
        </w:rPr>
        <w:t>高等教育出版社</w:t>
      </w:r>
    </w:p>
    <w:p w:rsidR="00EF37CF" w:rsidRPr="004D5A10" w:rsidRDefault="00EF37CF" w:rsidP="00493062">
      <w:pPr>
        <w:snapToGrid w:val="0"/>
        <w:spacing w:line="360" w:lineRule="auto"/>
        <w:rPr>
          <w:szCs w:val="21"/>
        </w:rPr>
      </w:pPr>
      <w:r w:rsidRPr="00493062">
        <w:rPr>
          <w:rFonts w:hAnsi="宋体" w:hint="eastAsia"/>
          <w:b/>
          <w:szCs w:val="21"/>
        </w:rPr>
        <w:t>开课单位</w:t>
      </w:r>
      <w:r w:rsidRPr="004D5A10">
        <w:rPr>
          <w:rFonts w:hAnsi="宋体" w:hint="eastAsia"/>
          <w:szCs w:val="21"/>
        </w:rPr>
        <w:t>：电气与新能源学院</w:t>
      </w:r>
    </w:p>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一、课程性质</w:t>
      </w:r>
    </w:p>
    <w:p w:rsidR="00EF37CF" w:rsidRPr="004D5A10" w:rsidRDefault="00EF37CF" w:rsidP="00DF27F0">
      <w:pPr>
        <w:pStyle w:val="a5"/>
        <w:snapToGrid w:val="0"/>
        <w:spacing w:line="360" w:lineRule="auto"/>
        <w:rPr>
          <w:szCs w:val="21"/>
        </w:rPr>
      </w:pPr>
      <w:r w:rsidRPr="004D5A10">
        <w:rPr>
          <w:rFonts w:hAnsi="宋体" w:hint="eastAsia"/>
          <w:szCs w:val="21"/>
        </w:rPr>
        <w:t>《电子技术基础（二）》课程是自动化专业必修的专业核心基础课程、学位课程之一。本门课程介绍数字电子技术分析与设计的基本知识和理论，通过本课程的教学，使学生熟悉数字电子技术分析与设计的基本知识和理论，掌握电子设备与电子系统分析设计的流程及其方法，具备电子线路分析与设计的初步能力。电子技术基础主要应用于通讯、计算机、广播、电力电子设备等领域。</w:t>
      </w:r>
    </w:p>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二、教学目标：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和毕业要求</w:t>
      </w:r>
      <w:r w:rsidRPr="004D5A10">
        <w:rPr>
          <w:color w:val="000000"/>
          <w:szCs w:val="21"/>
        </w:rPr>
        <w:t>2</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4</w:t>
      </w:r>
      <w:r w:rsidRPr="004D5A10">
        <w:rPr>
          <w:rFonts w:hAnsi="宋体" w:hint="eastAsia"/>
          <w:color w:val="000000"/>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 xml:space="preserve">1.1 </w:t>
      </w:r>
      <w:r w:rsidRPr="004D5A10">
        <w:rPr>
          <w:rFonts w:hAnsi="宋体" w:hint="eastAsia"/>
          <w:szCs w:val="21"/>
        </w:rPr>
        <w:t>能够将数学、自然科学、工程基础和专业知识运用到控制系统复杂工程问题的恰当表述中。</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指标点</w:t>
      </w:r>
      <w:r w:rsidRPr="004D5A10">
        <w:rPr>
          <w:szCs w:val="21"/>
        </w:rPr>
        <w:t xml:space="preserve">1.2 </w:t>
      </w:r>
      <w:r w:rsidRPr="004D5A10">
        <w:rPr>
          <w:rFonts w:hAnsi="宋体" w:hint="eastAsia"/>
          <w:szCs w:val="21"/>
        </w:rPr>
        <w:t>能针对一个控制系统复杂工程问题建立合适的数学模型，并利用恰当的边界条件求解。</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1.4</w:t>
      </w:r>
      <w:r w:rsidRPr="004D5A10">
        <w:rPr>
          <w:rFonts w:hAnsi="宋体" w:hint="eastAsia"/>
          <w:szCs w:val="21"/>
        </w:rPr>
        <w:t>：能将工程和专业知识用于控制系统复杂工程问题的设计和改进。</w:t>
      </w:r>
    </w:p>
    <w:p w:rsidR="00EF37CF" w:rsidRPr="004D5A10" w:rsidRDefault="00EF37CF" w:rsidP="00DF27F0">
      <w:pPr>
        <w:snapToGrid w:val="0"/>
        <w:spacing w:line="360" w:lineRule="auto"/>
        <w:ind w:firstLineChars="200" w:firstLine="420"/>
        <w:rPr>
          <w:color w:val="000000"/>
          <w:szCs w:val="21"/>
        </w:rPr>
      </w:pPr>
      <w:r w:rsidRPr="004D5A10">
        <w:rPr>
          <w:szCs w:val="21"/>
        </w:rPr>
        <w:t>3</w:t>
      </w:r>
      <w:r w:rsidRPr="004D5A10">
        <w:rPr>
          <w:rFonts w:hAnsi="宋体" w:hint="eastAsia"/>
          <w:szCs w:val="21"/>
        </w:rPr>
        <w:t>、</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w:t>
      </w:r>
      <w:r w:rsidRPr="004D5A10">
        <w:rPr>
          <w:color w:val="000000"/>
          <w:szCs w:val="21"/>
        </w:rPr>
        <w:t>2</w:t>
      </w:r>
      <w:r w:rsidRPr="004D5A10">
        <w:rPr>
          <w:rFonts w:hAnsi="宋体" w:hint="eastAsia"/>
          <w:color w:val="000000"/>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2.1</w:t>
      </w:r>
      <w:r w:rsidRPr="004D5A10">
        <w:rPr>
          <w:rFonts w:hAnsi="宋体" w:hint="eastAsia"/>
          <w:szCs w:val="21"/>
        </w:rPr>
        <w:t>：能识别和判断控制系统复杂工程问题的关键环节和参数。</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2.2</w:t>
      </w:r>
      <w:r w:rsidRPr="004D5A10">
        <w:rPr>
          <w:rFonts w:hAnsi="宋体" w:hint="eastAsia"/>
          <w:szCs w:val="21"/>
        </w:rPr>
        <w:t>：能认识到解决工程问题有多种方案可选择。</w:t>
      </w:r>
    </w:p>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三、教学内容及要求</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（一）数字逻辑概论（</w:t>
      </w:r>
      <w:r w:rsidRPr="004D5A10">
        <w:rPr>
          <w:szCs w:val="21"/>
        </w:rPr>
        <w:t>2</w:t>
      </w:r>
      <w:r w:rsidRPr="004D5A10">
        <w:rPr>
          <w:rFonts w:hAnsi="宋体" w:hint="eastAsia"/>
          <w:szCs w:val="21"/>
        </w:rPr>
        <w:t>学时）</w:t>
      </w:r>
    </w:p>
    <w:p w:rsidR="00EF37CF" w:rsidRPr="004D5A10" w:rsidRDefault="00EF37CF" w:rsidP="00DF27F0">
      <w:pPr>
        <w:snapToGrid w:val="0"/>
        <w:spacing w:line="360" w:lineRule="auto"/>
        <w:ind w:firstLineChars="200" w:firstLine="420"/>
        <w:rPr>
          <w:szCs w:val="21"/>
        </w:rPr>
      </w:pPr>
      <w:r w:rsidRPr="004D5A10">
        <w:rPr>
          <w:bCs/>
          <w:szCs w:val="21"/>
        </w:rPr>
        <w:t xml:space="preserve">1. </w:t>
      </w:r>
      <w:r w:rsidRPr="004D5A10">
        <w:rPr>
          <w:rFonts w:hAnsi="宋体" w:hint="eastAsia"/>
          <w:bCs/>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）了解有关数字电路的基本概念、基本知识。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）掌握数制及数制之间的转换，二进制代码及码制。</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lastRenderedPageBreak/>
        <w:t>（</w:t>
      </w:r>
      <w:r w:rsidRPr="004D5A10">
        <w:rPr>
          <w:szCs w:val="21"/>
        </w:rPr>
        <w:t>3</w:t>
      </w:r>
      <w:r w:rsidRPr="004D5A10">
        <w:rPr>
          <w:rFonts w:hAnsi="宋体" w:hint="eastAsia"/>
          <w:szCs w:val="21"/>
        </w:rPr>
        <w:t>）掌握二值逻辑变量及基本逻辑运算。</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数字电路的基本术语，数字逻辑的描述方式。</w:t>
      </w:r>
    </w:p>
    <w:p w:rsidR="00EF37CF" w:rsidRPr="004D5A10" w:rsidRDefault="00EF37CF" w:rsidP="00DF27F0">
      <w:pPr>
        <w:numPr>
          <w:ilvl w:val="0"/>
          <w:numId w:val="5"/>
        </w:numPr>
        <w:snapToGrid w:val="0"/>
        <w:spacing w:line="360" w:lineRule="auto"/>
        <w:ind w:firstLineChars="200" w:firstLine="420"/>
        <w:rPr>
          <w:bCs/>
          <w:color w:val="000000"/>
          <w:szCs w:val="21"/>
        </w:rPr>
      </w:pP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数字电路的基本术语，数制转换，数字逻辑的描述方式。</w:t>
      </w:r>
    </w:p>
    <w:p w:rsidR="00EF37CF" w:rsidRPr="004D5A10" w:rsidRDefault="00EF37CF" w:rsidP="00DF27F0">
      <w:pPr>
        <w:numPr>
          <w:ilvl w:val="0"/>
          <w:numId w:val="5"/>
        </w:numPr>
        <w:snapToGrid w:val="0"/>
        <w:spacing w:line="360" w:lineRule="auto"/>
        <w:ind w:firstLineChars="200" w:firstLine="420"/>
        <w:rPr>
          <w:bCs/>
          <w:color w:val="000000"/>
          <w:szCs w:val="21"/>
        </w:rPr>
      </w:pP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numPr>
          <w:ilvl w:val="0"/>
          <w:numId w:val="5"/>
        </w:numPr>
        <w:snapToGrid w:val="0"/>
        <w:spacing w:line="360" w:lineRule="auto"/>
        <w:ind w:firstLineChars="200" w:firstLine="420"/>
        <w:rPr>
          <w:bCs/>
          <w:color w:val="000000"/>
          <w:szCs w:val="21"/>
        </w:rPr>
      </w:pP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1.1.2</w:t>
      </w:r>
      <w:r w:rsidRPr="004D5A10">
        <w:rPr>
          <w:rFonts w:hAnsi="宋体" w:hint="eastAsia"/>
          <w:color w:val="000000"/>
          <w:szCs w:val="21"/>
        </w:rPr>
        <w:t>；</w:t>
      </w:r>
      <w:r w:rsidRPr="004D5A10">
        <w:rPr>
          <w:color w:val="000000"/>
          <w:szCs w:val="21"/>
        </w:rPr>
        <w:t>1.2.3</w:t>
      </w:r>
      <w:r w:rsidRPr="004D5A10">
        <w:rPr>
          <w:rFonts w:hAnsi="宋体" w:hint="eastAsia"/>
          <w:color w:val="000000"/>
          <w:szCs w:val="21"/>
        </w:rPr>
        <w:t>；</w:t>
      </w:r>
      <w:r w:rsidRPr="004D5A10">
        <w:rPr>
          <w:color w:val="000000"/>
          <w:szCs w:val="21"/>
        </w:rPr>
        <w:t xml:space="preserve"> 1.4.1</w:t>
      </w:r>
      <w:r w:rsidRPr="004D5A10">
        <w:rPr>
          <w:rFonts w:hAnsi="宋体" w:hint="eastAsia"/>
          <w:color w:val="000000"/>
          <w:szCs w:val="21"/>
        </w:rPr>
        <w:t>；</w:t>
      </w:r>
      <w:r w:rsidRPr="004D5A10">
        <w:rPr>
          <w:color w:val="000000"/>
          <w:szCs w:val="21"/>
        </w:rPr>
        <w:t>1.6.1</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（二）逻辑代数与硬件描述语言基础（</w:t>
      </w:r>
      <w:r w:rsidRPr="004D5A10">
        <w:rPr>
          <w:szCs w:val="21"/>
        </w:rPr>
        <w:t>4</w:t>
      </w:r>
      <w:r w:rsidRPr="004D5A10">
        <w:rPr>
          <w:rFonts w:hAnsi="宋体" w:hint="eastAsia"/>
          <w:szCs w:val="21"/>
        </w:rPr>
        <w:t>学时）</w:t>
      </w:r>
    </w:p>
    <w:p w:rsidR="00EF37CF" w:rsidRPr="004D5A10" w:rsidRDefault="00EF37CF" w:rsidP="00DF27F0">
      <w:pPr>
        <w:snapToGrid w:val="0"/>
        <w:spacing w:line="360" w:lineRule="auto"/>
        <w:ind w:firstLineChars="200" w:firstLine="420"/>
        <w:rPr>
          <w:bCs/>
          <w:szCs w:val="21"/>
        </w:rPr>
      </w:pPr>
      <w:r w:rsidRPr="004D5A10">
        <w:rPr>
          <w:bCs/>
          <w:szCs w:val="21"/>
        </w:rPr>
        <w:t xml:space="preserve">1. </w:t>
      </w:r>
      <w:r w:rsidRPr="004D5A10">
        <w:rPr>
          <w:rFonts w:hAnsi="宋体" w:hint="eastAsia"/>
          <w:bCs/>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）掌握逻辑函数及其表示方法。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）掌握逻辑代数的基本定律和规则、逻辑函数表达式的形式。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）掌握逻辑函数的代数法化简。</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逻辑函数的表示方法，逻辑代数的化简。</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szCs w:val="21"/>
        </w:rPr>
        <w:t>逻辑函数的表示方法，逻辑代数的化简</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2.1.1</w:t>
      </w:r>
      <w:r w:rsidRPr="004D5A10">
        <w:rPr>
          <w:rFonts w:hAnsi="宋体" w:hint="eastAsia"/>
          <w:color w:val="000000"/>
          <w:szCs w:val="21"/>
        </w:rPr>
        <w:t>；</w:t>
      </w:r>
      <w:r w:rsidRPr="004D5A10">
        <w:rPr>
          <w:color w:val="000000"/>
          <w:szCs w:val="21"/>
        </w:rPr>
        <w:t>2.1.2</w:t>
      </w:r>
      <w:r w:rsidRPr="004D5A10">
        <w:rPr>
          <w:rFonts w:hAnsi="宋体" w:hint="eastAsia"/>
          <w:color w:val="000000"/>
          <w:szCs w:val="21"/>
        </w:rPr>
        <w:t>；</w:t>
      </w:r>
      <w:r w:rsidRPr="004D5A10">
        <w:rPr>
          <w:color w:val="000000"/>
          <w:szCs w:val="21"/>
        </w:rPr>
        <w:t>2.2.1</w:t>
      </w:r>
      <w:r w:rsidRPr="004D5A10">
        <w:rPr>
          <w:rFonts w:hAnsi="宋体" w:hint="eastAsia"/>
          <w:color w:val="000000"/>
          <w:szCs w:val="21"/>
        </w:rPr>
        <w:t>；</w:t>
      </w:r>
      <w:r w:rsidRPr="004D5A10">
        <w:rPr>
          <w:color w:val="000000"/>
          <w:szCs w:val="21"/>
        </w:rPr>
        <w:t>2.2.3</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（三）逻辑门电路（</w:t>
      </w:r>
      <w:r w:rsidRPr="004D5A10">
        <w:rPr>
          <w:szCs w:val="21"/>
        </w:rPr>
        <w:t>4</w:t>
      </w:r>
      <w:r w:rsidRPr="004D5A10">
        <w:rPr>
          <w:rFonts w:hAnsi="宋体" w:hint="eastAsia"/>
          <w:szCs w:val="21"/>
        </w:rPr>
        <w:t>学时）</w:t>
      </w:r>
    </w:p>
    <w:p w:rsidR="00EF37CF" w:rsidRPr="004D5A10" w:rsidRDefault="00EF37CF" w:rsidP="00DF27F0">
      <w:pPr>
        <w:pStyle w:val="a4"/>
        <w:snapToGrid w:val="0"/>
        <w:spacing w:line="360" w:lineRule="auto"/>
        <w:ind w:firstLineChars="200" w:firstLine="420"/>
        <w:rPr>
          <w:rFonts w:ascii="Times New Roman" w:hAnsi="Times New Roman"/>
          <w:bCs/>
        </w:rPr>
      </w:pPr>
      <w:r w:rsidRPr="004D5A10">
        <w:rPr>
          <w:rFonts w:ascii="Times New Roman" w:hAnsi="Times New Roman"/>
          <w:bCs/>
        </w:rPr>
        <w:t xml:space="preserve">1. </w:t>
      </w:r>
      <w:r w:rsidRPr="004D5A10">
        <w:rPr>
          <w:rFonts w:ascii="Times New Roman" w:hint="eastAsia"/>
          <w:bCs/>
        </w:rPr>
        <w:t>教学内容</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）了解各种逻辑门电路基本特性、相关产品系列。</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）了解开关电路的基本结构、基本特性、基本原理。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）了解基本</w:t>
      </w:r>
      <w:r w:rsidRPr="004D5A10">
        <w:rPr>
          <w:szCs w:val="21"/>
        </w:rPr>
        <w:t>CMOS</w:t>
      </w:r>
      <w:r w:rsidRPr="004D5A10">
        <w:rPr>
          <w:rFonts w:hAnsi="宋体" w:hint="eastAsia"/>
          <w:szCs w:val="21"/>
        </w:rPr>
        <w:t>逻辑门电路结构原理，</w:t>
      </w:r>
      <w:r w:rsidRPr="004D5A10">
        <w:rPr>
          <w:szCs w:val="21"/>
        </w:rPr>
        <w:t>CMOS</w:t>
      </w:r>
      <w:r w:rsidRPr="004D5A10">
        <w:rPr>
          <w:rFonts w:hAnsi="宋体" w:hint="eastAsia"/>
          <w:szCs w:val="21"/>
        </w:rPr>
        <w:t>逻辑门电路的不同输出结构及参数。</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w:t>
      </w:r>
      <w:r w:rsidRPr="004D5A10">
        <w:rPr>
          <w:szCs w:val="21"/>
        </w:rPr>
        <w:t>TTL</w:t>
      </w:r>
      <w:r w:rsidRPr="004D5A10">
        <w:rPr>
          <w:rFonts w:hAnsi="宋体" w:hint="eastAsia"/>
          <w:szCs w:val="21"/>
        </w:rPr>
        <w:t>逻辑门电路的基本结构及特性；</w:t>
      </w:r>
      <w:r w:rsidRPr="004D5A10">
        <w:rPr>
          <w:szCs w:val="21"/>
        </w:rPr>
        <w:t>TTL</w:t>
      </w:r>
      <w:r w:rsidRPr="004D5A10">
        <w:rPr>
          <w:rFonts w:hAnsi="宋体" w:hint="eastAsia"/>
          <w:szCs w:val="21"/>
        </w:rPr>
        <w:t>系列门电路特性参数比较。</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）了解逻辑描述中的几个问题及逻辑门电路使用中的几个实际问题。</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逻辑门电路的结构、工作原理，门电路的逻辑功能。</w:t>
      </w:r>
    </w:p>
    <w:p w:rsidR="00EF37CF" w:rsidRPr="004D5A10" w:rsidRDefault="00EF37CF" w:rsidP="00DF27F0">
      <w:pPr>
        <w:snapToGrid w:val="0"/>
        <w:spacing w:line="360" w:lineRule="auto"/>
        <w:ind w:firstLineChars="200" w:firstLine="420"/>
        <w:rPr>
          <w:color w:val="000000"/>
          <w:szCs w:val="21"/>
        </w:rPr>
      </w:pPr>
      <w:r w:rsidRPr="004D5A10">
        <w:rPr>
          <w:bCs/>
          <w:szCs w:val="21"/>
        </w:rPr>
        <w:t>3.</w:t>
      </w:r>
      <w:r w:rsidRPr="004D5A10">
        <w:rPr>
          <w:rFonts w:hAnsi="宋体" w:hint="eastAsia"/>
          <w:bCs/>
          <w:color w:val="000000"/>
          <w:szCs w:val="21"/>
        </w:rPr>
        <w:t>考核要点</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逻辑门电路工作原理，门电路的逻辑功能。</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lastRenderedPageBreak/>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3.1.2</w:t>
      </w:r>
      <w:r w:rsidRPr="004D5A10">
        <w:rPr>
          <w:rFonts w:hAnsi="宋体" w:hint="eastAsia"/>
          <w:color w:val="000000"/>
          <w:szCs w:val="21"/>
        </w:rPr>
        <w:t>；</w:t>
      </w:r>
      <w:r w:rsidRPr="004D5A10">
        <w:rPr>
          <w:color w:val="000000"/>
          <w:szCs w:val="21"/>
        </w:rPr>
        <w:t>3.1.5</w:t>
      </w:r>
      <w:r w:rsidRPr="004D5A10">
        <w:rPr>
          <w:rFonts w:hAnsi="宋体" w:hint="eastAsia"/>
          <w:color w:val="000000"/>
          <w:szCs w:val="21"/>
        </w:rPr>
        <w:t>；</w:t>
      </w:r>
      <w:r w:rsidRPr="004D5A10">
        <w:rPr>
          <w:color w:val="000000"/>
          <w:szCs w:val="21"/>
        </w:rPr>
        <w:t>3.2.1</w:t>
      </w:r>
      <w:r w:rsidRPr="004D5A10">
        <w:rPr>
          <w:rFonts w:hAnsi="宋体" w:hint="eastAsia"/>
          <w:color w:val="000000"/>
          <w:szCs w:val="21"/>
        </w:rPr>
        <w:t>；</w:t>
      </w:r>
      <w:r w:rsidRPr="004D5A10">
        <w:rPr>
          <w:color w:val="000000"/>
          <w:szCs w:val="21"/>
        </w:rPr>
        <w:t>3.2.3</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（四）组合逻辑电路（</w:t>
      </w:r>
      <w:r w:rsidRPr="004D5A10">
        <w:rPr>
          <w:szCs w:val="21"/>
        </w:rPr>
        <w:t>6</w:t>
      </w:r>
      <w:r w:rsidRPr="004D5A10">
        <w:rPr>
          <w:rFonts w:hAnsi="宋体" w:hint="eastAsia"/>
          <w:szCs w:val="21"/>
        </w:rPr>
        <w:t>学时）</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bCs/>
        </w:rPr>
        <w:t xml:space="preserve">1. </w:t>
      </w:r>
      <w:r w:rsidRPr="004D5A10">
        <w:rPr>
          <w:rFonts w:ascii="Times New Roman" w:hint="eastAsia"/>
          <w:bCs/>
        </w:rPr>
        <w:t>教学内容</w:t>
      </w:r>
      <w:r w:rsidRPr="004D5A10">
        <w:rPr>
          <w:rFonts w:ascii="Times New Roman" w:hAnsi="Times New Roman"/>
        </w:rPr>
        <w:t xml:space="preserve"> </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）组合逻辑电路定义，组合逻辑电路的分析方法。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）组合逻辑电路的设计。</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）了解组合逻辑电路中的竞争与冒险。</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4</w:t>
      </w:r>
      <w:r w:rsidRPr="004D5A10">
        <w:rPr>
          <w:rFonts w:ascii="Times New Roman" w:hint="eastAsia"/>
        </w:rPr>
        <w:t>）掌握典型组合逻辑电路的功能与应用，包括编码器、译码器、数据选择</w:t>
      </w:r>
      <w:r w:rsidRPr="004D5A10">
        <w:rPr>
          <w:rFonts w:ascii="Times New Roman" w:hAnsi="Times New Roman"/>
        </w:rPr>
        <w:t>/</w:t>
      </w:r>
      <w:r w:rsidRPr="004D5A10">
        <w:rPr>
          <w:rFonts w:ascii="Times New Roman" w:hint="eastAsia"/>
        </w:rPr>
        <w:t>分配器、数值比较器、算术运算电路。</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5</w:t>
      </w:r>
      <w:r w:rsidRPr="004D5A10">
        <w:rPr>
          <w:rFonts w:ascii="Times New Roman" w:hint="eastAsia"/>
        </w:rPr>
        <w:t>）</w:t>
      </w:r>
      <w:r w:rsidRPr="004D5A10">
        <w:rPr>
          <w:rFonts w:ascii="Times New Roman" w:hAnsi="Times New Roman"/>
        </w:rPr>
        <w:t>PLD</w:t>
      </w:r>
      <w:r w:rsidRPr="004D5A10">
        <w:rPr>
          <w:rFonts w:ascii="Times New Roman" w:hint="eastAsia"/>
        </w:rPr>
        <w:t>的结构、表示方法和分类；组合逻辑电路</w:t>
      </w:r>
      <w:r w:rsidRPr="004D5A10">
        <w:rPr>
          <w:rFonts w:ascii="Times New Roman" w:hAnsi="Times New Roman"/>
        </w:rPr>
        <w:t>PLD</w:t>
      </w:r>
      <w:r w:rsidRPr="004D5A10">
        <w:rPr>
          <w:rFonts w:ascii="Times New Roman" w:hint="eastAsia"/>
        </w:rPr>
        <w:t>的实现。</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组合逻辑电路的分析及设计方法，典型组合逻辑电路的功能及其应用。</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组合逻辑电路的分析及设计方法，典型组合逻辑电路的功能及其应用。</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tabs>
          <w:tab w:val="left" w:pos="312"/>
        </w:tabs>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szCs w:val="21"/>
        </w:rPr>
      </w:pPr>
      <w:r w:rsidRPr="004D5A10">
        <w:rPr>
          <w:color w:val="000000"/>
          <w:szCs w:val="21"/>
        </w:rPr>
        <w:t>4.1.2</w:t>
      </w:r>
      <w:r w:rsidRPr="004D5A10">
        <w:rPr>
          <w:rFonts w:hAnsi="宋体" w:hint="eastAsia"/>
          <w:color w:val="000000"/>
          <w:szCs w:val="21"/>
        </w:rPr>
        <w:t>；</w:t>
      </w:r>
      <w:r w:rsidRPr="004D5A10">
        <w:rPr>
          <w:color w:val="000000"/>
          <w:szCs w:val="21"/>
        </w:rPr>
        <w:t>4.1.5</w:t>
      </w:r>
      <w:r w:rsidRPr="004D5A10">
        <w:rPr>
          <w:rFonts w:hAnsi="宋体" w:hint="eastAsia"/>
          <w:color w:val="000000"/>
          <w:szCs w:val="21"/>
        </w:rPr>
        <w:t>；</w:t>
      </w:r>
      <w:r w:rsidRPr="004D5A10">
        <w:rPr>
          <w:color w:val="000000"/>
          <w:szCs w:val="21"/>
        </w:rPr>
        <w:t>4.2.1</w:t>
      </w:r>
      <w:r w:rsidRPr="004D5A10">
        <w:rPr>
          <w:rFonts w:hAnsi="宋体" w:hint="eastAsia"/>
          <w:color w:val="000000"/>
          <w:szCs w:val="21"/>
        </w:rPr>
        <w:t>；</w:t>
      </w:r>
      <w:r w:rsidRPr="004D5A10">
        <w:rPr>
          <w:color w:val="000000"/>
          <w:szCs w:val="21"/>
        </w:rPr>
        <w:t>4.4.5</w:t>
      </w:r>
      <w:r w:rsidRPr="004D5A10">
        <w:rPr>
          <w:rFonts w:hAnsi="宋体" w:hint="eastAsia"/>
          <w:color w:val="000000"/>
          <w:szCs w:val="21"/>
        </w:rPr>
        <w:t>；</w:t>
      </w:r>
      <w:r w:rsidRPr="004D5A10">
        <w:rPr>
          <w:color w:val="000000"/>
          <w:szCs w:val="21"/>
        </w:rPr>
        <w:t>4.4.20</w:t>
      </w:r>
      <w:r w:rsidRPr="004D5A10">
        <w:rPr>
          <w:rFonts w:hAnsi="宋体" w:hint="eastAsia"/>
          <w:color w:val="000000"/>
          <w:szCs w:val="21"/>
        </w:rPr>
        <w:t>；</w:t>
      </w:r>
      <w:r w:rsidRPr="004D5A10">
        <w:rPr>
          <w:color w:val="000000"/>
          <w:szCs w:val="21"/>
        </w:rPr>
        <w:t>4.4.21</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（五）锁存器与触发器（</w:t>
      </w:r>
      <w:r w:rsidRPr="004D5A10">
        <w:rPr>
          <w:szCs w:val="21"/>
        </w:rPr>
        <w:t>4</w:t>
      </w:r>
      <w:r w:rsidRPr="004D5A10">
        <w:rPr>
          <w:rFonts w:hAnsi="宋体" w:hint="eastAsia"/>
          <w:szCs w:val="21"/>
        </w:rPr>
        <w:t>学时）</w:t>
      </w:r>
    </w:p>
    <w:p w:rsidR="00EF37CF" w:rsidRPr="004D5A10" w:rsidRDefault="00EF37CF" w:rsidP="00DF27F0">
      <w:pPr>
        <w:pStyle w:val="a4"/>
        <w:snapToGrid w:val="0"/>
        <w:spacing w:line="360" w:lineRule="auto"/>
        <w:ind w:firstLineChars="200" w:firstLine="420"/>
        <w:rPr>
          <w:rFonts w:ascii="Times New Roman" w:hAnsi="Times New Roman"/>
          <w:bCs/>
        </w:rPr>
      </w:pPr>
      <w:r w:rsidRPr="004D5A10">
        <w:rPr>
          <w:rFonts w:ascii="Times New Roman" w:hAnsi="Times New Roman"/>
          <w:bCs/>
        </w:rPr>
        <w:t xml:space="preserve">1. </w:t>
      </w:r>
      <w:r w:rsidRPr="004D5A10">
        <w:rPr>
          <w:rFonts w:ascii="Times New Roman" w:hint="eastAsia"/>
          <w:bCs/>
        </w:rPr>
        <w:t>教学内容</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）了解锁存器与触发器的电路结构及工作原理。</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）掌握不同类型锁存器及触发器的逻辑功能。</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触发器的结构及工作原理，触发器的逻辑功能。</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触发器的逻辑功能，时序电路功能分析。</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5.2.1</w:t>
      </w:r>
      <w:r w:rsidRPr="004D5A10">
        <w:rPr>
          <w:rFonts w:hAnsi="宋体" w:hint="eastAsia"/>
          <w:color w:val="000000"/>
          <w:szCs w:val="21"/>
        </w:rPr>
        <w:t>；</w:t>
      </w:r>
      <w:r w:rsidRPr="004D5A10">
        <w:rPr>
          <w:color w:val="000000"/>
          <w:szCs w:val="21"/>
        </w:rPr>
        <w:t>5.2.4</w:t>
      </w:r>
      <w:r w:rsidRPr="004D5A10">
        <w:rPr>
          <w:rFonts w:hAnsi="宋体" w:hint="eastAsia"/>
          <w:color w:val="000000"/>
          <w:szCs w:val="21"/>
        </w:rPr>
        <w:t>；</w:t>
      </w:r>
      <w:r w:rsidRPr="004D5A10">
        <w:rPr>
          <w:color w:val="000000"/>
          <w:szCs w:val="21"/>
        </w:rPr>
        <w:t>5.2.5</w:t>
      </w:r>
      <w:r w:rsidRPr="004D5A10">
        <w:rPr>
          <w:rFonts w:hAnsi="宋体" w:hint="eastAsia"/>
          <w:color w:val="000000"/>
          <w:szCs w:val="21"/>
        </w:rPr>
        <w:t>；</w:t>
      </w:r>
      <w:r w:rsidRPr="004D5A10">
        <w:rPr>
          <w:color w:val="000000"/>
          <w:szCs w:val="21"/>
        </w:rPr>
        <w:t>5.4.1</w:t>
      </w:r>
      <w:r w:rsidRPr="004D5A10">
        <w:rPr>
          <w:rFonts w:hAnsi="宋体" w:hint="eastAsia"/>
          <w:color w:val="000000"/>
          <w:szCs w:val="21"/>
        </w:rPr>
        <w:t>；</w:t>
      </w:r>
      <w:r w:rsidRPr="004D5A10">
        <w:rPr>
          <w:color w:val="000000"/>
          <w:szCs w:val="21"/>
        </w:rPr>
        <w:t>5.4.3</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（六）时序逻辑电路（</w:t>
      </w:r>
      <w:r w:rsidRPr="004D5A10">
        <w:rPr>
          <w:szCs w:val="21"/>
        </w:rPr>
        <w:t>8</w:t>
      </w:r>
      <w:r w:rsidRPr="004D5A10">
        <w:rPr>
          <w:rFonts w:hAnsi="宋体" w:hint="eastAsia"/>
          <w:szCs w:val="21"/>
        </w:rPr>
        <w:t>学时）</w:t>
      </w:r>
    </w:p>
    <w:p w:rsidR="00EF37CF" w:rsidRPr="004D5A10" w:rsidRDefault="00EF37CF" w:rsidP="00DF27F0">
      <w:pPr>
        <w:snapToGrid w:val="0"/>
        <w:spacing w:line="360" w:lineRule="auto"/>
        <w:ind w:firstLineChars="200" w:firstLine="420"/>
        <w:rPr>
          <w:bCs/>
          <w:szCs w:val="21"/>
        </w:rPr>
      </w:pPr>
      <w:r w:rsidRPr="004D5A10">
        <w:rPr>
          <w:bCs/>
          <w:szCs w:val="21"/>
        </w:rPr>
        <w:t xml:space="preserve">1. </w:t>
      </w:r>
      <w:r w:rsidRPr="004D5A10">
        <w:rPr>
          <w:rFonts w:hAnsi="宋体" w:hint="eastAsia"/>
          <w:bCs/>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）理解时序逻辑电路的相关概念，掌握时序逻辑电路的分析与设计的基本方法。</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lastRenderedPageBreak/>
        <w:t>（</w:t>
      </w:r>
      <w:r w:rsidRPr="004D5A10">
        <w:rPr>
          <w:rFonts w:ascii="Times New Roman" w:hAnsi="Times New Roman"/>
        </w:rPr>
        <w:t>2</w:t>
      </w:r>
      <w:r w:rsidRPr="004D5A10">
        <w:rPr>
          <w:rFonts w:ascii="Times New Roman" w:hint="eastAsia"/>
        </w:rPr>
        <w:t>）掌握计数器、寄存器的功能及应用。</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3</w:t>
      </w:r>
      <w:r w:rsidRPr="004D5A10">
        <w:rPr>
          <w:rFonts w:ascii="Times New Roman" w:hint="eastAsia"/>
        </w:rPr>
        <w:t>）了解简单的时序可编程逻辑器件。</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时序逻辑电路的分析与设计方法。集成计数器的功能及其应用。</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时序逻辑电路的分析与设计方法。集成计数器的功能及其应用。</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6.1.1</w:t>
      </w:r>
      <w:r w:rsidRPr="004D5A10">
        <w:rPr>
          <w:rFonts w:hAnsi="宋体" w:hint="eastAsia"/>
          <w:color w:val="000000"/>
          <w:szCs w:val="21"/>
        </w:rPr>
        <w:t>；</w:t>
      </w:r>
      <w:r w:rsidRPr="004D5A10">
        <w:rPr>
          <w:color w:val="000000"/>
          <w:szCs w:val="21"/>
        </w:rPr>
        <w:t>6.1.6</w:t>
      </w:r>
      <w:r w:rsidRPr="004D5A10">
        <w:rPr>
          <w:rFonts w:hAnsi="宋体" w:hint="eastAsia"/>
          <w:color w:val="000000"/>
          <w:szCs w:val="21"/>
        </w:rPr>
        <w:t>；</w:t>
      </w:r>
      <w:r w:rsidRPr="004D5A10">
        <w:rPr>
          <w:color w:val="000000"/>
          <w:szCs w:val="21"/>
        </w:rPr>
        <w:t>6.2.1</w:t>
      </w:r>
      <w:r w:rsidRPr="004D5A10">
        <w:rPr>
          <w:rFonts w:hAnsi="宋体" w:hint="eastAsia"/>
          <w:color w:val="000000"/>
          <w:szCs w:val="21"/>
        </w:rPr>
        <w:t>；</w:t>
      </w:r>
      <w:r w:rsidRPr="004D5A10">
        <w:rPr>
          <w:color w:val="000000"/>
          <w:szCs w:val="21"/>
        </w:rPr>
        <w:t>6.2.3</w:t>
      </w:r>
      <w:r w:rsidRPr="004D5A10">
        <w:rPr>
          <w:rFonts w:hAnsi="宋体" w:hint="eastAsia"/>
          <w:color w:val="000000"/>
          <w:szCs w:val="21"/>
        </w:rPr>
        <w:t>；</w:t>
      </w:r>
      <w:r w:rsidRPr="004D5A10">
        <w:rPr>
          <w:color w:val="000000"/>
          <w:szCs w:val="21"/>
        </w:rPr>
        <w:t>6.5.13</w:t>
      </w:r>
      <w:r w:rsidRPr="004D5A10">
        <w:rPr>
          <w:rFonts w:hAnsi="宋体" w:hint="eastAsia"/>
          <w:color w:val="000000"/>
          <w:szCs w:val="21"/>
        </w:rPr>
        <w:t>；</w:t>
      </w:r>
      <w:r w:rsidRPr="004D5A10">
        <w:rPr>
          <w:color w:val="000000"/>
          <w:szCs w:val="21"/>
        </w:rPr>
        <w:t>6.5.15</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（七）半导体存储器（</w:t>
      </w:r>
      <w:r w:rsidRPr="004D5A10">
        <w:rPr>
          <w:szCs w:val="21"/>
        </w:rPr>
        <w:t>2</w:t>
      </w:r>
      <w:r w:rsidRPr="004D5A10">
        <w:rPr>
          <w:rFonts w:hAnsi="宋体" w:hint="eastAsia"/>
          <w:szCs w:val="21"/>
        </w:rPr>
        <w:t>学时）</w:t>
      </w:r>
    </w:p>
    <w:p w:rsidR="00EF37CF" w:rsidRPr="004D5A10" w:rsidRDefault="00EF37CF" w:rsidP="00DF27F0">
      <w:pPr>
        <w:pStyle w:val="a4"/>
        <w:snapToGrid w:val="0"/>
        <w:spacing w:line="360" w:lineRule="auto"/>
        <w:ind w:firstLineChars="200" w:firstLine="420"/>
        <w:rPr>
          <w:rFonts w:ascii="Times New Roman" w:hAnsi="Times New Roman"/>
          <w:bCs/>
        </w:rPr>
      </w:pPr>
      <w:r w:rsidRPr="004D5A10">
        <w:rPr>
          <w:rFonts w:ascii="Times New Roman" w:hAnsi="Times New Roman"/>
          <w:bCs/>
        </w:rPr>
        <w:t xml:space="preserve">1. </w:t>
      </w:r>
      <w:r w:rsidRPr="004D5A10">
        <w:rPr>
          <w:rFonts w:ascii="Times New Roman" w:hint="eastAsia"/>
          <w:bCs/>
        </w:rPr>
        <w:t>教学内容</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）了解半导体存储器的基本概念、种类。</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）了解</w:t>
      </w:r>
      <w:r w:rsidRPr="004D5A10">
        <w:rPr>
          <w:rFonts w:ascii="Times New Roman" w:hAnsi="Times New Roman"/>
        </w:rPr>
        <w:t>ROM</w:t>
      </w:r>
      <w:r w:rsidRPr="004D5A10">
        <w:rPr>
          <w:rFonts w:ascii="Times New Roman" w:hint="eastAsia"/>
        </w:rPr>
        <w:t>及</w:t>
      </w:r>
      <w:r w:rsidRPr="004D5A10">
        <w:rPr>
          <w:rFonts w:ascii="Times New Roman" w:hAnsi="Times New Roman"/>
        </w:rPr>
        <w:t>RAM</w:t>
      </w:r>
      <w:r w:rsidRPr="004D5A10">
        <w:rPr>
          <w:rFonts w:ascii="Times New Roman" w:hint="eastAsia"/>
        </w:rPr>
        <w:t>的基本结构、原理、应用。</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r w:rsidRPr="004D5A10">
        <w:rPr>
          <w:bCs/>
          <w:szCs w:val="21"/>
        </w:rPr>
        <w:t xml:space="preserve"> </w:t>
      </w:r>
    </w:p>
    <w:p w:rsidR="00EF37CF" w:rsidRPr="004D5A10" w:rsidRDefault="00EF37CF" w:rsidP="00DF27F0">
      <w:pPr>
        <w:snapToGrid w:val="0"/>
        <w:spacing w:line="360" w:lineRule="auto"/>
        <w:ind w:firstLineChars="200" w:firstLine="420"/>
        <w:rPr>
          <w:szCs w:val="21"/>
        </w:rPr>
      </w:pPr>
      <w:r w:rsidRPr="004D5A10">
        <w:rPr>
          <w:szCs w:val="21"/>
        </w:rPr>
        <w:t>ROM</w:t>
      </w:r>
      <w:r w:rsidRPr="004D5A10">
        <w:rPr>
          <w:rFonts w:hAnsi="宋体" w:hint="eastAsia"/>
          <w:szCs w:val="21"/>
        </w:rPr>
        <w:t>及</w:t>
      </w:r>
      <w:r w:rsidRPr="004D5A10">
        <w:rPr>
          <w:szCs w:val="21"/>
        </w:rPr>
        <w:t>RAM</w:t>
      </w:r>
      <w:r w:rsidRPr="004D5A10">
        <w:rPr>
          <w:rFonts w:hAnsi="宋体" w:hint="eastAsia"/>
          <w:szCs w:val="21"/>
        </w:rPr>
        <w:t>的基本结构及其应用。</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szCs w:val="21"/>
        </w:rPr>
      </w:pPr>
      <w:r w:rsidRPr="004D5A10">
        <w:rPr>
          <w:szCs w:val="21"/>
        </w:rPr>
        <w:t>ROM</w:t>
      </w:r>
      <w:r w:rsidRPr="004D5A10">
        <w:rPr>
          <w:rFonts w:hAnsi="宋体" w:hint="eastAsia"/>
          <w:szCs w:val="21"/>
        </w:rPr>
        <w:t>及</w:t>
      </w:r>
      <w:r w:rsidRPr="004D5A10">
        <w:rPr>
          <w:szCs w:val="21"/>
        </w:rPr>
        <w:t>RAM</w:t>
      </w:r>
      <w:r w:rsidRPr="004D5A10">
        <w:rPr>
          <w:rFonts w:hAnsi="宋体" w:hint="eastAsia"/>
          <w:szCs w:val="21"/>
        </w:rPr>
        <w:t>的容量计算，</w:t>
      </w:r>
      <w:r w:rsidRPr="004D5A10">
        <w:rPr>
          <w:szCs w:val="21"/>
        </w:rPr>
        <w:t>ROM</w:t>
      </w:r>
      <w:r w:rsidRPr="004D5A10">
        <w:rPr>
          <w:rFonts w:hAnsi="宋体" w:hint="eastAsia"/>
          <w:szCs w:val="21"/>
        </w:rPr>
        <w:t>及</w:t>
      </w:r>
      <w:r w:rsidRPr="004D5A10">
        <w:rPr>
          <w:szCs w:val="21"/>
        </w:rPr>
        <w:t>RAM</w:t>
      </w:r>
      <w:r w:rsidRPr="004D5A10">
        <w:rPr>
          <w:rFonts w:hAnsi="宋体" w:hint="eastAsia"/>
          <w:szCs w:val="21"/>
        </w:rPr>
        <w:t>的应用</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szCs w:val="21"/>
        </w:rPr>
      </w:pPr>
      <w:r w:rsidRPr="004D5A10">
        <w:rPr>
          <w:color w:val="000000"/>
          <w:szCs w:val="21"/>
        </w:rPr>
        <w:t>7.1.1</w:t>
      </w:r>
      <w:r w:rsidRPr="004D5A10">
        <w:rPr>
          <w:rFonts w:hAnsi="宋体" w:hint="eastAsia"/>
          <w:color w:val="000000"/>
          <w:szCs w:val="21"/>
        </w:rPr>
        <w:t>；</w:t>
      </w:r>
      <w:r w:rsidRPr="004D5A10">
        <w:rPr>
          <w:color w:val="000000"/>
          <w:szCs w:val="21"/>
        </w:rPr>
        <w:t>7.1.2</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（八）</w:t>
      </w:r>
      <w:r w:rsidRPr="004D5A10">
        <w:rPr>
          <w:szCs w:val="21"/>
        </w:rPr>
        <w:t xml:space="preserve">  CPLD</w:t>
      </w:r>
      <w:r w:rsidRPr="004D5A10">
        <w:rPr>
          <w:rFonts w:hAnsi="宋体" w:hint="eastAsia"/>
          <w:szCs w:val="21"/>
        </w:rPr>
        <w:t>和</w:t>
      </w:r>
      <w:r w:rsidRPr="004D5A10">
        <w:rPr>
          <w:szCs w:val="21"/>
        </w:rPr>
        <w:t>FPGA</w:t>
      </w:r>
      <w:r w:rsidRPr="004D5A10">
        <w:rPr>
          <w:rFonts w:hAnsi="宋体" w:hint="eastAsia"/>
          <w:szCs w:val="21"/>
        </w:rPr>
        <w:t>（</w:t>
      </w:r>
      <w:r w:rsidRPr="004D5A10">
        <w:rPr>
          <w:szCs w:val="21"/>
        </w:rPr>
        <w:t>2</w:t>
      </w:r>
      <w:r w:rsidRPr="004D5A10">
        <w:rPr>
          <w:rFonts w:hAnsi="宋体" w:hint="eastAsia"/>
          <w:szCs w:val="21"/>
        </w:rPr>
        <w:t>学时）</w:t>
      </w:r>
    </w:p>
    <w:p w:rsidR="00EF37CF" w:rsidRPr="004D5A10" w:rsidRDefault="00EF37CF" w:rsidP="00DF27F0">
      <w:pPr>
        <w:pStyle w:val="a4"/>
        <w:snapToGrid w:val="0"/>
        <w:spacing w:line="360" w:lineRule="auto"/>
        <w:ind w:firstLineChars="200" w:firstLine="420"/>
        <w:rPr>
          <w:rFonts w:ascii="Times New Roman" w:hAnsi="Times New Roman"/>
          <w:bCs/>
        </w:rPr>
      </w:pPr>
      <w:r w:rsidRPr="004D5A10">
        <w:rPr>
          <w:rFonts w:ascii="Times New Roman" w:hAnsi="Times New Roman"/>
          <w:bCs/>
        </w:rPr>
        <w:t xml:space="preserve">1. </w:t>
      </w:r>
      <w:r w:rsidRPr="004D5A10">
        <w:rPr>
          <w:rFonts w:ascii="Times New Roman" w:hint="eastAsia"/>
          <w:bCs/>
        </w:rPr>
        <w:t>教学内容</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）了解</w:t>
      </w:r>
      <w:r w:rsidRPr="004D5A10">
        <w:rPr>
          <w:rFonts w:ascii="Times New Roman" w:hAnsi="Times New Roman"/>
        </w:rPr>
        <w:t>CPLD</w:t>
      </w:r>
      <w:r w:rsidRPr="004D5A10">
        <w:rPr>
          <w:rFonts w:ascii="Times New Roman" w:hint="eastAsia"/>
        </w:rPr>
        <w:t>和</w:t>
      </w:r>
      <w:r w:rsidRPr="004D5A10">
        <w:rPr>
          <w:rFonts w:ascii="Times New Roman" w:hAnsi="Times New Roman"/>
        </w:rPr>
        <w:t>FPGA</w:t>
      </w:r>
      <w:r w:rsidRPr="004D5A10">
        <w:rPr>
          <w:rFonts w:ascii="Times New Roman" w:hint="eastAsia"/>
        </w:rPr>
        <w:t>种类、基本结构原理及应用。</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）了解</w:t>
      </w:r>
      <w:r w:rsidRPr="004D5A10">
        <w:rPr>
          <w:rFonts w:ascii="Times New Roman" w:hAnsi="Times New Roman"/>
        </w:rPr>
        <w:t>CPLD</w:t>
      </w:r>
      <w:r w:rsidRPr="004D5A10">
        <w:rPr>
          <w:rFonts w:ascii="Times New Roman" w:hint="eastAsia"/>
        </w:rPr>
        <w:t>和</w:t>
      </w:r>
      <w:r w:rsidRPr="004D5A10">
        <w:rPr>
          <w:rFonts w:ascii="Times New Roman" w:hAnsi="Times New Roman"/>
        </w:rPr>
        <w:t>FPGA</w:t>
      </w:r>
      <w:r w:rsidRPr="004D5A10">
        <w:rPr>
          <w:rFonts w:ascii="Times New Roman" w:hint="eastAsia"/>
        </w:rPr>
        <w:t>的相关开发系统软件及应用。</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szCs w:val="21"/>
        </w:rPr>
        <w:t>CPLD</w:t>
      </w:r>
      <w:r w:rsidRPr="004D5A10">
        <w:rPr>
          <w:rFonts w:hAnsi="宋体" w:hint="eastAsia"/>
          <w:szCs w:val="21"/>
        </w:rPr>
        <w:t>和</w:t>
      </w:r>
      <w:r w:rsidRPr="004D5A10">
        <w:rPr>
          <w:szCs w:val="21"/>
        </w:rPr>
        <w:t>FPGA</w:t>
      </w:r>
      <w:r w:rsidRPr="004D5A10">
        <w:rPr>
          <w:rFonts w:hAnsi="宋体" w:hint="eastAsia"/>
          <w:szCs w:val="21"/>
        </w:rPr>
        <w:t>的基本结构及其应用。</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szCs w:val="21"/>
        </w:rPr>
      </w:pPr>
      <w:r w:rsidRPr="004D5A10">
        <w:rPr>
          <w:szCs w:val="21"/>
        </w:rPr>
        <w:t>CPLD</w:t>
      </w:r>
      <w:r w:rsidRPr="004D5A10">
        <w:rPr>
          <w:rFonts w:hAnsi="宋体" w:hint="eastAsia"/>
          <w:szCs w:val="21"/>
        </w:rPr>
        <w:t>和</w:t>
      </w:r>
      <w:r w:rsidRPr="004D5A10">
        <w:rPr>
          <w:szCs w:val="21"/>
        </w:rPr>
        <w:t>FPGA</w:t>
      </w:r>
      <w:r w:rsidRPr="004D5A10">
        <w:rPr>
          <w:rFonts w:hAnsi="宋体" w:hint="eastAsia"/>
          <w:szCs w:val="21"/>
        </w:rPr>
        <w:t>的基本应用</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szCs w:val="21"/>
        </w:rPr>
      </w:pPr>
      <w:r w:rsidRPr="004D5A10">
        <w:rPr>
          <w:color w:val="000000"/>
          <w:szCs w:val="21"/>
        </w:rPr>
        <w:t>8.1.1</w:t>
      </w:r>
      <w:r w:rsidRPr="004D5A10">
        <w:rPr>
          <w:rFonts w:hAnsi="宋体" w:hint="eastAsia"/>
          <w:color w:val="000000"/>
          <w:szCs w:val="21"/>
        </w:rPr>
        <w:t>；</w:t>
      </w:r>
      <w:r w:rsidRPr="004D5A10">
        <w:rPr>
          <w:color w:val="000000"/>
          <w:szCs w:val="21"/>
        </w:rPr>
        <w:t>8.1.2</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lastRenderedPageBreak/>
        <w:t>（九）脉冲波形的变换与产生（</w:t>
      </w:r>
      <w:r w:rsidRPr="004D5A10">
        <w:rPr>
          <w:szCs w:val="21"/>
        </w:rPr>
        <w:t>6</w:t>
      </w:r>
      <w:r w:rsidRPr="004D5A10">
        <w:rPr>
          <w:rFonts w:hAnsi="宋体" w:hint="eastAsia"/>
          <w:szCs w:val="21"/>
        </w:rPr>
        <w:t>学时）</w:t>
      </w:r>
    </w:p>
    <w:p w:rsidR="00EF37CF" w:rsidRPr="004D5A10" w:rsidRDefault="00EF37CF" w:rsidP="00DF27F0">
      <w:pPr>
        <w:snapToGrid w:val="0"/>
        <w:spacing w:line="360" w:lineRule="auto"/>
        <w:ind w:firstLineChars="200" w:firstLine="420"/>
        <w:rPr>
          <w:szCs w:val="21"/>
        </w:rPr>
      </w:pPr>
      <w:r w:rsidRPr="004D5A10">
        <w:rPr>
          <w:bCs/>
          <w:szCs w:val="21"/>
        </w:rPr>
        <w:t xml:space="preserve">1. </w:t>
      </w:r>
      <w:r w:rsidRPr="004D5A10">
        <w:rPr>
          <w:rFonts w:hAnsi="宋体" w:hint="eastAsia"/>
          <w:bCs/>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）了解数字脉冲波形变换与产生电路的基本类型、原理、功能。</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）掌握</w:t>
      </w:r>
      <w:r w:rsidRPr="004D5A10">
        <w:rPr>
          <w:rFonts w:ascii="Times New Roman" w:hAnsi="Times New Roman"/>
        </w:rPr>
        <w:t>555</w:t>
      </w:r>
      <w:r w:rsidRPr="004D5A10">
        <w:rPr>
          <w:rFonts w:ascii="Times New Roman" w:hint="eastAsia"/>
        </w:rPr>
        <w:t>定时器的结构、原理及其应用。</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脉冲波形的变换与产生电路的工作原理。</w:t>
      </w:r>
      <w:r w:rsidRPr="004D5A10">
        <w:rPr>
          <w:szCs w:val="21"/>
        </w:rPr>
        <w:t>555</w:t>
      </w:r>
      <w:r w:rsidRPr="004D5A10">
        <w:rPr>
          <w:rFonts w:hAnsi="宋体" w:hint="eastAsia"/>
          <w:szCs w:val="21"/>
        </w:rPr>
        <w:t>定时器的应用。</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三种基本电路的应用，</w:t>
      </w:r>
      <w:r w:rsidRPr="004D5A10">
        <w:rPr>
          <w:szCs w:val="21"/>
        </w:rPr>
        <w:t>555</w:t>
      </w:r>
      <w:r w:rsidRPr="004D5A10">
        <w:rPr>
          <w:rFonts w:hAnsi="宋体" w:hint="eastAsia"/>
          <w:szCs w:val="21"/>
        </w:rPr>
        <w:t>定时器的应用</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Pr="004D5A10" w:rsidRDefault="00EF37CF" w:rsidP="00DF27F0">
      <w:pPr>
        <w:snapToGrid w:val="0"/>
        <w:spacing w:line="360" w:lineRule="auto"/>
        <w:ind w:firstLineChars="200" w:firstLine="420"/>
        <w:rPr>
          <w:szCs w:val="21"/>
        </w:rPr>
      </w:pPr>
      <w:r w:rsidRPr="004D5A10">
        <w:rPr>
          <w:color w:val="000000"/>
          <w:szCs w:val="21"/>
        </w:rPr>
        <w:t>9.1.1</w:t>
      </w:r>
      <w:r w:rsidRPr="004D5A10">
        <w:rPr>
          <w:rFonts w:hAnsi="宋体" w:hint="eastAsia"/>
          <w:color w:val="000000"/>
          <w:szCs w:val="21"/>
        </w:rPr>
        <w:t>；</w:t>
      </w:r>
      <w:r w:rsidRPr="004D5A10">
        <w:rPr>
          <w:color w:val="000000"/>
          <w:szCs w:val="21"/>
        </w:rPr>
        <w:t>9.3.1</w:t>
      </w:r>
      <w:r w:rsidRPr="004D5A10">
        <w:rPr>
          <w:rFonts w:hAnsi="宋体" w:hint="eastAsia"/>
          <w:color w:val="000000"/>
          <w:szCs w:val="21"/>
        </w:rPr>
        <w:t>；</w:t>
      </w:r>
      <w:r w:rsidRPr="004D5A10">
        <w:rPr>
          <w:color w:val="000000"/>
          <w:szCs w:val="21"/>
        </w:rPr>
        <w:t>9.3.3</w:t>
      </w:r>
      <w:r w:rsidRPr="004D5A10">
        <w:rPr>
          <w:rFonts w:hAnsi="宋体" w:hint="eastAsia"/>
          <w:color w:val="000000"/>
          <w:szCs w:val="21"/>
        </w:rPr>
        <w:t>；</w:t>
      </w:r>
      <w:r w:rsidRPr="004D5A10">
        <w:rPr>
          <w:color w:val="000000"/>
          <w:szCs w:val="21"/>
        </w:rPr>
        <w:t>9.4.1</w:t>
      </w:r>
      <w:r w:rsidRPr="004D5A10">
        <w:rPr>
          <w:rFonts w:hAnsi="宋体" w:hint="eastAsia"/>
          <w:color w:val="000000"/>
          <w:szCs w:val="21"/>
        </w:rPr>
        <w:t>；</w:t>
      </w:r>
      <w:r w:rsidRPr="004D5A10">
        <w:rPr>
          <w:color w:val="000000"/>
          <w:szCs w:val="21"/>
        </w:rPr>
        <w:t>9.4.2</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（十）数模与模数转换器（</w:t>
      </w:r>
      <w:r w:rsidRPr="004D5A10">
        <w:rPr>
          <w:szCs w:val="21"/>
        </w:rPr>
        <w:t>2</w:t>
      </w:r>
      <w:r w:rsidRPr="004D5A10">
        <w:rPr>
          <w:rFonts w:hAnsi="宋体" w:hint="eastAsia"/>
          <w:szCs w:val="21"/>
        </w:rPr>
        <w:t>学时）</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bCs/>
        </w:rPr>
        <w:t xml:space="preserve">1. </w:t>
      </w:r>
      <w:r w:rsidRPr="004D5A10">
        <w:rPr>
          <w:rFonts w:ascii="Times New Roman" w:hint="eastAsia"/>
          <w:bCs/>
        </w:rPr>
        <w:t>教学内容</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）了解</w:t>
      </w:r>
      <w:r w:rsidRPr="004D5A10">
        <w:rPr>
          <w:rFonts w:ascii="Times New Roman" w:hAnsi="Times New Roman"/>
        </w:rPr>
        <w:t>D/A</w:t>
      </w:r>
      <w:r w:rsidRPr="004D5A10">
        <w:rPr>
          <w:rFonts w:ascii="Times New Roman" w:hint="eastAsia"/>
        </w:rPr>
        <w:t>转换器的特性、结构、原理、应用。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）了解</w:t>
      </w:r>
      <w:r w:rsidRPr="004D5A10">
        <w:rPr>
          <w:szCs w:val="21"/>
        </w:rPr>
        <w:t>A/D</w:t>
      </w:r>
      <w:r w:rsidRPr="004D5A10">
        <w:rPr>
          <w:rFonts w:hAnsi="宋体" w:hint="eastAsia"/>
          <w:szCs w:val="21"/>
        </w:rPr>
        <w:t>转换器的特性、结构、原理、应用。</w:t>
      </w:r>
    </w:p>
    <w:p w:rsidR="00EF37CF" w:rsidRPr="004D5A10" w:rsidRDefault="00EF37CF" w:rsidP="00DF27F0">
      <w:pPr>
        <w:snapToGrid w:val="0"/>
        <w:spacing w:line="360" w:lineRule="auto"/>
        <w:ind w:firstLineChars="200" w:firstLine="420"/>
        <w:rPr>
          <w:szCs w:val="21"/>
        </w:rPr>
      </w:pPr>
      <w:r w:rsidRPr="004D5A10">
        <w:rPr>
          <w:bCs/>
          <w:szCs w:val="21"/>
        </w:rPr>
        <w:t>2.</w:t>
      </w:r>
      <w:r w:rsidRPr="004D5A10">
        <w:rPr>
          <w:rFonts w:hAnsi="宋体" w:hint="eastAsia"/>
          <w:bCs/>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不同结构的</w:t>
      </w:r>
      <w:r w:rsidRPr="004D5A10">
        <w:rPr>
          <w:szCs w:val="21"/>
        </w:rPr>
        <w:t>D/A</w:t>
      </w:r>
      <w:r w:rsidRPr="004D5A10">
        <w:rPr>
          <w:rFonts w:hAnsi="宋体" w:hint="eastAsia"/>
          <w:szCs w:val="21"/>
        </w:rPr>
        <w:t>、</w:t>
      </w:r>
      <w:r w:rsidRPr="004D5A10">
        <w:rPr>
          <w:szCs w:val="21"/>
        </w:rPr>
        <w:t>A/D</w:t>
      </w:r>
      <w:r w:rsidRPr="004D5A10">
        <w:rPr>
          <w:rFonts w:hAnsi="宋体" w:hint="eastAsia"/>
          <w:szCs w:val="21"/>
        </w:rPr>
        <w:t>转换器的结构与应用。</w:t>
      </w:r>
    </w:p>
    <w:p w:rsidR="00EF37CF" w:rsidRPr="004D5A10" w:rsidRDefault="00EF37CF" w:rsidP="00DF27F0">
      <w:pPr>
        <w:snapToGrid w:val="0"/>
        <w:spacing w:line="360" w:lineRule="auto"/>
        <w:ind w:firstLineChars="200" w:firstLine="420"/>
        <w:rPr>
          <w:bCs/>
          <w:color w:val="000000"/>
          <w:szCs w:val="21"/>
        </w:rPr>
      </w:pPr>
      <w:r w:rsidRPr="004D5A10">
        <w:rPr>
          <w:bCs/>
          <w:szCs w:val="21"/>
        </w:rPr>
        <w:t>3.</w:t>
      </w:r>
      <w:r w:rsidRPr="004D5A10">
        <w:rPr>
          <w:rFonts w:hAnsi="宋体" w:hint="eastAsia"/>
          <w:bCs/>
          <w:color w:val="000000"/>
          <w:szCs w:val="21"/>
        </w:rPr>
        <w:t>考核要点</w:t>
      </w:r>
    </w:p>
    <w:p w:rsidR="00EF37CF" w:rsidRPr="004D5A10" w:rsidRDefault="00EF37CF" w:rsidP="00DF27F0">
      <w:pPr>
        <w:snapToGrid w:val="0"/>
        <w:spacing w:line="360" w:lineRule="auto"/>
        <w:ind w:firstLineChars="200" w:firstLine="420"/>
        <w:rPr>
          <w:szCs w:val="21"/>
        </w:rPr>
      </w:pPr>
      <w:r w:rsidRPr="004D5A10">
        <w:rPr>
          <w:szCs w:val="21"/>
        </w:rPr>
        <w:t>D/A</w:t>
      </w:r>
      <w:r w:rsidRPr="004D5A10">
        <w:rPr>
          <w:rFonts w:hAnsi="宋体" w:hint="eastAsia"/>
          <w:szCs w:val="21"/>
        </w:rPr>
        <w:t>、</w:t>
      </w:r>
      <w:r w:rsidRPr="004D5A10">
        <w:rPr>
          <w:szCs w:val="21"/>
        </w:rPr>
        <w:t>A/D</w:t>
      </w:r>
      <w:r w:rsidRPr="004D5A10">
        <w:rPr>
          <w:rFonts w:hAnsi="宋体" w:hint="eastAsia"/>
          <w:szCs w:val="21"/>
        </w:rPr>
        <w:t>转换器的类型，指标，</w:t>
      </w:r>
      <w:r w:rsidRPr="004D5A10">
        <w:rPr>
          <w:szCs w:val="21"/>
        </w:rPr>
        <w:t>D/A</w:t>
      </w:r>
      <w:r w:rsidRPr="004D5A10">
        <w:rPr>
          <w:rFonts w:hAnsi="宋体" w:hint="eastAsia"/>
          <w:szCs w:val="21"/>
        </w:rPr>
        <w:t>、</w:t>
      </w:r>
      <w:r w:rsidRPr="004D5A10">
        <w:rPr>
          <w:szCs w:val="21"/>
        </w:rPr>
        <w:t>A/D</w:t>
      </w:r>
      <w:r w:rsidRPr="004D5A10">
        <w:rPr>
          <w:rFonts w:hAnsi="宋体" w:hint="eastAsia"/>
          <w:szCs w:val="21"/>
        </w:rPr>
        <w:t>转换器的应用。</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4.</w:t>
      </w:r>
      <w:r w:rsidRPr="004D5A10">
        <w:rPr>
          <w:rFonts w:hAnsi="宋体" w:hint="eastAsia"/>
          <w:bCs/>
          <w:color w:val="000000"/>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课堂讲授与讨论</w:t>
      </w:r>
    </w:p>
    <w:p w:rsidR="00EF37CF" w:rsidRPr="004D5A10" w:rsidRDefault="00EF37CF" w:rsidP="00DF27F0">
      <w:pPr>
        <w:snapToGrid w:val="0"/>
        <w:spacing w:line="360" w:lineRule="auto"/>
        <w:ind w:firstLineChars="200" w:firstLine="420"/>
        <w:rPr>
          <w:bCs/>
          <w:color w:val="000000"/>
          <w:szCs w:val="21"/>
        </w:rPr>
      </w:pPr>
      <w:r w:rsidRPr="004D5A10">
        <w:rPr>
          <w:bCs/>
          <w:color w:val="000000"/>
          <w:szCs w:val="21"/>
        </w:rPr>
        <w:t>5.</w:t>
      </w:r>
      <w:r w:rsidRPr="004D5A10">
        <w:rPr>
          <w:rFonts w:hAnsi="宋体" w:hint="eastAsia"/>
          <w:bCs/>
          <w:color w:val="000000"/>
          <w:szCs w:val="21"/>
        </w:rPr>
        <w:t>作业安排</w:t>
      </w:r>
    </w:p>
    <w:p w:rsidR="00EF37CF" w:rsidRDefault="00EF37CF" w:rsidP="00DF27F0">
      <w:pPr>
        <w:snapToGrid w:val="0"/>
        <w:spacing w:line="360" w:lineRule="auto"/>
        <w:ind w:firstLineChars="200" w:firstLine="420"/>
        <w:rPr>
          <w:color w:val="000000"/>
          <w:szCs w:val="21"/>
        </w:rPr>
      </w:pPr>
      <w:r w:rsidRPr="004D5A10">
        <w:rPr>
          <w:color w:val="000000"/>
          <w:szCs w:val="21"/>
        </w:rPr>
        <w:t>10.1.1</w:t>
      </w:r>
      <w:r w:rsidRPr="004D5A10">
        <w:rPr>
          <w:rFonts w:hAnsi="宋体" w:hint="eastAsia"/>
          <w:color w:val="000000"/>
          <w:szCs w:val="21"/>
        </w:rPr>
        <w:t>；</w:t>
      </w:r>
      <w:r w:rsidRPr="004D5A10">
        <w:rPr>
          <w:color w:val="000000"/>
          <w:szCs w:val="21"/>
        </w:rPr>
        <w:t>10.1.2</w:t>
      </w:r>
    </w:p>
    <w:p w:rsidR="00EF37CF" w:rsidRDefault="00EF37CF" w:rsidP="00DF27F0">
      <w:pPr>
        <w:snapToGrid w:val="0"/>
        <w:spacing w:line="360" w:lineRule="auto"/>
        <w:ind w:firstLineChars="200" w:firstLine="420"/>
        <w:rPr>
          <w:color w:val="000000"/>
          <w:szCs w:val="21"/>
        </w:rPr>
      </w:pPr>
    </w:p>
    <w:p w:rsidR="00EF37CF" w:rsidRDefault="00EF37CF" w:rsidP="00DF27F0">
      <w:pPr>
        <w:snapToGrid w:val="0"/>
        <w:spacing w:line="360" w:lineRule="auto"/>
        <w:ind w:firstLineChars="200" w:firstLine="420"/>
        <w:rPr>
          <w:color w:val="000000"/>
          <w:szCs w:val="21"/>
        </w:rPr>
      </w:pPr>
    </w:p>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89"/>
        <w:gridCol w:w="1365"/>
        <w:gridCol w:w="716"/>
        <w:gridCol w:w="1066"/>
        <w:gridCol w:w="912"/>
      </w:tblGrid>
      <w:tr w:rsidR="00EF37CF" w:rsidRPr="00493062" w:rsidTr="00493062">
        <w:trPr>
          <w:trHeight w:val="23"/>
        </w:trPr>
        <w:tc>
          <w:tcPr>
            <w:tcW w:w="1039" w:type="dxa"/>
            <w:vMerge w:val="restart"/>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章节</w:t>
            </w:r>
          </w:p>
        </w:tc>
        <w:tc>
          <w:tcPr>
            <w:tcW w:w="3689" w:type="dxa"/>
            <w:vMerge w:val="restart"/>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教学内容</w:t>
            </w:r>
          </w:p>
        </w:tc>
        <w:tc>
          <w:tcPr>
            <w:tcW w:w="1365" w:type="dxa"/>
            <w:vMerge w:val="restart"/>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支撑的毕业</w:t>
            </w:r>
          </w:p>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要求指标点</w:t>
            </w:r>
          </w:p>
        </w:tc>
        <w:tc>
          <w:tcPr>
            <w:tcW w:w="2694" w:type="dxa"/>
            <w:gridSpan w:val="3"/>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学时分配</w:t>
            </w:r>
          </w:p>
        </w:tc>
      </w:tr>
      <w:tr w:rsidR="00EF37CF" w:rsidRPr="00493062" w:rsidTr="00493062">
        <w:trPr>
          <w:trHeight w:val="23"/>
        </w:trPr>
        <w:tc>
          <w:tcPr>
            <w:tcW w:w="1039" w:type="dxa"/>
            <w:vMerge/>
            <w:vAlign w:val="center"/>
          </w:tcPr>
          <w:p w:rsidR="00EF37CF" w:rsidRPr="00493062" w:rsidRDefault="00EF37CF" w:rsidP="00493062">
            <w:pPr>
              <w:pStyle w:val="a5"/>
              <w:snapToGrid w:val="0"/>
              <w:ind w:firstLineChars="0" w:firstLine="0"/>
              <w:jc w:val="center"/>
              <w:rPr>
                <w:sz w:val="20"/>
                <w:szCs w:val="21"/>
              </w:rPr>
            </w:pPr>
          </w:p>
        </w:tc>
        <w:tc>
          <w:tcPr>
            <w:tcW w:w="3689" w:type="dxa"/>
            <w:vMerge/>
            <w:vAlign w:val="center"/>
          </w:tcPr>
          <w:p w:rsidR="00EF37CF" w:rsidRPr="00493062" w:rsidRDefault="00EF37CF" w:rsidP="00493062">
            <w:pPr>
              <w:pStyle w:val="a5"/>
              <w:snapToGrid w:val="0"/>
              <w:ind w:firstLineChars="0" w:firstLine="0"/>
              <w:rPr>
                <w:sz w:val="20"/>
                <w:szCs w:val="21"/>
              </w:rPr>
            </w:pPr>
          </w:p>
        </w:tc>
        <w:tc>
          <w:tcPr>
            <w:tcW w:w="1365" w:type="dxa"/>
            <w:vMerge/>
            <w:vAlign w:val="center"/>
          </w:tcPr>
          <w:p w:rsidR="00EF37CF" w:rsidRPr="00493062" w:rsidRDefault="00EF37CF" w:rsidP="00493062">
            <w:pPr>
              <w:pStyle w:val="a5"/>
              <w:snapToGrid w:val="0"/>
              <w:ind w:firstLineChars="0" w:firstLine="0"/>
              <w:jc w:val="center"/>
              <w:rPr>
                <w:sz w:val="20"/>
                <w:szCs w:val="21"/>
              </w:rPr>
            </w:pP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讲课</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实验</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实践</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第一章</w:t>
            </w:r>
          </w:p>
        </w:tc>
        <w:tc>
          <w:tcPr>
            <w:tcW w:w="3689" w:type="dxa"/>
            <w:vAlign w:val="center"/>
          </w:tcPr>
          <w:p w:rsidR="00EF37CF" w:rsidRPr="00493062" w:rsidRDefault="00EF37CF" w:rsidP="00493062">
            <w:pPr>
              <w:snapToGrid w:val="0"/>
              <w:rPr>
                <w:sz w:val="20"/>
                <w:szCs w:val="21"/>
              </w:rPr>
            </w:pPr>
            <w:r w:rsidRPr="00493062">
              <w:rPr>
                <w:rFonts w:hAnsi="宋体" w:hint="eastAsia"/>
                <w:sz w:val="20"/>
                <w:szCs w:val="21"/>
              </w:rPr>
              <w:t>关数字电路的基本概念、基本知识；数制及数制之间的转换，二进制代码及码制；二值逻辑变量及基本逻辑运算。</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第二章</w:t>
            </w:r>
          </w:p>
        </w:tc>
        <w:tc>
          <w:tcPr>
            <w:tcW w:w="3689" w:type="dxa"/>
            <w:vAlign w:val="center"/>
          </w:tcPr>
          <w:p w:rsidR="00EF37CF" w:rsidRPr="00493062" w:rsidRDefault="00EF37CF" w:rsidP="00493062">
            <w:pPr>
              <w:snapToGrid w:val="0"/>
              <w:rPr>
                <w:sz w:val="20"/>
                <w:szCs w:val="21"/>
              </w:rPr>
            </w:pPr>
            <w:r w:rsidRPr="00493062">
              <w:rPr>
                <w:rFonts w:hAnsi="宋体" w:hint="eastAsia"/>
                <w:sz w:val="20"/>
                <w:szCs w:val="21"/>
              </w:rPr>
              <w:t>逻辑函数及其表示方法；</w:t>
            </w:r>
          </w:p>
          <w:p w:rsidR="00EF37CF" w:rsidRPr="00493062" w:rsidRDefault="00EF37CF" w:rsidP="00493062">
            <w:pPr>
              <w:snapToGrid w:val="0"/>
              <w:rPr>
                <w:sz w:val="20"/>
                <w:szCs w:val="21"/>
              </w:rPr>
            </w:pPr>
            <w:r w:rsidRPr="00493062">
              <w:rPr>
                <w:rFonts w:hAnsi="宋体" w:hint="eastAsia"/>
                <w:sz w:val="20"/>
                <w:szCs w:val="21"/>
              </w:rPr>
              <w:t>逻辑代数的基本定律和规则、逻辑函数表达式的形式；逻辑函数的代数法化简。</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1.2</w:t>
            </w:r>
            <w:r w:rsidRPr="00493062">
              <w:rPr>
                <w:rFonts w:hAnsi="宋体" w:hint="eastAsia"/>
                <w:sz w:val="20"/>
                <w:szCs w:val="21"/>
              </w:rPr>
              <w:t>，</w:t>
            </w:r>
            <w:r w:rsidRPr="00493062">
              <w:rPr>
                <w:sz w:val="20"/>
                <w:szCs w:val="21"/>
              </w:rPr>
              <w:t xml:space="preserve"> 2.1</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4</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第三章</w:t>
            </w:r>
          </w:p>
        </w:tc>
        <w:tc>
          <w:tcPr>
            <w:tcW w:w="3689" w:type="dxa"/>
            <w:vAlign w:val="center"/>
          </w:tcPr>
          <w:p w:rsidR="00EF37CF" w:rsidRPr="00471857" w:rsidRDefault="00EF37CF" w:rsidP="00493062">
            <w:pPr>
              <w:pStyle w:val="a4"/>
              <w:snapToGrid w:val="0"/>
              <w:rPr>
                <w:rFonts w:ascii="Times New Roman" w:hAnsi="Times New Roman"/>
                <w:sz w:val="20"/>
                <w:u w:color="000000"/>
              </w:rPr>
            </w:pPr>
            <w:r w:rsidRPr="00471857">
              <w:rPr>
                <w:rFonts w:ascii="Times New Roman" w:hAnsi="宋体" w:hint="eastAsia"/>
                <w:sz w:val="20"/>
                <w:u w:color="000000"/>
              </w:rPr>
              <w:t>各种逻辑门电路基本特性、相关产品系列；基本</w:t>
            </w:r>
            <w:r w:rsidRPr="00471857">
              <w:rPr>
                <w:rFonts w:ascii="Times New Roman" w:hAnsi="Times New Roman"/>
                <w:sz w:val="20"/>
                <w:u w:color="000000"/>
              </w:rPr>
              <w:t>CMOS</w:t>
            </w:r>
            <w:r w:rsidRPr="00471857">
              <w:rPr>
                <w:rFonts w:ascii="Times New Roman" w:hAnsi="宋体" w:hint="eastAsia"/>
                <w:sz w:val="20"/>
                <w:u w:color="000000"/>
              </w:rPr>
              <w:t>和</w:t>
            </w:r>
            <w:r w:rsidRPr="00471857">
              <w:rPr>
                <w:rFonts w:ascii="Times New Roman" w:hAnsi="Times New Roman"/>
                <w:sz w:val="20"/>
                <w:u w:color="000000"/>
              </w:rPr>
              <w:t>TTL</w:t>
            </w:r>
            <w:r w:rsidRPr="00471857">
              <w:rPr>
                <w:rFonts w:ascii="Times New Roman" w:hAnsi="宋体" w:hint="eastAsia"/>
                <w:sz w:val="20"/>
                <w:u w:color="000000"/>
              </w:rPr>
              <w:t>逻辑门电路结构原理，</w:t>
            </w:r>
            <w:r w:rsidRPr="00471857">
              <w:rPr>
                <w:rFonts w:ascii="Times New Roman" w:hAnsi="Times New Roman"/>
                <w:sz w:val="20"/>
                <w:u w:color="000000"/>
              </w:rPr>
              <w:t>CMOS</w:t>
            </w:r>
            <w:r w:rsidRPr="00471857">
              <w:rPr>
                <w:rFonts w:ascii="Times New Roman" w:hAnsi="宋体" w:hint="eastAsia"/>
                <w:sz w:val="20"/>
                <w:u w:color="000000"/>
              </w:rPr>
              <w:t>逻辑门电路的不同输出结</w:t>
            </w:r>
            <w:r w:rsidRPr="00471857">
              <w:rPr>
                <w:rFonts w:ascii="Times New Roman" w:hAnsi="宋体" w:hint="eastAsia"/>
                <w:sz w:val="20"/>
                <w:u w:color="000000"/>
              </w:rPr>
              <w:lastRenderedPageBreak/>
              <w:t>构及参数。</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lastRenderedPageBreak/>
              <w:t>1.4</w:t>
            </w:r>
            <w:r w:rsidRPr="00493062">
              <w:rPr>
                <w:rFonts w:hAnsi="宋体" w:hint="eastAsia"/>
                <w:sz w:val="20"/>
                <w:szCs w:val="21"/>
              </w:rPr>
              <w:t>，</w:t>
            </w:r>
            <w:r w:rsidRPr="00493062">
              <w:rPr>
                <w:sz w:val="20"/>
                <w:szCs w:val="21"/>
              </w:rPr>
              <w:t>2.1</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4</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lastRenderedPageBreak/>
              <w:t>第四章</w:t>
            </w:r>
          </w:p>
        </w:tc>
        <w:tc>
          <w:tcPr>
            <w:tcW w:w="3689" w:type="dxa"/>
            <w:vAlign w:val="center"/>
          </w:tcPr>
          <w:p w:rsidR="00EF37CF" w:rsidRPr="00471857" w:rsidRDefault="00EF37CF" w:rsidP="00493062">
            <w:pPr>
              <w:pStyle w:val="a4"/>
              <w:snapToGrid w:val="0"/>
              <w:rPr>
                <w:rFonts w:ascii="Times New Roman" w:hAnsi="Times New Roman"/>
                <w:sz w:val="20"/>
                <w:u w:color="000000"/>
              </w:rPr>
            </w:pPr>
            <w:r w:rsidRPr="00471857">
              <w:rPr>
                <w:rFonts w:ascii="Times New Roman" w:hAnsi="宋体" w:hint="eastAsia"/>
                <w:sz w:val="20"/>
                <w:u w:color="000000"/>
              </w:rPr>
              <w:t>组合逻辑电路定义及组合逻辑电路的分析、设计方法。</w:t>
            </w:r>
            <w:r w:rsidRPr="00471857">
              <w:rPr>
                <w:rFonts w:ascii="Times New Roman" w:hAnsi="宋体" w:hint="eastAsia"/>
                <w:kern w:val="2"/>
                <w:sz w:val="20"/>
                <w:u w:color="000000"/>
              </w:rPr>
              <w:t>；</w:t>
            </w:r>
            <w:r w:rsidRPr="00471857">
              <w:rPr>
                <w:rFonts w:ascii="Times New Roman" w:hAnsi="宋体" w:hint="eastAsia"/>
                <w:sz w:val="20"/>
                <w:u w:color="000000"/>
              </w:rPr>
              <w:t>典型组合逻辑电路的功能与应用（编码器、译码器、数据选择分配器、数值比较器、算术运算电路）；</w:t>
            </w:r>
            <w:r w:rsidRPr="00471857">
              <w:rPr>
                <w:rFonts w:ascii="Times New Roman" w:hAnsi="Times New Roman"/>
                <w:sz w:val="20"/>
                <w:u w:color="000000"/>
              </w:rPr>
              <w:t>PLD</w:t>
            </w:r>
            <w:r w:rsidRPr="00471857">
              <w:rPr>
                <w:rFonts w:ascii="Times New Roman" w:hAnsi="宋体" w:hint="eastAsia"/>
                <w:sz w:val="20"/>
                <w:u w:color="000000"/>
              </w:rPr>
              <w:t>的相关基础知识。</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1.2</w:t>
            </w:r>
            <w:r w:rsidRPr="00493062">
              <w:rPr>
                <w:rFonts w:hAnsi="宋体" w:hint="eastAsia"/>
                <w:sz w:val="20"/>
                <w:szCs w:val="21"/>
              </w:rPr>
              <w:t>，</w:t>
            </w:r>
            <w:r w:rsidRPr="00493062">
              <w:rPr>
                <w:sz w:val="20"/>
                <w:szCs w:val="21"/>
              </w:rPr>
              <w:t>1.4</w:t>
            </w:r>
            <w:r w:rsidRPr="00493062">
              <w:rPr>
                <w:rFonts w:hAnsi="宋体" w:hint="eastAsia"/>
                <w:sz w:val="20"/>
                <w:szCs w:val="21"/>
              </w:rPr>
              <w:t>，</w:t>
            </w:r>
            <w:r w:rsidRPr="00493062">
              <w:rPr>
                <w:sz w:val="20"/>
                <w:szCs w:val="21"/>
              </w:rPr>
              <w:t>2.1</w:t>
            </w:r>
            <w:r w:rsidRPr="00493062">
              <w:rPr>
                <w:rFonts w:hAnsi="宋体" w:hint="eastAsia"/>
                <w:sz w:val="20"/>
                <w:szCs w:val="21"/>
              </w:rPr>
              <w:t>，</w:t>
            </w:r>
            <w:r w:rsidRPr="00493062">
              <w:rPr>
                <w:sz w:val="20"/>
                <w:szCs w:val="21"/>
              </w:rPr>
              <w:t>2.2</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6</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第五章</w:t>
            </w:r>
          </w:p>
        </w:tc>
        <w:tc>
          <w:tcPr>
            <w:tcW w:w="3689" w:type="dxa"/>
            <w:vAlign w:val="center"/>
          </w:tcPr>
          <w:p w:rsidR="00EF37CF" w:rsidRPr="00471857" w:rsidRDefault="00EF37CF" w:rsidP="00493062">
            <w:pPr>
              <w:pStyle w:val="a4"/>
              <w:snapToGrid w:val="0"/>
              <w:rPr>
                <w:rFonts w:ascii="Times New Roman" w:hAnsi="Times New Roman"/>
                <w:sz w:val="20"/>
                <w:u w:color="000000"/>
              </w:rPr>
            </w:pPr>
            <w:r w:rsidRPr="00471857">
              <w:rPr>
                <w:rFonts w:ascii="Times New Roman" w:hAnsi="宋体" w:hint="eastAsia"/>
                <w:sz w:val="20"/>
                <w:u w:color="000000"/>
              </w:rPr>
              <w:t>锁存器与触发器的电路结构及工作原理；不同类型锁存器及触发器的逻辑功能。</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w:t>
            </w:r>
            <w:r w:rsidRPr="00493062">
              <w:rPr>
                <w:rFonts w:hAnsi="宋体" w:hint="eastAsia"/>
                <w:sz w:val="20"/>
                <w:szCs w:val="21"/>
              </w:rPr>
              <w:t>，</w:t>
            </w:r>
            <w:r w:rsidRPr="00493062">
              <w:rPr>
                <w:sz w:val="20"/>
                <w:szCs w:val="21"/>
              </w:rPr>
              <w:t>1.2</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4</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第六章</w:t>
            </w:r>
          </w:p>
        </w:tc>
        <w:tc>
          <w:tcPr>
            <w:tcW w:w="3689" w:type="dxa"/>
            <w:vAlign w:val="center"/>
          </w:tcPr>
          <w:p w:rsidR="00EF37CF" w:rsidRPr="00493062" w:rsidRDefault="00EF37CF" w:rsidP="00493062">
            <w:pPr>
              <w:snapToGrid w:val="0"/>
              <w:rPr>
                <w:sz w:val="20"/>
                <w:szCs w:val="21"/>
              </w:rPr>
            </w:pPr>
            <w:r w:rsidRPr="00493062">
              <w:rPr>
                <w:rFonts w:hAnsi="宋体" w:hint="eastAsia"/>
                <w:sz w:val="20"/>
                <w:szCs w:val="21"/>
              </w:rPr>
              <w:t>时序逻辑电路的相关概念及时序逻辑电路的分析与设计的基本方法；计数器、寄存器的功能及应用；简单的时序可编程逻辑器件。</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1.2</w:t>
            </w:r>
            <w:r w:rsidRPr="00493062">
              <w:rPr>
                <w:rFonts w:hAnsi="宋体" w:hint="eastAsia"/>
                <w:sz w:val="20"/>
                <w:szCs w:val="21"/>
              </w:rPr>
              <w:t>，</w:t>
            </w:r>
            <w:r w:rsidRPr="00493062">
              <w:rPr>
                <w:sz w:val="20"/>
                <w:szCs w:val="21"/>
              </w:rPr>
              <w:t>1.4</w:t>
            </w:r>
            <w:r w:rsidRPr="00493062">
              <w:rPr>
                <w:rFonts w:hAnsi="宋体" w:hint="eastAsia"/>
                <w:sz w:val="20"/>
                <w:szCs w:val="21"/>
              </w:rPr>
              <w:t>，</w:t>
            </w:r>
            <w:r w:rsidRPr="00493062">
              <w:rPr>
                <w:sz w:val="20"/>
                <w:szCs w:val="21"/>
              </w:rPr>
              <w:t>2.1</w:t>
            </w:r>
            <w:r w:rsidRPr="00493062">
              <w:rPr>
                <w:rFonts w:hAnsi="宋体" w:hint="eastAsia"/>
                <w:sz w:val="20"/>
                <w:szCs w:val="21"/>
              </w:rPr>
              <w:t>，</w:t>
            </w:r>
            <w:r w:rsidRPr="00493062">
              <w:rPr>
                <w:sz w:val="20"/>
                <w:szCs w:val="21"/>
              </w:rPr>
              <w:t>2.2</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8</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第七章</w:t>
            </w:r>
          </w:p>
        </w:tc>
        <w:tc>
          <w:tcPr>
            <w:tcW w:w="3689" w:type="dxa"/>
            <w:vAlign w:val="center"/>
          </w:tcPr>
          <w:p w:rsidR="00EF37CF" w:rsidRPr="00471857" w:rsidRDefault="00EF37CF" w:rsidP="00493062">
            <w:pPr>
              <w:pStyle w:val="a4"/>
              <w:snapToGrid w:val="0"/>
              <w:rPr>
                <w:rFonts w:ascii="Times New Roman" w:hAnsi="Times New Roman"/>
                <w:sz w:val="20"/>
                <w:u w:color="000000"/>
              </w:rPr>
            </w:pPr>
            <w:r w:rsidRPr="00471857">
              <w:rPr>
                <w:rFonts w:ascii="Times New Roman" w:hAnsi="宋体" w:hint="eastAsia"/>
                <w:sz w:val="20"/>
                <w:u w:color="000000"/>
              </w:rPr>
              <w:t>半导体存储器的基本概念、种类；</w:t>
            </w:r>
            <w:r w:rsidRPr="00471857">
              <w:rPr>
                <w:rFonts w:ascii="Times New Roman" w:hAnsi="Times New Roman"/>
                <w:sz w:val="20"/>
                <w:u w:color="000000"/>
              </w:rPr>
              <w:t>ROM</w:t>
            </w:r>
            <w:r w:rsidRPr="00471857">
              <w:rPr>
                <w:rFonts w:ascii="Times New Roman" w:hAnsi="宋体" w:hint="eastAsia"/>
                <w:sz w:val="20"/>
                <w:u w:color="000000"/>
              </w:rPr>
              <w:t>及</w:t>
            </w:r>
            <w:r w:rsidRPr="00471857">
              <w:rPr>
                <w:rFonts w:ascii="Times New Roman" w:hAnsi="Times New Roman"/>
                <w:sz w:val="20"/>
                <w:u w:color="000000"/>
              </w:rPr>
              <w:t>RAM</w:t>
            </w:r>
            <w:r w:rsidRPr="00471857">
              <w:rPr>
                <w:rFonts w:ascii="Times New Roman" w:hAnsi="宋体" w:hint="eastAsia"/>
                <w:sz w:val="20"/>
                <w:u w:color="000000"/>
              </w:rPr>
              <w:t>的基本结构、原理、应用</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w:t>
            </w:r>
            <w:r w:rsidRPr="00493062">
              <w:rPr>
                <w:rFonts w:hAnsi="宋体" w:hint="eastAsia"/>
                <w:sz w:val="20"/>
                <w:szCs w:val="21"/>
              </w:rPr>
              <w:t>，</w:t>
            </w:r>
            <w:r w:rsidRPr="00493062">
              <w:rPr>
                <w:sz w:val="20"/>
                <w:szCs w:val="21"/>
              </w:rPr>
              <w:t>1.2</w:t>
            </w:r>
            <w:r w:rsidRPr="00493062">
              <w:rPr>
                <w:rFonts w:hAnsi="宋体" w:hint="eastAsia"/>
                <w:sz w:val="20"/>
                <w:szCs w:val="21"/>
              </w:rPr>
              <w:t>，</w:t>
            </w:r>
            <w:r w:rsidRPr="00493062">
              <w:rPr>
                <w:sz w:val="20"/>
                <w:szCs w:val="21"/>
              </w:rPr>
              <w:t>1.4</w:t>
            </w:r>
            <w:r w:rsidRPr="00493062">
              <w:rPr>
                <w:rFonts w:hAnsi="宋体" w:hint="eastAsia"/>
                <w:sz w:val="20"/>
                <w:szCs w:val="21"/>
              </w:rPr>
              <w:t>，</w:t>
            </w:r>
            <w:r w:rsidRPr="00493062">
              <w:rPr>
                <w:sz w:val="20"/>
                <w:szCs w:val="21"/>
              </w:rPr>
              <w:t>2.1</w:t>
            </w:r>
            <w:r w:rsidRPr="00493062">
              <w:rPr>
                <w:rFonts w:hAnsi="宋体" w:hint="eastAsia"/>
                <w:sz w:val="20"/>
                <w:szCs w:val="21"/>
              </w:rPr>
              <w:t>，</w:t>
            </w:r>
            <w:r w:rsidRPr="00493062">
              <w:rPr>
                <w:sz w:val="20"/>
                <w:szCs w:val="21"/>
              </w:rPr>
              <w:t>2.2</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第八章</w:t>
            </w:r>
          </w:p>
        </w:tc>
        <w:tc>
          <w:tcPr>
            <w:tcW w:w="3689" w:type="dxa"/>
            <w:vAlign w:val="center"/>
          </w:tcPr>
          <w:p w:rsidR="00EF37CF" w:rsidRPr="00471857" w:rsidRDefault="00EF37CF" w:rsidP="00493062">
            <w:pPr>
              <w:pStyle w:val="a4"/>
              <w:snapToGrid w:val="0"/>
              <w:rPr>
                <w:rFonts w:ascii="Times New Roman" w:hAnsi="Times New Roman"/>
                <w:sz w:val="20"/>
                <w:u w:color="000000"/>
              </w:rPr>
            </w:pPr>
            <w:r w:rsidRPr="00471857">
              <w:rPr>
                <w:rFonts w:ascii="Times New Roman" w:hAnsi="Times New Roman"/>
                <w:sz w:val="20"/>
                <w:u w:color="000000"/>
              </w:rPr>
              <w:t>CPLD</w:t>
            </w:r>
            <w:r w:rsidRPr="00471857">
              <w:rPr>
                <w:rFonts w:ascii="Times New Roman" w:hAnsi="宋体" w:hint="eastAsia"/>
                <w:sz w:val="20"/>
                <w:u w:color="000000"/>
              </w:rPr>
              <w:t>和</w:t>
            </w:r>
            <w:r w:rsidRPr="00471857">
              <w:rPr>
                <w:rFonts w:ascii="Times New Roman" w:hAnsi="Times New Roman"/>
                <w:sz w:val="20"/>
                <w:u w:color="000000"/>
              </w:rPr>
              <w:t>FPGA</w:t>
            </w:r>
            <w:r w:rsidRPr="00471857">
              <w:rPr>
                <w:rFonts w:ascii="Times New Roman" w:hAnsi="宋体" w:hint="eastAsia"/>
                <w:sz w:val="20"/>
                <w:u w:color="000000"/>
              </w:rPr>
              <w:t>种类、基本结构原理及应用；</w:t>
            </w:r>
            <w:r w:rsidRPr="00471857">
              <w:rPr>
                <w:rFonts w:ascii="Times New Roman" w:hAnsi="Times New Roman"/>
                <w:sz w:val="20"/>
                <w:u w:color="000000"/>
              </w:rPr>
              <w:t>CPLD</w:t>
            </w:r>
            <w:r w:rsidRPr="00471857">
              <w:rPr>
                <w:rFonts w:ascii="Times New Roman" w:hAnsi="宋体" w:hint="eastAsia"/>
                <w:sz w:val="20"/>
                <w:u w:color="000000"/>
              </w:rPr>
              <w:t>和</w:t>
            </w:r>
            <w:r w:rsidRPr="00471857">
              <w:rPr>
                <w:rFonts w:ascii="Times New Roman" w:hAnsi="Times New Roman"/>
                <w:sz w:val="20"/>
                <w:u w:color="000000"/>
              </w:rPr>
              <w:t>FPGA</w:t>
            </w:r>
            <w:r w:rsidRPr="00471857">
              <w:rPr>
                <w:rFonts w:ascii="Times New Roman" w:hAnsi="宋体" w:hint="eastAsia"/>
                <w:sz w:val="20"/>
                <w:u w:color="000000"/>
              </w:rPr>
              <w:t>的相关开发系统软件及应用。</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2.1</w:t>
            </w:r>
            <w:r w:rsidRPr="00493062">
              <w:rPr>
                <w:rFonts w:hAnsi="宋体" w:hint="eastAsia"/>
                <w:sz w:val="20"/>
                <w:szCs w:val="21"/>
              </w:rPr>
              <w:t>，</w:t>
            </w:r>
            <w:r w:rsidRPr="00493062">
              <w:rPr>
                <w:sz w:val="20"/>
                <w:szCs w:val="21"/>
              </w:rPr>
              <w:t>2.2</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第九章</w:t>
            </w:r>
          </w:p>
        </w:tc>
        <w:tc>
          <w:tcPr>
            <w:tcW w:w="3689" w:type="dxa"/>
            <w:vAlign w:val="center"/>
          </w:tcPr>
          <w:p w:rsidR="00EF37CF" w:rsidRPr="00493062" w:rsidRDefault="00EF37CF" w:rsidP="00493062">
            <w:pPr>
              <w:snapToGrid w:val="0"/>
              <w:rPr>
                <w:sz w:val="20"/>
                <w:szCs w:val="21"/>
              </w:rPr>
            </w:pPr>
            <w:r w:rsidRPr="00493062">
              <w:rPr>
                <w:rFonts w:hAnsi="宋体" w:hint="eastAsia"/>
                <w:sz w:val="20"/>
                <w:szCs w:val="21"/>
              </w:rPr>
              <w:t>数字脉冲波形变换与产生电路的基本类型、原理、功能；</w:t>
            </w:r>
            <w:r w:rsidRPr="00493062">
              <w:rPr>
                <w:sz w:val="20"/>
                <w:szCs w:val="21"/>
              </w:rPr>
              <w:t xml:space="preserve"> 555</w:t>
            </w:r>
            <w:r w:rsidRPr="00493062">
              <w:rPr>
                <w:rFonts w:hAnsi="宋体" w:hint="eastAsia"/>
                <w:sz w:val="20"/>
                <w:szCs w:val="21"/>
              </w:rPr>
              <w:t>定时器的结构、原理及其应用。</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1.4</w:t>
            </w:r>
            <w:r w:rsidRPr="00493062">
              <w:rPr>
                <w:rFonts w:hAnsi="宋体" w:hint="eastAsia"/>
                <w:sz w:val="20"/>
                <w:szCs w:val="21"/>
              </w:rPr>
              <w:t>，</w:t>
            </w:r>
            <w:r w:rsidRPr="00493062">
              <w:rPr>
                <w:sz w:val="20"/>
                <w:szCs w:val="21"/>
              </w:rPr>
              <w:t>2.1</w:t>
            </w:r>
            <w:r w:rsidRPr="00493062">
              <w:rPr>
                <w:rFonts w:hAnsi="宋体" w:hint="eastAsia"/>
                <w:sz w:val="20"/>
                <w:szCs w:val="21"/>
              </w:rPr>
              <w:t>，</w:t>
            </w:r>
            <w:r w:rsidRPr="00493062">
              <w:rPr>
                <w:sz w:val="20"/>
                <w:szCs w:val="21"/>
              </w:rPr>
              <w:t>2.2</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6</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r w:rsidR="00EF37CF" w:rsidRPr="00493062" w:rsidTr="00493062">
        <w:trPr>
          <w:trHeight w:val="23"/>
        </w:trPr>
        <w:tc>
          <w:tcPr>
            <w:tcW w:w="1039" w:type="dxa"/>
            <w:vAlign w:val="center"/>
          </w:tcPr>
          <w:p w:rsidR="00EF37CF" w:rsidRPr="00493062" w:rsidRDefault="00EF37CF" w:rsidP="00493062">
            <w:pPr>
              <w:pStyle w:val="a5"/>
              <w:snapToGrid w:val="0"/>
              <w:ind w:firstLineChars="0" w:firstLine="0"/>
              <w:jc w:val="center"/>
              <w:rPr>
                <w:sz w:val="20"/>
                <w:szCs w:val="21"/>
              </w:rPr>
            </w:pPr>
            <w:r w:rsidRPr="00493062">
              <w:rPr>
                <w:rFonts w:hAnsi="宋体" w:hint="eastAsia"/>
                <w:sz w:val="20"/>
                <w:szCs w:val="21"/>
              </w:rPr>
              <w:t>第十章</w:t>
            </w:r>
          </w:p>
        </w:tc>
        <w:tc>
          <w:tcPr>
            <w:tcW w:w="3689" w:type="dxa"/>
            <w:vAlign w:val="center"/>
          </w:tcPr>
          <w:p w:rsidR="00EF37CF" w:rsidRPr="00471857" w:rsidRDefault="00EF37CF" w:rsidP="00493062">
            <w:pPr>
              <w:pStyle w:val="a4"/>
              <w:snapToGrid w:val="0"/>
              <w:rPr>
                <w:rFonts w:ascii="Times New Roman" w:hAnsi="Times New Roman"/>
                <w:sz w:val="20"/>
                <w:u w:color="000000"/>
              </w:rPr>
            </w:pPr>
            <w:r w:rsidRPr="00471857">
              <w:rPr>
                <w:rFonts w:ascii="Times New Roman" w:hAnsi="Times New Roman"/>
                <w:sz w:val="20"/>
                <w:u w:color="000000"/>
              </w:rPr>
              <w:t>D/A</w:t>
            </w:r>
            <w:r w:rsidRPr="00471857">
              <w:rPr>
                <w:rFonts w:ascii="Times New Roman" w:hAnsi="宋体" w:hint="eastAsia"/>
                <w:sz w:val="20"/>
                <w:u w:color="000000"/>
              </w:rPr>
              <w:t>转换器的特性、结构、原理、应用；</w:t>
            </w:r>
            <w:r w:rsidRPr="00471857">
              <w:rPr>
                <w:rFonts w:ascii="Times New Roman" w:hAnsi="Times New Roman"/>
                <w:sz w:val="20"/>
                <w:u w:color="000000"/>
              </w:rPr>
              <w:t>A/D</w:t>
            </w:r>
            <w:r w:rsidRPr="00471857">
              <w:rPr>
                <w:rFonts w:ascii="Times New Roman" w:hAnsi="宋体" w:hint="eastAsia"/>
                <w:sz w:val="20"/>
                <w:u w:color="000000"/>
              </w:rPr>
              <w:t>转换器的特性、结构、原理、应用。</w:t>
            </w:r>
          </w:p>
        </w:tc>
        <w:tc>
          <w:tcPr>
            <w:tcW w:w="1365"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1.1</w:t>
            </w:r>
            <w:r w:rsidRPr="00493062">
              <w:rPr>
                <w:rFonts w:hAnsi="宋体" w:hint="eastAsia"/>
                <w:sz w:val="20"/>
                <w:szCs w:val="21"/>
              </w:rPr>
              <w:t>，</w:t>
            </w:r>
            <w:r w:rsidRPr="00493062">
              <w:rPr>
                <w:sz w:val="20"/>
                <w:szCs w:val="21"/>
              </w:rPr>
              <w:t>2.1</w:t>
            </w:r>
            <w:r w:rsidRPr="00493062">
              <w:rPr>
                <w:rFonts w:hAnsi="宋体" w:hint="eastAsia"/>
                <w:sz w:val="20"/>
                <w:szCs w:val="21"/>
              </w:rPr>
              <w:t>，</w:t>
            </w:r>
            <w:r w:rsidRPr="00493062">
              <w:rPr>
                <w:sz w:val="20"/>
                <w:szCs w:val="21"/>
              </w:rPr>
              <w:t>2.2</w:t>
            </w:r>
          </w:p>
        </w:tc>
        <w:tc>
          <w:tcPr>
            <w:tcW w:w="71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2</w:t>
            </w:r>
          </w:p>
        </w:tc>
        <w:tc>
          <w:tcPr>
            <w:tcW w:w="1066"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c>
          <w:tcPr>
            <w:tcW w:w="912" w:type="dxa"/>
            <w:vAlign w:val="center"/>
          </w:tcPr>
          <w:p w:rsidR="00EF37CF" w:rsidRPr="00493062" w:rsidRDefault="00EF37CF" w:rsidP="00493062">
            <w:pPr>
              <w:pStyle w:val="a5"/>
              <w:snapToGrid w:val="0"/>
              <w:ind w:firstLineChars="0" w:firstLine="0"/>
              <w:jc w:val="center"/>
              <w:rPr>
                <w:sz w:val="20"/>
                <w:szCs w:val="21"/>
              </w:rPr>
            </w:pPr>
            <w:r w:rsidRPr="00493062">
              <w:rPr>
                <w:sz w:val="20"/>
                <w:szCs w:val="21"/>
              </w:rPr>
              <w:t>0</w:t>
            </w:r>
          </w:p>
        </w:tc>
      </w:tr>
    </w:tbl>
    <w:p w:rsidR="00EF37CF" w:rsidRPr="00493062" w:rsidRDefault="00EF37CF" w:rsidP="00493062">
      <w:pPr>
        <w:pStyle w:val="a5"/>
        <w:snapToGrid w:val="0"/>
        <w:spacing w:line="360" w:lineRule="auto"/>
        <w:ind w:firstLineChars="0" w:firstLine="0"/>
        <w:rPr>
          <w:b/>
          <w:szCs w:val="21"/>
        </w:rPr>
      </w:pPr>
      <w:r w:rsidRPr="00493062">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×50%+</w:t>
      </w:r>
      <w:r w:rsidRPr="004D5A10">
        <w:rPr>
          <w:rFonts w:hAnsi="宋体" w:hint="eastAsia"/>
          <w:szCs w:val="21"/>
        </w:rPr>
        <w:t>期末考试成绩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1466"/>
        <w:gridCol w:w="970"/>
        <w:gridCol w:w="5280"/>
      </w:tblGrid>
      <w:tr w:rsidR="00EF37CF" w:rsidRPr="00493062" w:rsidTr="00493062">
        <w:trPr>
          <w:trHeight w:val="23"/>
          <w:jc w:val="center"/>
        </w:trPr>
        <w:tc>
          <w:tcPr>
            <w:tcW w:w="2472" w:type="dxa"/>
            <w:gridSpan w:val="2"/>
            <w:shd w:val="clear" w:color="auto" w:fill="E6E6E6"/>
            <w:tcMar>
              <w:left w:w="57" w:type="dxa"/>
              <w:right w:w="57" w:type="dxa"/>
            </w:tcMar>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考核形式</w:t>
            </w:r>
          </w:p>
        </w:tc>
        <w:tc>
          <w:tcPr>
            <w:tcW w:w="945" w:type="dxa"/>
            <w:shd w:val="clear" w:color="auto" w:fill="E6E6E6"/>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分值</w:t>
            </w:r>
          </w:p>
        </w:tc>
        <w:tc>
          <w:tcPr>
            <w:tcW w:w="5145" w:type="dxa"/>
            <w:shd w:val="clear" w:color="auto" w:fill="E6E6E6"/>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考核细则</w:t>
            </w:r>
          </w:p>
        </w:tc>
      </w:tr>
      <w:tr w:rsidR="00EF37CF" w:rsidRPr="00493062" w:rsidTr="00493062">
        <w:trPr>
          <w:trHeight w:val="23"/>
          <w:jc w:val="center"/>
        </w:trPr>
        <w:tc>
          <w:tcPr>
            <w:tcW w:w="1044" w:type="dxa"/>
            <w:vMerge w:val="restart"/>
            <w:tcMar>
              <w:left w:w="57" w:type="dxa"/>
              <w:right w:w="57" w:type="dxa"/>
            </w:tcMar>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平时成绩</w:t>
            </w:r>
          </w:p>
          <w:p w:rsidR="00EF37CF" w:rsidRPr="00493062" w:rsidRDefault="00EF37CF" w:rsidP="00493062">
            <w:pPr>
              <w:pStyle w:val="a6"/>
              <w:snapToGrid w:val="0"/>
              <w:jc w:val="center"/>
              <w:rPr>
                <w:rFonts w:eastAsia="宋体"/>
                <w:sz w:val="20"/>
                <w:szCs w:val="21"/>
              </w:rPr>
            </w:pPr>
            <w:r w:rsidRPr="00493062">
              <w:rPr>
                <w:rFonts w:eastAsia="宋体"/>
                <w:sz w:val="20"/>
                <w:szCs w:val="21"/>
              </w:rPr>
              <w:t>50%</w:t>
            </w:r>
          </w:p>
        </w:tc>
        <w:tc>
          <w:tcPr>
            <w:tcW w:w="1428" w:type="dxa"/>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平时作业</w:t>
            </w:r>
          </w:p>
        </w:tc>
        <w:tc>
          <w:tcPr>
            <w:tcW w:w="945" w:type="dxa"/>
            <w:vAlign w:val="center"/>
          </w:tcPr>
          <w:p w:rsidR="00EF37CF" w:rsidRPr="00493062" w:rsidRDefault="00EF37CF" w:rsidP="00493062">
            <w:pPr>
              <w:pStyle w:val="a6"/>
              <w:snapToGrid w:val="0"/>
              <w:jc w:val="center"/>
              <w:rPr>
                <w:rFonts w:eastAsia="宋体"/>
                <w:sz w:val="20"/>
                <w:szCs w:val="21"/>
              </w:rPr>
            </w:pPr>
            <w:r w:rsidRPr="00493062">
              <w:rPr>
                <w:rFonts w:eastAsia="宋体"/>
                <w:sz w:val="20"/>
                <w:szCs w:val="21"/>
              </w:rPr>
              <w:t>25</w:t>
            </w:r>
          </w:p>
        </w:tc>
        <w:tc>
          <w:tcPr>
            <w:tcW w:w="5145" w:type="dxa"/>
            <w:vAlign w:val="center"/>
          </w:tcPr>
          <w:p w:rsidR="00EF37CF" w:rsidRPr="00493062" w:rsidRDefault="00EF37CF" w:rsidP="00493062">
            <w:pPr>
              <w:pStyle w:val="a6"/>
              <w:snapToGrid w:val="0"/>
              <w:rPr>
                <w:rFonts w:eastAsia="宋体"/>
                <w:sz w:val="20"/>
                <w:szCs w:val="21"/>
              </w:rPr>
            </w:pPr>
            <w:r w:rsidRPr="00493062">
              <w:rPr>
                <w:rFonts w:eastAsia="宋体" w:hAnsi="宋体" w:hint="eastAsia"/>
                <w:sz w:val="20"/>
                <w:szCs w:val="21"/>
              </w:rPr>
              <w:t>主要考核学生对每节</w:t>
            </w:r>
            <w:proofErr w:type="gramStart"/>
            <w:r w:rsidRPr="00493062">
              <w:rPr>
                <w:rFonts w:eastAsia="宋体" w:hAnsi="宋体" w:hint="eastAsia"/>
                <w:sz w:val="20"/>
                <w:szCs w:val="21"/>
              </w:rPr>
              <w:t>课知识</w:t>
            </w:r>
            <w:proofErr w:type="gramEnd"/>
            <w:r w:rsidRPr="00493062">
              <w:rPr>
                <w:rFonts w:eastAsia="宋体" w:hAnsi="宋体" w:hint="eastAsia"/>
                <w:sz w:val="20"/>
                <w:szCs w:val="21"/>
              </w:rPr>
              <w:t>点的复习、理解和掌握程度，计算全部作业的平均成绩再按</w:t>
            </w:r>
            <w:r w:rsidRPr="00493062">
              <w:rPr>
                <w:rFonts w:eastAsia="宋体"/>
                <w:sz w:val="20"/>
                <w:szCs w:val="21"/>
              </w:rPr>
              <w:t>25%</w:t>
            </w:r>
            <w:r w:rsidRPr="00493062">
              <w:rPr>
                <w:rFonts w:eastAsia="宋体" w:hAnsi="宋体" w:hint="eastAsia"/>
                <w:sz w:val="20"/>
                <w:szCs w:val="21"/>
              </w:rPr>
              <w:t>计入总成绩。</w:t>
            </w:r>
          </w:p>
        </w:tc>
      </w:tr>
      <w:tr w:rsidR="00EF37CF" w:rsidRPr="00493062" w:rsidTr="00493062">
        <w:trPr>
          <w:trHeight w:val="23"/>
          <w:jc w:val="center"/>
        </w:trPr>
        <w:tc>
          <w:tcPr>
            <w:tcW w:w="1044" w:type="dxa"/>
            <w:vMerge/>
            <w:tcMar>
              <w:left w:w="57" w:type="dxa"/>
              <w:right w:w="57" w:type="dxa"/>
            </w:tcMar>
            <w:vAlign w:val="center"/>
          </w:tcPr>
          <w:p w:rsidR="00EF37CF" w:rsidRPr="00493062" w:rsidRDefault="00EF37CF" w:rsidP="00493062">
            <w:pPr>
              <w:pStyle w:val="a6"/>
              <w:snapToGrid w:val="0"/>
              <w:jc w:val="center"/>
              <w:rPr>
                <w:rFonts w:eastAsia="宋体"/>
                <w:sz w:val="20"/>
                <w:szCs w:val="21"/>
              </w:rPr>
            </w:pPr>
          </w:p>
        </w:tc>
        <w:tc>
          <w:tcPr>
            <w:tcW w:w="1428" w:type="dxa"/>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课堂考勤与小测验</w:t>
            </w:r>
          </w:p>
        </w:tc>
        <w:tc>
          <w:tcPr>
            <w:tcW w:w="945" w:type="dxa"/>
            <w:vAlign w:val="center"/>
          </w:tcPr>
          <w:p w:rsidR="00EF37CF" w:rsidRPr="00493062" w:rsidRDefault="00EF37CF" w:rsidP="00493062">
            <w:pPr>
              <w:pStyle w:val="a6"/>
              <w:snapToGrid w:val="0"/>
              <w:jc w:val="center"/>
              <w:rPr>
                <w:rFonts w:eastAsia="宋体"/>
                <w:sz w:val="20"/>
                <w:szCs w:val="21"/>
              </w:rPr>
            </w:pPr>
            <w:r w:rsidRPr="00493062">
              <w:rPr>
                <w:rFonts w:eastAsia="宋体"/>
                <w:sz w:val="20"/>
                <w:szCs w:val="21"/>
              </w:rPr>
              <w:t>25</w:t>
            </w:r>
          </w:p>
        </w:tc>
        <w:tc>
          <w:tcPr>
            <w:tcW w:w="5145" w:type="dxa"/>
            <w:vAlign w:val="center"/>
          </w:tcPr>
          <w:p w:rsidR="00EF37CF" w:rsidRPr="00493062" w:rsidRDefault="00EF37CF" w:rsidP="00493062">
            <w:pPr>
              <w:pStyle w:val="a6"/>
              <w:snapToGrid w:val="0"/>
              <w:rPr>
                <w:rFonts w:eastAsia="宋体"/>
                <w:sz w:val="20"/>
                <w:szCs w:val="21"/>
              </w:rPr>
            </w:pPr>
            <w:r w:rsidRPr="00493062">
              <w:rPr>
                <w:rFonts w:eastAsia="宋体" w:hAnsi="宋体" w:hint="eastAsia"/>
                <w:color w:val="000000"/>
                <w:sz w:val="20"/>
                <w:szCs w:val="21"/>
              </w:rPr>
              <w:t>以随机的形式，在每章内容进行中或结束后，随堂测试</w:t>
            </w:r>
            <w:r w:rsidRPr="00493062">
              <w:rPr>
                <w:rFonts w:eastAsia="宋体"/>
                <w:color w:val="000000"/>
                <w:sz w:val="20"/>
                <w:szCs w:val="21"/>
              </w:rPr>
              <w:t>1-2</w:t>
            </w:r>
            <w:r w:rsidRPr="00493062">
              <w:rPr>
                <w:rFonts w:eastAsia="宋体" w:hAnsi="宋体" w:hint="eastAsia"/>
                <w:color w:val="000000"/>
                <w:sz w:val="20"/>
                <w:szCs w:val="21"/>
              </w:rPr>
              <w:t>题，主要考核学生课堂的听课效果和课后及时复习消化本章知识的能力</w:t>
            </w:r>
            <w:r w:rsidRPr="00493062">
              <w:rPr>
                <w:rFonts w:eastAsia="宋体" w:hAnsi="宋体" w:hint="eastAsia"/>
                <w:sz w:val="20"/>
                <w:szCs w:val="21"/>
              </w:rPr>
              <w:t>，结合平时的随机点名，最后按</w:t>
            </w:r>
            <w:r w:rsidRPr="00493062">
              <w:rPr>
                <w:rFonts w:eastAsia="宋体"/>
                <w:sz w:val="20"/>
                <w:szCs w:val="21"/>
              </w:rPr>
              <w:t>25%</w:t>
            </w:r>
            <w:r w:rsidRPr="00493062">
              <w:rPr>
                <w:rFonts w:eastAsia="宋体" w:hAnsi="宋体" w:hint="eastAsia"/>
                <w:sz w:val="20"/>
                <w:szCs w:val="21"/>
              </w:rPr>
              <w:t>计入课程总成绩。</w:t>
            </w:r>
          </w:p>
        </w:tc>
      </w:tr>
      <w:tr w:rsidR="00EF37CF" w:rsidRPr="00493062" w:rsidTr="00493062">
        <w:trPr>
          <w:trHeight w:val="23"/>
          <w:jc w:val="center"/>
        </w:trPr>
        <w:tc>
          <w:tcPr>
            <w:tcW w:w="1044" w:type="dxa"/>
            <w:tcMar>
              <w:left w:w="57" w:type="dxa"/>
              <w:right w:w="57" w:type="dxa"/>
            </w:tcMar>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期末考试</w:t>
            </w:r>
          </w:p>
          <w:p w:rsidR="00EF37CF" w:rsidRPr="00493062" w:rsidRDefault="00EF37CF" w:rsidP="00493062">
            <w:pPr>
              <w:pStyle w:val="a6"/>
              <w:snapToGrid w:val="0"/>
              <w:jc w:val="center"/>
              <w:rPr>
                <w:rFonts w:eastAsia="宋体"/>
                <w:sz w:val="20"/>
                <w:szCs w:val="21"/>
              </w:rPr>
            </w:pPr>
            <w:r w:rsidRPr="00493062">
              <w:rPr>
                <w:rFonts w:eastAsia="宋体"/>
                <w:sz w:val="20"/>
                <w:szCs w:val="21"/>
              </w:rPr>
              <w:t>50%</w:t>
            </w:r>
          </w:p>
        </w:tc>
        <w:tc>
          <w:tcPr>
            <w:tcW w:w="1428" w:type="dxa"/>
            <w:vAlign w:val="center"/>
          </w:tcPr>
          <w:p w:rsidR="00EF37CF" w:rsidRPr="00493062" w:rsidRDefault="00EF37CF" w:rsidP="00493062">
            <w:pPr>
              <w:pStyle w:val="a6"/>
              <w:snapToGrid w:val="0"/>
              <w:jc w:val="center"/>
              <w:rPr>
                <w:rFonts w:eastAsia="宋体"/>
                <w:sz w:val="20"/>
                <w:szCs w:val="21"/>
              </w:rPr>
            </w:pPr>
            <w:r w:rsidRPr="00493062">
              <w:rPr>
                <w:rFonts w:eastAsia="宋体" w:hAnsi="宋体" w:hint="eastAsia"/>
                <w:sz w:val="20"/>
                <w:szCs w:val="21"/>
              </w:rPr>
              <w:t>期末考试卷面成绩</w:t>
            </w:r>
          </w:p>
        </w:tc>
        <w:tc>
          <w:tcPr>
            <w:tcW w:w="945" w:type="dxa"/>
            <w:vAlign w:val="center"/>
          </w:tcPr>
          <w:p w:rsidR="00EF37CF" w:rsidRPr="00493062" w:rsidRDefault="00EF37CF" w:rsidP="00493062">
            <w:pPr>
              <w:pStyle w:val="a6"/>
              <w:snapToGrid w:val="0"/>
              <w:jc w:val="center"/>
              <w:rPr>
                <w:rFonts w:eastAsia="宋体"/>
                <w:sz w:val="20"/>
                <w:szCs w:val="21"/>
              </w:rPr>
            </w:pPr>
            <w:r w:rsidRPr="00493062">
              <w:rPr>
                <w:rFonts w:eastAsia="宋体"/>
                <w:sz w:val="20"/>
                <w:szCs w:val="21"/>
              </w:rPr>
              <w:t>50</w:t>
            </w:r>
          </w:p>
        </w:tc>
        <w:tc>
          <w:tcPr>
            <w:tcW w:w="5145" w:type="dxa"/>
            <w:vAlign w:val="center"/>
          </w:tcPr>
          <w:p w:rsidR="00EF37CF" w:rsidRPr="00493062" w:rsidRDefault="00EF37CF" w:rsidP="00493062">
            <w:pPr>
              <w:snapToGrid w:val="0"/>
              <w:rPr>
                <w:color w:val="000000"/>
                <w:sz w:val="20"/>
                <w:szCs w:val="21"/>
              </w:rPr>
            </w:pPr>
            <w:r w:rsidRPr="00493062">
              <w:rPr>
                <w:rFonts w:hAnsi="宋体" w:hint="eastAsia"/>
                <w:color w:val="000000"/>
                <w:sz w:val="20"/>
                <w:szCs w:val="21"/>
              </w:rPr>
              <w:t>试卷题型包括判断题、选择题、填空题、简答题、作图、计算和综合分析应用题等，以卷面成绩的</w:t>
            </w:r>
            <w:r w:rsidRPr="00493062">
              <w:rPr>
                <w:color w:val="000000"/>
                <w:sz w:val="20"/>
                <w:szCs w:val="21"/>
              </w:rPr>
              <w:t>50%</w:t>
            </w:r>
            <w:r w:rsidRPr="00493062">
              <w:rPr>
                <w:rFonts w:hAnsi="宋体" w:hint="eastAsia"/>
                <w:color w:val="000000"/>
                <w:sz w:val="20"/>
                <w:szCs w:val="21"/>
              </w:rPr>
              <w:t>计入课程总成绩。</w:t>
            </w:r>
          </w:p>
        </w:tc>
      </w:tr>
    </w:tbl>
    <w:p w:rsidR="00EF37CF" w:rsidRPr="00493062" w:rsidRDefault="00EF37CF" w:rsidP="00493062">
      <w:pPr>
        <w:snapToGrid w:val="0"/>
        <w:spacing w:line="360" w:lineRule="auto"/>
        <w:rPr>
          <w:b/>
          <w:szCs w:val="21"/>
        </w:rPr>
      </w:pPr>
      <w:r w:rsidRPr="00493062">
        <w:rPr>
          <w:rFonts w:hAnsi="宋体" w:hint="eastAsia"/>
          <w:b/>
          <w:szCs w:val="21"/>
        </w:rPr>
        <w:t>六、参考书目：</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proofErr w:type="gramStart"/>
      <w:r w:rsidRPr="004D5A10">
        <w:rPr>
          <w:rFonts w:hAnsi="宋体" w:hint="eastAsia"/>
          <w:color w:val="000000"/>
          <w:szCs w:val="21"/>
        </w:rPr>
        <w:t>阎石</w:t>
      </w:r>
      <w:proofErr w:type="gramEnd"/>
      <w:r w:rsidRPr="004D5A10">
        <w:rPr>
          <w:color w:val="000000"/>
          <w:szCs w:val="21"/>
        </w:rPr>
        <w:t xml:space="preserve">. </w:t>
      </w:r>
      <w:r w:rsidRPr="004D5A10">
        <w:rPr>
          <w:rFonts w:hAnsi="宋体" w:hint="eastAsia"/>
          <w:color w:val="000000"/>
          <w:szCs w:val="21"/>
        </w:rPr>
        <w:t>数字电子技术基础（第五版）</w:t>
      </w:r>
      <w:r w:rsidRPr="004D5A10">
        <w:rPr>
          <w:color w:val="000000"/>
          <w:szCs w:val="21"/>
        </w:rPr>
        <w:t xml:space="preserve">. </w:t>
      </w:r>
      <w:r w:rsidRPr="004D5A10">
        <w:rPr>
          <w:rFonts w:hAnsi="宋体" w:hint="eastAsia"/>
          <w:color w:val="000000"/>
          <w:szCs w:val="21"/>
        </w:rPr>
        <w:t>北京：高等教育出版社，</w:t>
      </w:r>
      <w:r w:rsidRPr="004D5A10">
        <w:rPr>
          <w:color w:val="000000"/>
          <w:szCs w:val="21"/>
        </w:rPr>
        <w:t>2006</w:t>
      </w:r>
    </w:p>
    <w:p w:rsidR="00EF37CF" w:rsidRPr="004D5A10" w:rsidRDefault="00EF37CF" w:rsidP="00DF27F0">
      <w:pPr>
        <w:snapToGrid w:val="0"/>
        <w:spacing w:line="360" w:lineRule="auto"/>
        <w:ind w:firstLineChars="200" w:firstLine="420"/>
        <w:rPr>
          <w:color w:val="000000"/>
          <w:szCs w:val="21"/>
        </w:rPr>
      </w:pPr>
      <w:r w:rsidRPr="004D5A10">
        <w:rPr>
          <w:szCs w:val="21"/>
        </w:rPr>
        <w:t>2.</w:t>
      </w:r>
      <w:r w:rsidRPr="004D5A10">
        <w:rPr>
          <w:rFonts w:hAnsi="宋体" w:hint="eastAsia"/>
          <w:szCs w:val="21"/>
        </w:rPr>
        <w:t>彭容修</w:t>
      </w:r>
      <w:r w:rsidRPr="004D5A10">
        <w:rPr>
          <w:szCs w:val="21"/>
        </w:rPr>
        <w:t xml:space="preserve">. </w:t>
      </w:r>
      <w:r w:rsidRPr="004D5A10">
        <w:rPr>
          <w:rFonts w:hAnsi="宋体" w:hint="eastAsia"/>
          <w:color w:val="000000"/>
          <w:szCs w:val="21"/>
        </w:rPr>
        <w:t>数字电子技术基础</w:t>
      </w:r>
      <w:r w:rsidRPr="004D5A10">
        <w:rPr>
          <w:szCs w:val="21"/>
        </w:rPr>
        <w:t xml:space="preserve">. </w:t>
      </w:r>
      <w:r w:rsidRPr="004D5A10">
        <w:rPr>
          <w:rFonts w:hAnsi="宋体" w:hint="eastAsia"/>
          <w:szCs w:val="21"/>
        </w:rPr>
        <w:t>武汉</w:t>
      </w:r>
      <w:r w:rsidRPr="004D5A10">
        <w:rPr>
          <w:rFonts w:hAnsi="宋体" w:hint="eastAsia"/>
          <w:color w:val="000000"/>
          <w:szCs w:val="21"/>
        </w:rPr>
        <w:t>：华中理工大学出版</w:t>
      </w:r>
      <w:r w:rsidRPr="004D5A10">
        <w:rPr>
          <w:rFonts w:hAnsi="宋体" w:hint="eastAsia"/>
          <w:szCs w:val="21"/>
        </w:rPr>
        <w:t>社，</w:t>
      </w:r>
      <w:r w:rsidRPr="004D5A10">
        <w:rPr>
          <w:szCs w:val="21"/>
        </w:rPr>
        <w:t>2000.</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proofErr w:type="gramStart"/>
      <w:r w:rsidRPr="004D5A10">
        <w:rPr>
          <w:rFonts w:hAnsi="宋体" w:hint="eastAsia"/>
          <w:color w:val="000000"/>
          <w:szCs w:val="21"/>
        </w:rPr>
        <w:t>李哲英</w:t>
      </w:r>
      <w:proofErr w:type="gramEnd"/>
      <w:r w:rsidRPr="004D5A10">
        <w:rPr>
          <w:color w:val="000000"/>
          <w:szCs w:val="21"/>
        </w:rPr>
        <w:t xml:space="preserve">. </w:t>
      </w:r>
      <w:r w:rsidRPr="004D5A10">
        <w:rPr>
          <w:rFonts w:hAnsi="宋体" w:hint="eastAsia"/>
          <w:color w:val="000000"/>
          <w:szCs w:val="21"/>
        </w:rPr>
        <w:t>电子技术及其应用基础（数字部分）（第二版）</w:t>
      </w:r>
      <w:r w:rsidRPr="004D5A10">
        <w:rPr>
          <w:color w:val="000000"/>
          <w:szCs w:val="21"/>
        </w:rPr>
        <w:t xml:space="preserve">. </w:t>
      </w:r>
      <w:r w:rsidRPr="004D5A10">
        <w:rPr>
          <w:rFonts w:hAnsi="宋体" w:hint="eastAsia"/>
          <w:color w:val="000000"/>
          <w:szCs w:val="21"/>
        </w:rPr>
        <w:t>北京：高等教育出版社</w:t>
      </w:r>
      <w:r w:rsidRPr="004D5A10">
        <w:rPr>
          <w:color w:val="000000"/>
          <w:szCs w:val="21"/>
        </w:rPr>
        <w:t>. 2009.</w:t>
      </w:r>
    </w:p>
    <w:p w:rsidR="00EF37CF" w:rsidRPr="00493062" w:rsidRDefault="00EF37CF" w:rsidP="00493062">
      <w:pPr>
        <w:snapToGrid w:val="0"/>
        <w:spacing w:line="360" w:lineRule="auto"/>
        <w:rPr>
          <w:b/>
          <w:szCs w:val="21"/>
        </w:rPr>
      </w:pPr>
      <w:r w:rsidRPr="00493062">
        <w:rPr>
          <w:rFonts w:hAnsi="宋体" w:hint="eastAsia"/>
          <w:b/>
          <w:szCs w:val="21"/>
        </w:rPr>
        <w:t>七、教学参考资源：</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平台上建设成为在线开放课程，网址为：</w:t>
      </w:r>
      <w:hyperlink r:id="rId28" w:history="1">
        <w:r w:rsidRPr="004D5A10">
          <w:rPr>
            <w:rStyle w:val="a8"/>
            <w:szCs w:val="21"/>
          </w:rPr>
          <w:t>http://210.42.35.80/G2S/Template/View.aspx?action=view&amp;courseType=1&amp;courseId=163&amp;ZZWLOOKINGFOR=G</w:t>
        </w:r>
      </w:hyperlink>
    </w:p>
    <w:p w:rsidR="00EF37CF" w:rsidRPr="00EF63AC" w:rsidRDefault="00EF37CF" w:rsidP="00EF63AC">
      <w:pPr>
        <w:snapToGrid w:val="0"/>
        <w:spacing w:line="360" w:lineRule="auto"/>
        <w:ind w:firstLineChars="200" w:firstLine="420"/>
        <w:jc w:val="right"/>
        <w:rPr>
          <w:szCs w:val="21"/>
        </w:rPr>
      </w:pPr>
      <w:r w:rsidRPr="00EF63AC">
        <w:rPr>
          <w:rFonts w:hint="eastAsia"/>
          <w:szCs w:val="21"/>
        </w:rPr>
        <w:t>大纲编写人：赵胜会</w:t>
      </w:r>
    </w:p>
    <w:p w:rsidR="00EF37CF" w:rsidRPr="00EF63AC" w:rsidRDefault="00EF37CF" w:rsidP="00EF63AC">
      <w:pPr>
        <w:snapToGrid w:val="0"/>
        <w:spacing w:line="360" w:lineRule="auto"/>
        <w:ind w:firstLineChars="200" w:firstLine="420"/>
        <w:jc w:val="right"/>
        <w:rPr>
          <w:szCs w:val="21"/>
        </w:rPr>
      </w:pPr>
      <w:r w:rsidRPr="00EF63AC">
        <w:rPr>
          <w:rFonts w:hint="eastAsia"/>
          <w:szCs w:val="21"/>
        </w:rPr>
        <w:t>大纲审定人：</w:t>
      </w:r>
      <w:proofErr w:type="gramStart"/>
      <w:r w:rsidRPr="00EF63AC">
        <w:rPr>
          <w:rFonts w:hint="eastAsia"/>
          <w:szCs w:val="21"/>
        </w:rPr>
        <w:t>魏康林</w:t>
      </w:r>
      <w:proofErr w:type="gramEnd"/>
    </w:p>
    <w:p w:rsidR="00EF37CF" w:rsidRPr="00EF63AC" w:rsidRDefault="00EF37CF" w:rsidP="00EF63AC">
      <w:pPr>
        <w:snapToGrid w:val="0"/>
        <w:spacing w:line="360" w:lineRule="auto"/>
        <w:ind w:firstLineChars="200" w:firstLine="420"/>
        <w:jc w:val="right"/>
        <w:rPr>
          <w:szCs w:val="21"/>
        </w:rPr>
      </w:pPr>
      <w:r w:rsidRPr="00EF63AC">
        <w:rPr>
          <w:rFonts w:hint="eastAsia"/>
          <w:szCs w:val="21"/>
        </w:rPr>
        <w:t>大纲编写时间：</w:t>
      </w:r>
      <w:r w:rsidRPr="00EF63AC">
        <w:rPr>
          <w:szCs w:val="21"/>
        </w:rPr>
        <w:t>2017.9</w:t>
      </w:r>
    </w:p>
    <w:p w:rsidR="00EF37CF" w:rsidRDefault="00EF37CF" w:rsidP="00030F99">
      <w:pPr>
        <w:pStyle w:val="2"/>
      </w:pPr>
      <w:r w:rsidRPr="004D5A10">
        <w:br w:type="page"/>
      </w:r>
      <w:bookmarkStart w:id="13" w:name="_Toc530575970"/>
      <w:r w:rsidRPr="004D5A10">
        <w:rPr>
          <w:rFonts w:hint="eastAsia"/>
        </w:rPr>
        <w:lastRenderedPageBreak/>
        <w:t>《电子技术基础（二）》课程简介</w:t>
      </w:r>
      <w:bookmarkEnd w:id="13"/>
    </w:p>
    <w:p w:rsidR="0020334E" w:rsidRPr="0020334E" w:rsidRDefault="0020334E" w:rsidP="0020334E"/>
    <w:p w:rsidR="00EF37CF" w:rsidRPr="004D5A10" w:rsidRDefault="00EF37CF" w:rsidP="003B574F">
      <w:pPr>
        <w:snapToGrid w:val="0"/>
        <w:spacing w:line="360" w:lineRule="auto"/>
        <w:rPr>
          <w:szCs w:val="21"/>
        </w:rPr>
      </w:pPr>
      <w:r w:rsidRPr="003B574F">
        <w:rPr>
          <w:rFonts w:hAnsi="宋体" w:hint="eastAsia"/>
          <w:b/>
          <w:szCs w:val="21"/>
        </w:rPr>
        <w:t>课程中文名称：</w:t>
      </w:r>
      <w:r w:rsidRPr="004D5A10">
        <w:rPr>
          <w:rFonts w:hAnsi="宋体" w:hint="eastAsia"/>
          <w:szCs w:val="21"/>
        </w:rPr>
        <w:t>电子技术基础（二）</w:t>
      </w:r>
    </w:p>
    <w:p w:rsidR="00EF37CF" w:rsidRPr="004D5A10" w:rsidRDefault="00EF37CF" w:rsidP="003B574F">
      <w:pPr>
        <w:snapToGrid w:val="0"/>
        <w:spacing w:line="360" w:lineRule="auto"/>
        <w:rPr>
          <w:szCs w:val="21"/>
        </w:rPr>
      </w:pPr>
      <w:r w:rsidRPr="003B574F">
        <w:rPr>
          <w:rFonts w:hAnsi="宋体" w:hint="eastAsia"/>
          <w:b/>
          <w:szCs w:val="21"/>
        </w:rPr>
        <w:t>课程英文名称：</w:t>
      </w:r>
      <w:r w:rsidRPr="004D5A10">
        <w:rPr>
          <w:color w:val="000000"/>
          <w:kern w:val="0"/>
          <w:szCs w:val="21"/>
        </w:rPr>
        <w:t>Analog and Digital Electronics</w:t>
      </w:r>
      <w:r w:rsidRPr="004D5A10">
        <w:rPr>
          <w:rFonts w:hAnsi="宋体" w:hint="eastAsia"/>
          <w:color w:val="000000"/>
          <w:kern w:val="0"/>
          <w:szCs w:val="21"/>
        </w:rPr>
        <w:t>（</w:t>
      </w:r>
      <w:r w:rsidRPr="004D5A10">
        <w:rPr>
          <w:color w:val="000000"/>
          <w:kern w:val="0"/>
          <w:szCs w:val="21"/>
        </w:rPr>
        <w:t>II</w:t>
      </w:r>
      <w:r w:rsidRPr="004D5A10">
        <w:rPr>
          <w:rFonts w:hAnsi="宋体" w:hint="eastAsia"/>
          <w:color w:val="000000"/>
          <w:kern w:val="0"/>
          <w:szCs w:val="21"/>
        </w:rPr>
        <w:t>）</w:t>
      </w:r>
    </w:p>
    <w:p w:rsidR="00EF37CF" w:rsidRPr="004D5A10" w:rsidRDefault="00EF37CF" w:rsidP="003B574F">
      <w:pPr>
        <w:snapToGrid w:val="0"/>
        <w:spacing w:line="360" w:lineRule="auto"/>
        <w:rPr>
          <w:szCs w:val="21"/>
        </w:rPr>
      </w:pPr>
      <w:r w:rsidRPr="003B574F">
        <w:rPr>
          <w:rFonts w:hAnsi="宋体" w:hint="eastAsia"/>
          <w:b/>
          <w:szCs w:val="21"/>
        </w:rPr>
        <w:t>课程编号：</w:t>
      </w:r>
      <w:r w:rsidRPr="004D5A10">
        <w:rPr>
          <w:szCs w:val="21"/>
        </w:rPr>
        <w:t>C1112</w:t>
      </w:r>
    </w:p>
    <w:p w:rsidR="00EF37CF" w:rsidRPr="004D5A10" w:rsidRDefault="00EF37CF" w:rsidP="003B574F">
      <w:pPr>
        <w:snapToGrid w:val="0"/>
        <w:spacing w:line="360" w:lineRule="auto"/>
        <w:rPr>
          <w:szCs w:val="21"/>
        </w:rPr>
      </w:pPr>
      <w:r w:rsidRPr="003B574F">
        <w:rPr>
          <w:rFonts w:hAnsi="宋体" w:hint="eastAsia"/>
          <w:b/>
          <w:szCs w:val="21"/>
        </w:rPr>
        <w:t>学分：</w:t>
      </w:r>
      <w:r w:rsidRPr="004D5A10">
        <w:rPr>
          <w:szCs w:val="21"/>
        </w:rPr>
        <w:t>2.5</w:t>
      </w:r>
    </w:p>
    <w:p w:rsidR="00EF37CF" w:rsidRPr="004D5A10" w:rsidRDefault="00EF37CF" w:rsidP="003B574F">
      <w:pPr>
        <w:snapToGrid w:val="0"/>
        <w:spacing w:line="360" w:lineRule="auto"/>
        <w:rPr>
          <w:szCs w:val="21"/>
        </w:rPr>
      </w:pPr>
      <w:r w:rsidRPr="003B574F">
        <w:rPr>
          <w:rFonts w:hAnsi="宋体" w:hint="eastAsia"/>
          <w:b/>
          <w:szCs w:val="21"/>
        </w:rPr>
        <w:t>学时：</w:t>
      </w:r>
      <w:r w:rsidRPr="004D5A10">
        <w:rPr>
          <w:szCs w:val="21"/>
        </w:rPr>
        <w:t>40</w:t>
      </w:r>
      <w:r w:rsidRPr="004D5A10">
        <w:rPr>
          <w:rFonts w:hAnsi="宋体" w:hint="eastAsia"/>
          <w:szCs w:val="21"/>
        </w:rPr>
        <w:t>（其中：讲课学时：</w:t>
      </w:r>
      <w:r w:rsidRPr="004D5A10">
        <w:rPr>
          <w:szCs w:val="21"/>
        </w:rPr>
        <w:t xml:space="preserve">40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3B574F">
      <w:pPr>
        <w:snapToGrid w:val="0"/>
        <w:spacing w:line="360" w:lineRule="auto"/>
        <w:rPr>
          <w:szCs w:val="21"/>
        </w:rPr>
      </w:pPr>
      <w:r w:rsidRPr="003B574F">
        <w:rPr>
          <w:rFonts w:hAnsi="宋体" w:hint="eastAsia"/>
          <w:b/>
          <w:szCs w:val="21"/>
        </w:rPr>
        <w:t>先修课程：</w:t>
      </w:r>
      <w:r w:rsidRPr="004D5A10">
        <w:rPr>
          <w:rFonts w:hAnsi="宋体" w:hint="eastAsia"/>
          <w:szCs w:val="21"/>
        </w:rPr>
        <w:t>大学物理、电路原理</w:t>
      </w:r>
    </w:p>
    <w:p w:rsidR="00EF37CF" w:rsidRPr="004D5A10" w:rsidRDefault="00EF37CF" w:rsidP="003B574F">
      <w:pPr>
        <w:snapToGrid w:val="0"/>
        <w:spacing w:line="360" w:lineRule="auto"/>
        <w:rPr>
          <w:szCs w:val="21"/>
        </w:rPr>
      </w:pPr>
      <w:r w:rsidRPr="003B574F">
        <w:rPr>
          <w:rFonts w:hAnsi="宋体" w:hint="eastAsia"/>
          <w:b/>
          <w:szCs w:val="21"/>
        </w:rPr>
        <w:t>适用专业：</w:t>
      </w:r>
      <w:r w:rsidRPr="004D5A10">
        <w:rPr>
          <w:rFonts w:hAnsi="宋体" w:hint="eastAsia"/>
          <w:szCs w:val="21"/>
        </w:rPr>
        <w:t>自动化</w:t>
      </w:r>
    </w:p>
    <w:p w:rsidR="00EF37CF" w:rsidRPr="004D5A10" w:rsidRDefault="00EF37CF" w:rsidP="003B574F">
      <w:pPr>
        <w:snapToGrid w:val="0"/>
        <w:spacing w:line="360" w:lineRule="auto"/>
        <w:rPr>
          <w:szCs w:val="21"/>
        </w:rPr>
      </w:pPr>
      <w:r w:rsidRPr="003B574F">
        <w:rPr>
          <w:rFonts w:hAnsi="宋体" w:hint="eastAsia"/>
          <w:b/>
          <w:szCs w:val="21"/>
        </w:rPr>
        <w:t>课程类别：</w:t>
      </w:r>
      <w:r w:rsidRPr="004D5A10">
        <w:rPr>
          <w:rFonts w:hAnsi="宋体" w:hint="eastAsia"/>
          <w:szCs w:val="21"/>
        </w:rPr>
        <w:t>专业核心课程</w:t>
      </w:r>
      <w:r w:rsidRPr="004D5A10">
        <w:rPr>
          <w:szCs w:val="21"/>
        </w:rPr>
        <w:t>/</w:t>
      </w:r>
      <w:r w:rsidRPr="004D5A10">
        <w:rPr>
          <w:rFonts w:hAnsi="宋体" w:hint="eastAsia"/>
          <w:szCs w:val="21"/>
        </w:rPr>
        <w:t>必修</w:t>
      </w:r>
    </w:p>
    <w:p w:rsidR="00EF37CF" w:rsidRPr="003B574F" w:rsidRDefault="00EF37CF" w:rsidP="003B574F">
      <w:pPr>
        <w:pStyle w:val="a5"/>
        <w:snapToGrid w:val="0"/>
        <w:spacing w:line="360" w:lineRule="auto"/>
        <w:ind w:firstLineChars="0" w:firstLine="0"/>
        <w:rPr>
          <w:b/>
          <w:szCs w:val="21"/>
        </w:rPr>
      </w:pPr>
      <w:r w:rsidRPr="003B574F">
        <w:rPr>
          <w:rFonts w:hAnsi="宋体" w:hint="eastAsia"/>
          <w:b/>
          <w:szCs w:val="21"/>
        </w:rPr>
        <w:t>内容提要：</w:t>
      </w:r>
    </w:p>
    <w:p w:rsidR="00EF37CF" w:rsidRPr="004D5A10" w:rsidRDefault="00EF37CF" w:rsidP="00DF27F0">
      <w:pPr>
        <w:pStyle w:val="a5"/>
        <w:snapToGrid w:val="0"/>
        <w:spacing w:line="360" w:lineRule="auto"/>
        <w:rPr>
          <w:szCs w:val="21"/>
        </w:rPr>
      </w:pPr>
      <w:r w:rsidRPr="004D5A10">
        <w:rPr>
          <w:rFonts w:hAnsi="宋体" w:hint="eastAsia"/>
          <w:szCs w:val="21"/>
        </w:rPr>
        <w:t>《电子技术基础（二）》课程是自动化专业必修的专业核心基础课程、学位课程之一。本门课程主要内容：</w:t>
      </w:r>
    </w:p>
    <w:p w:rsidR="00EF37CF" w:rsidRPr="004D5A10" w:rsidRDefault="00EF37CF" w:rsidP="00DF27F0">
      <w:pPr>
        <w:pStyle w:val="a5"/>
        <w:numPr>
          <w:ilvl w:val="0"/>
          <w:numId w:val="6"/>
        </w:numPr>
        <w:snapToGrid w:val="0"/>
        <w:spacing w:line="360" w:lineRule="auto"/>
        <w:ind w:left="0" w:firstLine="420"/>
        <w:rPr>
          <w:szCs w:val="21"/>
        </w:rPr>
      </w:pPr>
      <w:r w:rsidRPr="004D5A10">
        <w:rPr>
          <w:rFonts w:hAnsi="宋体" w:hint="eastAsia"/>
          <w:szCs w:val="21"/>
        </w:rPr>
        <w:t>数字逻辑的基本概念和逻辑代数的基本知识。</w:t>
      </w:r>
    </w:p>
    <w:p w:rsidR="00EF37CF" w:rsidRPr="004D5A10" w:rsidRDefault="00EF37CF" w:rsidP="00DF27F0">
      <w:pPr>
        <w:pStyle w:val="a5"/>
        <w:numPr>
          <w:ilvl w:val="0"/>
          <w:numId w:val="6"/>
        </w:numPr>
        <w:snapToGrid w:val="0"/>
        <w:spacing w:line="360" w:lineRule="auto"/>
        <w:ind w:left="0" w:firstLine="420"/>
        <w:rPr>
          <w:szCs w:val="21"/>
        </w:rPr>
      </w:pPr>
      <w:r w:rsidRPr="004D5A10">
        <w:rPr>
          <w:rFonts w:hAnsi="宋体" w:hint="eastAsia"/>
          <w:szCs w:val="21"/>
        </w:rPr>
        <w:t>逻辑门电路的种类、基本组成、基本原理。</w:t>
      </w:r>
    </w:p>
    <w:p w:rsidR="00EF37CF" w:rsidRPr="004D5A10" w:rsidRDefault="00EF37CF" w:rsidP="00DF27F0">
      <w:pPr>
        <w:pStyle w:val="a5"/>
        <w:numPr>
          <w:ilvl w:val="0"/>
          <w:numId w:val="6"/>
        </w:numPr>
        <w:snapToGrid w:val="0"/>
        <w:spacing w:line="360" w:lineRule="auto"/>
        <w:ind w:left="0" w:firstLine="420"/>
        <w:rPr>
          <w:szCs w:val="21"/>
        </w:rPr>
      </w:pPr>
      <w:r w:rsidRPr="004D5A10">
        <w:rPr>
          <w:rFonts w:hAnsi="宋体" w:hint="eastAsia"/>
          <w:szCs w:val="21"/>
        </w:rPr>
        <w:t>组合逻辑电路的分析与设计的基本方法；中小规模典型组合逻辑集成芯片的使用。</w:t>
      </w:r>
    </w:p>
    <w:p w:rsidR="00EF37CF" w:rsidRPr="004D5A10" w:rsidRDefault="00EF37CF" w:rsidP="00DF27F0">
      <w:pPr>
        <w:pStyle w:val="a5"/>
        <w:numPr>
          <w:ilvl w:val="0"/>
          <w:numId w:val="6"/>
        </w:numPr>
        <w:snapToGrid w:val="0"/>
        <w:spacing w:line="360" w:lineRule="auto"/>
        <w:ind w:left="0" w:firstLine="420"/>
        <w:rPr>
          <w:szCs w:val="21"/>
        </w:rPr>
      </w:pPr>
      <w:r w:rsidRPr="004D5A10">
        <w:rPr>
          <w:rFonts w:hAnsi="宋体" w:hint="eastAsia"/>
          <w:szCs w:val="21"/>
        </w:rPr>
        <w:t>时序逻辑电路的分析与设计方法；典型的中小规模时序逻辑集成芯片的应用。</w:t>
      </w:r>
    </w:p>
    <w:p w:rsidR="00EF37CF" w:rsidRPr="004D5A10" w:rsidRDefault="00EF37CF" w:rsidP="00DF27F0">
      <w:pPr>
        <w:pStyle w:val="a5"/>
        <w:numPr>
          <w:ilvl w:val="0"/>
          <w:numId w:val="6"/>
        </w:numPr>
        <w:snapToGrid w:val="0"/>
        <w:spacing w:line="360" w:lineRule="auto"/>
        <w:ind w:left="0" w:firstLine="420"/>
        <w:rPr>
          <w:szCs w:val="21"/>
        </w:rPr>
      </w:pPr>
      <w:r w:rsidRPr="004D5A10">
        <w:rPr>
          <w:rFonts w:hAnsi="宋体" w:hint="eastAsia"/>
          <w:szCs w:val="21"/>
        </w:rPr>
        <w:t>半导体存储器件的基本结构原理以及</w:t>
      </w:r>
      <w:r w:rsidRPr="004D5A10">
        <w:rPr>
          <w:szCs w:val="21"/>
        </w:rPr>
        <w:t>CPLD</w:t>
      </w:r>
      <w:r w:rsidRPr="004D5A10">
        <w:rPr>
          <w:rFonts w:hAnsi="宋体" w:hint="eastAsia"/>
          <w:szCs w:val="21"/>
        </w:rPr>
        <w:t>和</w:t>
      </w:r>
      <w:r w:rsidRPr="004D5A10">
        <w:rPr>
          <w:szCs w:val="21"/>
        </w:rPr>
        <w:t>FPGA</w:t>
      </w:r>
      <w:r w:rsidRPr="004D5A10">
        <w:rPr>
          <w:rFonts w:hAnsi="宋体" w:hint="eastAsia"/>
          <w:szCs w:val="21"/>
        </w:rPr>
        <w:t>的基本知识。</w:t>
      </w:r>
    </w:p>
    <w:p w:rsidR="00EF37CF" w:rsidRPr="004D5A10" w:rsidRDefault="00EF37CF" w:rsidP="00DF27F0">
      <w:pPr>
        <w:pStyle w:val="a5"/>
        <w:numPr>
          <w:ilvl w:val="0"/>
          <w:numId w:val="6"/>
        </w:numPr>
        <w:snapToGrid w:val="0"/>
        <w:spacing w:line="360" w:lineRule="auto"/>
        <w:ind w:left="0" w:firstLine="420"/>
        <w:rPr>
          <w:szCs w:val="21"/>
        </w:rPr>
      </w:pPr>
      <w:r w:rsidRPr="004D5A10">
        <w:rPr>
          <w:rFonts w:hAnsi="宋体" w:hint="eastAsia"/>
          <w:szCs w:val="21"/>
        </w:rPr>
        <w:t>波形变换电路及数模转换电路。</w:t>
      </w:r>
    </w:p>
    <w:p w:rsidR="00EF37CF" w:rsidRPr="004D5A10" w:rsidRDefault="00EF37CF" w:rsidP="003B574F">
      <w:pPr>
        <w:snapToGrid w:val="0"/>
        <w:spacing w:line="360" w:lineRule="auto"/>
        <w:rPr>
          <w:szCs w:val="21"/>
        </w:rPr>
      </w:pPr>
      <w:r w:rsidRPr="003B574F">
        <w:rPr>
          <w:rFonts w:hAnsi="宋体" w:hint="eastAsia"/>
          <w:b/>
          <w:szCs w:val="21"/>
        </w:rPr>
        <w:t>考核方式：</w:t>
      </w:r>
      <w:r w:rsidRPr="004D5A10">
        <w:rPr>
          <w:rFonts w:hAnsi="宋体" w:hint="eastAsia"/>
          <w:szCs w:val="21"/>
        </w:rPr>
        <w:t>平时成绩（</w:t>
      </w:r>
      <w:r w:rsidRPr="004D5A10">
        <w:rPr>
          <w:szCs w:val="21"/>
        </w:rPr>
        <w:t>50%</w:t>
      </w:r>
      <w:r w:rsidRPr="004D5A10">
        <w:rPr>
          <w:rFonts w:hAnsi="宋体" w:hint="eastAsia"/>
          <w:szCs w:val="21"/>
        </w:rPr>
        <w:t>）</w:t>
      </w:r>
      <w:r w:rsidRPr="004D5A10">
        <w:rPr>
          <w:szCs w:val="21"/>
        </w:rPr>
        <w:t>+</w:t>
      </w:r>
      <w:r w:rsidRPr="004D5A10">
        <w:rPr>
          <w:rFonts w:hAnsi="宋体" w:hint="eastAsia"/>
          <w:szCs w:val="21"/>
        </w:rPr>
        <w:t>期末考试成绩（</w:t>
      </w:r>
      <w:r w:rsidRPr="004D5A10">
        <w:rPr>
          <w:szCs w:val="21"/>
        </w:rPr>
        <w:t>50%</w:t>
      </w:r>
      <w:r w:rsidRPr="004D5A10">
        <w:rPr>
          <w:rFonts w:hAnsi="宋体" w:hint="eastAsia"/>
          <w:szCs w:val="21"/>
        </w:rPr>
        <w:t>）</w:t>
      </w:r>
    </w:p>
    <w:p w:rsidR="00EF37CF" w:rsidRPr="004D5A10" w:rsidRDefault="00EF37CF" w:rsidP="003B574F">
      <w:pPr>
        <w:snapToGrid w:val="0"/>
        <w:spacing w:line="360" w:lineRule="auto"/>
        <w:rPr>
          <w:szCs w:val="21"/>
        </w:rPr>
      </w:pPr>
      <w:r w:rsidRPr="003B574F">
        <w:rPr>
          <w:rFonts w:hAnsi="宋体" w:hint="eastAsia"/>
          <w:b/>
          <w:szCs w:val="21"/>
        </w:rPr>
        <w:t>使用教材：</w:t>
      </w:r>
      <w:r w:rsidRPr="004D5A10">
        <w:rPr>
          <w:rFonts w:hAnsi="宋体" w:hint="eastAsia"/>
          <w:szCs w:val="21"/>
        </w:rPr>
        <w:t>康华光</w:t>
      </w:r>
      <w:r w:rsidRPr="004D5A10">
        <w:rPr>
          <w:szCs w:val="21"/>
        </w:rPr>
        <w:t>.</w:t>
      </w:r>
      <w:r w:rsidRPr="004D5A10">
        <w:rPr>
          <w:rFonts w:hAnsi="宋体" w:hint="eastAsia"/>
          <w:szCs w:val="21"/>
        </w:rPr>
        <w:t>电子技术基础数字部分（第六版）</w:t>
      </w:r>
      <w:r w:rsidRPr="004D5A10">
        <w:rPr>
          <w:szCs w:val="21"/>
        </w:rPr>
        <w:t>.</w:t>
      </w:r>
      <w:r w:rsidRPr="004D5A10">
        <w:rPr>
          <w:rFonts w:hAnsi="宋体" w:hint="eastAsia"/>
          <w:szCs w:val="21"/>
        </w:rPr>
        <w:t>高等教育出版社</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B574F">
      <w:pPr>
        <w:pStyle w:val="1"/>
      </w:pPr>
      <w:r w:rsidRPr="004D5A10">
        <w:br w:type="page"/>
      </w:r>
      <w:bookmarkStart w:id="14" w:name="_Toc530575971"/>
      <w:r w:rsidRPr="004D5A10">
        <w:rPr>
          <w:rFonts w:hint="eastAsia"/>
        </w:rPr>
        <w:lastRenderedPageBreak/>
        <w:t>《控制系统与信号分析》教学大纲</w:t>
      </w:r>
      <w:bookmarkEnd w:id="14"/>
    </w:p>
    <w:p w:rsidR="0020334E" w:rsidRPr="0020334E" w:rsidRDefault="0020334E" w:rsidP="0020334E"/>
    <w:p w:rsidR="00EF37CF" w:rsidRPr="004D5A10" w:rsidRDefault="00EF37CF" w:rsidP="003B574F">
      <w:pPr>
        <w:snapToGrid w:val="0"/>
        <w:spacing w:line="360" w:lineRule="auto"/>
        <w:rPr>
          <w:szCs w:val="21"/>
        </w:rPr>
      </w:pPr>
      <w:r w:rsidRPr="003B574F">
        <w:rPr>
          <w:rFonts w:hAnsi="宋体" w:hint="eastAsia"/>
          <w:b/>
          <w:szCs w:val="21"/>
        </w:rPr>
        <w:t>课程中文名称</w:t>
      </w:r>
      <w:r w:rsidRPr="004D5A10">
        <w:rPr>
          <w:rFonts w:hAnsi="宋体" w:hint="eastAsia"/>
          <w:szCs w:val="21"/>
        </w:rPr>
        <w:t>：控制系统与信号分析</w:t>
      </w:r>
    </w:p>
    <w:p w:rsidR="00EF37CF" w:rsidRPr="004D5A10" w:rsidRDefault="00EF37CF" w:rsidP="003B574F">
      <w:pPr>
        <w:snapToGrid w:val="0"/>
        <w:spacing w:line="360" w:lineRule="auto"/>
        <w:rPr>
          <w:szCs w:val="21"/>
        </w:rPr>
      </w:pPr>
      <w:r w:rsidRPr="003B574F">
        <w:rPr>
          <w:rFonts w:hAnsi="宋体" w:hint="eastAsia"/>
          <w:b/>
          <w:szCs w:val="21"/>
        </w:rPr>
        <w:t>课程英文名称</w:t>
      </w:r>
      <w:r w:rsidRPr="004D5A10">
        <w:rPr>
          <w:rFonts w:hAnsi="宋体" w:hint="eastAsia"/>
          <w:szCs w:val="21"/>
        </w:rPr>
        <w:t>：</w:t>
      </w:r>
      <w:r w:rsidRPr="004D5A10">
        <w:rPr>
          <w:szCs w:val="21"/>
        </w:rPr>
        <w:t>Control System and Signal Analysis</w:t>
      </w:r>
    </w:p>
    <w:p w:rsidR="00EF37CF" w:rsidRPr="004D5A10" w:rsidRDefault="00EF37CF" w:rsidP="003B574F">
      <w:pPr>
        <w:snapToGrid w:val="0"/>
        <w:spacing w:line="360" w:lineRule="auto"/>
        <w:rPr>
          <w:szCs w:val="21"/>
        </w:rPr>
      </w:pPr>
      <w:r w:rsidRPr="003B574F">
        <w:rPr>
          <w:rFonts w:hAnsi="宋体" w:hint="eastAsia"/>
          <w:b/>
          <w:szCs w:val="21"/>
        </w:rPr>
        <w:t>课程编号：</w:t>
      </w:r>
      <w:r w:rsidRPr="004D5A10">
        <w:rPr>
          <w:szCs w:val="21"/>
        </w:rPr>
        <w:t>C1335</w:t>
      </w:r>
    </w:p>
    <w:p w:rsidR="00EF37CF" w:rsidRPr="004D5A10" w:rsidRDefault="00EF37CF" w:rsidP="003B574F">
      <w:pPr>
        <w:snapToGrid w:val="0"/>
        <w:spacing w:line="360" w:lineRule="auto"/>
        <w:rPr>
          <w:szCs w:val="21"/>
        </w:rPr>
      </w:pPr>
      <w:r w:rsidRPr="003B574F">
        <w:rPr>
          <w:rFonts w:hAnsi="宋体" w:hint="eastAsia"/>
          <w:b/>
          <w:szCs w:val="21"/>
        </w:rPr>
        <w:t>学分：</w:t>
      </w:r>
      <w:r w:rsidRPr="004D5A10">
        <w:rPr>
          <w:szCs w:val="21"/>
        </w:rPr>
        <w:t>2.5</w:t>
      </w:r>
    </w:p>
    <w:p w:rsidR="00EF37CF" w:rsidRPr="004D5A10" w:rsidRDefault="00EF37CF" w:rsidP="003B574F">
      <w:pPr>
        <w:snapToGrid w:val="0"/>
        <w:spacing w:line="360" w:lineRule="auto"/>
        <w:rPr>
          <w:szCs w:val="21"/>
        </w:rPr>
      </w:pPr>
      <w:r w:rsidRPr="003B574F">
        <w:rPr>
          <w:rFonts w:hAnsi="宋体" w:hint="eastAsia"/>
          <w:b/>
          <w:szCs w:val="21"/>
        </w:rPr>
        <w:t>学时：</w:t>
      </w:r>
      <w:r w:rsidRPr="004D5A10">
        <w:rPr>
          <w:szCs w:val="21"/>
        </w:rPr>
        <w:t>40</w:t>
      </w:r>
      <w:r w:rsidRPr="004D5A10">
        <w:rPr>
          <w:rFonts w:hAnsi="宋体" w:hint="eastAsia"/>
          <w:szCs w:val="21"/>
        </w:rPr>
        <w:t>（其中：讲课学时：</w:t>
      </w:r>
      <w:r w:rsidRPr="004D5A10">
        <w:rPr>
          <w:szCs w:val="21"/>
        </w:rPr>
        <w:t xml:space="preserve">40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3B574F">
      <w:pPr>
        <w:snapToGrid w:val="0"/>
        <w:spacing w:line="360" w:lineRule="auto"/>
        <w:rPr>
          <w:szCs w:val="21"/>
        </w:rPr>
      </w:pPr>
      <w:r w:rsidRPr="003B574F">
        <w:rPr>
          <w:rFonts w:hAnsi="宋体" w:hint="eastAsia"/>
          <w:b/>
          <w:szCs w:val="21"/>
        </w:rPr>
        <w:t>先修课程：</w:t>
      </w:r>
      <w:r w:rsidRPr="004D5A10">
        <w:rPr>
          <w:rFonts w:hAnsi="宋体" w:hint="eastAsia"/>
          <w:szCs w:val="21"/>
        </w:rPr>
        <w:t>《大学物理》、《复变函数》、《高等数学》等课程</w:t>
      </w:r>
    </w:p>
    <w:p w:rsidR="00EF37CF" w:rsidRPr="004D5A10" w:rsidRDefault="00EF37CF" w:rsidP="003B574F">
      <w:pPr>
        <w:snapToGrid w:val="0"/>
        <w:spacing w:line="360" w:lineRule="auto"/>
        <w:rPr>
          <w:szCs w:val="21"/>
        </w:rPr>
      </w:pPr>
      <w:r w:rsidRPr="003B574F">
        <w:rPr>
          <w:rFonts w:hAnsi="宋体" w:hint="eastAsia"/>
          <w:b/>
          <w:szCs w:val="21"/>
        </w:rPr>
        <w:t>适用专业：</w:t>
      </w:r>
      <w:r w:rsidRPr="004D5A10">
        <w:rPr>
          <w:rFonts w:hAnsi="宋体" w:hint="eastAsia"/>
          <w:szCs w:val="21"/>
        </w:rPr>
        <w:t>自动化</w:t>
      </w:r>
    </w:p>
    <w:p w:rsidR="00EF37CF" w:rsidRPr="004D5A10" w:rsidRDefault="00EF37CF" w:rsidP="003B574F">
      <w:pPr>
        <w:snapToGrid w:val="0"/>
        <w:spacing w:line="360" w:lineRule="auto"/>
        <w:rPr>
          <w:szCs w:val="21"/>
        </w:rPr>
      </w:pPr>
      <w:r w:rsidRPr="003B574F">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3B574F">
      <w:pPr>
        <w:snapToGrid w:val="0"/>
        <w:spacing w:line="360" w:lineRule="auto"/>
        <w:rPr>
          <w:szCs w:val="21"/>
        </w:rPr>
      </w:pPr>
      <w:r w:rsidRPr="003B574F">
        <w:rPr>
          <w:rFonts w:hAnsi="宋体" w:hint="eastAsia"/>
          <w:b/>
          <w:szCs w:val="21"/>
        </w:rPr>
        <w:t>使用教材：</w:t>
      </w:r>
      <w:r w:rsidRPr="004D5A10">
        <w:rPr>
          <w:rFonts w:hAnsi="宋体" w:hint="eastAsia"/>
          <w:szCs w:val="21"/>
        </w:rPr>
        <w:t>刘国良主编</w:t>
      </w:r>
      <w:r w:rsidRPr="004D5A10">
        <w:rPr>
          <w:szCs w:val="21"/>
        </w:rPr>
        <w:t>.</w:t>
      </w:r>
      <w:r w:rsidRPr="004D5A10">
        <w:rPr>
          <w:rFonts w:hAnsi="宋体" w:hint="eastAsia"/>
          <w:szCs w:val="21"/>
        </w:rPr>
        <w:t>《信号、系统分析与控制（</w:t>
      </w:r>
      <w:r w:rsidRPr="004D5A10">
        <w:rPr>
          <w:szCs w:val="21"/>
        </w:rPr>
        <w:t>MATLAB</w:t>
      </w:r>
      <w:r w:rsidRPr="004D5A10">
        <w:rPr>
          <w:rFonts w:hAnsi="宋体" w:hint="eastAsia"/>
          <w:szCs w:val="21"/>
        </w:rPr>
        <w:t>版）》</w:t>
      </w:r>
      <w:r w:rsidRPr="004D5A10">
        <w:rPr>
          <w:szCs w:val="21"/>
        </w:rPr>
        <w:t>.</w:t>
      </w:r>
      <w:r w:rsidRPr="004D5A10">
        <w:rPr>
          <w:rFonts w:hAnsi="宋体" w:hint="eastAsia"/>
          <w:szCs w:val="21"/>
        </w:rPr>
        <w:t>陕西：西安电子科技大学出版社，</w:t>
      </w:r>
      <w:r w:rsidRPr="004D5A10">
        <w:rPr>
          <w:szCs w:val="21"/>
        </w:rPr>
        <w:t>2013</w:t>
      </w:r>
    </w:p>
    <w:p w:rsidR="00EF37CF" w:rsidRPr="004D5A10" w:rsidRDefault="00EF37CF" w:rsidP="003B574F">
      <w:pPr>
        <w:snapToGrid w:val="0"/>
        <w:spacing w:line="360" w:lineRule="auto"/>
        <w:rPr>
          <w:szCs w:val="21"/>
        </w:rPr>
      </w:pPr>
      <w:r w:rsidRPr="003B574F">
        <w:rPr>
          <w:rFonts w:hAnsi="宋体" w:hint="eastAsia"/>
          <w:b/>
          <w:szCs w:val="21"/>
        </w:rPr>
        <w:t>开课单位：</w:t>
      </w:r>
      <w:r w:rsidRPr="004D5A10">
        <w:rPr>
          <w:rFonts w:hAnsi="宋体" w:hint="eastAsia"/>
          <w:szCs w:val="21"/>
        </w:rPr>
        <w:t>电气与新能源学院</w:t>
      </w:r>
    </w:p>
    <w:p w:rsidR="00EF37CF" w:rsidRPr="003B574F" w:rsidRDefault="00EF37CF" w:rsidP="003B574F">
      <w:pPr>
        <w:pStyle w:val="a5"/>
        <w:snapToGrid w:val="0"/>
        <w:spacing w:line="360" w:lineRule="auto"/>
        <w:ind w:firstLineChars="0" w:firstLine="0"/>
        <w:rPr>
          <w:b/>
          <w:szCs w:val="21"/>
        </w:rPr>
      </w:pPr>
      <w:r w:rsidRPr="003B574F">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是自动化专业学生的专业核心课程。它的任务是研究信号和线性时不变系统的基本理论和基本分析方法，要求掌握最基本的信号变换理论，并掌握线性时不变系统的分析方法，为学习后续课程，以及从事相关领域的工程技术和科学研究工作奠定坚实的理论基础。</w:t>
      </w:r>
    </w:p>
    <w:p w:rsidR="00EF37CF" w:rsidRPr="003B574F" w:rsidRDefault="00EF37CF" w:rsidP="003B574F">
      <w:pPr>
        <w:pStyle w:val="a5"/>
        <w:snapToGrid w:val="0"/>
        <w:spacing w:line="360" w:lineRule="auto"/>
        <w:ind w:firstLineChars="0" w:firstLine="0"/>
        <w:rPr>
          <w:b/>
          <w:szCs w:val="21"/>
        </w:rPr>
      </w:pPr>
      <w:r w:rsidRPr="003B574F">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1</w:t>
      </w:r>
      <w:r w:rsidRPr="004D5A10">
        <w:rPr>
          <w:rFonts w:hAnsi="宋体" w:hint="eastAsia"/>
          <w:szCs w:val="21"/>
        </w:rPr>
        <w:t>、毕业要求</w:t>
      </w:r>
      <w:r w:rsidRPr="004D5A10">
        <w:rPr>
          <w:szCs w:val="21"/>
        </w:rPr>
        <w:t>2</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1</w:t>
      </w:r>
      <w:r w:rsidRPr="004D5A10">
        <w:rPr>
          <w:rFonts w:hAnsi="宋体" w:hint="eastAsia"/>
          <w:szCs w:val="21"/>
        </w:rPr>
        <w:t>中的指标点</w:t>
      </w:r>
      <w:r w:rsidRPr="004D5A10">
        <w:rPr>
          <w:szCs w:val="21"/>
        </w:rPr>
        <w:t>1.2</w:t>
      </w:r>
      <w:r w:rsidRPr="004D5A10">
        <w:rPr>
          <w:rFonts w:hAnsi="宋体" w:hint="eastAsia"/>
          <w:szCs w:val="21"/>
        </w:rPr>
        <w:t>：能针对一个控制系统复杂工程问题建立合适的数学模型，并利用恰当的边界条件求解。</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2.4</w:t>
      </w:r>
      <w:r w:rsidRPr="004D5A10">
        <w:rPr>
          <w:rFonts w:hAnsi="宋体" w:hint="eastAsia"/>
          <w:szCs w:val="21"/>
        </w:rPr>
        <w:t>：能正确表达控制系统复杂工程问题的解决方案。</w:t>
      </w:r>
    </w:p>
    <w:p w:rsidR="00EF37CF" w:rsidRPr="003B574F" w:rsidRDefault="00EF37CF" w:rsidP="003B574F">
      <w:pPr>
        <w:pStyle w:val="a5"/>
        <w:snapToGrid w:val="0"/>
        <w:spacing w:line="360" w:lineRule="auto"/>
        <w:ind w:firstLineChars="0" w:firstLine="0"/>
        <w:rPr>
          <w:b/>
          <w:szCs w:val="21"/>
        </w:rPr>
      </w:pPr>
      <w:r w:rsidRPr="003B574F">
        <w:rPr>
          <w:rFonts w:hAnsi="宋体" w:hint="eastAsia"/>
          <w:b/>
          <w:szCs w:val="21"/>
        </w:rPr>
        <w:t>三、教学内容及要求</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第一章</w:t>
      </w:r>
      <w:r w:rsidRPr="004D5A10">
        <w:rPr>
          <w:color w:val="000000"/>
          <w:szCs w:val="21"/>
        </w:rPr>
        <w:t xml:space="preserve"> </w:t>
      </w:r>
      <w:r w:rsidRPr="004D5A10">
        <w:rPr>
          <w:rFonts w:hAnsi="宋体" w:hint="eastAsia"/>
          <w:color w:val="000000"/>
          <w:szCs w:val="21"/>
        </w:rPr>
        <w:t>信号与控制系统的基本知识</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）掌握信号与系统的基本概念；</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）理解信号的分类及其基本运算，掌握信号的函数表示与图形表示，掌握典型的连续信号和奇异信号。</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）理解离散信号定义、特性及其各种运算与变换，掌握序列的表示方法及常用序列。</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）理解线性时不变系统的数学模型及其分类，理解系统的各种性质，理解系统的因果性和稳定性的含义。掌握线性系统的模拟和方框图表示。</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序列、因果系统、系统表示。</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lastRenderedPageBreak/>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）序列的表示；</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）系统的数学模型。</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1-3</w:t>
      </w:r>
      <w:r w:rsidRPr="004D5A10">
        <w:rPr>
          <w:rFonts w:hAnsi="宋体" w:hint="eastAsia"/>
          <w:color w:val="000000"/>
          <w:szCs w:val="21"/>
        </w:rPr>
        <w:t>，</w:t>
      </w:r>
      <w:r w:rsidRPr="00EF63AC">
        <w:rPr>
          <w:rFonts w:hAnsi="宋体"/>
          <w:color w:val="000000"/>
          <w:szCs w:val="21"/>
        </w:rPr>
        <w:t>1-4</w:t>
      </w:r>
      <w:r w:rsidRPr="004D5A10">
        <w:rPr>
          <w:rFonts w:hAnsi="宋体" w:hint="eastAsia"/>
          <w:color w:val="000000"/>
          <w:szCs w:val="21"/>
        </w:rPr>
        <w:t>，</w:t>
      </w:r>
      <w:r w:rsidRPr="00EF63AC">
        <w:rPr>
          <w:rFonts w:hAnsi="宋体"/>
          <w:color w:val="000000"/>
          <w:szCs w:val="21"/>
        </w:rPr>
        <w:t>1-7</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第二章</w:t>
      </w:r>
      <w:r w:rsidRPr="00EF63AC">
        <w:rPr>
          <w:rFonts w:hAnsi="宋体"/>
          <w:color w:val="000000"/>
          <w:szCs w:val="21"/>
        </w:rPr>
        <w:t xml:space="preserve"> </w:t>
      </w:r>
      <w:r w:rsidRPr="00EF63AC">
        <w:rPr>
          <w:rFonts w:hAnsi="宋体" w:hint="eastAsia"/>
          <w:color w:val="000000"/>
          <w:szCs w:val="21"/>
        </w:rPr>
        <w:t>基于</w:t>
      </w:r>
      <w:r w:rsidRPr="00EF63AC">
        <w:rPr>
          <w:rFonts w:hAnsi="宋体"/>
          <w:color w:val="000000"/>
          <w:szCs w:val="21"/>
        </w:rPr>
        <w:t>Matlab</w:t>
      </w:r>
      <w:r w:rsidRPr="00EF63AC">
        <w:rPr>
          <w:rFonts w:hAnsi="宋体" w:hint="eastAsia"/>
          <w:color w:val="000000"/>
          <w:szCs w:val="21"/>
        </w:rPr>
        <w:t>的信号分析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）了解</w:t>
      </w:r>
      <w:r w:rsidRPr="00EF63AC">
        <w:rPr>
          <w:rFonts w:hAnsi="宋体"/>
          <w:color w:val="000000"/>
          <w:szCs w:val="21"/>
        </w:rPr>
        <w:t>Matlab</w:t>
      </w:r>
      <w:r w:rsidRPr="004D5A10">
        <w:rPr>
          <w:rFonts w:hAnsi="宋体" w:hint="eastAsia"/>
          <w:color w:val="000000"/>
          <w:szCs w:val="21"/>
        </w:rPr>
        <w:t>软件的基本使用方法；</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）了解信号及系统在</w:t>
      </w:r>
      <w:r w:rsidRPr="00EF63AC">
        <w:rPr>
          <w:rFonts w:hAnsi="宋体"/>
          <w:color w:val="000000"/>
          <w:szCs w:val="21"/>
        </w:rPr>
        <w:t>Matlab</w:t>
      </w:r>
      <w:r w:rsidRPr="004D5A10">
        <w:rPr>
          <w:rFonts w:hAnsi="宋体" w:hint="eastAsia"/>
          <w:color w:val="000000"/>
          <w:szCs w:val="21"/>
        </w:rPr>
        <w:t>软件中的表示；</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）掌握利用</w:t>
      </w:r>
      <w:r w:rsidRPr="00EF63AC">
        <w:rPr>
          <w:rFonts w:hAnsi="宋体"/>
          <w:color w:val="000000"/>
          <w:szCs w:val="21"/>
        </w:rPr>
        <w:t>Matlab</w:t>
      </w:r>
      <w:r w:rsidRPr="004D5A10">
        <w:rPr>
          <w:rFonts w:hAnsi="宋体" w:hint="eastAsia"/>
          <w:color w:val="000000"/>
          <w:szCs w:val="21"/>
        </w:rPr>
        <w:t>绘图及编制简单计算程序。</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绘图及程序编制。</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w:t>
      </w:r>
      <w:r w:rsidRPr="00EF63AC">
        <w:rPr>
          <w:rFonts w:hAnsi="宋体"/>
          <w:color w:val="000000"/>
          <w:szCs w:val="21"/>
        </w:rPr>
        <w:t>Matlab</w:t>
      </w:r>
      <w:r w:rsidRPr="004D5A10">
        <w:rPr>
          <w:rFonts w:hAnsi="宋体" w:hint="eastAsia"/>
          <w:color w:val="000000"/>
          <w:szCs w:val="21"/>
        </w:rPr>
        <w:t>绘图。</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绘制课本所有图例</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第三章</w:t>
      </w:r>
      <w:r w:rsidRPr="00EF63AC">
        <w:rPr>
          <w:rFonts w:hAnsi="宋体" w:hint="eastAsia"/>
          <w:color w:val="000000"/>
          <w:szCs w:val="21"/>
        </w:rPr>
        <w:t>信号的时域分析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）了解连续周期信号的特点，掌握其描述方法。</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）了解连续非周期信号、奇异信号和单位冲激信号的特点，理解单位冲激响应的意义，加权特新、抽样特性和尺度变换特性，掌握利用冲激函数表示非周期信号和</w:t>
      </w:r>
      <w:proofErr w:type="gramStart"/>
      <w:r w:rsidRPr="004D5A10">
        <w:rPr>
          <w:rFonts w:hAnsi="宋体" w:hint="eastAsia"/>
          <w:color w:val="000000"/>
          <w:szCs w:val="21"/>
        </w:rPr>
        <w:t>利用阶跃信号表示</w:t>
      </w:r>
      <w:proofErr w:type="gramEnd"/>
      <w:r w:rsidRPr="004D5A10">
        <w:rPr>
          <w:rFonts w:hAnsi="宋体" w:hint="eastAsia"/>
          <w:color w:val="000000"/>
          <w:szCs w:val="21"/>
        </w:rPr>
        <w:t>周期信号的方法。</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）了解序列的特点，掌握离散信号的描述方法。</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）了解信号的能量和功率，掌握其求解方法。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奇异信号、信号的能量和功率求解</w:t>
      </w:r>
      <w:r w:rsidRPr="00EF63AC">
        <w:rPr>
          <w:rFonts w:hAnsi="宋体" w:hint="eastAsia"/>
          <w:color w:val="000000"/>
          <w:szCs w:val="21"/>
        </w:rPr>
        <w: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w:t>
      </w:r>
      <w:proofErr w:type="gramStart"/>
      <w:r w:rsidRPr="004D5A10">
        <w:rPr>
          <w:rFonts w:hAnsi="宋体" w:hint="eastAsia"/>
          <w:color w:val="000000"/>
          <w:szCs w:val="21"/>
        </w:rPr>
        <w:t>利用阶跃信号表示</w:t>
      </w:r>
      <w:proofErr w:type="gramEnd"/>
      <w:r w:rsidRPr="004D5A10">
        <w:rPr>
          <w:rFonts w:hAnsi="宋体" w:hint="eastAsia"/>
          <w:color w:val="000000"/>
          <w:szCs w:val="21"/>
        </w:rPr>
        <w:t>周期信号；</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）离散信号的描述。</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lastRenderedPageBreak/>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2-3,2-9</w:t>
      </w:r>
      <w:r w:rsidRPr="004D5A10">
        <w:rPr>
          <w:rFonts w:hAnsi="宋体" w:hint="eastAsia"/>
          <w:color w:val="000000"/>
          <w:szCs w:val="21"/>
        </w:rPr>
        <w:t>，</w:t>
      </w:r>
      <w:r w:rsidRPr="00EF63AC">
        <w:rPr>
          <w:rFonts w:hAnsi="宋体"/>
          <w:color w:val="000000"/>
          <w:szCs w:val="21"/>
        </w:rPr>
        <w:t>2-10,2-11</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第四章</w:t>
      </w:r>
      <w:r w:rsidRPr="00EF63AC">
        <w:rPr>
          <w:rFonts w:hAnsi="宋体"/>
          <w:color w:val="000000"/>
          <w:szCs w:val="21"/>
        </w:rPr>
        <w:t xml:space="preserve"> </w:t>
      </w:r>
      <w:r w:rsidRPr="00EF63AC">
        <w:rPr>
          <w:rFonts w:hAnsi="宋体" w:hint="eastAsia"/>
          <w:color w:val="000000"/>
          <w:szCs w:val="21"/>
        </w:rPr>
        <w:t>信号的时域运算与变换</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1</w:t>
      </w:r>
      <w:r w:rsidRPr="00EF63AC">
        <w:rPr>
          <w:rFonts w:hAnsi="宋体" w:hint="eastAsia"/>
          <w:color w:val="000000"/>
          <w:szCs w:val="21"/>
        </w:rPr>
        <w:t>）掌握信号的相加、相乘、数除、微分、积分等基本运算以及折叠、时移、展缩、倒相等时域变换；</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2</w:t>
      </w:r>
      <w:r w:rsidRPr="00EF63AC">
        <w:rPr>
          <w:rFonts w:hAnsi="宋体" w:hint="eastAsia"/>
          <w:color w:val="000000"/>
          <w:szCs w:val="21"/>
        </w:rPr>
        <w:t>）理解卷积积分的意义、运算规律及其性质，掌握解析求解方法；</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）掌握信号运算的计算机求解。</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信号的</w:t>
      </w:r>
      <w:r w:rsidRPr="00EF63AC">
        <w:rPr>
          <w:rFonts w:hAnsi="宋体" w:hint="eastAsia"/>
          <w:color w:val="000000"/>
          <w:szCs w:val="21"/>
        </w:rPr>
        <w:t>折叠、时移、展缩、倒相等时域变换</w:t>
      </w:r>
      <w:r w:rsidRPr="004D5A10">
        <w:rPr>
          <w:rFonts w:hAnsi="宋体" w:hint="eastAsia"/>
          <w:color w:val="000000"/>
          <w:szCs w:val="21"/>
        </w:rPr>
        <w:t>，卷积的解析求解方法。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）卷积的解析求解。</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3-7</w:t>
      </w:r>
      <w:r w:rsidRPr="004D5A10">
        <w:rPr>
          <w:rFonts w:hAnsi="宋体" w:hint="eastAsia"/>
          <w:color w:val="000000"/>
          <w:szCs w:val="21"/>
        </w:rPr>
        <w:t>，</w:t>
      </w:r>
      <w:r w:rsidRPr="00EF63AC">
        <w:rPr>
          <w:rFonts w:hAnsi="宋体"/>
          <w:color w:val="000000"/>
          <w:szCs w:val="21"/>
        </w:rPr>
        <w:t>3-8,3-9</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第五章</w:t>
      </w:r>
      <w:r w:rsidRPr="00EF63AC">
        <w:rPr>
          <w:rFonts w:hAnsi="宋体"/>
          <w:color w:val="000000"/>
          <w:szCs w:val="21"/>
        </w:rPr>
        <w:t xml:space="preserve"> </w:t>
      </w:r>
      <w:r w:rsidRPr="00EF63AC">
        <w:rPr>
          <w:rFonts w:hAnsi="宋体" w:hint="eastAsia"/>
          <w:color w:val="000000"/>
          <w:szCs w:val="21"/>
        </w:rPr>
        <w:t>连续信号的频域分析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1</w:t>
      </w:r>
      <w:r w:rsidRPr="00EF63AC">
        <w:rPr>
          <w:rFonts w:hAnsi="宋体" w:hint="eastAsia"/>
          <w:color w:val="000000"/>
          <w:szCs w:val="21"/>
        </w:rPr>
        <w:t>）了解频谱的概念，掌握计算机求解；</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2</w:t>
      </w:r>
      <w:r w:rsidRPr="00EF63AC">
        <w:rPr>
          <w:rFonts w:hAnsi="宋体" w:hint="eastAsia"/>
          <w:color w:val="000000"/>
          <w:szCs w:val="21"/>
        </w:rPr>
        <w:t>）了解傅立叶级数，掌握连续非周期信号的傅立叶变换和卷积定理；</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）了解拉普拉斯变换的定义，掌握典型信号的拉普拉斯变换，</w:t>
      </w:r>
      <w:proofErr w:type="gramStart"/>
      <w:r w:rsidRPr="004D5A10">
        <w:rPr>
          <w:rFonts w:hAnsi="宋体" w:hint="eastAsia"/>
          <w:color w:val="000000"/>
          <w:szCs w:val="21"/>
        </w:rPr>
        <w:t>会求一般</w:t>
      </w:r>
      <w:proofErr w:type="gramEnd"/>
      <w:r w:rsidRPr="004D5A10">
        <w:rPr>
          <w:rFonts w:hAnsi="宋体" w:hint="eastAsia"/>
          <w:color w:val="000000"/>
          <w:szCs w:val="21"/>
        </w:rPr>
        <w:t>信号的拉普拉斯变换函数；</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）了解信号的调制与解调过程，会利用计算机进行波形的调制和解调分析。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傅立叶变换、拉普拉斯变换</w:t>
      </w:r>
      <w:r w:rsidRPr="00EF63AC">
        <w:rPr>
          <w:rFonts w:hAnsi="宋体" w:hint="eastAsia"/>
          <w:color w:val="000000"/>
          <w:szCs w:val="21"/>
        </w:rPr>
        <w: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）信号傅立叶变换计算；</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）信号拉普拉斯变换计算。</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4-3,4-4</w:t>
      </w:r>
      <w:r w:rsidRPr="004D5A10">
        <w:rPr>
          <w:rFonts w:hAnsi="宋体" w:hint="eastAsia"/>
          <w:color w:val="000000"/>
          <w:szCs w:val="21"/>
        </w:rPr>
        <w:t>，</w:t>
      </w:r>
      <w:r w:rsidRPr="00EF63AC">
        <w:rPr>
          <w:rFonts w:hAnsi="宋体"/>
          <w:color w:val="000000"/>
          <w:szCs w:val="21"/>
        </w:rPr>
        <w:t>4-13, 4-15, 4-17, 4-19</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第六章</w:t>
      </w:r>
      <w:r w:rsidRPr="00EF63AC">
        <w:rPr>
          <w:rFonts w:hAnsi="宋体"/>
          <w:color w:val="000000"/>
          <w:szCs w:val="21"/>
        </w:rPr>
        <w:t xml:space="preserve"> </w:t>
      </w:r>
      <w:r w:rsidRPr="00EF63AC">
        <w:rPr>
          <w:rFonts w:hAnsi="宋体" w:hint="eastAsia"/>
          <w:color w:val="000000"/>
          <w:szCs w:val="21"/>
        </w:rPr>
        <w:t>离散信号的频域分析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lastRenderedPageBreak/>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1</w:t>
      </w:r>
      <w:r w:rsidRPr="00EF63AC">
        <w:rPr>
          <w:rFonts w:hAnsi="宋体" w:hint="eastAsia"/>
          <w:color w:val="000000"/>
          <w:szCs w:val="21"/>
        </w:rPr>
        <w:t>）掌握和理解</w:t>
      </w:r>
      <w:r w:rsidRPr="00EF63AC">
        <w:rPr>
          <w:rFonts w:hAnsi="宋体"/>
          <w:color w:val="000000"/>
          <w:szCs w:val="21"/>
        </w:rPr>
        <w:t>Z</w:t>
      </w:r>
      <w:r w:rsidRPr="00EF63AC">
        <w:rPr>
          <w:rFonts w:hAnsi="宋体" w:hint="eastAsia"/>
          <w:color w:val="000000"/>
          <w:szCs w:val="21"/>
        </w:rPr>
        <w:t>变换的定义、收敛</w:t>
      </w:r>
      <w:proofErr w:type="gramStart"/>
      <w:r w:rsidRPr="00EF63AC">
        <w:rPr>
          <w:rFonts w:hAnsi="宋体" w:hint="eastAsia"/>
          <w:color w:val="000000"/>
          <w:szCs w:val="21"/>
        </w:rPr>
        <w:t>域及其</w:t>
      </w:r>
      <w:proofErr w:type="gramEnd"/>
      <w:r w:rsidRPr="00EF63AC">
        <w:rPr>
          <w:rFonts w:hAnsi="宋体" w:hint="eastAsia"/>
          <w:color w:val="000000"/>
          <w:szCs w:val="21"/>
        </w:rPr>
        <w:t>基本性质，理解</w:t>
      </w:r>
      <w:r w:rsidRPr="00EF63AC">
        <w:rPr>
          <w:rFonts w:hAnsi="宋体"/>
          <w:color w:val="000000"/>
          <w:szCs w:val="21"/>
        </w:rPr>
        <w:t>Z</w:t>
      </w:r>
      <w:r w:rsidRPr="00EF63AC">
        <w:rPr>
          <w:rFonts w:hAnsi="宋体" w:hint="eastAsia"/>
          <w:color w:val="000000"/>
          <w:szCs w:val="21"/>
        </w:rPr>
        <w:t>变换各种性质的应用条件，理解</w:t>
      </w:r>
      <w:r w:rsidRPr="00EF63AC">
        <w:rPr>
          <w:rFonts w:hAnsi="宋体"/>
          <w:color w:val="000000"/>
          <w:szCs w:val="21"/>
        </w:rPr>
        <w:t>Z</w:t>
      </w:r>
      <w:r w:rsidRPr="00EF63AC">
        <w:rPr>
          <w:rFonts w:hAnsi="宋体" w:hint="eastAsia"/>
          <w:color w:val="000000"/>
          <w:szCs w:val="21"/>
        </w:rPr>
        <w:t>变换与拉氏变换的关系。；</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2</w:t>
      </w:r>
      <w:r w:rsidRPr="00EF63AC">
        <w:rPr>
          <w:rFonts w:hAnsi="宋体" w:hint="eastAsia"/>
          <w:color w:val="000000"/>
          <w:szCs w:val="21"/>
        </w:rPr>
        <w:t>）掌握常用序列的</w:t>
      </w:r>
      <w:r w:rsidRPr="00EF63AC">
        <w:rPr>
          <w:rFonts w:hAnsi="宋体"/>
          <w:color w:val="000000"/>
          <w:szCs w:val="21"/>
        </w:rPr>
        <w:t>Z</w:t>
      </w:r>
      <w:r w:rsidRPr="00EF63AC">
        <w:rPr>
          <w:rFonts w:hAnsi="宋体" w:hint="eastAsia"/>
          <w:color w:val="000000"/>
          <w:szCs w:val="21"/>
        </w:rPr>
        <w:t>变换，能够利用</w:t>
      </w:r>
      <w:r w:rsidRPr="00EF63AC">
        <w:rPr>
          <w:rFonts w:hAnsi="宋体"/>
          <w:color w:val="000000"/>
          <w:szCs w:val="21"/>
        </w:rPr>
        <w:t>Z</w:t>
      </w:r>
      <w:r w:rsidRPr="00EF63AC">
        <w:rPr>
          <w:rFonts w:hAnsi="宋体" w:hint="eastAsia"/>
          <w:color w:val="000000"/>
          <w:szCs w:val="21"/>
        </w:rPr>
        <w:t>变换的定义和性质求序列的</w:t>
      </w:r>
      <w:r w:rsidRPr="00EF63AC">
        <w:rPr>
          <w:rFonts w:hAnsi="宋体"/>
          <w:color w:val="000000"/>
          <w:szCs w:val="21"/>
        </w:rPr>
        <w:t>ZZ</w:t>
      </w:r>
      <w:r w:rsidRPr="00EF63AC">
        <w:rPr>
          <w:rFonts w:hAnsi="宋体" w:hint="eastAsia"/>
          <w:color w:val="000000"/>
          <w:szCs w:val="21"/>
        </w:rPr>
        <w:t>变换。</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3</w:t>
      </w:r>
      <w:r w:rsidRPr="00EF63AC">
        <w:rPr>
          <w:rFonts w:hAnsi="宋体" w:hint="eastAsia"/>
          <w:color w:val="000000"/>
          <w:szCs w:val="21"/>
        </w:rPr>
        <w:t>）了解利用幂级数展开法和留数法求</w:t>
      </w:r>
      <w:r w:rsidRPr="00EF63AC">
        <w:rPr>
          <w:rFonts w:hAnsi="宋体"/>
          <w:color w:val="000000"/>
          <w:szCs w:val="21"/>
        </w:rPr>
        <w:t>Z</w:t>
      </w:r>
      <w:r w:rsidRPr="00EF63AC">
        <w:rPr>
          <w:rFonts w:hAnsi="宋体" w:hint="eastAsia"/>
          <w:color w:val="000000"/>
          <w:szCs w:val="21"/>
        </w:rPr>
        <w:t>反变换的方法，掌握用部分分式法求</w:t>
      </w:r>
      <w:r w:rsidRPr="00EF63AC">
        <w:rPr>
          <w:rFonts w:hAnsi="宋体"/>
          <w:color w:val="000000"/>
          <w:szCs w:val="21"/>
        </w:rPr>
        <w:t>Z</w:t>
      </w:r>
      <w:r w:rsidRPr="00EF63AC">
        <w:rPr>
          <w:rFonts w:hAnsi="宋体" w:hint="eastAsia"/>
          <w:color w:val="000000"/>
          <w:szCs w:val="21"/>
        </w:rPr>
        <w:t>反变换的方法；</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）了解周期序列的离散傅里叶级数的定义，掌握利用</w:t>
      </w:r>
      <w:r w:rsidRPr="00EF63AC">
        <w:rPr>
          <w:rFonts w:hAnsi="宋体"/>
          <w:color w:val="000000"/>
          <w:szCs w:val="21"/>
        </w:rPr>
        <w:t>Matlab</w:t>
      </w:r>
      <w:r w:rsidRPr="004D5A10">
        <w:rPr>
          <w:rFonts w:hAnsi="宋体" w:hint="eastAsia"/>
          <w:color w:val="000000"/>
          <w:szCs w:val="21"/>
        </w:rPr>
        <w:t>计算离散傅里叶级数；</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5</w:t>
      </w:r>
      <w:r w:rsidRPr="004D5A10">
        <w:rPr>
          <w:rFonts w:hAnsi="宋体" w:hint="eastAsia"/>
          <w:color w:val="000000"/>
          <w:szCs w:val="21"/>
        </w:rPr>
        <w:t>）了解离散傅立叶变换</w:t>
      </w:r>
      <w:r w:rsidRPr="00EF63AC">
        <w:rPr>
          <w:rFonts w:hAnsi="宋体"/>
          <w:color w:val="000000"/>
          <w:szCs w:val="21"/>
        </w:rPr>
        <w:t>DFT</w:t>
      </w:r>
      <w:r w:rsidRPr="004D5A10">
        <w:rPr>
          <w:rFonts w:hAnsi="宋体" w:hint="eastAsia"/>
          <w:color w:val="000000"/>
          <w:szCs w:val="21"/>
        </w:rPr>
        <w:t>的定义，掌握离散圆周卷积的计算；</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6</w:t>
      </w:r>
      <w:r w:rsidRPr="004D5A10">
        <w:rPr>
          <w:rFonts w:hAnsi="宋体" w:hint="eastAsia"/>
          <w:color w:val="000000"/>
          <w:szCs w:val="21"/>
        </w:rPr>
        <w:t>）掌握循环移位和循环卷积计算。</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Z</w:t>
      </w:r>
      <w:r w:rsidRPr="00EF63AC">
        <w:rPr>
          <w:rFonts w:hAnsi="宋体" w:hint="eastAsia"/>
          <w:color w:val="000000"/>
          <w:szCs w:val="21"/>
        </w:rPr>
        <w:t>变换</w:t>
      </w:r>
      <w:r w:rsidRPr="004D5A10">
        <w:rPr>
          <w:rFonts w:hAnsi="宋体" w:hint="eastAsia"/>
          <w:color w:val="000000"/>
          <w:szCs w:val="21"/>
        </w:rPr>
        <w:t>、</w:t>
      </w:r>
      <w:r w:rsidRPr="00EF63AC">
        <w:rPr>
          <w:rFonts w:hAnsi="宋体"/>
          <w:color w:val="000000"/>
          <w:szCs w:val="21"/>
        </w:rPr>
        <w:t>Z</w:t>
      </w:r>
      <w:r w:rsidRPr="00EF63AC">
        <w:rPr>
          <w:rFonts w:hAnsi="宋体" w:hint="eastAsia"/>
          <w:color w:val="000000"/>
          <w:szCs w:val="21"/>
        </w:rPr>
        <w:t>反变换和</w:t>
      </w:r>
      <w:r w:rsidRPr="004D5A10">
        <w:rPr>
          <w:rFonts w:hAnsi="宋体" w:hint="eastAsia"/>
          <w:color w:val="000000"/>
          <w:szCs w:val="21"/>
        </w:rPr>
        <w:t>循环卷积计算。</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w:t>
      </w:r>
      <w:r w:rsidRPr="00EF63AC">
        <w:rPr>
          <w:rFonts w:hAnsi="宋体"/>
          <w:color w:val="000000"/>
          <w:szCs w:val="21"/>
        </w:rPr>
        <w:t>Z</w:t>
      </w:r>
      <w:r w:rsidRPr="00EF63AC">
        <w:rPr>
          <w:rFonts w:hAnsi="宋体" w:hint="eastAsia"/>
          <w:color w:val="000000"/>
          <w:szCs w:val="21"/>
        </w:rPr>
        <w:t>变换计算；</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）循环卷积计算。</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5-1</w:t>
      </w:r>
      <w:r w:rsidRPr="004D5A10">
        <w:rPr>
          <w:rFonts w:hAnsi="宋体" w:hint="eastAsia"/>
          <w:color w:val="000000"/>
          <w:szCs w:val="21"/>
        </w:rPr>
        <w:t>，</w:t>
      </w:r>
      <w:r w:rsidRPr="00EF63AC">
        <w:rPr>
          <w:rFonts w:hAnsi="宋体"/>
          <w:color w:val="000000"/>
          <w:szCs w:val="21"/>
        </w:rPr>
        <w:t>5-2</w:t>
      </w:r>
      <w:r w:rsidRPr="004D5A10">
        <w:rPr>
          <w:rFonts w:hAnsi="宋体" w:hint="eastAsia"/>
          <w:color w:val="000000"/>
          <w:szCs w:val="21"/>
        </w:rPr>
        <w:t>，</w:t>
      </w:r>
      <w:r w:rsidRPr="00EF63AC">
        <w:rPr>
          <w:rFonts w:hAnsi="宋体"/>
          <w:color w:val="000000"/>
          <w:szCs w:val="21"/>
        </w:rPr>
        <w:t>5-4</w:t>
      </w:r>
      <w:r w:rsidRPr="004D5A10">
        <w:rPr>
          <w:rFonts w:hAnsi="宋体" w:hint="eastAsia"/>
          <w:color w:val="000000"/>
          <w:szCs w:val="21"/>
        </w:rPr>
        <w:t>，</w:t>
      </w:r>
      <w:r w:rsidRPr="00EF63AC">
        <w:rPr>
          <w:rFonts w:hAnsi="宋体"/>
          <w:color w:val="000000"/>
          <w:szCs w:val="21"/>
        </w:rPr>
        <w:t>5-13</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第七</w:t>
      </w:r>
      <w:proofErr w:type="gramStart"/>
      <w:r w:rsidRPr="004D5A10">
        <w:rPr>
          <w:rFonts w:hAnsi="宋体" w:hint="eastAsia"/>
          <w:color w:val="000000"/>
          <w:szCs w:val="21"/>
        </w:rPr>
        <w:t>章</w:t>
      </w:r>
      <w:r w:rsidRPr="00EF63AC">
        <w:rPr>
          <w:rFonts w:hAnsi="宋体" w:hint="eastAsia"/>
          <w:color w:val="000000"/>
          <w:szCs w:val="21"/>
        </w:rPr>
        <w:t>快速</w:t>
      </w:r>
      <w:proofErr w:type="gramEnd"/>
      <w:r w:rsidRPr="00EF63AC">
        <w:rPr>
          <w:rFonts w:hAnsi="宋体" w:hint="eastAsia"/>
          <w:color w:val="000000"/>
          <w:szCs w:val="21"/>
        </w:rPr>
        <w:t>傅立叶变换</w:t>
      </w:r>
      <w:r w:rsidRPr="00EF63AC">
        <w:rPr>
          <w:rFonts w:hAnsi="宋体"/>
          <w:color w:val="000000"/>
          <w:szCs w:val="21"/>
        </w:rPr>
        <w:t>FFT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1</w:t>
      </w:r>
      <w:r w:rsidRPr="00EF63AC">
        <w:rPr>
          <w:rFonts w:hAnsi="宋体" w:hint="eastAsia"/>
          <w:color w:val="000000"/>
          <w:szCs w:val="21"/>
        </w:rPr>
        <w:t>）了解</w:t>
      </w:r>
      <w:r w:rsidRPr="00EF63AC">
        <w:rPr>
          <w:rFonts w:hAnsi="宋体"/>
          <w:color w:val="000000"/>
          <w:szCs w:val="21"/>
        </w:rPr>
        <w:t>FFT</w:t>
      </w:r>
      <w:r w:rsidRPr="00EF63AC">
        <w:rPr>
          <w:rFonts w:hAnsi="宋体" w:hint="eastAsia"/>
          <w:color w:val="000000"/>
          <w:szCs w:val="21"/>
        </w:rPr>
        <w:t>的概念，掌握基</w:t>
      </w:r>
      <w:r w:rsidRPr="00EF63AC">
        <w:rPr>
          <w:rFonts w:hAnsi="宋体"/>
          <w:color w:val="000000"/>
          <w:szCs w:val="21"/>
        </w:rPr>
        <w:t>2</w:t>
      </w:r>
      <w:r w:rsidRPr="00EF63AC">
        <w:rPr>
          <w:rFonts w:hAnsi="宋体" w:hint="eastAsia"/>
          <w:color w:val="000000"/>
          <w:szCs w:val="21"/>
        </w:rPr>
        <w:t>算法；</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2</w:t>
      </w:r>
      <w:r w:rsidRPr="00EF63AC">
        <w:rPr>
          <w:rFonts w:hAnsi="宋体" w:hint="eastAsia"/>
          <w:color w:val="000000"/>
          <w:szCs w:val="21"/>
        </w:rPr>
        <w:t>）掌握计算机实现</w:t>
      </w:r>
      <w:r w:rsidRPr="00EF63AC">
        <w:rPr>
          <w:rFonts w:hAnsi="宋体"/>
          <w:color w:val="000000"/>
          <w:szCs w:val="21"/>
        </w:rPr>
        <w:t>FFT</w:t>
      </w:r>
      <w:r w:rsidRPr="00EF63AC">
        <w:rPr>
          <w:rFonts w:hAnsi="宋体" w:hint="eastAsia"/>
          <w:color w:val="000000"/>
          <w:szCs w:val="21"/>
        </w:rPr>
        <w:t>的方法，会利用计算机用</w:t>
      </w:r>
      <w:r w:rsidRPr="00EF63AC">
        <w:rPr>
          <w:rFonts w:hAnsi="宋体"/>
          <w:color w:val="000000"/>
          <w:szCs w:val="21"/>
        </w:rPr>
        <w:t>FFT</w:t>
      </w:r>
      <w:r w:rsidRPr="00EF63AC">
        <w:rPr>
          <w:rFonts w:hAnsi="宋体" w:hint="eastAsia"/>
          <w:color w:val="000000"/>
          <w:szCs w:val="21"/>
        </w:rPr>
        <w:t>进行信号分析。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基</w:t>
      </w:r>
      <w:r w:rsidRPr="00EF63AC">
        <w:rPr>
          <w:rFonts w:hAnsi="宋体"/>
          <w:color w:val="000000"/>
          <w:szCs w:val="21"/>
        </w:rPr>
        <w:t>2</w:t>
      </w:r>
      <w:r w:rsidRPr="00EF63AC">
        <w:rPr>
          <w:rFonts w:hAnsi="宋体" w:hint="eastAsia"/>
          <w:color w:val="000000"/>
          <w:szCs w:val="21"/>
        </w:rPr>
        <w:t>算法的计算过程。</w:t>
      </w:r>
      <w:r w:rsidRPr="00EF63AC">
        <w:rPr>
          <w:rFonts w:hAnsi="宋体"/>
          <w:color w:val="000000"/>
          <w:szCs w:val="21"/>
        </w:rPr>
        <w:t xml:space="preserve"> </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基</w:t>
      </w:r>
      <w:r w:rsidRPr="00EF63AC">
        <w:rPr>
          <w:rFonts w:hAnsi="宋体"/>
          <w:color w:val="000000"/>
          <w:szCs w:val="21"/>
        </w:rPr>
        <w:t>2</w:t>
      </w:r>
      <w:r w:rsidRPr="00EF63AC">
        <w:rPr>
          <w:rFonts w:hAnsi="宋体" w:hint="eastAsia"/>
          <w:color w:val="000000"/>
          <w:szCs w:val="21"/>
        </w:rPr>
        <w:t>算法的蝴蝶图</w:t>
      </w:r>
      <w:r w:rsidRPr="004D5A10">
        <w:rPr>
          <w:rFonts w:hAnsi="宋体" w:hint="eastAsia"/>
          <w:color w:val="000000"/>
          <w:szCs w:val="21"/>
        </w:rPr>
        <w: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6-1</w:t>
      </w:r>
      <w:r w:rsidRPr="004D5A10">
        <w:rPr>
          <w:rFonts w:hAnsi="宋体" w:hint="eastAsia"/>
          <w:color w:val="000000"/>
          <w:szCs w:val="21"/>
        </w:rPr>
        <w:t>，</w:t>
      </w:r>
      <w:r w:rsidRPr="00EF63AC">
        <w:rPr>
          <w:rFonts w:hAnsi="宋体"/>
          <w:color w:val="000000"/>
          <w:szCs w:val="21"/>
        </w:rPr>
        <w:t>6-11</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第八章</w:t>
      </w:r>
      <w:r w:rsidRPr="00EF63AC">
        <w:rPr>
          <w:rFonts w:hAnsi="宋体" w:hint="eastAsia"/>
          <w:color w:val="000000"/>
          <w:szCs w:val="21"/>
        </w:rPr>
        <w:t>连续系统的时域和频域分析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1</w:t>
      </w:r>
      <w:r w:rsidRPr="00EF63AC">
        <w:rPr>
          <w:rFonts w:hAnsi="宋体" w:hint="eastAsia"/>
          <w:color w:val="000000"/>
          <w:szCs w:val="21"/>
        </w:rPr>
        <w:t>）了解连续系统的输入输出微分方程的建立方法。</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2</w:t>
      </w:r>
      <w:r w:rsidRPr="00EF63AC">
        <w:rPr>
          <w:rFonts w:hAnsi="宋体" w:hint="eastAsia"/>
          <w:color w:val="000000"/>
          <w:szCs w:val="21"/>
        </w:rPr>
        <w:t>）掌握线性常系数微分方程的时域求解方法，理解特征多项式、特征方程和特征根</w:t>
      </w:r>
      <w:r w:rsidRPr="00EF63AC">
        <w:rPr>
          <w:rFonts w:hAnsi="宋体" w:hint="eastAsia"/>
          <w:color w:val="000000"/>
          <w:szCs w:val="21"/>
        </w:rPr>
        <w:lastRenderedPageBreak/>
        <w:t>（固有频率）的意义。</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w:t>
      </w:r>
      <w:r w:rsidRPr="00EF63AC">
        <w:rPr>
          <w:rFonts w:hAnsi="宋体" w:hint="eastAsia"/>
          <w:color w:val="000000"/>
          <w:szCs w:val="21"/>
        </w:rPr>
        <w:t>理解系统的全响应可以分解为：零输入响应与零状态响应；自由响应与强迫响应；暂态响应与稳态响应。</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w:t>
      </w:r>
      <w:r w:rsidRPr="00EF63AC">
        <w:rPr>
          <w:rFonts w:hAnsi="宋体" w:hint="eastAsia"/>
          <w:color w:val="000000"/>
          <w:szCs w:val="21"/>
        </w:rPr>
        <w:t>了解常系数差分方程的时域求解方法，掌握离散系统各种响应（尤其是单位取样响应）的意义及其全响应的分解方式。</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5</w:t>
      </w:r>
      <w:r w:rsidRPr="004D5A10">
        <w:rPr>
          <w:rFonts w:hAnsi="宋体" w:hint="eastAsia"/>
          <w:color w:val="000000"/>
          <w:szCs w:val="21"/>
        </w:rPr>
        <w:t>）了解频域相应与频域分析法的定义，掌握复频域分析求解方法，会用拉普拉斯变换求解微分方程。</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零输入响应与零状态响应，常系数差分方程的时域求解方法，</w:t>
      </w:r>
      <w:r w:rsidRPr="004D5A10">
        <w:rPr>
          <w:rFonts w:hAnsi="宋体" w:hint="eastAsia"/>
          <w:color w:val="000000"/>
          <w:szCs w:val="21"/>
        </w:rPr>
        <w:t>拉普拉斯变换求解微分方程</w:t>
      </w:r>
      <w:r w:rsidRPr="00EF63AC">
        <w:rPr>
          <w:rFonts w:hAnsi="宋体" w:hint="eastAsia"/>
          <w:color w:val="000000"/>
          <w:szCs w:val="21"/>
        </w:rPr>
        <w: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w:t>
      </w:r>
      <w:r w:rsidRPr="00EF63AC">
        <w:rPr>
          <w:rFonts w:hAnsi="宋体" w:hint="eastAsia"/>
          <w:color w:val="000000"/>
          <w:szCs w:val="21"/>
        </w:rPr>
        <w:t>常系数差分方程的时域求解方法；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）拉普拉斯变换求解微分方程</w:t>
      </w:r>
      <w:r w:rsidRPr="00EF63AC">
        <w:rPr>
          <w:rFonts w:hAnsi="宋体" w:hint="eastAsia"/>
          <w:color w:val="000000"/>
          <w:szCs w:val="21"/>
        </w:rPr>
        <w: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7-2</w:t>
      </w:r>
      <w:r w:rsidRPr="004D5A10">
        <w:rPr>
          <w:rFonts w:hAnsi="宋体" w:hint="eastAsia"/>
          <w:color w:val="000000"/>
          <w:szCs w:val="21"/>
        </w:rPr>
        <w:t>，</w:t>
      </w:r>
      <w:r w:rsidRPr="00EF63AC">
        <w:rPr>
          <w:rFonts w:hAnsi="宋体"/>
          <w:color w:val="000000"/>
          <w:szCs w:val="21"/>
        </w:rPr>
        <w:t>7-12</w:t>
      </w:r>
      <w:r w:rsidRPr="004D5A10">
        <w:rPr>
          <w:rFonts w:hAnsi="宋体" w:hint="eastAsia"/>
          <w:color w:val="000000"/>
          <w:szCs w:val="21"/>
        </w:rPr>
        <w:t>，</w:t>
      </w:r>
      <w:r w:rsidRPr="00EF63AC">
        <w:rPr>
          <w:rFonts w:hAnsi="宋体"/>
          <w:color w:val="000000"/>
          <w:szCs w:val="21"/>
        </w:rPr>
        <w:t>7-24</w:t>
      </w:r>
    </w:p>
    <w:p w:rsidR="00EF37CF" w:rsidRPr="00EF63AC" w:rsidRDefault="00EF37CF" w:rsidP="00DF27F0">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第九章</w:t>
      </w:r>
      <w:r w:rsidRPr="00EF63AC">
        <w:rPr>
          <w:rFonts w:hAnsi="宋体" w:hint="eastAsia"/>
          <w:color w:val="000000"/>
          <w:szCs w:val="21"/>
        </w:rPr>
        <w:t>离散系统的时域和频域分析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1</w:t>
      </w:r>
      <w:r w:rsidRPr="00EF63AC">
        <w:rPr>
          <w:rFonts w:hAnsi="宋体" w:hint="eastAsia"/>
          <w:color w:val="000000"/>
          <w:szCs w:val="21"/>
        </w:rPr>
        <w:t>）了解离散系统的时域模型，掌握差分方程的迭代解法；</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2</w:t>
      </w:r>
      <w:r w:rsidRPr="00EF63AC">
        <w:rPr>
          <w:rFonts w:hAnsi="宋体" w:hint="eastAsia"/>
          <w:color w:val="000000"/>
          <w:szCs w:val="21"/>
        </w:rPr>
        <w:t>）掌握差分方程的</w:t>
      </w:r>
      <w:r w:rsidRPr="00EF63AC">
        <w:rPr>
          <w:rFonts w:hAnsi="宋体"/>
          <w:color w:val="000000"/>
          <w:szCs w:val="21"/>
        </w:rPr>
        <w:t>Z</w:t>
      </w:r>
      <w:r w:rsidRPr="00EF63AC">
        <w:rPr>
          <w:rFonts w:hAnsi="宋体" w:hint="eastAsia"/>
          <w:color w:val="000000"/>
          <w:szCs w:val="21"/>
        </w:rPr>
        <w:t>域解法；</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3</w:t>
      </w:r>
      <w:r w:rsidRPr="00EF63AC">
        <w:rPr>
          <w:rFonts w:hAnsi="宋体" w:hint="eastAsia"/>
          <w:color w:val="000000"/>
          <w:szCs w:val="21"/>
        </w:rPr>
        <w:t>）了解离散系统的频率响应，掌握用</w:t>
      </w:r>
      <w:r w:rsidRPr="00EF63AC">
        <w:rPr>
          <w:rFonts w:hAnsi="宋体"/>
          <w:color w:val="000000"/>
          <w:szCs w:val="21"/>
        </w:rPr>
        <w:t>FFT</w:t>
      </w:r>
      <w:r w:rsidRPr="00EF63AC">
        <w:rPr>
          <w:rFonts w:hAnsi="宋体" w:hint="eastAsia"/>
          <w:color w:val="000000"/>
          <w:szCs w:val="21"/>
        </w:rPr>
        <w:t>进行离散系统的分析。</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重、难点</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hint="eastAsia"/>
          <w:color w:val="000000"/>
          <w:szCs w:val="21"/>
        </w:rPr>
        <w:t>差分方程的</w:t>
      </w:r>
      <w:r w:rsidRPr="00EF63AC">
        <w:rPr>
          <w:rFonts w:hAnsi="宋体"/>
          <w:color w:val="000000"/>
          <w:szCs w:val="21"/>
        </w:rPr>
        <w:t>Z</w:t>
      </w:r>
      <w:r w:rsidRPr="00EF63AC">
        <w:rPr>
          <w:rFonts w:hAnsi="宋体" w:hint="eastAsia"/>
          <w:color w:val="000000"/>
          <w:szCs w:val="21"/>
        </w:rPr>
        <w:t>域解法</w:t>
      </w:r>
      <w:r w:rsidRPr="004D5A10">
        <w:rPr>
          <w:rFonts w:hAnsi="宋体" w:hint="eastAsia"/>
          <w:color w:val="000000"/>
          <w:szCs w:val="21"/>
        </w:rPr>
        <w: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w:t>
      </w:r>
      <w:r w:rsidRPr="00EF63AC">
        <w:rPr>
          <w:rFonts w:hAnsi="宋体" w:hint="eastAsia"/>
          <w:color w:val="000000"/>
          <w:szCs w:val="21"/>
        </w:rPr>
        <w:t>差分方程的求解</w:t>
      </w:r>
      <w:r w:rsidRPr="004D5A10">
        <w:rPr>
          <w:rFonts w:hAnsi="宋体" w:hint="eastAsia"/>
          <w:color w:val="000000"/>
          <w:szCs w:val="21"/>
        </w:rPr>
        <w:t>。</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p>
    <w:p w:rsidR="00EF37CF" w:rsidRPr="00EF63AC" w:rsidRDefault="00EF37CF" w:rsidP="00EF63AC">
      <w:pPr>
        <w:adjustRightInd w:val="0"/>
        <w:snapToGrid w:val="0"/>
        <w:spacing w:line="360" w:lineRule="auto"/>
        <w:ind w:firstLineChars="200" w:firstLine="420"/>
        <w:rPr>
          <w:rFonts w:hAnsi="宋体"/>
          <w:color w:val="000000"/>
          <w:szCs w:val="21"/>
        </w:rPr>
      </w:pPr>
      <w:r w:rsidRPr="004D5A10">
        <w:rPr>
          <w:rFonts w:hAnsi="宋体" w:hint="eastAsia"/>
          <w:color w:val="000000"/>
          <w:szCs w:val="21"/>
        </w:rPr>
        <w:t>课堂讲解，平时作业</w:t>
      </w:r>
    </w:p>
    <w:p w:rsidR="00EF37CF" w:rsidRPr="00EF63AC" w:rsidRDefault="00EF37CF" w:rsidP="00EF63AC">
      <w:pPr>
        <w:adjustRightInd w:val="0"/>
        <w:snapToGrid w:val="0"/>
        <w:spacing w:line="360" w:lineRule="auto"/>
        <w:ind w:firstLineChars="200" w:firstLine="420"/>
        <w:rPr>
          <w:rFonts w:hAnsi="宋体"/>
          <w:color w:val="000000"/>
          <w:szCs w:val="21"/>
        </w:rPr>
      </w:pPr>
      <w:r w:rsidRPr="00EF63AC">
        <w:rPr>
          <w:rFonts w:hAnsi="宋体"/>
          <w:color w:val="000000"/>
          <w:szCs w:val="21"/>
        </w:rPr>
        <w:t>5.</w:t>
      </w:r>
      <w:r w:rsidRPr="00EF63AC">
        <w:rPr>
          <w:rFonts w:hAnsi="宋体" w:hint="eastAsia"/>
          <w:color w:val="000000"/>
          <w:szCs w:val="21"/>
        </w:rPr>
        <w:t>作业安排</w:t>
      </w:r>
    </w:p>
    <w:p w:rsidR="00EF37CF" w:rsidRPr="00EF63AC" w:rsidRDefault="00EF37CF" w:rsidP="00DF27F0">
      <w:pPr>
        <w:adjustRightInd w:val="0"/>
        <w:snapToGrid w:val="0"/>
        <w:spacing w:line="360" w:lineRule="auto"/>
        <w:ind w:firstLineChars="200" w:firstLine="420"/>
        <w:rPr>
          <w:rFonts w:hAnsi="宋体"/>
          <w:color w:val="000000"/>
          <w:szCs w:val="21"/>
        </w:rPr>
      </w:pPr>
      <w:r w:rsidRPr="00EF63AC">
        <w:rPr>
          <w:rFonts w:hAnsi="宋体"/>
          <w:color w:val="000000"/>
          <w:szCs w:val="21"/>
        </w:rPr>
        <w:t>8-2,8-7,8-8</w:t>
      </w:r>
      <w:r w:rsidRPr="004D5A10">
        <w:rPr>
          <w:rFonts w:hAnsi="宋体" w:hint="eastAsia"/>
          <w:color w:val="000000"/>
          <w:szCs w:val="21"/>
        </w:rPr>
        <w:t>，</w:t>
      </w:r>
      <w:r w:rsidRPr="00EF63AC">
        <w:rPr>
          <w:rFonts w:hAnsi="宋体"/>
          <w:color w:val="000000"/>
          <w:szCs w:val="21"/>
        </w:rPr>
        <w:t>8-11,8-16</w:t>
      </w:r>
    </w:p>
    <w:p w:rsidR="00EF37CF" w:rsidRDefault="00EF37CF" w:rsidP="003B574F">
      <w:pPr>
        <w:pStyle w:val="a5"/>
        <w:snapToGrid w:val="0"/>
        <w:spacing w:line="360" w:lineRule="auto"/>
        <w:ind w:firstLineChars="0" w:firstLine="0"/>
        <w:rPr>
          <w:rFonts w:hAnsi="宋体"/>
          <w:b/>
          <w:szCs w:val="21"/>
        </w:rPr>
      </w:pPr>
      <w:r w:rsidRPr="003B574F">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3682"/>
        <w:gridCol w:w="1281"/>
        <w:gridCol w:w="712"/>
        <w:gridCol w:w="682"/>
        <w:gridCol w:w="740"/>
      </w:tblGrid>
      <w:tr w:rsidR="00EF37CF" w:rsidRPr="003B574F" w:rsidTr="00FA046F">
        <w:trPr>
          <w:trHeight w:val="23"/>
        </w:trPr>
        <w:tc>
          <w:tcPr>
            <w:tcW w:w="1690" w:type="dxa"/>
            <w:vMerge w:val="restart"/>
            <w:shd w:val="clear" w:color="auto" w:fill="D9D9D9"/>
            <w:vAlign w:val="center"/>
          </w:tcPr>
          <w:p w:rsidR="00EF37CF" w:rsidRPr="003B574F" w:rsidRDefault="00EF37CF" w:rsidP="00D274EF">
            <w:pPr>
              <w:snapToGrid w:val="0"/>
              <w:jc w:val="center"/>
              <w:rPr>
                <w:sz w:val="20"/>
                <w:szCs w:val="21"/>
              </w:rPr>
            </w:pPr>
            <w:r w:rsidRPr="003B574F">
              <w:rPr>
                <w:rFonts w:hAnsi="宋体" w:hint="eastAsia"/>
                <w:sz w:val="20"/>
                <w:szCs w:val="21"/>
              </w:rPr>
              <w:t>章节</w:t>
            </w:r>
          </w:p>
        </w:tc>
        <w:tc>
          <w:tcPr>
            <w:tcW w:w="3682" w:type="dxa"/>
            <w:vMerge w:val="restart"/>
            <w:shd w:val="clear" w:color="auto" w:fill="D9D9D9"/>
            <w:vAlign w:val="center"/>
          </w:tcPr>
          <w:p w:rsidR="00EF37CF" w:rsidRPr="003B574F" w:rsidRDefault="00EF37CF" w:rsidP="00D274EF">
            <w:pPr>
              <w:snapToGrid w:val="0"/>
              <w:jc w:val="center"/>
              <w:rPr>
                <w:sz w:val="20"/>
                <w:szCs w:val="21"/>
              </w:rPr>
            </w:pPr>
            <w:r w:rsidRPr="003B574F">
              <w:rPr>
                <w:rFonts w:hAnsi="宋体" w:hint="eastAsia"/>
                <w:sz w:val="20"/>
                <w:szCs w:val="21"/>
              </w:rPr>
              <w:t>教学内容</w:t>
            </w:r>
          </w:p>
        </w:tc>
        <w:tc>
          <w:tcPr>
            <w:tcW w:w="1281" w:type="dxa"/>
            <w:vMerge w:val="restart"/>
            <w:shd w:val="clear" w:color="auto" w:fill="D9D9D9"/>
            <w:vAlign w:val="center"/>
          </w:tcPr>
          <w:p w:rsidR="00EF37CF" w:rsidRPr="003B574F" w:rsidRDefault="00EF37CF" w:rsidP="00D274EF">
            <w:pPr>
              <w:snapToGrid w:val="0"/>
              <w:jc w:val="center"/>
              <w:rPr>
                <w:sz w:val="20"/>
                <w:szCs w:val="21"/>
              </w:rPr>
            </w:pPr>
            <w:r w:rsidRPr="003B574F">
              <w:rPr>
                <w:rFonts w:hAnsi="宋体" w:hint="eastAsia"/>
                <w:sz w:val="20"/>
                <w:szCs w:val="21"/>
              </w:rPr>
              <w:t>支撑的毕业要求指标点</w:t>
            </w:r>
          </w:p>
        </w:tc>
        <w:tc>
          <w:tcPr>
            <w:tcW w:w="2134" w:type="dxa"/>
            <w:gridSpan w:val="3"/>
            <w:shd w:val="clear" w:color="auto" w:fill="D9D9D9"/>
          </w:tcPr>
          <w:p w:rsidR="00EF37CF" w:rsidRPr="003B574F" w:rsidRDefault="00EF37CF" w:rsidP="00D274EF">
            <w:pPr>
              <w:snapToGrid w:val="0"/>
              <w:jc w:val="center"/>
              <w:rPr>
                <w:sz w:val="20"/>
                <w:szCs w:val="21"/>
              </w:rPr>
            </w:pPr>
            <w:r w:rsidRPr="003B574F">
              <w:rPr>
                <w:rFonts w:hAnsi="宋体" w:hint="eastAsia"/>
                <w:sz w:val="20"/>
                <w:szCs w:val="21"/>
              </w:rPr>
              <w:t>学时分配</w:t>
            </w:r>
          </w:p>
        </w:tc>
      </w:tr>
      <w:tr w:rsidR="00EF37CF" w:rsidRPr="003B574F" w:rsidTr="00FA046F">
        <w:trPr>
          <w:trHeight w:val="23"/>
        </w:trPr>
        <w:tc>
          <w:tcPr>
            <w:tcW w:w="1690" w:type="dxa"/>
            <w:vMerge/>
            <w:shd w:val="clear" w:color="auto" w:fill="D9D9D9"/>
            <w:vAlign w:val="center"/>
          </w:tcPr>
          <w:p w:rsidR="00EF37CF" w:rsidRPr="003B574F" w:rsidRDefault="00EF37CF" w:rsidP="003B574F">
            <w:pPr>
              <w:snapToGrid w:val="0"/>
              <w:rPr>
                <w:sz w:val="20"/>
                <w:szCs w:val="21"/>
              </w:rPr>
            </w:pPr>
          </w:p>
        </w:tc>
        <w:tc>
          <w:tcPr>
            <w:tcW w:w="3682" w:type="dxa"/>
            <w:vMerge/>
            <w:shd w:val="clear" w:color="auto" w:fill="D9D9D9"/>
            <w:vAlign w:val="center"/>
          </w:tcPr>
          <w:p w:rsidR="00EF37CF" w:rsidRPr="003B574F" w:rsidRDefault="00EF37CF" w:rsidP="003B574F">
            <w:pPr>
              <w:snapToGrid w:val="0"/>
              <w:rPr>
                <w:sz w:val="20"/>
                <w:szCs w:val="21"/>
              </w:rPr>
            </w:pPr>
          </w:p>
        </w:tc>
        <w:tc>
          <w:tcPr>
            <w:tcW w:w="1281" w:type="dxa"/>
            <w:vMerge/>
            <w:shd w:val="clear" w:color="auto" w:fill="D9D9D9"/>
            <w:vAlign w:val="center"/>
          </w:tcPr>
          <w:p w:rsidR="00EF37CF" w:rsidRPr="003B574F" w:rsidRDefault="00EF37CF" w:rsidP="003B574F">
            <w:pPr>
              <w:snapToGrid w:val="0"/>
              <w:jc w:val="center"/>
              <w:rPr>
                <w:sz w:val="20"/>
                <w:szCs w:val="21"/>
              </w:rPr>
            </w:pPr>
          </w:p>
        </w:tc>
        <w:tc>
          <w:tcPr>
            <w:tcW w:w="712" w:type="dxa"/>
            <w:shd w:val="clear" w:color="auto" w:fill="D9D9D9"/>
            <w:vAlign w:val="center"/>
          </w:tcPr>
          <w:p w:rsidR="00EF37CF" w:rsidRPr="003B574F" w:rsidRDefault="00EF37CF" w:rsidP="003B574F">
            <w:pPr>
              <w:snapToGrid w:val="0"/>
              <w:jc w:val="center"/>
              <w:rPr>
                <w:sz w:val="20"/>
                <w:szCs w:val="21"/>
              </w:rPr>
            </w:pPr>
            <w:r w:rsidRPr="003B574F">
              <w:rPr>
                <w:rFonts w:hAnsi="宋体" w:hint="eastAsia"/>
                <w:sz w:val="20"/>
                <w:szCs w:val="21"/>
              </w:rPr>
              <w:t>讲课</w:t>
            </w:r>
          </w:p>
        </w:tc>
        <w:tc>
          <w:tcPr>
            <w:tcW w:w="682" w:type="dxa"/>
            <w:shd w:val="clear" w:color="auto" w:fill="D9D9D9"/>
            <w:vAlign w:val="center"/>
          </w:tcPr>
          <w:p w:rsidR="00EF37CF" w:rsidRPr="003B574F" w:rsidRDefault="00EF37CF" w:rsidP="003B574F">
            <w:pPr>
              <w:snapToGrid w:val="0"/>
              <w:jc w:val="center"/>
              <w:rPr>
                <w:sz w:val="20"/>
                <w:szCs w:val="21"/>
              </w:rPr>
            </w:pPr>
            <w:r w:rsidRPr="003B574F">
              <w:rPr>
                <w:rFonts w:hAnsi="宋体" w:hint="eastAsia"/>
                <w:sz w:val="20"/>
                <w:szCs w:val="21"/>
              </w:rPr>
              <w:t>实验</w:t>
            </w:r>
          </w:p>
        </w:tc>
        <w:tc>
          <w:tcPr>
            <w:tcW w:w="740" w:type="dxa"/>
            <w:shd w:val="clear" w:color="auto" w:fill="D9D9D9"/>
            <w:vAlign w:val="center"/>
          </w:tcPr>
          <w:p w:rsidR="00EF37CF" w:rsidRPr="003B574F" w:rsidRDefault="00EF37CF" w:rsidP="003B574F">
            <w:pPr>
              <w:snapToGrid w:val="0"/>
              <w:jc w:val="center"/>
              <w:rPr>
                <w:sz w:val="20"/>
                <w:szCs w:val="21"/>
              </w:rPr>
            </w:pPr>
            <w:r w:rsidRPr="003B574F">
              <w:rPr>
                <w:rFonts w:hAnsi="宋体" w:hint="eastAsia"/>
                <w:sz w:val="20"/>
                <w:szCs w:val="21"/>
              </w:rPr>
              <w:t>实践</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t>第一章</w:t>
            </w:r>
            <w:r w:rsidRPr="003B574F">
              <w:rPr>
                <w:sz w:val="20"/>
                <w:szCs w:val="21"/>
              </w:rPr>
              <w:t xml:space="preserve"> </w:t>
            </w:r>
            <w:r w:rsidRPr="003B574F">
              <w:rPr>
                <w:rFonts w:hAnsi="宋体" w:hint="eastAsia"/>
                <w:sz w:val="20"/>
                <w:szCs w:val="21"/>
              </w:rPr>
              <w:t>信号与控制系统的基本</w:t>
            </w:r>
            <w:r w:rsidRPr="003B574F">
              <w:rPr>
                <w:rFonts w:hAnsi="宋体" w:hint="eastAsia"/>
                <w:sz w:val="20"/>
                <w:szCs w:val="21"/>
              </w:rPr>
              <w:lastRenderedPageBreak/>
              <w:t>知识</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lastRenderedPageBreak/>
              <w:t>掌握信号与系统的基本概念；理解信号的分类及其基本运算，掌握信号的函数</w:t>
            </w:r>
            <w:r w:rsidRPr="003B574F">
              <w:rPr>
                <w:rFonts w:hAnsi="宋体" w:hint="eastAsia"/>
                <w:sz w:val="20"/>
                <w:szCs w:val="21"/>
              </w:rPr>
              <w:lastRenderedPageBreak/>
              <w:t>表示与图形表示，掌握典型的连续信号和奇异信号。理解离散信号定义、特性及其各种运算与变换，掌握序列的表示方法及常用序列。理解线性时不变系统的数学模型及其分类，理解系统的各种性质，理解系统的因果性和稳定性的含义。掌握线性系统的模拟和方框图表示。</w:t>
            </w:r>
          </w:p>
        </w:tc>
        <w:tc>
          <w:tcPr>
            <w:tcW w:w="1281" w:type="dxa"/>
            <w:vAlign w:val="center"/>
          </w:tcPr>
          <w:p w:rsidR="00EF37CF" w:rsidRPr="003B574F" w:rsidRDefault="00EF37CF" w:rsidP="003B574F">
            <w:pPr>
              <w:snapToGrid w:val="0"/>
              <w:jc w:val="center"/>
              <w:rPr>
                <w:sz w:val="20"/>
                <w:szCs w:val="21"/>
              </w:rPr>
            </w:pPr>
            <w:r w:rsidRPr="003B574F">
              <w:rPr>
                <w:sz w:val="20"/>
                <w:szCs w:val="21"/>
              </w:rPr>
              <w:lastRenderedPageBreak/>
              <w:t>1.2</w:t>
            </w:r>
          </w:p>
        </w:tc>
        <w:tc>
          <w:tcPr>
            <w:tcW w:w="712" w:type="dxa"/>
            <w:vAlign w:val="center"/>
          </w:tcPr>
          <w:p w:rsidR="00EF37CF" w:rsidRPr="003B574F" w:rsidRDefault="00EF37CF" w:rsidP="003B574F">
            <w:pPr>
              <w:snapToGrid w:val="0"/>
              <w:jc w:val="center"/>
              <w:rPr>
                <w:sz w:val="20"/>
                <w:szCs w:val="21"/>
              </w:rPr>
            </w:pPr>
            <w:r w:rsidRPr="003B574F">
              <w:rPr>
                <w:sz w:val="20"/>
                <w:szCs w:val="21"/>
              </w:rPr>
              <w:t>4</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lastRenderedPageBreak/>
              <w:t>第二章</w:t>
            </w:r>
            <w:r w:rsidRPr="003B574F">
              <w:rPr>
                <w:sz w:val="20"/>
                <w:szCs w:val="21"/>
              </w:rPr>
              <w:t xml:space="preserve"> </w:t>
            </w:r>
            <w:r w:rsidRPr="003B574F">
              <w:rPr>
                <w:rFonts w:hAnsi="宋体" w:hint="eastAsia"/>
                <w:sz w:val="20"/>
                <w:szCs w:val="21"/>
              </w:rPr>
              <w:t>基于</w:t>
            </w:r>
            <w:r w:rsidRPr="003B574F">
              <w:rPr>
                <w:sz w:val="20"/>
                <w:szCs w:val="21"/>
              </w:rPr>
              <w:t>Matlab</w:t>
            </w:r>
            <w:r w:rsidRPr="003B574F">
              <w:rPr>
                <w:rFonts w:hAnsi="宋体" w:hint="eastAsia"/>
                <w:sz w:val="20"/>
                <w:szCs w:val="21"/>
              </w:rPr>
              <w:t>的信号分析</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了解</w:t>
            </w:r>
            <w:r w:rsidRPr="003B574F">
              <w:rPr>
                <w:sz w:val="20"/>
                <w:szCs w:val="21"/>
              </w:rPr>
              <w:t>Matlab</w:t>
            </w:r>
            <w:r w:rsidRPr="003B574F">
              <w:rPr>
                <w:rFonts w:hAnsi="宋体" w:hint="eastAsia"/>
                <w:sz w:val="20"/>
                <w:szCs w:val="21"/>
              </w:rPr>
              <w:t>软件的基本使用方法；了解信号及系统在</w:t>
            </w:r>
            <w:r w:rsidRPr="003B574F">
              <w:rPr>
                <w:sz w:val="20"/>
                <w:szCs w:val="21"/>
              </w:rPr>
              <w:t>Matlab</w:t>
            </w:r>
            <w:r w:rsidRPr="003B574F">
              <w:rPr>
                <w:rFonts w:hAnsi="宋体" w:hint="eastAsia"/>
                <w:sz w:val="20"/>
                <w:szCs w:val="21"/>
              </w:rPr>
              <w:t>软件中的表示；掌握利用</w:t>
            </w:r>
            <w:r w:rsidRPr="003B574F">
              <w:rPr>
                <w:sz w:val="20"/>
                <w:szCs w:val="21"/>
              </w:rPr>
              <w:t>Matlab</w:t>
            </w:r>
            <w:r w:rsidRPr="003B574F">
              <w:rPr>
                <w:rFonts w:hAnsi="宋体" w:hint="eastAsia"/>
                <w:sz w:val="20"/>
                <w:szCs w:val="21"/>
              </w:rPr>
              <w:t>绘图及编制简单计算程序。</w:t>
            </w:r>
          </w:p>
        </w:tc>
        <w:tc>
          <w:tcPr>
            <w:tcW w:w="1281" w:type="dxa"/>
            <w:vAlign w:val="center"/>
          </w:tcPr>
          <w:p w:rsidR="00EF37CF" w:rsidRPr="003B574F" w:rsidRDefault="00EF37CF" w:rsidP="003B574F">
            <w:pPr>
              <w:snapToGrid w:val="0"/>
              <w:jc w:val="center"/>
              <w:rPr>
                <w:sz w:val="20"/>
                <w:szCs w:val="21"/>
              </w:rPr>
            </w:pPr>
            <w:r w:rsidRPr="003B574F">
              <w:rPr>
                <w:sz w:val="20"/>
                <w:szCs w:val="21"/>
              </w:rPr>
              <w:t>1.2</w:t>
            </w:r>
            <w:r w:rsidRPr="003B574F">
              <w:rPr>
                <w:rFonts w:hAnsi="宋体" w:hint="eastAsia"/>
                <w:sz w:val="20"/>
                <w:szCs w:val="21"/>
              </w:rPr>
              <w:t>、</w:t>
            </w:r>
            <w:r w:rsidRPr="003B574F">
              <w:rPr>
                <w:sz w:val="20"/>
                <w:szCs w:val="21"/>
              </w:rPr>
              <w:t>2.4</w:t>
            </w:r>
          </w:p>
        </w:tc>
        <w:tc>
          <w:tcPr>
            <w:tcW w:w="712" w:type="dxa"/>
            <w:vAlign w:val="center"/>
          </w:tcPr>
          <w:p w:rsidR="00EF37CF" w:rsidRPr="003B574F" w:rsidRDefault="00EF37CF" w:rsidP="003B574F">
            <w:pPr>
              <w:snapToGrid w:val="0"/>
              <w:jc w:val="center"/>
              <w:rPr>
                <w:sz w:val="20"/>
                <w:szCs w:val="21"/>
              </w:rPr>
            </w:pPr>
            <w:r w:rsidRPr="003B574F">
              <w:rPr>
                <w:sz w:val="20"/>
                <w:szCs w:val="21"/>
              </w:rPr>
              <w:t>2</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t>第三章信号的时域分析</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了解连续周期信号的特点，掌握其描述方法。了解连续非周期信号、奇异信号和单位冲激信号的特点，理解单位冲激响应的意义，加权特新、抽样特性和尺度变换特性，掌握利用冲激函数表示非周期信号和</w:t>
            </w:r>
            <w:proofErr w:type="gramStart"/>
            <w:r w:rsidRPr="003B574F">
              <w:rPr>
                <w:rFonts w:hAnsi="宋体" w:hint="eastAsia"/>
                <w:sz w:val="20"/>
                <w:szCs w:val="21"/>
              </w:rPr>
              <w:t>利用阶跃信号表示</w:t>
            </w:r>
            <w:proofErr w:type="gramEnd"/>
            <w:r w:rsidRPr="003B574F">
              <w:rPr>
                <w:rFonts w:hAnsi="宋体" w:hint="eastAsia"/>
                <w:sz w:val="20"/>
                <w:szCs w:val="21"/>
              </w:rPr>
              <w:t>周期信号的方法。了解序列的特点，掌握离散信号的描述方法。了解信号的能量和功率，掌握其求解方法。</w:t>
            </w:r>
          </w:p>
        </w:tc>
        <w:tc>
          <w:tcPr>
            <w:tcW w:w="1281" w:type="dxa"/>
            <w:vAlign w:val="center"/>
          </w:tcPr>
          <w:p w:rsidR="00EF37CF" w:rsidRPr="003B574F" w:rsidRDefault="00EF37CF" w:rsidP="003B574F">
            <w:pPr>
              <w:snapToGrid w:val="0"/>
              <w:jc w:val="center"/>
              <w:rPr>
                <w:sz w:val="20"/>
                <w:szCs w:val="21"/>
              </w:rPr>
            </w:pPr>
            <w:r w:rsidRPr="003B574F">
              <w:rPr>
                <w:sz w:val="20"/>
                <w:szCs w:val="21"/>
              </w:rPr>
              <w:t>2.4</w:t>
            </w:r>
          </w:p>
        </w:tc>
        <w:tc>
          <w:tcPr>
            <w:tcW w:w="712" w:type="dxa"/>
            <w:vAlign w:val="center"/>
          </w:tcPr>
          <w:p w:rsidR="00EF37CF" w:rsidRPr="003B574F" w:rsidRDefault="00EF37CF" w:rsidP="003B574F">
            <w:pPr>
              <w:snapToGrid w:val="0"/>
              <w:jc w:val="center"/>
              <w:rPr>
                <w:sz w:val="20"/>
                <w:szCs w:val="21"/>
              </w:rPr>
            </w:pPr>
            <w:r w:rsidRPr="003B574F">
              <w:rPr>
                <w:sz w:val="20"/>
                <w:szCs w:val="21"/>
              </w:rPr>
              <w:t>4</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t>第四章</w:t>
            </w:r>
            <w:r w:rsidRPr="003B574F">
              <w:rPr>
                <w:sz w:val="20"/>
                <w:szCs w:val="21"/>
              </w:rPr>
              <w:t xml:space="preserve"> </w:t>
            </w:r>
            <w:r w:rsidRPr="003B574F">
              <w:rPr>
                <w:rFonts w:hAnsi="宋体" w:hint="eastAsia"/>
                <w:sz w:val="20"/>
                <w:szCs w:val="21"/>
              </w:rPr>
              <w:t>信号的时域运算与变换</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掌握信号的相加、相乘、数除、微分、积分等基本运算以及折叠、时移、展缩、倒相等时域变换；理解卷积积分的意义、运算规律及其性质，掌握解析求解方法；掌握信号运算的计算机求解。</w:t>
            </w:r>
          </w:p>
        </w:tc>
        <w:tc>
          <w:tcPr>
            <w:tcW w:w="1281" w:type="dxa"/>
          </w:tcPr>
          <w:p w:rsidR="00EF37CF" w:rsidRPr="003B574F" w:rsidRDefault="00EF37CF" w:rsidP="003B574F">
            <w:pPr>
              <w:snapToGrid w:val="0"/>
              <w:jc w:val="center"/>
              <w:rPr>
                <w:sz w:val="20"/>
                <w:szCs w:val="21"/>
              </w:rPr>
            </w:pPr>
            <w:r w:rsidRPr="003B574F">
              <w:rPr>
                <w:sz w:val="20"/>
                <w:szCs w:val="21"/>
              </w:rPr>
              <w:t>2.4</w:t>
            </w:r>
          </w:p>
        </w:tc>
        <w:tc>
          <w:tcPr>
            <w:tcW w:w="712" w:type="dxa"/>
            <w:vAlign w:val="center"/>
          </w:tcPr>
          <w:p w:rsidR="00EF37CF" w:rsidRPr="003B574F" w:rsidRDefault="00EF37CF" w:rsidP="003B574F">
            <w:pPr>
              <w:snapToGrid w:val="0"/>
              <w:jc w:val="center"/>
              <w:rPr>
                <w:sz w:val="20"/>
                <w:szCs w:val="21"/>
              </w:rPr>
            </w:pPr>
            <w:r w:rsidRPr="003B574F">
              <w:rPr>
                <w:sz w:val="20"/>
                <w:szCs w:val="21"/>
              </w:rPr>
              <w:t>4</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t>第五章</w:t>
            </w:r>
            <w:r w:rsidRPr="003B574F">
              <w:rPr>
                <w:sz w:val="20"/>
                <w:szCs w:val="21"/>
              </w:rPr>
              <w:t xml:space="preserve"> </w:t>
            </w:r>
            <w:r w:rsidRPr="003B574F">
              <w:rPr>
                <w:rFonts w:hAnsi="宋体" w:hint="eastAsia"/>
                <w:sz w:val="20"/>
                <w:szCs w:val="21"/>
              </w:rPr>
              <w:t>连续信号的频域分析</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了解频谱的概念，掌握计算机求解；了解傅立叶级数，掌握连续非周期信号的傅立叶变换和卷积定理；了解拉普拉斯变换的定义，掌握典型信号的拉普拉斯变换，</w:t>
            </w:r>
            <w:proofErr w:type="gramStart"/>
            <w:r w:rsidRPr="003B574F">
              <w:rPr>
                <w:rFonts w:hAnsi="宋体" w:hint="eastAsia"/>
                <w:sz w:val="20"/>
                <w:szCs w:val="21"/>
              </w:rPr>
              <w:t>会求一般</w:t>
            </w:r>
            <w:proofErr w:type="gramEnd"/>
            <w:r w:rsidRPr="003B574F">
              <w:rPr>
                <w:rFonts w:hAnsi="宋体" w:hint="eastAsia"/>
                <w:sz w:val="20"/>
                <w:szCs w:val="21"/>
              </w:rPr>
              <w:t>信号的拉普拉斯变换函数；了解信号的调制与解调过程，会利用计算机进行波形的调制和解调分析。</w:t>
            </w:r>
          </w:p>
        </w:tc>
        <w:tc>
          <w:tcPr>
            <w:tcW w:w="1281" w:type="dxa"/>
          </w:tcPr>
          <w:p w:rsidR="00EF37CF" w:rsidRPr="003B574F" w:rsidRDefault="00EF37CF" w:rsidP="003B574F">
            <w:pPr>
              <w:snapToGrid w:val="0"/>
              <w:jc w:val="center"/>
              <w:rPr>
                <w:sz w:val="20"/>
                <w:szCs w:val="21"/>
              </w:rPr>
            </w:pPr>
            <w:r w:rsidRPr="003B574F">
              <w:rPr>
                <w:sz w:val="20"/>
                <w:szCs w:val="21"/>
              </w:rPr>
              <w:t>2.4</w:t>
            </w:r>
          </w:p>
        </w:tc>
        <w:tc>
          <w:tcPr>
            <w:tcW w:w="712" w:type="dxa"/>
            <w:vAlign w:val="center"/>
          </w:tcPr>
          <w:p w:rsidR="00EF37CF" w:rsidRPr="003B574F" w:rsidRDefault="00EF37CF" w:rsidP="003B574F">
            <w:pPr>
              <w:snapToGrid w:val="0"/>
              <w:jc w:val="center"/>
              <w:rPr>
                <w:sz w:val="20"/>
                <w:szCs w:val="21"/>
              </w:rPr>
            </w:pPr>
            <w:r w:rsidRPr="003B574F">
              <w:rPr>
                <w:sz w:val="20"/>
                <w:szCs w:val="21"/>
              </w:rPr>
              <w:t>6</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t>第六章</w:t>
            </w:r>
            <w:r w:rsidRPr="003B574F">
              <w:rPr>
                <w:sz w:val="20"/>
                <w:szCs w:val="21"/>
              </w:rPr>
              <w:t xml:space="preserve"> </w:t>
            </w:r>
            <w:r w:rsidRPr="003B574F">
              <w:rPr>
                <w:rFonts w:hAnsi="宋体" w:hint="eastAsia"/>
                <w:sz w:val="20"/>
                <w:szCs w:val="21"/>
              </w:rPr>
              <w:t>离散信号的频域分析</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掌握和理解</w:t>
            </w:r>
            <w:r w:rsidRPr="003B574F">
              <w:rPr>
                <w:sz w:val="20"/>
                <w:szCs w:val="21"/>
              </w:rPr>
              <w:t>Z</w:t>
            </w:r>
            <w:r w:rsidRPr="003B574F">
              <w:rPr>
                <w:rFonts w:hAnsi="宋体" w:hint="eastAsia"/>
                <w:sz w:val="20"/>
                <w:szCs w:val="21"/>
              </w:rPr>
              <w:t>变换的定义、收敛</w:t>
            </w:r>
            <w:proofErr w:type="gramStart"/>
            <w:r w:rsidRPr="003B574F">
              <w:rPr>
                <w:rFonts w:hAnsi="宋体" w:hint="eastAsia"/>
                <w:sz w:val="20"/>
                <w:szCs w:val="21"/>
              </w:rPr>
              <w:t>域及其</w:t>
            </w:r>
            <w:proofErr w:type="gramEnd"/>
            <w:r w:rsidRPr="003B574F">
              <w:rPr>
                <w:rFonts w:hAnsi="宋体" w:hint="eastAsia"/>
                <w:sz w:val="20"/>
                <w:szCs w:val="21"/>
              </w:rPr>
              <w:t>基本性质，理解</w:t>
            </w:r>
            <w:r w:rsidRPr="003B574F">
              <w:rPr>
                <w:sz w:val="20"/>
                <w:szCs w:val="21"/>
              </w:rPr>
              <w:t>Z</w:t>
            </w:r>
            <w:r w:rsidRPr="003B574F">
              <w:rPr>
                <w:rFonts w:hAnsi="宋体" w:hint="eastAsia"/>
                <w:sz w:val="20"/>
                <w:szCs w:val="21"/>
              </w:rPr>
              <w:t>变换各种性质的应用条件，理解</w:t>
            </w:r>
            <w:r w:rsidRPr="003B574F">
              <w:rPr>
                <w:sz w:val="20"/>
                <w:szCs w:val="21"/>
              </w:rPr>
              <w:t>Z</w:t>
            </w:r>
            <w:r w:rsidRPr="003B574F">
              <w:rPr>
                <w:rFonts w:hAnsi="宋体" w:hint="eastAsia"/>
                <w:sz w:val="20"/>
                <w:szCs w:val="21"/>
              </w:rPr>
              <w:t>变换与拉氏变换的关系；掌握常用序列的</w:t>
            </w:r>
            <w:r w:rsidRPr="003B574F">
              <w:rPr>
                <w:sz w:val="20"/>
                <w:szCs w:val="21"/>
              </w:rPr>
              <w:t>Z</w:t>
            </w:r>
            <w:r w:rsidRPr="003B574F">
              <w:rPr>
                <w:rFonts w:hAnsi="宋体" w:hint="eastAsia"/>
                <w:sz w:val="20"/>
                <w:szCs w:val="21"/>
              </w:rPr>
              <w:t>变换，能够利用</w:t>
            </w:r>
            <w:r w:rsidRPr="003B574F">
              <w:rPr>
                <w:sz w:val="20"/>
                <w:szCs w:val="21"/>
              </w:rPr>
              <w:t>Z</w:t>
            </w:r>
            <w:r w:rsidRPr="003B574F">
              <w:rPr>
                <w:rFonts w:hAnsi="宋体" w:hint="eastAsia"/>
                <w:sz w:val="20"/>
                <w:szCs w:val="21"/>
              </w:rPr>
              <w:t>变换的定义和性质求序列的</w:t>
            </w:r>
            <w:r w:rsidRPr="003B574F">
              <w:rPr>
                <w:sz w:val="20"/>
                <w:szCs w:val="21"/>
              </w:rPr>
              <w:t>ZZ</w:t>
            </w:r>
            <w:r w:rsidRPr="003B574F">
              <w:rPr>
                <w:rFonts w:hAnsi="宋体" w:hint="eastAsia"/>
                <w:sz w:val="20"/>
                <w:szCs w:val="21"/>
              </w:rPr>
              <w:t>变换。了解利用幂级数展开法和留数法求</w:t>
            </w:r>
            <w:r w:rsidRPr="003B574F">
              <w:rPr>
                <w:sz w:val="20"/>
                <w:szCs w:val="21"/>
              </w:rPr>
              <w:t>Z</w:t>
            </w:r>
            <w:r w:rsidRPr="003B574F">
              <w:rPr>
                <w:rFonts w:hAnsi="宋体" w:hint="eastAsia"/>
                <w:sz w:val="20"/>
                <w:szCs w:val="21"/>
              </w:rPr>
              <w:t>反变换的方法，掌握用部分分式法求</w:t>
            </w:r>
            <w:r w:rsidRPr="003B574F">
              <w:rPr>
                <w:sz w:val="20"/>
                <w:szCs w:val="21"/>
              </w:rPr>
              <w:t>Z</w:t>
            </w:r>
            <w:r w:rsidRPr="003B574F">
              <w:rPr>
                <w:rFonts w:hAnsi="宋体" w:hint="eastAsia"/>
                <w:sz w:val="20"/>
                <w:szCs w:val="21"/>
              </w:rPr>
              <w:t>反变换的方法；了解周期序列的离散傅里叶级数的定义，掌握利用</w:t>
            </w:r>
            <w:r w:rsidRPr="003B574F">
              <w:rPr>
                <w:sz w:val="20"/>
                <w:szCs w:val="21"/>
              </w:rPr>
              <w:t>Matlab</w:t>
            </w:r>
            <w:r w:rsidRPr="003B574F">
              <w:rPr>
                <w:rFonts w:hAnsi="宋体" w:hint="eastAsia"/>
                <w:sz w:val="20"/>
                <w:szCs w:val="21"/>
              </w:rPr>
              <w:t>计算离散傅里叶级数；了解离散傅立叶变换</w:t>
            </w:r>
            <w:r w:rsidRPr="003B574F">
              <w:rPr>
                <w:sz w:val="20"/>
                <w:szCs w:val="21"/>
              </w:rPr>
              <w:t>DFT</w:t>
            </w:r>
            <w:r w:rsidRPr="003B574F">
              <w:rPr>
                <w:rFonts w:hAnsi="宋体" w:hint="eastAsia"/>
                <w:sz w:val="20"/>
                <w:szCs w:val="21"/>
              </w:rPr>
              <w:t>的定义，掌握离散圆周卷积的计算；掌握循环移位和循环卷积计算。</w:t>
            </w:r>
          </w:p>
        </w:tc>
        <w:tc>
          <w:tcPr>
            <w:tcW w:w="1281" w:type="dxa"/>
          </w:tcPr>
          <w:p w:rsidR="00EF37CF" w:rsidRPr="003B574F" w:rsidRDefault="00EF37CF" w:rsidP="003B574F">
            <w:pPr>
              <w:snapToGrid w:val="0"/>
              <w:jc w:val="center"/>
              <w:rPr>
                <w:sz w:val="20"/>
                <w:szCs w:val="21"/>
              </w:rPr>
            </w:pPr>
            <w:r w:rsidRPr="003B574F">
              <w:rPr>
                <w:sz w:val="20"/>
                <w:szCs w:val="21"/>
              </w:rPr>
              <w:t>2.4</w:t>
            </w:r>
          </w:p>
        </w:tc>
        <w:tc>
          <w:tcPr>
            <w:tcW w:w="712" w:type="dxa"/>
            <w:vAlign w:val="center"/>
          </w:tcPr>
          <w:p w:rsidR="00EF37CF" w:rsidRPr="003B574F" w:rsidRDefault="00EF37CF" w:rsidP="003B574F">
            <w:pPr>
              <w:snapToGrid w:val="0"/>
              <w:jc w:val="center"/>
              <w:rPr>
                <w:sz w:val="20"/>
                <w:szCs w:val="21"/>
              </w:rPr>
            </w:pPr>
            <w:r w:rsidRPr="003B574F">
              <w:rPr>
                <w:sz w:val="20"/>
                <w:szCs w:val="21"/>
              </w:rPr>
              <w:t>6</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t>第七</w:t>
            </w:r>
            <w:proofErr w:type="gramStart"/>
            <w:r w:rsidRPr="003B574F">
              <w:rPr>
                <w:rFonts w:hAnsi="宋体" w:hint="eastAsia"/>
                <w:sz w:val="20"/>
                <w:szCs w:val="21"/>
              </w:rPr>
              <w:t>章快速</w:t>
            </w:r>
            <w:proofErr w:type="gramEnd"/>
            <w:r w:rsidRPr="003B574F">
              <w:rPr>
                <w:rFonts w:hAnsi="宋体" w:hint="eastAsia"/>
                <w:sz w:val="20"/>
                <w:szCs w:val="21"/>
              </w:rPr>
              <w:t>傅立叶变换</w:t>
            </w:r>
            <w:r w:rsidRPr="003B574F">
              <w:rPr>
                <w:sz w:val="20"/>
                <w:szCs w:val="21"/>
              </w:rPr>
              <w:t>FFT</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了解</w:t>
            </w:r>
            <w:r w:rsidRPr="003B574F">
              <w:rPr>
                <w:sz w:val="20"/>
                <w:szCs w:val="21"/>
              </w:rPr>
              <w:t>FFT</w:t>
            </w:r>
            <w:r w:rsidRPr="003B574F">
              <w:rPr>
                <w:rFonts w:hAnsi="宋体" w:hint="eastAsia"/>
                <w:sz w:val="20"/>
                <w:szCs w:val="21"/>
              </w:rPr>
              <w:t>的概念，掌握基</w:t>
            </w:r>
            <w:r w:rsidRPr="003B574F">
              <w:rPr>
                <w:sz w:val="20"/>
                <w:szCs w:val="21"/>
              </w:rPr>
              <w:t>2</w:t>
            </w:r>
            <w:r w:rsidRPr="003B574F">
              <w:rPr>
                <w:rFonts w:hAnsi="宋体" w:hint="eastAsia"/>
                <w:sz w:val="20"/>
                <w:szCs w:val="21"/>
              </w:rPr>
              <w:t>算法；掌握计算机实现</w:t>
            </w:r>
            <w:r w:rsidRPr="003B574F">
              <w:rPr>
                <w:sz w:val="20"/>
                <w:szCs w:val="21"/>
              </w:rPr>
              <w:t>FFT</w:t>
            </w:r>
            <w:r w:rsidRPr="003B574F">
              <w:rPr>
                <w:rFonts w:hAnsi="宋体" w:hint="eastAsia"/>
                <w:sz w:val="20"/>
                <w:szCs w:val="21"/>
              </w:rPr>
              <w:t>的方法，会利用计算机用</w:t>
            </w:r>
            <w:r w:rsidRPr="003B574F">
              <w:rPr>
                <w:sz w:val="20"/>
                <w:szCs w:val="21"/>
              </w:rPr>
              <w:t>FFT</w:t>
            </w:r>
            <w:r w:rsidRPr="003B574F">
              <w:rPr>
                <w:rFonts w:hAnsi="宋体" w:hint="eastAsia"/>
                <w:sz w:val="20"/>
                <w:szCs w:val="21"/>
              </w:rPr>
              <w:t>进行信号分析。</w:t>
            </w:r>
          </w:p>
        </w:tc>
        <w:tc>
          <w:tcPr>
            <w:tcW w:w="1281" w:type="dxa"/>
          </w:tcPr>
          <w:p w:rsidR="00EF37CF" w:rsidRPr="003B574F" w:rsidRDefault="00EF37CF" w:rsidP="003B574F">
            <w:pPr>
              <w:snapToGrid w:val="0"/>
              <w:jc w:val="center"/>
              <w:rPr>
                <w:sz w:val="20"/>
                <w:szCs w:val="21"/>
              </w:rPr>
            </w:pPr>
            <w:r w:rsidRPr="003B574F">
              <w:rPr>
                <w:sz w:val="20"/>
                <w:szCs w:val="21"/>
              </w:rPr>
              <w:t>2.4</w:t>
            </w:r>
          </w:p>
        </w:tc>
        <w:tc>
          <w:tcPr>
            <w:tcW w:w="712" w:type="dxa"/>
            <w:vAlign w:val="center"/>
          </w:tcPr>
          <w:p w:rsidR="00EF37CF" w:rsidRPr="003B574F" w:rsidRDefault="00EF37CF" w:rsidP="003B574F">
            <w:pPr>
              <w:snapToGrid w:val="0"/>
              <w:jc w:val="center"/>
              <w:rPr>
                <w:sz w:val="20"/>
                <w:szCs w:val="21"/>
              </w:rPr>
            </w:pPr>
            <w:r w:rsidRPr="003B574F">
              <w:rPr>
                <w:sz w:val="20"/>
                <w:szCs w:val="21"/>
              </w:rPr>
              <w:t>4</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t>第八章连续系统的时域和频域分析</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了解连续系统的输入输出微分方程的建立方法。掌握线性常系数微分方程的时域求解方法，理解特征多项式、特征方程和特征根（固有频率）的意义。理解系统的全响应可以分解为：零输入响应与零状态响应；自由响应与强迫响应；</w:t>
            </w:r>
            <w:r w:rsidRPr="003B574F">
              <w:rPr>
                <w:rFonts w:hAnsi="宋体" w:hint="eastAsia"/>
                <w:sz w:val="20"/>
                <w:szCs w:val="21"/>
              </w:rPr>
              <w:lastRenderedPageBreak/>
              <w:t>暂态响应与稳态响应。了解常系数差分方程的时域求解方法，掌握离散系统各种响应（尤其是单位取样响应）的意义及其全响应的分解方式。了解频域相应与频域分析法的定义，掌握复频域分析求解方法，会用拉普拉斯变换求解微分方程。</w:t>
            </w:r>
          </w:p>
        </w:tc>
        <w:tc>
          <w:tcPr>
            <w:tcW w:w="1281" w:type="dxa"/>
          </w:tcPr>
          <w:p w:rsidR="00EF37CF" w:rsidRPr="003B574F" w:rsidRDefault="00EF37CF" w:rsidP="003B574F">
            <w:pPr>
              <w:snapToGrid w:val="0"/>
              <w:jc w:val="center"/>
              <w:rPr>
                <w:sz w:val="20"/>
                <w:szCs w:val="21"/>
              </w:rPr>
            </w:pPr>
            <w:r w:rsidRPr="003B574F">
              <w:rPr>
                <w:sz w:val="20"/>
                <w:szCs w:val="21"/>
              </w:rPr>
              <w:lastRenderedPageBreak/>
              <w:t>2.4</w:t>
            </w:r>
          </w:p>
        </w:tc>
        <w:tc>
          <w:tcPr>
            <w:tcW w:w="712" w:type="dxa"/>
            <w:vAlign w:val="center"/>
          </w:tcPr>
          <w:p w:rsidR="00EF37CF" w:rsidRPr="003B574F" w:rsidRDefault="00EF37CF" w:rsidP="003B574F">
            <w:pPr>
              <w:snapToGrid w:val="0"/>
              <w:jc w:val="center"/>
              <w:rPr>
                <w:sz w:val="20"/>
                <w:szCs w:val="21"/>
              </w:rPr>
            </w:pPr>
            <w:r w:rsidRPr="003B574F">
              <w:rPr>
                <w:sz w:val="20"/>
                <w:szCs w:val="21"/>
              </w:rPr>
              <w:t>6</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rPr>
                <w:sz w:val="20"/>
                <w:szCs w:val="21"/>
              </w:rPr>
            </w:pPr>
            <w:r w:rsidRPr="003B574F">
              <w:rPr>
                <w:rFonts w:hAnsi="宋体" w:hint="eastAsia"/>
                <w:sz w:val="20"/>
                <w:szCs w:val="21"/>
              </w:rPr>
              <w:lastRenderedPageBreak/>
              <w:t>第九章离散系统的时域和频域分析</w:t>
            </w:r>
          </w:p>
        </w:tc>
        <w:tc>
          <w:tcPr>
            <w:tcW w:w="3682" w:type="dxa"/>
            <w:vAlign w:val="center"/>
          </w:tcPr>
          <w:p w:rsidR="00EF37CF" w:rsidRPr="003B574F" w:rsidRDefault="00EF37CF" w:rsidP="003B574F">
            <w:pPr>
              <w:snapToGrid w:val="0"/>
              <w:rPr>
                <w:sz w:val="20"/>
                <w:szCs w:val="21"/>
              </w:rPr>
            </w:pPr>
            <w:r w:rsidRPr="003B574F">
              <w:rPr>
                <w:rFonts w:hAnsi="宋体" w:hint="eastAsia"/>
                <w:sz w:val="20"/>
                <w:szCs w:val="21"/>
              </w:rPr>
              <w:t>了解离散系统的时域模型，掌握差分方程的迭代解法；掌握差分方程的</w:t>
            </w:r>
            <w:r w:rsidRPr="003B574F">
              <w:rPr>
                <w:sz w:val="20"/>
                <w:szCs w:val="21"/>
              </w:rPr>
              <w:t>Z</w:t>
            </w:r>
            <w:r w:rsidRPr="003B574F">
              <w:rPr>
                <w:rFonts w:hAnsi="宋体" w:hint="eastAsia"/>
                <w:sz w:val="20"/>
                <w:szCs w:val="21"/>
              </w:rPr>
              <w:t>域解法；了解离散系统的频率响应，掌握用</w:t>
            </w:r>
            <w:r w:rsidRPr="003B574F">
              <w:rPr>
                <w:sz w:val="20"/>
                <w:szCs w:val="21"/>
              </w:rPr>
              <w:t>FFT</w:t>
            </w:r>
            <w:r w:rsidRPr="003B574F">
              <w:rPr>
                <w:rFonts w:hAnsi="宋体" w:hint="eastAsia"/>
                <w:sz w:val="20"/>
                <w:szCs w:val="21"/>
              </w:rPr>
              <w:t>进行离散系统的分析。</w:t>
            </w:r>
          </w:p>
        </w:tc>
        <w:tc>
          <w:tcPr>
            <w:tcW w:w="1281" w:type="dxa"/>
          </w:tcPr>
          <w:p w:rsidR="00EF37CF" w:rsidRPr="003B574F" w:rsidRDefault="00EF37CF" w:rsidP="003B574F">
            <w:pPr>
              <w:snapToGrid w:val="0"/>
              <w:jc w:val="center"/>
              <w:rPr>
                <w:sz w:val="20"/>
                <w:szCs w:val="21"/>
              </w:rPr>
            </w:pPr>
            <w:r w:rsidRPr="003B574F">
              <w:rPr>
                <w:sz w:val="20"/>
                <w:szCs w:val="21"/>
              </w:rPr>
              <w:t>2.4</w:t>
            </w:r>
          </w:p>
        </w:tc>
        <w:tc>
          <w:tcPr>
            <w:tcW w:w="712" w:type="dxa"/>
            <w:vAlign w:val="center"/>
          </w:tcPr>
          <w:p w:rsidR="00EF37CF" w:rsidRPr="003B574F" w:rsidRDefault="00EF37CF" w:rsidP="003B574F">
            <w:pPr>
              <w:snapToGrid w:val="0"/>
              <w:jc w:val="center"/>
              <w:rPr>
                <w:sz w:val="20"/>
                <w:szCs w:val="21"/>
              </w:rPr>
            </w:pPr>
            <w:r w:rsidRPr="003B574F">
              <w:rPr>
                <w:sz w:val="20"/>
                <w:szCs w:val="21"/>
              </w:rPr>
              <w:t>4</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r w:rsidR="00EF37CF" w:rsidRPr="003B574F" w:rsidTr="00FA046F">
        <w:trPr>
          <w:trHeight w:val="23"/>
        </w:trPr>
        <w:tc>
          <w:tcPr>
            <w:tcW w:w="1690" w:type="dxa"/>
            <w:vAlign w:val="center"/>
          </w:tcPr>
          <w:p w:rsidR="00EF37CF" w:rsidRPr="003B574F" w:rsidRDefault="00EF37CF" w:rsidP="003B574F">
            <w:pPr>
              <w:snapToGrid w:val="0"/>
              <w:jc w:val="center"/>
              <w:rPr>
                <w:sz w:val="20"/>
                <w:szCs w:val="21"/>
              </w:rPr>
            </w:pPr>
            <w:r w:rsidRPr="003B574F">
              <w:rPr>
                <w:rFonts w:hAnsi="宋体" w:hint="eastAsia"/>
                <w:sz w:val="20"/>
                <w:szCs w:val="21"/>
              </w:rPr>
              <w:t>合</w:t>
            </w:r>
            <w:r w:rsidRPr="003B574F">
              <w:rPr>
                <w:sz w:val="20"/>
                <w:szCs w:val="21"/>
              </w:rPr>
              <w:t xml:space="preserve"> </w:t>
            </w:r>
            <w:r w:rsidRPr="003B574F">
              <w:rPr>
                <w:rFonts w:hAnsi="宋体" w:hint="eastAsia"/>
                <w:sz w:val="20"/>
                <w:szCs w:val="21"/>
              </w:rPr>
              <w:t>计</w:t>
            </w:r>
          </w:p>
        </w:tc>
        <w:tc>
          <w:tcPr>
            <w:tcW w:w="3682" w:type="dxa"/>
            <w:vAlign w:val="center"/>
          </w:tcPr>
          <w:p w:rsidR="00EF37CF" w:rsidRPr="003B574F" w:rsidRDefault="00EF37CF" w:rsidP="003B574F">
            <w:pPr>
              <w:snapToGrid w:val="0"/>
              <w:rPr>
                <w:sz w:val="20"/>
                <w:szCs w:val="21"/>
              </w:rPr>
            </w:pPr>
          </w:p>
        </w:tc>
        <w:tc>
          <w:tcPr>
            <w:tcW w:w="1281" w:type="dxa"/>
            <w:vAlign w:val="center"/>
          </w:tcPr>
          <w:p w:rsidR="00EF37CF" w:rsidRPr="003B574F" w:rsidRDefault="00EF37CF" w:rsidP="003B574F">
            <w:pPr>
              <w:snapToGrid w:val="0"/>
              <w:jc w:val="center"/>
              <w:rPr>
                <w:sz w:val="20"/>
                <w:szCs w:val="21"/>
              </w:rPr>
            </w:pPr>
          </w:p>
        </w:tc>
        <w:tc>
          <w:tcPr>
            <w:tcW w:w="712" w:type="dxa"/>
            <w:vAlign w:val="center"/>
          </w:tcPr>
          <w:p w:rsidR="00EF37CF" w:rsidRPr="003B574F" w:rsidRDefault="00EF37CF" w:rsidP="003B574F">
            <w:pPr>
              <w:snapToGrid w:val="0"/>
              <w:jc w:val="center"/>
              <w:rPr>
                <w:sz w:val="20"/>
                <w:szCs w:val="21"/>
              </w:rPr>
            </w:pPr>
            <w:r w:rsidRPr="003B574F">
              <w:rPr>
                <w:sz w:val="20"/>
                <w:szCs w:val="21"/>
              </w:rPr>
              <w:t>40</w:t>
            </w:r>
          </w:p>
        </w:tc>
        <w:tc>
          <w:tcPr>
            <w:tcW w:w="682" w:type="dxa"/>
            <w:vAlign w:val="center"/>
          </w:tcPr>
          <w:p w:rsidR="00EF37CF" w:rsidRPr="003B574F" w:rsidRDefault="00EF37CF" w:rsidP="003B574F">
            <w:pPr>
              <w:snapToGrid w:val="0"/>
              <w:jc w:val="center"/>
              <w:rPr>
                <w:sz w:val="20"/>
                <w:szCs w:val="21"/>
              </w:rPr>
            </w:pPr>
            <w:r w:rsidRPr="003B574F">
              <w:rPr>
                <w:sz w:val="20"/>
                <w:szCs w:val="21"/>
              </w:rPr>
              <w:t>0</w:t>
            </w:r>
          </w:p>
        </w:tc>
        <w:tc>
          <w:tcPr>
            <w:tcW w:w="740" w:type="dxa"/>
            <w:vAlign w:val="center"/>
          </w:tcPr>
          <w:p w:rsidR="00EF37CF" w:rsidRPr="003B574F" w:rsidRDefault="00EF37CF" w:rsidP="003B574F">
            <w:pPr>
              <w:snapToGrid w:val="0"/>
              <w:jc w:val="center"/>
              <w:rPr>
                <w:sz w:val="20"/>
                <w:szCs w:val="21"/>
              </w:rPr>
            </w:pPr>
            <w:r w:rsidRPr="003B574F">
              <w:rPr>
                <w:sz w:val="20"/>
                <w:szCs w:val="21"/>
              </w:rPr>
              <w:t>0</w:t>
            </w:r>
          </w:p>
        </w:tc>
      </w:tr>
    </w:tbl>
    <w:p w:rsidR="00EF37CF" w:rsidRPr="003B574F" w:rsidRDefault="00EF37CF" w:rsidP="003B574F">
      <w:pPr>
        <w:pStyle w:val="a5"/>
        <w:snapToGrid w:val="0"/>
        <w:spacing w:line="360" w:lineRule="auto"/>
        <w:ind w:firstLineChars="0" w:firstLine="0"/>
        <w:rPr>
          <w:b/>
          <w:szCs w:val="21"/>
        </w:rPr>
      </w:pPr>
      <w:r w:rsidRPr="003B574F">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考核方式包括期末考试和平时及作业情况考查。期末考试采用闭卷笔试。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×40%+</w:t>
      </w:r>
      <w:r w:rsidRPr="004D5A10">
        <w:rPr>
          <w:rFonts w:hAnsi="宋体" w:hint="eastAsia"/>
          <w:szCs w:val="21"/>
        </w:rPr>
        <w:t>期末考试成绩</w:t>
      </w:r>
      <w:r w:rsidRPr="004D5A10">
        <w:rPr>
          <w:szCs w:val="21"/>
        </w:rPr>
        <w:t>×60%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490"/>
        <w:gridCol w:w="986"/>
        <w:gridCol w:w="5221"/>
      </w:tblGrid>
      <w:tr w:rsidR="00EF37CF" w:rsidRPr="003B574F" w:rsidTr="00FA046F">
        <w:trPr>
          <w:trHeight w:val="567"/>
          <w:jc w:val="center"/>
        </w:trPr>
        <w:tc>
          <w:tcPr>
            <w:tcW w:w="2472" w:type="dxa"/>
            <w:gridSpan w:val="2"/>
            <w:shd w:val="clear" w:color="auto" w:fill="E6E6E6"/>
            <w:tcMar>
              <w:left w:w="57" w:type="dxa"/>
              <w:right w:w="57" w:type="dxa"/>
            </w:tcMar>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考核形式</w:t>
            </w:r>
          </w:p>
        </w:tc>
        <w:tc>
          <w:tcPr>
            <w:tcW w:w="945" w:type="dxa"/>
            <w:shd w:val="clear" w:color="auto" w:fill="E6E6E6"/>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分值</w:t>
            </w:r>
          </w:p>
        </w:tc>
        <w:tc>
          <w:tcPr>
            <w:tcW w:w="5004" w:type="dxa"/>
            <w:shd w:val="clear" w:color="auto" w:fill="E6E6E6"/>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考核细则</w:t>
            </w:r>
          </w:p>
        </w:tc>
      </w:tr>
      <w:tr w:rsidR="00EF37CF" w:rsidRPr="003B574F" w:rsidTr="00FA046F">
        <w:trPr>
          <w:trHeight w:val="567"/>
          <w:jc w:val="center"/>
        </w:trPr>
        <w:tc>
          <w:tcPr>
            <w:tcW w:w="1044" w:type="dxa"/>
            <w:vMerge w:val="restart"/>
            <w:tcMar>
              <w:left w:w="57" w:type="dxa"/>
              <w:right w:w="57" w:type="dxa"/>
            </w:tcMar>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平时成绩</w:t>
            </w:r>
          </w:p>
          <w:p w:rsidR="00EF37CF" w:rsidRPr="003B574F" w:rsidRDefault="00EF37CF" w:rsidP="003B574F">
            <w:pPr>
              <w:pStyle w:val="a6"/>
              <w:snapToGrid w:val="0"/>
              <w:jc w:val="center"/>
              <w:rPr>
                <w:rFonts w:eastAsia="宋体"/>
                <w:sz w:val="20"/>
                <w:szCs w:val="21"/>
              </w:rPr>
            </w:pPr>
            <w:r w:rsidRPr="003B574F">
              <w:rPr>
                <w:rFonts w:eastAsia="宋体"/>
                <w:sz w:val="20"/>
                <w:szCs w:val="21"/>
              </w:rPr>
              <w:t>40%</w:t>
            </w:r>
          </w:p>
        </w:tc>
        <w:tc>
          <w:tcPr>
            <w:tcW w:w="1428" w:type="dxa"/>
            <w:vAlign w:val="center"/>
          </w:tcPr>
          <w:p w:rsidR="00EF37CF" w:rsidRPr="003B574F" w:rsidRDefault="00EF37CF" w:rsidP="003B574F">
            <w:pPr>
              <w:pStyle w:val="a6"/>
              <w:snapToGrid w:val="0"/>
              <w:jc w:val="center"/>
              <w:rPr>
                <w:rFonts w:eastAsia="宋体"/>
                <w:color w:val="000000"/>
                <w:sz w:val="20"/>
                <w:szCs w:val="21"/>
              </w:rPr>
            </w:pPr>
            <w:r w:rsidRPr="003B574F">
              <w:rPr>
                <w:rFonts w:eastAsia="宋体" w:hAnsi="宋体" w:hint="eastAsia"/>
                <w:color w:val="000000"/>
                <w:sz w:val="20"/>
                <w:szCs w:val="21"/>
              </w:rPr>
              <w:t>课堂考勤及课堂表现</w:t>
            </w:r>
          </w:p>
        </w:tc>
        <w:tc>
          <w:tcPr>
            <w:tcW w:w="945"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20</w:t>
            </w:r>
          </w:p>
        </w:tc>
        <w:tc>
          <w:tcPr>
            <w:tcW w:w="5004" w:type="dxa"/>
            <w:vAlign w:val="center"/>
          </w:tcPr>
          <w:p w:rsidR="00EF37CF" w:rsidRPr="003B574F" w:rsidRDefault="00EF37CF" w:rsidP="003B574F">
            <w:pPr>
              <w:pStyle w:val="a6"/>
              <w:snapToGrid w:val="0"/>
              <w:rPr>
                <w:rFonts w:eastAsia="宋体"/>
                <w:color w:val="000000"/>
                <w:sz w:val="20"/>
                <w:szCs w:val="21"/>
              </w:rPr>
            </w:pPr>
            <w:r w:rsidRPr="003B574F">
              <w:rPr>
                <w:rFonts w:eastAsia="宋体" w:hAnsi="宋体" w:hint="eastAsia"/>
                <w:color w:val="000000"/>
                <w:sz w:val="20"/>
                <w:szCs w:val="21"/>
              </w:rPr>
              <w:t>根据出勤率、课堂问题回答情况、课堂讨论参与情况进行打分，最后按满分</w:t>
            </w:r>
            <w:r w:rsidRPr="003B574F">
              <w:rPr>
                <w:rFonts w:eastAsia="宋体"/>
                <w:color w:val="000000"/>
                <w:sz w:val="20"/>
                <w:szCs w:val="21"/>
              </w:rPr>
              <w:t>20</w:t>
            </w:r>
            <w:r w:rsidRPr="003B574F">
              <w:rPr>
                <w:rFonts w:eastAsia="宋体" w:hAnsi="宋体" w:hint="eastAsia"/>
                <w:color w:val="000000"/>
                <w:sz w:val="20"/>
                <w:szCs w:val="21"/>
              </w:rPr>
              <w:t>分成绩计入课程总成绩。</w:t>
            </w:r>
          </w:p>
        </w:tc>
      </w:tr>
      <w:tr w:rsidR="00EF37CF" w:rsidRPr="003B574F" w:rsidTr="00FA046F">
        <w:trPr>
          <w:trHeight w:val="567"/>
          <w:jc w:val="center"/>
        </w:trPr>
        <w:tc>
          <w:tcPr>
            <w:tcW w:w="1044" w:type="dxa"/>
            <w:vMerge/>
            <w:tcMar>
              <w:left w:w="57" w:type="dxa"/>
              <w:right w:w="57" w:type="dxa"/>
            </w:tcMar>
            <w:vAlign w:val="center"/>
          </w:tcPr>
          <w:p w:rsidR="00EF37CF" w:rsidRPr="003B574F" w:rsidRDefault="00EF37CF" w:rsidP="003B574F">
            <w:pPr>
              <w:pStyle w:val="a6"/>
              <w:snapToGrid w:val="0"/>
              <w:jc w:val="center"/>
              <w:rPr>
                <w:rFonts w:eastAsia="宋体"/>
                <w:sz w:val="20"/>
                <w:szCs w:val="21"/>
              </w:rPr>
            </w:pPr>
          </w:p>
        </w:tc>
        <w:tc>
          <w:tcPr>
            <w:tcW w:w="1428" w:type="dxa"/>
            <w:vAlign w:val="center"/>
          </w:tcPr>
          <w:p w:rsidR="00EF37CF" w:rsidRPr="003B574F" w:rsidRDefault="00EF37CF" w:rsidP="003B574F">
            <w:pPr>
              <w:pStyle w:val="a6"/>
              <w:snapToGrid w:val="0"/>
              <w:jc w:val="center"/>
              <w:rPr>
                <w:rFonts w:eastAsia="宋体"/>
                <w:color w:val="000000"/>
                <w:sz w:val="20"/>
                <w:szCs w:val="21"/>
              </w:rPr>
            </w:pPr>
            <w:r w:rsidRPr="003B574F">
              <w:rPr>
                <w:rFonts w:eastAsia="宋体" w:hAnsi="宋体" w:hint="eastAsia"/>
                <w:color w:val="000000"/>
                <w:sz w:val="20"/>
                <w:szCs w:val="21"/>
              </w:rPr>
              <w:t>作业</w:t>
            </w:r>
          </w:p>
        </w:tc>
        <w:tc>
          <w:tcPr>
            <w:tcW w:w="945"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20</w:t>
            </w:r>
          </w:p>
        </w:tc>
        <w:tc>
          <w:tcPr>
            <w:tcW w:w="5004" w:type="dxa"/>
            <w:vAlign w:val="center"/>
          </w:tcPr>
          <w:p w:rsidR="00EF37CF" w:rsidRPr="003B574F" w:rsidRDefault="00EF37CF" w:rsidP="003B574F">
            <w:pPr>
              <w:pStyle w:val="a6"/>
              <w:snapToGrid w:val="0"/>
              <w:rPr>
                <w:rFonts w:eastAsia="宋体"/>
                <w:color w:val="000000"/>
                <w:sz w:val="20"/>
                <w:szCs w:val="21"/>
              </w:rPr>
            </w:pPr>
            <w:r w:rsidRPr="003B574F">
              <w:rPr>
                <w:rFonts w:eastAsia="宋体" w:hAnsi="宋体" w:hint="eastAsia"/>
                <w:color w:val="000000"/>
                <w:sz w:val="20"/>
                <w:szCs w:val="21"/>
              </w:rPr>
              <w:t>根据作业完成情况、作业书写情况、作业正确率、作业完成次数、电子作业等进行打分，最后按满分</w:t>
            </w:r>
            <w:r w:rsidRPr="003B574F">
              <w:rPr>
                <w:rFonts w:eastAsia="宋体"/>
                <w:color w:val="000000"/>
                <w:sz w:val="20"/>
                <w:szCs w:val="21"/>
              </w:rPr>
              <w:t>20</w:t>
            </w:r>
            <w:r w:rsidRPr="003B574F">
              <w:rPr>
                <w:rFonts w:eastAsia="宋体" w:hAnsi="宋体" w:hint="eastAsia"/>
                <w:color w:val="000000"/>
                <w:sz w:val="20"/>
                <w:szCs w:val="21"/>
              </w:rPr>
              <w:t>分成绩计入课程总成绩。</w:t>
            </w:r>
          </w:p>
        </w:tc>
      </w:tr>
      <w:tr w:rsidR="00EF37CF" w:rsidRPr="003B574F" w:rsidTr="00FA046F">
        <w:trPr>
          <w:trHeight w:val="567"/>
          <w:jc w:val="center"/>
        </w:trPr>
        <w:tc>
          <w:tcPr>
            <w:tcW w:w="1044" w:type="dxa"/>
            <w:tcMar>
              <w:left w:w="57" w:type="dxa"/>
              <w:right w:w="57" w:type="dxa"/>
            </w:tcMar>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期末考试</w:t>
            </w:r>
          </w:p>
          <w:p w:rsidR="00EF37CF" w:rsidRPr="003B574F" w:rsidRDefault="00EF37CF" w:rsidP="003B574F">
            <w:pPr>
              <w:pStyle w:val="a6"/>
              <w:snapToGrid w:val="0"/>
              <w:jc w:val="center"/>
              <w:rPr>
                <w:rFonts w:eastAsia="宋体"/>
                <w:sz w:val="20"/>
                <w:szCs w:val="21"/>
              </w:rPr>
            </w:pPr>
            <w:r w:rsidRPr="003B574F">
              <w:rPr>
                <w:rFonts w:eastAsia="宋体"/>
                <w:sz w:val="20"/>
                <w:szCs w:val="21"/>
              </w:rPr>
              <w:t>60%</w:t>
            </w:r>
          </w:p>
        </w:tc>
        <w:tc>
          <w:tcPr>
            <w:tcW w:w="1428" w:type="dxa"/>
            <w:vAlign w:val="center"/>
          </w:tcPr>
          <w:p w:rsidR="00EF37CF" w:rsidRPr="003B574F" w:rsidRDefault="00EF37CF" w:rsidP="003B574F">
            <w:pPr>
              <w:pStyle w:val="a6"/>
              <w:snapToGrid w:val="0"/>
              <w:jc w:val="center"/>
              <w:rPr>
                <w:rFonts w:eastAsia="宋体"/>
                <w:color w:val="000000"/>
                <w:sz w:val="20"/>
                <w:szCs w:val="21"/>
              </w:rPr>
            </w:pPr>
            <w:r w:rsidRPr="003B574F">
              <w:rPr>
                <w:rFonts w:eastAsia="宋体" w:hAnsi="宋体" w:hint="eastAsia"/>
                <w:color w:val="000000"/>
                <w:sz w:val="20"/>
                <w:szCs w:val="21"/>
              </w:rPr>
              <w:t>期末考试卷面成绩</w:t>
            </w:r>
          </w:p>
        </w:tc>
        <w:tc>
          <w:tcPr>
            <w:tcW w:w="945"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60</w:t>
            </w:r>
          </w:p>
        </w:tc>
        <w:tc>
          <w:tcPr>
            <w:tcW w:w="5004" w:type="dxa"/>
            <w:vAlign w:val="center"/>
          </w:tcPr>
          <w:p w:rsidR="00EF37CF" w:rsidRPr="003B574F" w:rsidRDefault="00EF37CF" w:rsidP="003B574F">
            <w:pPr>
              <w:pStyle w:val="a6"/>
              <w:snapToGrid w:val="0"/>
              <w:rPr>
                <w:rFonts w:eastAsia="宋体"/>
                <w:color w:val="000000"/>
                <w:sz w:val="20"/>
                <w:szCs w:val="21"/>
              </w:rPr>
            </w:pPr>
            <w:r w:rsidRPr="003B574F">
              <w:rPr>
                <w:rFonts w:eastAsia="宋体" w:hAnsi="宋体" w:hint="eastAsia"/>
                <w:color w:val="000000"/>
                <w:sz w:val="20"/>
                <w:szCs w:val="21"/>
              </w:rPr>
              <w:t>试卷题型包括计算题、简答题和应用题等，以卷面成绩的</w:t>
            </w:r>
            <w:r w:rsidRPr="003B574F">
              <w:rPr>
                <w:rFonts w:eastAsia="宋体"/>
                <w:color w:val="000000"/>
                <w:sz w:val="20"/>
                <w:szCs w:val="21"/>
              </w:rPr>
              <w:t>60%</w:t>
            </w:r>
            <w:r w:rsidRPr="003B574F">
              <w:rPr>
                <w:rFonts w:eastAsia="宋体" w:hAnsi="宋体" w:hint="eastAsia"/>
                <w:color w:val="000000"/>
                <w:sz w:val="20"/>
                <w:szCs w:val="21"/>
              </w:rPr>
              <w:t>计入课程总成绩。</w:t>
            </w:r>
          </w:p>
        </w:tc>
      </w:tr>
    </w:tbl>
    <w:p w:rsidR="00EF37CF" w:rsidRDefault="00EF37CF" w:rsidP="00DF27F0">
      <w:pPr>
        <w:snapToGrid w:val="0"/>
        <w:spacing w:line="360" w:lineRule="auto"/>
        <w:ind w:firstLineChars="200" w:firstLine="420"/>
        <w:rPr>
          <w:rFonts w:hAnsi="宋体"/>
          <w:szCs w:val="21"/>
        </w:rPr>
      </w:pPr>
    </w:p>
    <w:p w:rsidR="00EF37CF" w:rsidRDefault="00EF37CF" w:rsidP="00DF27F0">
      <w:pPr>
        <w:snapToGrid w:val="0"/>
        <w:spacing w:line="360" w:lineRule="auto"/>
        <w:ind w:firstLineChars="200" w:firstLine="420"/>
        <w:rPr>
          <w:rFonts w:hAnsi="宋体"/>
          <w:szCs w:val="21"/>
        </w:rPr>
      </w:pPr>
    </w:p>
    <w:p w:rsidR="00EF37CF" w:rsidRDefault="00EF37CF" w:rsidP="00DF27F0">
      <w:pPr>
        <w:snapToGrid w:val="0"/>
        <w:spacing w:line="360" w:lineRule="auto"/>
        <w:ind w:firstLineChars="200" w:firstLine="420"/>
        <w:rPr>
          <w:rFonts w:hAnsi="宋体"/>
          <w:szCs w:val="21"/>
        </w:rPr>
      </w:pPr>
    </w:p>
    <w:p w:rsidR="00EF37CF" w:rsidRDefault="00EF37CF" w:rsidP="00DF27F0">
      <w:pPr>
        <w:snapToGrid w:val="0"/>
        <w:spacing w:line="360" w:lineRule="auto"/>
        <w:ind w:firstLineChars="200" w:firstLine="420"/>
        <w:rPr>
          <w:rFonts w:hAnsi="宋体"/>
          <w:szCs w:val="21"/>
        </w:rPr>
      </w:pPr>
    </w:p>
    <w:p w:rsidR="00EF37CF" w:rsidRDefault="00EF37CF" w:rsidP="00DF27F0">
      <w:pPr>
        <w:snapToGrid w:val="0"/>
        <w:spacing w:line="360" w:lineRule="auto"/>
        <w:ind w:firstLineChars="200" w:firstLine="420"/>
        <w:rPr>
          <w:rFonts w:hAnsi="宋体"/>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课堂考勤及课堂表现得分标准如下：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3"/>
        <w:gridCol w:w="1204"/>
      </w:tblGrid>
      <w:tr w:rsidR="00EF37CF" w:rsidRPr="003B574F" w:rsidTr="003B574F">
        <w:trPr>
          <w:trHeight w:val="23"/>
          <w:jc w:val="center"/>
        </w:trPr>
        <w:tc>
          <w:tcPr>
            <w:tcW w:w="7233" w:type="dxa"/>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课堂考勤及课堂表现</w:t>
            </w:r>
          </w:p>
        </w:tc>
        <w:tc>
          <w:tcPr>
            <w:tcW w:w="1148" w:type="dxa"/>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得分</w:t>
            </w:r>
          </w:p>
        </w:tc>
      </w:tr>
      <w:tr w:rsidR="00EF37CF" w:rsidRPr="003B574F" w:rsidTr="003B574F">
        <w:trPr>
          <w:trHeight w:val="23"/>
          <w:jc w:val="center"/>
        </w:trPr>
        <w:tc>
          <w:tcPr>
            <w:tcW w:w="7233"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t>出勤率</w:t>
            </w:r>
            <w:r w:rsidRPr="003B574F">
              <w:rPr>
                <w:rFonts w:eastAsia="宋体"/>
                <w:sz w:val="20"/>
                <w:szCs w:val="21"/>
              </w:rPr>
              <w:t>90%</w:t>
            </w:r>
            <w:r w:rsidRPr="003B574F">
              <w:rPr>
                <w:rFonts w:eastAsia="宋体"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tcPr>
          <w:p w:rsidR="00EF37CF" w:rsidRPr="003B574F" w:rsidRDefault="00EF37CF" w:rsidP="003B574F">
            <w:pPr>
              <w:pStyle w:val="a6"/>
              <w:snapToGrid w:val="0"/>
              <w:jc w:val="center"/>
              <w:rPr>
                <w:rFonts w:eastAsia="宋体"/>
                <w:sz w:val="20"/>
                <w:szCs w:val="21"/>
              </w:rPr>
            </w:pPr>
            <w:r w:rsidRPr="003B574F">
              <w:rPr>
                <w:rFonts w:eastAsia="宋体"/>
                <w:sz w:val="20"/>
                <w:szCs w:val="21"/>
              </w:rPr>
              <w:t>16-20</w:t>
            </w:r>
            <w:r w:rsidRPr="003B574F">
              <w:rPr>
                <w:rFonts w:eastAsia="宋体" w:hAnsi="宋体" w:hint="eastAsia"/>
                <w:sz w:val="20"/>
                <w:szCs w:val="21"/>
              </w:rPr>
              <w:t>分</w:t>
            </w:r>
          </w:p>
        </w:tc>
      </w:tr>
      <w:tr w:rsidR="00EF37CF" w:rsidRPr="003B574F" w:rsidTr="003B574F">
        <w:trPr>
          <w:trHeight w:val="23"/>
          <w:jc w:val="center"/>
        </w:trPr>
        <w:tc>
          <w:tcPr>
            <w:tcW w:w="7233"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t>出勤率</w:t>
            </w:r>
            <w:r w:rsidRPr="003B574F">
              <w:rPr>
                <w:rFonts w:eastAsia="宋体"/>
                <w:sz w:val="20"/>
                <w:szCs w:val="21"/>
              </w:rPr>
              <w:t>80%</w:t>
            </w:r>
            <w:r w:rsidRPr="003B574F">
              <w:rPr>
                <w:rFonts w:eastAsia="宋体" w:hAnsi="宋体" w:hint="eastAsia"/>
                <w:sz w:val="20"/>
                <w:szCs w:val="21"/>
              </w:rPr>
              <w:t>以上；课堂点名回答问题基本清晰，能提出解决问题的正确方案，积极参与课堂交流，能组织同组学生进行讨论学习。</w:t>
            </w:r>
          </w:p>
        </w:tc>
        <w:tc>
          <w:tcPr>
            <w:tcW w:w="1148" w:type="dxa"/>
          </w:tcPr>
          <w:p w:rsidR="00EF37CF" w:rsidRPr="003B574F" w:rsidRDefault="00EF37CF" w:rsidP="003B574F">
            <w:pPr>
              <w:pStyle w:val="a6"/>
              <w:snapToGrid w:val="0"/>
              <w:jc w:val="center"/>
              <w:rPr>
                <w:rFonts w:eastAsia="宋体"/>
                <w:sz w:val="20"/>
                <w:szCs w:val="21"/>
              </w:rPr>
            </w:pPr>
            <w:r w:rsidRPr="003B574F">
              <w:rPr>
                <w:rFonts w:eastAsia="宋体"/>
                <w:sz w:val="20"/>
                <w:szCs w:val="21"/>
              </w:rPr>
              <w:t>11-15</w:t>
            </w:r>
            <w:r w:rsidRPr="003B574F">
              <w:rPr>
                <w:rFonts w:eastAsia="宋体" w:hAnsi="宋体" w:hint="eastAsia"/>
                <w:sz w:val="20"/>
                <w:szCs w:val="21"/>
              </w:rPr>
              <w:t>分</w:t>
            </w:r>
          </w:p>
        </w:tc>
      </w:tr>
      <w:tr w:rsidR="00EF37CF" w:rsidRPr="003B574F" w:rsidTr="003B574F">
        <w:trPr>
          <w:trHeight w:val="23"/>
          <w:jc w:val="center"/>
        </w:trPr>
        <w:tc>
          <w:tcPr>
            <w:tcW w:w="7233"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t>出勤率</w:t>
            </w:r>
            <w:r w:rsidRPr="003B574F">
              <w:rPr>
                <w:rFonts w:eastAsia="宋体"/>
                <w:sz w:val="20"/>
                <w:szCs w:val="21"/>
              </w:rPr>
              <w:t>60%</w:t>
            </w:r>
            <w:r w:rsidRPr="003B574F">
              <w:rPr>
                <w:rFonts w:eastAsia="宋体" w:hAnsi="宋体" w:hint="eastAsia"/>
                <w:sz w:val="20"/>
                <w:szCs w:val="21"/>
              </w:rPr>
              <w:t>以上；课堂点名回答问题基本清晰，能提出解决问题的合理方案，能参与课堂交流，能参与同组学生进行讨论学习。</w:t>
            </w:r>
          </w:p>
        </w:tc>
        <w:tc>
          <w:tcPr>
            <w:tcW w:w="1148" w:type="dxa"/>
          </w:tcPr>
          <w:p w:rsidR="00EF37CF" w:rsidRPr="003B574F" w:rsidRDefault="00EF37CF" w:rsidP="003B574F">
            <w:pPr>
              <w:pStyle w:val="a6"/>
              <w:snapToGrid w:val="0"/>
              <w:jc w:val="center"/>
              <w:rPr>
                <w:rFonts w:eastAsia="宋体"/>
                <w:sz w:val="20"/>
                <w:szCs w:val="21"/>
              </w:rPr>
            </w:pPr>
            <w:r w:rsidRPr="003B574F">
              <w:rPr>
                <w:rFonts w:eastAsia="宋体"/>
                <w:sz w:val="20"/>
                <w:szCs w:val="21"/>
              </w:rPr>
              <w:t>6-10</w:t>
            </w:r>
            <w:r w:rsidRPr="003B574F">
              <w:rPr>
                <w:rFonts w:eastAsia="宋体" w:hAnsi="宋体" w:hint="eastAsia"/>
                <w:sz w:val="20"/>
                <w:szCs w:val="21"/>
              </w:rPr>
              <w:t>分</w:t>
            </w:r>
          </w:p>
        </w:tc>
      </w:tr>
      <w:tr w:rsidR="00EF37CF" w:rsidRPr="003B574F" w:rsidTr="003B574F">
        <w:trPr>
          <w:trHeight w:val="23"/>
          <w:jc w:val="center"/>
        </w:trPr>
        <w:tc>
          <w:tcPr>
            <w:tcW w:w="7233"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t>出勤率</w:t>
            </w:r>
            <w:r w:rsidRPr="003B574F">
              <w:rPr>
                <w:rFonts w:eastAsia="宋体"/>
                <w:sz w:val="20"/>
                <w:szCs w:val="21"/>
              </w:rPr>
              <w:t>60%</w:t>
            </w:r>
            <w:r w:rsidRPr="003B574F">
              <w:rPr>
                <w:rFonts w:eastAsia="宋体" w:hAnsi="宋体" w:hint="eastAsia"/>
                <w:sz w:val="20"/>
                <w:szCs w:val="21"/>
              </w:rPr>
              <w:t>以下；不能够提出解决问题的基本方案，参与课堂交流少。</w:t>
            </w:r>
          </w:p>
        </w:tc>
        <w:tc>
          <w:tcPr>
            <w:tcW w:w="1148" w:type="dxa"/>
          </w:tcPr>
          <w:p w:rsidR="00EF37CF" w:rsidRPr="003B574F" w:rsidRDefault="00EF37CF" w:rsidP="003B574F">
            <w:pPr>
              <w:pStyle w:val="a6"/>
              <w:snapToGrid w:val="0"/>
              <w:jc w:val="center"/>
              <w:rPr>
                <w:rFonts w:eastAsia="宋体"/>
                <w:sz w:val="20"/>
                <w:szCs w:val="21"/>
              </w:rPr>
            </w:pPr>
            <w:r w:rsidRPr="003B574F">
              <w:rPr>
                <w:rFonts w:eastAsia="宋体"/>
                <w:sz w:val="20"/>
                <w:szCs w:val="21"/>
              </w:rPr>
              <w:t>1-5</w:t>
            </w:r>
            <w:r w:rsidRPr="003B574F">
              <w:rPr>
                <w:rFonts w:eastAsia="宋体" w:hAnsi="宋体" w:hint="eastAsia"/>
                <w:sz w:val="20"/>
                <w:szCs w:val="21"/>
              </w:rPr>
              <w:t>分</w:t>
            </w:r>
          </w:p>
        </w:tc>
      </w:tr>
      <w:tr w:rsidR="00EF37CF" w:rsidRPr="003B574F" w:rsidTr="003B574F">
        <w:trPr>
          <w:trHeight w:val="23"/>
          <w:jc w:val="center"/>
        </w:trPr>
        <w:tc>
          <w:tcPr>
            <w:tcW w:w="7233" w:type="dxa"/>
            <w:vAlign w:val="center"/>
          </w:tcPr>
          <w:p w:rsidR="00EF37CF" w:rsidRPr="003B574F" w:rsidRDefault="00EF37CF" w:rsidP="003B574F">
            <w:pPr>
              <w:pStyle w:val="a6"/>
              <w:snapToGrid w:val="0"/>
              <w:rPr>
                <w:rFonts w:eastAsia="宋体"/>
                <w:color w:val="000000"/>
                <w:sz w:val="20"/>
                <w:szCs w:val="21"/>
              </w:rPr>
            </w:pPr>
            <w:r w:rsidRPr="003B574F">
              <w:rPr>
                <w:rFonts w:eastAsia="宋体" w:hAnsi="宋体" w:hint="eastAsia"/>
                <w:sz w:val="20"/>
                <w:szCs w:val="21"/>
              </w:rPr>
              <w:t>基本不来上课。</w:t>
            </w:r>
          </w:p>
        </w:tc>
        <w:tc>
          <w:tcPr>
            <w:tcW w:w="1148" w:type="dxa"/>
          </w:tcPr>
          <w:p w:rsidR="00EF37CF" w:rsidRPr="003B574F" w:rsidRDefault="00EF37CF" w:rsidP="003B574F">
            <w:pPr>
              <w:pStyle w:val="a6"/>
              <w:snapToGrid w:val="0"/>
              <w:jc w:val="center"/>
              <w:rPr>
                <w:rFonts w:eastAsia="宋体"/>
                <w:sz w:val="20"/>
                <w:szCs w:val="21"/>
              </w:rPr>
            </w:pPr>
            <w:r w:rsidRPr="003B574F">
              <w:rPr>
                <w:rFonts w:eastAsia="宋体"/>
                <w:sz w:val="20"/>
                <w:szCs w:val="21"/>
              </w:rPr>
              <w:t>0</w:t>
            </w:r>
            <w:r w:rsidRPr="003B574F">
              <w:rPr>
                <w:rFonts w:eastAsia="宋体" w:hAnsi="宋体" w:hint="eastAsia"/>
                <w:sz w:val="2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作业得分标准如下：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9"/>
        <w:gridCol w:w="1228"/>
      </w:tblGrid>
      <w:tr w:rsidR="00EF37CF" w:rsidRPr="003B574F" w:rsidTr="003B574F">
        <w:trPr>
          <w:trHeight w:val="23"/>
          <w:jc w:val="center"/>
        </w:trPr>
        <w:tc>
          <w:tcPr>
            <w:tcW w:w="7264" w:type="dxa"/>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作业</w:t>
            </w:r>
          </w:p>
        </w:tc>
        <w:tc>
          <w:tcPr>
            <w:tcW w:w="1180" w:type="dxa"/>
            <w:vAlign w:val="center"/>
          </w:tcPr>
          <w:p w:rsidR="00EF37CF" w:rsidRPr="003B574F" w:rsidRDefault="00EF37CF" w:rsidP="003B574F">
            <w:pPr>
              <w:pStyle w:val="a6"/>
              <w:snapToGrid w:val="0"/>
              <w:jc w:val="center"/>
              <w:rPr>
                <w:rFonts w:eastAsia="宋体"/>
                <w:sz w:val="20"/>
                <w:szCs w:val="21"/>
              </w:rPr>
            </w:pPr>
            <w:r w:rsidRPr="003B574F">
              <w:rPr>
                <w:rFonts w:eastAsia="宋体" w:hAnsi="宋体" w:hint="eastAsia"/>
                <w:sz w:val="20"/>
                <w:szCs w:val="21"/>
              </w:rPr>
              <w:t>得分</w:t>
            </w:r>
          </w:p>
        </w:tc>
      </w:tr>
      <w:tr w:rsidR="00EF37CF" w:rsidRPr="003B574F" w:rsidTr="003B574F">
        <w:trPr>
          <w:trHeight w:val="23"/>
          <w:jc w:val="center"/>
        </w:trPr>
        <w:tc>
          <w:tcPr>
            <w:tcW w:w="7264"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t>作业严格按要求并及时完成；书写清晰、逻辑性强，正确率</w:t>
            </w:r>
            <w:r w:rsidRPr="003B574F">
              <w:rPr>
                <w:rFonts w:eastAsia="宋体"/>
                <w:sz w:val="20"/>
                <w:szCs w:val="21"/>
              </w:rPr>
              <w:t>95%</w:t>
            </w:r>
            <w:r w:rsidRPr="003B574F">
              <w:rPr>
                <w:rFonts w:eastAsia="宋体" w:hAnsi="宋体" w:hint="eastAsia"/>
                <w:sz w:val="20"/>
                <w:szCs w:val="21"/>
              </w:rPr>
              <w:t>以上，没有抄袭情况。</w:t>
            </w:r>
          </w:p>
        </w:tc>
        <w:tc>
          <w:tcPr>
            <w:tcW w:w="1180"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18-20</w:t>
            </w:r>
            <w:r w:rsidRPr="003B574F">
              <w:rPr>
                <w:rFonts w:eastAsia="宋体" w:hAnsi="宋体" w:hint="eastAsia"/>
                <w:sz w:val="20"/>
                <w:szCs w:val="21"/>
              </w:rPr>
              <w:t>分</w:t>
            </w:r>
          </w:p>
        </w:tc>
      </w:tr>
      <w:tr w:rsidR="00EF37CF" w:rsidRPr="003B574F" w:rsidTr="003B574F">
        <w:trPr>
          <w:trHeight w:val="23"/>
          <w:jc w:val="center"/>
        </w:trPr>
        <w:tc>
          <w:tcPr>
            <w:tcW w:w="7264" w:type="dxa"/>
            <w:vAlign w:val="center"/>
          </w:tcPr>
          <w:p w:rsidR="00EF37CF" w:rsidRPr="003B574F" w:rsidRDefault="00EF37CF" w:rsidP="003B574F">
            <w:pPr>
              <w:pStyle w:val="a6"/>
              <w:snapToGrid w:val="0"/>
              <w:rPr>
                <w:rFonts w:eastAsia="宋体"/>
                <w:sz w:val="20"/>
                <w:szCs w:val="21"/>
              </w:rPr>
            </w:pPr>
            <w:proofErr w:type="gramStart"/>
            <w:r w:rsidRPr="003B574F">
              <w:rPr>
                <w:rFonts w:eastAsia="宋体" w:hAnsi="宋体" w:hint="eastAsia"/>
                <w:sz w:val="20"/>
                <w:szCs w:val="21"/>
              </w:rPr>
              <w:t>作业按</w:t>
            </w:r>
            <w:proofErr w:type="gramEnd"/>
            <w:r w:rsidRPr="003B574F">
              <w:rPr>
                <w:rFonts w:eastAsia="宋体" w:hAnsi="宋体" w:hint="eastAsia"/>
                <w:sz w:val="20"/>
                <w:szCs w:val="21"/>
              </w:rPr>
              <w:t>要求并及时完成；书写清晰，正确率</w:t>
            </w:r>
            <w:r w:rsidRPr="003B574F">
              <w:rPr>
                <w:rFonts w:eastAsia="宋体"/>
                <w:sz w:val="20"/>
                <w:szCs w:val="21"/>
              </w:rPr>
              <w:t>80%</w:t>
            </w:r>
            <w:r w:rsidRPr="003B574F">
              <w:rPr>
                <w:rFonts w:eastAsia="宋体" w:hAnsi="宋体" w:hint="eastAsia"/>
                <w:sz w:val="20"/>
                <w:szCs w:val="21"/>
              </w:rPr>
              <w:t>至</w:t>
            </w:r>
            <w:r w:rsidRPr="003B574F">
              <w:rPr>
                <w:rFonts w:eastAsia="宋体"/>
                <w:sz w:val="20"/>
                <w:szCs w:val="21"/>
              </w:rPr>
              <w:t>95%</w:t>
            </w:r>
            <w:r w:rsidRPr="003B574F">
              <w:rPr>
                <w:rFonts w:eastAsia="宋体" w:hAnsi="宋体" w:hint="eastAsia"/>
                <w:sz w:val="20"/>
                <w:szCs w:val="21"/>
              </w:rPr>
              <w:t>。</w:t>
            </w:r>
          </w:p>
        </w:tc>
        <w:tc>
          <w:tcPr>
            <w:tcW w:w="1180"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15-17</w:t>
            </w:r>
            <w:r w:rsidRPr="003B574F">
              <w:rPr>
                <w:rFonts w:eastAsia="宋体" w:hAnsi="宋体" w:hint="eastAsia"/>
                <w:sz w:val="20"/>
                <w:szCs w:val="21"/>
              </w:rPr>
              <w:t>分</w:t>
            </w:r>
          </w:p>
        </w:tc>
      </w:tr>
      <w:tr w:rsidR="00EF37CF" w:rsidRPr="003B574F" w:rsidTr="003B574F">
        <w:trPr>
          <w:trHeight w:val="23"/>
          <w:jc w:val="center"/>
        </w:trPr>
        <w:tc>
          <w:tcPr>
            <w:tcW w:w="7264"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lastRenderedPageBreak/>
              <w:t>不能按照作业要求，未及时完成次数少于三次，但改正及时，态度端正。</w:t>
            </w:r>
          </w:p>
        </w:tc>
        <w:tc>
          <w:tcPr>
            <w:tcW w:w="1180"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10-14</w:t>
            </w:r>
            <w:r w:rsidRPr="003B574F">
              <w:rPr>
                <w:rFonts w:eastAsia="宋体" w:hAnsi="宋体" w:hint="eastAsia"/>
                <w:sz w:val="20"/>
                <w:szCs w:val="21"/>
              </w:rPr>
              <w:t>分</w:t>
            </w:r>
          </w:p>
        </w:tc>
      </w:tr>
      <w:tr w:rsidR="00EF37CF" w:rsidRPr="003B574F" w:rsidTr="003B574F">
        <w:trPr>
          <w:trHeight w:val="23"/>
          <w:jc w:val="center"/>
        </w:trPr>
        <w:tc>
          <w:tcPr>
            <w:tcW w:w="7264"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t>不能按照作业要求，未及时完成，未及时完成次数大于三次，老师指出后改正态度端正并补充完成。</w:t>
            </w:r>
          </w:p>
        </w:tc>
        <w:tc>
          <w:tcPr>
            <w:tcW w:w="1180"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5-9</w:t>
            </w:r>
            <w:r w:rsidRPr="003B574F">
              <w:rPr>
                <w:rFonts w:eastAsia="宋体" w:hAnsi="宋体" w:hint="eastAsia"/>
                <w:sz w:val="20"/>
                <w:szCs w:val="21"/>
              </w:rPr>
              <w:t>分</w:t>
            </w:r>
          </w:p>
        </w:tc>
      </w:tr>
      <w:tr w:rsidR="00EF37CF" w:rsidRPr="003B574F" w:rsidTr="003B574F">
        <w:trPr>
          <w:trHeight w:val="23"/>
          <w:jc w:val="center"/>
        </w:trPr>
        <w:tc>
          <w:tcPr>
            <w:tcW w:w="7264" w:type="dxa"/>
            <w:vAlign w:val="center"/>
          </w:tcPr>
          <w:p w:rsidR="00EF37CF" w:rsidRPr="003B574F" w:rsidRDefault="00EF37CF" w:rsidP="003B574F">
            <w:pPr>
              <w:pStyle w:val="a6"/>
              <w:snapToGrid w:val="0"/>
              <w:rPr>
                <w:rFonts w:eastAsia="宋体"/>
                <w:sz w:val="20"/>
                <w:szCs w:val="21"/>
              </w:rPr>
            </w:pPr>
            <w:r w:rsidRPr="003B574F">
              <w:rPr>
                <w:rFonts w:eastAsia="宋体" w:hAnsi="宋体" w:hint="eastAsia"/>
                <w:sz w:val="20"/>
                <w:szCs w:val="21"/>
              </w:rPr>
              <w:t>抄袭作业或不能按照作业要求，未及时完成，老师指出仍不改正次数达三次以上。</w:t>
            </w:r>
          </w:p>
        </w:tc>
        <w:tc>
          <w:tcPr>
            <w:tcW w:w="1180" w:type="dxa"/>
            <w:vAlign w:val="center"/>
          </w:tcPr>
          <w:p w:rsidR="00EF37CF" w:rsidRPr="003B574F" w:rsidRDefault="00EF37CF" w:rsidP="003B574F">
            <w:pPr>
              <w:pStyle w:val="a6"/>
              <w:snapToGrid w:val="0"/>
              <w:jc w:val="center"/>
              <w:rPr>
                <w:rFonts w:eastAsia="宋体"/>
                <w:sz w:val="20"/>
                <w:szCs w:val="21"/>
              </w:rPr>
            </w:pPr>
            <w:r w:rsidRPr="003B574F">
              <w:rPr>
                <w:rFonts w:eastAsia="宋体"/>
                <w:sz w:val="20"/>
                <w:szCs w:val="21"/>
              </w:rPr>
              <w:t>0-4</w:t>
            </w:r>
            <w:r w:rsidRPr="003B574F">
              <w:rPr>
                <w:rFonts w:eastAsia="宋体" w:hAnsi="宋体" w:hint="eastAsia"/>
                <w:sz w:val="20"/>
                <w:szCs w:val="21"/>
              </w:rPr>
              <w:t>分</w:t>
            </w:r>
          </w:p>
        </w:tc>
      </w:tr>
    </w:tbl>
    <w:p w:rsidR="00EF37CF" w:rsidRPr="004D5A10" w:rsidRDefault="00EF37CF" w:rsidP="00DF27F0">
      <w:pPr>
        <w:snapToGrid w:val="0"/>
        <w:spacing w:line="360" w:lineRule="auto"/>
        <w:ind w:firstLineChars="200" w:firstLine="420"/>
        <w:rPr>
          <w:szCs w:val="21"/>
        </w:rPr>
      </w:pPr>
    </w:p>
    <w:p w:rsidR="00EF37CF" w:rsidRPr="003B574F" w:rsidRDefault="00EF37CF" w:rsidP="003B574F">
      <w:pPr>
        <w:snapToGrid w:val="0"/>
        <w:spacing w:line="360" w:lineRule="auto"/>
        <w:rPr>
          <w:b/>
          <w:szCs w:val="21"/>
        </w:rPr>
      </w:pPr>
      <w:r w:rsidRPr="003B574F">
        <w:rPr>
          <w:rFonts w:hAnsi="宋体" w:hint="eastAsia"/>
          <w:b/>
          <w:szCs w:val="21"/>
        </w:rPr>
        <w:t>六、参考书目：</w:t>
      </w:r>
    </w:p>
    <w:p w:rsidR="00EF37CF" w:rsidRPr="004D5A10" w:rsidRDefault="00EF37CF" w:rsidP="00DF27F0">
      <w:pPr>
        <w:numPr>
          <w:ilvl w:val="0"/>
          <w:numId w:val="7"/>
        </w:numPr>
        <w:snapToGrid w:val="0"/>
        <w:spacing w:line="360" w:lineRule="auto"/>
        <w:ind w:left="0" w:firstLineChars="200" w:firstLine="420"/>
        <w:rPr>
          <w:bCs/>
          <w:szCs w:val="21"/>
        </w:rPr>
      </w:pPr>
      <w:r w:rsidRPr="004D5A10">
        <w:rPr>
          <w:rFonts w:hAnsi="宋体" w:hint="eastAsia"/>
          <w:bCs/>
          <w:szCs w:val="21"/>
        </w:rPr>
        <w:t>奥本海姆</w:t>
      </w:r>
      <w:r w:rsidRPr="004D5A10">
        <w:rPr>
          <w:bCs/>
          <w:szCs w:val="21"/>
        </w:rPr>
        <w:t>.</w:t>
      </w:r>
      <w:r w:rsidRPr="004D5A10">
        <w:rPr>
          <w:rFonts w:hAnsi="宋体" w:hint="eastAsia"/>
          <w:bCs/>
          <w:szCs w:val="21"/>
        </w:rPr>
        <w:t>《信号与系统》，北京：电子工业出版社，</w:t>
      </w:r>
      <w:r w:rsidRPr="004D5A10">
        <w:rPr>
          <w:bCs/>
          <w:szCs w:val="21"/>
        </w:rPr>
        <w:t>2013.</w:t>
      </w:r>
    </w:p>
    <w:p w:rsidR="00EF37CF" w:rsidRPr="004D5A10" w:rsidRDefault="00EF37CF" w:rsidP="00DF27F0">
      <w:pPr>
        <w:numPr>
          <w:ilvl w:val="0"/>
          <w:numId w:val="7"/>
        </w:numPr>
        <w:snapToGrid w:val="0"/>
        <w:spacing w:line="360" w:lineRule="auto"/>
        <w:ind w:left="0" w:firstLineChars="200" w:firstLine="420"/>
        <w:rPr>
          <w:bCs/>
          <w:szCs w:val="21"/>
        </w:rPr>
      </w:pPr>
      <w:r w:rsidRPr="004D5A10">
        <w:rPr>
          <w:rFonts w:hAnsi="宋体" w:hint="eastAsia"/>
          <w:bCs/>
          <w:szCs w:val="21"/>
        </w:rPr>
        <w:t>吴大正著</w:t>
      </w:r>
      <w:r w:rsidRPr="004D5A10">
        <w:rPr>
          <w:bCs/>
          <w:szCs w:val="21"/>
        </w:rPr>
        <w:t>.</w:t>
      </w:r>
      <w:r w:rsidRPr="004D5A10">
        <w:rPr>
          <w:rFonts w:hAnsi="宋体" w:hint="eastAsia"/>
          <w:bCs/>
          <w:szCs w:val="21"/>
        </w:rPr>
        <w:t>《信号与线性系统分析》，北京：高等教育出版社，</w:t>
      </w:r>
      <w:r w:rsidRPr="004D5A10">
        <w:rPr>
          <w:bCs/>
          <w:szCs w:val="21"/>
        </w:rPr>
        <w:t>2005.</w:t>
      </w:r>
    </w:p>
    <w:p w:rsidR="00EF37CF" w:rsidRPr="004D5A10" w:rsidRDefault="00EF37CF" w:rsidP="00DF27F0">
      <w:pPr>
        <w:numPr>
          <w:ilvl w:val="0"/>
          <w:numId w:val="7"/>
        </w:numPr>
        <w:snapToGrid w:val="0"/>
        <w:spacing w:line="360" w:lineRule="auto"/>
        <w:ind w:left="0" w:firstLineChars="200" w:firstLine="420"/>
        <w:rPr>
          <w:bCs/>
          <w:szCs w:val="21"/>
        </w:rPr>
      </w:pPr>
      <w:r w:rsidRPr="004D5A10">
        <w:rPr>
          <w:rFonts w:hAnsi="宋体" w:hint="eastAsia"/>
          <w:bCs/>
          <w:szCs w:val="21"/>
        </w:rPr>
        <w:t>郑君里等著</w:t>
      </w:r>
      <w:r w:rsidRPr="004D5A10">
        <w:rPr>
          <w:bCs/>
          <w:szCs w:val="21"/>
        </w:rPr>
        <w:t xml:space="preserve">. </w:t>
      </w:r>
      <w:r w:rsidRPr="004D5A10">
        <w:rPr>
          <w:rFonts w:hAnsi="宋体" w:hint="eastAsia"/>
          <w:bCs/>
          <w:szCs w:val="21"/>
        </w:rPr>
        <w:t>《信号与系统》，北京：高等教育出版社，</w:t>
      </w:r>
      <w:r w:rsidRPr="004D5A10">
        <w:rPr>
          <w:bCs/>
          <w:szCs w:val="21"/>
        </w:rPr>
        <w:t>2000</w:t>
      </w:r>
    </w:p>
    <w:p w:rsidR="00EF37CF" w:rsidRPr="003B574F" w:rsidRDefault="00EF37CF" w:rsidP="003B574F">
      <w:pPr>
        <w:snapToGrid w:val="0"/>
        <w:spacing w:line="360" w:lineRule="auto"/>
        <w:rPr>
          <w:b/>
          <w:szCs w:val="21"/>
        </w:rPr>
      </w:pPr>
      <w:r w:rsidRPr="003B574F">
        <w:rPr>
          <w:rFonts w:hAnsi="宋体" w:hint="eastAsia"/>
          <w:b/>
          <w:szCs w:val="21"/>
        </w:rPr>
        <w:t>七、教学参考资源：</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本课程已在三峡大学</w:t>
      </w:r>
      <w:r w:rsidRPr="004D5A10">
        <w:rPr>
          <w:bCs/>
          <w:szCs w:val="21"/>
        </w:rPr>
        <w:t>“</w:t>
      </w:r>
      <w:r w:rsidRPr="004D5A10">
        <w:rPr>
          <w:rFonts w:hAnsi="宋体" w:hint="eastAsia"/>
          <w:bCs/>
          <w:szCs w:val="21"/>
        </w:rPr>
        <w:t>求索学堂</w:t>
      </w:r>
      <w:r w:rsidRPr="004D5A10">
        <w:rPr>
          <w:bCs/>
          <w:szCs w:val="21"/>
        </w:rPr>
        <w:t>”</w:t>
      </w:r>
      <w:r w:rsidRPr="004D5A10">
        <w:rPr>
          <w:rFonts w:hAnsi="宋体" w:hint="eastAsia"/>
          <w:bCs/>
          <w:szCs w:val="21"/>
        </w:rPr>
        <w:t>平台上建设成为在线开放课程，网址为：</w:t>
      </w:r>
      <w:r w:rsidRPr="004D5A10">
        <w:rPr>
          <w:bCs/>
          <w:szCs w:val="21"/>
        </w:rPr>
        <w:t>http://210.42.35.80/G2S/Template/View.aspx?action=view&amp;courseType=0&amp;courseId=692</w:t>
      </w:r>
    </w:p>
    <w:p w:rsidR="00EF37CF" w:rsidRPr="003B574F" w:rsidRDefault="00EF37CF" w:rsidP="003B574F">
      <w:pPr>
        <w:snapToGrid w:val="0"/>
        <w:spacing w:line="360" w:lineRule="auto"/>
        <w:rPr>
          <w:b/>
          <w:szCs w:val="21"/>
        </w:rPr>
      </w:pPr>
      <w:r w:rsidRPr="003B574F">
        <w:rPr>
          <w:rFonts w:hAnsi="宋体" w:hint="eastAsia"/>
          <w:b/>
          <w:szCs w:val="21"/>
        </w:rPr>
        <w:t>八、大纲说明</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本课程无课内实验。</w:t>
      </w:r>
    </w:p>
    <w:p w:rsidR="00EF37CF" w:rsidRDefault="00EF37CF" w:rsidP="00DF27F0">
      <w:pPr>
        <w:snapToGrid w:val="0"/>
        <w:spacing w:line="360" w:lineRule="auto"/>
        <w:ind w:firstLineChars="200" w:firstLine="420"/>
        <w:rPr>
          <w:szCs w:val="21"/>
        </w:rPr>
      </w:pPr>
      <w:r w:rsidRPr="004D5A10">
        <w:rPr>
          <w:szCs w:val="21"/>
        </w:rPr>
        <w:t xml:space="preserve">                                         </w:t>
      </w:r>
    </w:p>
    <w:p w:rsidR="00EF37CF" w:rsidRPr="00EF63AC" w:rsidRDefault="00EF37CF" w:rsidP="00EF63AC">
      <w:pPr>
        <w:adjustRightInd w:val="0"/>
        <w:snapToGrid w:val="0"/>
        <w:spacing w:line="360" w:lineRule="auto"/>
        <w:ind w:firstLineChars="200" w:firstLine="420"/>
        <w:jc w:val="right"/>
        <w:rPr>
          <w:rFonts w:hAnsi="宋体"/>
          <w:color w:val="000000"/>
          <w:szCs w:val="21"/>
        </w:rPr>
      </w:pPr>
    </w:p>
    <w:p w:rsidR="00EF37CF" w:rsidRPr="00EF63AC" w:rsidRDefault="00EF37CF" w:rsidP="00EF63AC">
      <w:pPr>
        <w:adjustRightInd w:val="0"/>
        <w:snapToGrid w:val="0"/>
        <w:spacing w:line="360" w:lineRule="auto"/>
        <w:ind w:firstLineChars="200" w:firstLine="420"/>
        <w:jc w:val="right"/>
        <w:rPr>
          <w:rFonts w:hAnsi="宋体"/>
          <w:color w:val="000000"/>
          <w:szCs w:val="21"/>
        </w:rPr>
      </w:pPr>
    </w:p>
    <w:p w:rsidR="00EF37CF" w:rsidRPr="00EF63AC" w:rsidRDefault="00EF37CF" w:rsidP="00EF63AC">
      <w:pPr>
        <w:adjustRightInd w:val="0"/>
        <w:snapToGrid w:val="0"/>
        <w:spacing w:line="360" w:lineRule="auto"/>
        <w:ind w:firstLineChars="200" w:firstLine="420"/>
        <w:jc w:val="right"/>
        <w:rPr>
          <w:rFonts w:hAnsi="宋体"/>
          <w:color w:val="000000"/>
          <w:szCs w:val="21"/>
        </w:rPr>
      </w:pPr>
      <w:r w:rsidRPr="00EF63AC">
        <w:rPr>
          <w:rFonts w:hAnsi="宋体" w:hint="eastAsia"/>
          <w:color w:val="000000"/>
          <w:szCs w:val="21"/>
        </w:rPr>
        <w:t>大纲编写人：黄雄峰</w:t>
      </w:r>
    </w:p>
    <w:p w:rsidR="00EF37CF" w:rsidRPr="00EF63AC" w:rsidRDefault="00EF37CF" w:rsidP="00EF63AC">
      <w:pPr>
        <w:adjustRightInd w:val="0"/>
        <w:snapToGrid w:val="0"/>
        <w:spacing w:line="360" w:lineRule="auto"/>
        <w:ind w:firstLineChars="200" w:firstLine="420"/>
        <w:jc w:val="right"/>
        <w:rPr>
          <w:rFonts w:hAnsi="宋体"/>
          <w:color w:val="000000"/>
          <w:szCs w:val="21"/>
        </w:rPr>
      </w:pPr>
      <w:r w:rsidRPr="00EF63AC">
        <w:rPr>
          <w:rFonts w:hAnsi="宋体" w:hint="eastAsia"/>
          <w:color w:val="000000"/>
          <w:szCs w:val="21"/>
        </w:rPr>
        <w:t>大纲审定人：张赟宁</w:t>
      </w:r>
    </w:p>
    <w:p w:rsidR="00EF37CF" w:rsidRPr="00EF63AC" w:rsidRDefault="00EF37CF" w:rsidP="00EF63AC">
      <w:pPr>
        <w:adjustRightInd w:val="0"/>
        <w:snapToGrid w:val="0"/>
        <w:spacing w:line="360" w:lineRule="auto"/>
        <w:ind w:firstLineChars="200" w:firstLine="420"/>
        <w:jc w:val="right"/>
        <w:rPr>
          <w:rFonts w:hAnsi="宋体"/>
          <w:color w:val="000000"/>
          <w:szCs w:val="21"/>
        </w:rPr>
      </w:pPr>
      <w:r w:rsidRPr="00EF63AC">
        <w:rPr>
          <w:rFonts w:hAnsi="宋体" w:hint="eastAsia"/>
          <w:color w:val="000000"/>
          <w:szCs w:val="21"/>
        </w:rPr>
        <w:t>大纲编写时间：</w:t>
      </w:r>
      <w:r w:rsidRPr="00EF63AC">
        <w:rPr>
          <w:rFonts w:hAnsi="宋体"/>
          <w:color w:val="000000"/>
          <w:szCs w:val="21"/>
        </w:rPr>
        <w:t>2017.09</w:t>
      </w:r>
    </w:p>
    <w:p w:rsidR="00EF37CF" w:rsidRDefault="00EF37CF" w:rsidP="00030F99">
      <w:pPr>
        <w:pStyle w:val="2"/>
      </w:pPr>
      <w:r w:rsidRPr="004D5A10">
        <w:br w:type="page"/>
      </w:r>
      <w:bookmarkStart w:id="15" w:name="_Toc530575972"/>
      <w:r w:rsidRPr="004D5A10">
        <w:rPr>
          <w:rFonts w:hint="eastAsia"/>
        </w:rPr>
        <w:lastRenderedPageBreak/>
        <w:t>《控制系统与信号分析》课程简介</w:t>
      </w:r>
      <w:bookmarkEnd w:id="15"/>
    </w:p>
    <w:p w:rsidR="0020334E" w:rsidRPr="0020334E" w:rsidRDefault="0020334E" w:rsidP="0020334E"/>
    <w:p w:rsidR="00EF37CF" w:rsidRPr="004D5A10" w:rsidRDefault="00EF37CF" w:rsidP="00320F38">
      <w:pPr>
        <w:snapToGrid w:val="0"/>
        <w:spacing w:line="360" w:lineRule="auto"/>
        <w:rPr>
          <w:szCs w:val="21"/>
        </w:rPr>
      </w:pPr>
      <w:r w:rsidRPr="00320F38">
        <w:rPr>
          <w:rFonts w:hAnsi="宋体" w:hint="eastAsia"/>
          <w:b/>
          <w:szCs w:val="21"/>
        </w:rPr>
        <w:t>课程中文名称</w:t>
      </w:r>
      <w:r w:rsidRPr="004D5A10">
        <w:rPr>
          <w:rFonts w:hAnsi="宋体" w:hint="eastAsia"/>
          <w:szCs w:val="21"/>
        </w:rPr>
        <w:t>：控制系统与信号分析</w:t>
      </w:r>
    </w:p>
    <w:p w:rsidR="00EF37CF" w:rsidRPr="004D5A10" w:rsidRDefault="00EF37CF" w:rsidP="00320F38">
      <w:pPr>
        <w:snapToGrid w:val="0"/>
        <w:spacing w:line="360" w:lineRule="auto"/>
        <w:rPr>
          <w:szCs w:val="21"/>
        </w:rPr>
      </w:pPr>
      <w:r w:rsidRPr="00320F38">
        <w:rPr>
          <w:rFonts w:hAnsi="宋体" w:hint="eastAsia"/>
          <w:b/>
          <w:szCs w:val="21"/>
        </w:rPr>
        <w:t>课程英文名称</w:t>
      </w:r>
      <w:r w:rsidRPr="004D5A10">
        <w:rPr>
          <w:rFonts w:hAnsi="宋体" w:hint="eastAsia"/>
          <w:szCs w:val="21"/>
        </w:rPr>
        <w:t>：</w:t>
      </w:r>
      <w:r w:rsidRPr="004D5A10">
        <w:rPr>
          <w:szCs w:val="21"/>
        </w:rPr>
        <w:t>Control System and Signal Analysis</w:t>
      </w:r>
    </w:p>
    <w:p w:rsidR="00EF37CF" w:rsidRPr="004D5A10" w:rsidRDefault="00EF37CF" w:rsidP="00320F38">
      <w:pPr>
        <w:snapToGrid w:val="0"/>
        <w:spacing w:line="360" w:lineRule="auto"/>
        <w:rPr>
          <w:szCs w:val="21"/>
        </w:rPr>
      </w:pPr>
      <w:r w:rsidRPr="00320F38">
        <w:rPr>
          <w:rFonts w:hAnsi="宋体" w:hint="eastAsia"/>
          <w:b/>
          <w:szCs w:val="21"/>
        </w:rPr>
        <w:t>课程编号：</w:t>
      </w:r>
      <w:r w:rsidRPr="004D5A10">
        <w:rPr>
          <w:szCs w:val="21"/>
        </w:rPr>
        <w:t>C1335</w:t>
      </w:r>
    </w:p>
    <w:p w:rsidR="00EF37CF" w:rsidRPr="004D5A10" w:rsidRDefault="00EF37CF" w:rsidP="00320F38">
      <w:pPr>
        <w:snapToGrid w:val="0"/>
        <w:spacing w:line="360" w:lineRule="auto"/>
        <w:rPr>
          <w:szCs w:val="21"/>
        </w:rPr>
      </w:pPr>
      <w:r w:rsidRPr="00320F38">
        <w:rPr>
          <w:rFonts w:hAnsi="宋体" w:hint="eastAsia"/>
          <w:b/>
          <w:szCs w:val="21"/>
        </w:rPr>
        <w:t>学分：</w:t>
      </w:r>
      <w:r w:rsidRPr="004D5A10">
        <w:rPr>
          <w:szCs w:val="21"/>
        </w:rPr>
        <w:t>2.5</w:t>
      </w:r>
    </w:p>
    <w:p w:rsidR="00EF37CF" w:rsidRPr="004D5A10" w:rsidRDefault="00EF37CF" w:rsidP="00320F38">
      <w:pPr>
        <w:snapToGrid w:val="0"/>
        <w:spacing w:line="360" w:lineRule="auto"/>
        <w:rPr>
          <w:szCs w:val="21"/>
        </w:rPr>
      </w:pPr>
      <w:r w:rsidRPr="00320F38">
        <w:rPr>
          <w:rFonts w:hAnsi="宋体" w:hint="eastAsia"/>
          <w:b/>
          <w:szCs w:val="21"/>
        </w:rPr>
        <w:t>学时：</w:t>
      </w:r>
      <w:r w:rsidRPr="004D5A10">
        <w:rPr>
          <w:szCs w:val="21"/>
        </w:rPr>
        <w:t>40</w:t>
      </w:r>
      <w:r w:rsidRPr="004D5A10">
        <w:rPr>
          <w:rFonts w:hAnsi="宋体" w:hint="eastAsia"/>
          <w:szCs w:val="21"/>
        </w:rPr>
        <w:t>（其中：讲课学时：</w:t>
      </w:r>
      <w:r w:rsidRPr="004D5A10">
        <w:rPr>
          <w:szCs w:val="21"/>
        </w:rPr>
        <w:t xml:space="preserve">40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320F38">
      <w:pPr>
        <w:snapToGrid w:val="0"/>
        <w:spacing w:line="360" w:lineRule="auto"/>
        <w:rPr>
          <w:szCs w:val="21"/>
        </w:rPr>
      </w:pPr>
      <w:r w:rsidRPr="00320F38">
        <w:rPr>
          <w:rFonts w:hAnsi="宋体" w:hint="eastAsia"/>
          <w:b/>
          <w:szCs w:val="21"/>
        </w:rPr>
        <w:t>先修课程：</w:t>
      </w:r>
      <w:r w:rsidRPr="004D5A10">
        <w:rPr>
          <w:rFonts w:hAnsi="宋体" w:hint="eastAsia"/>
          <w:szCs w:val="21"/>
        </w:rPr>
        <w:t>《大学物理》、《复变函数》、《高等数学》等课程</w:t>
      </w:r>
    </w:p>
    <w:p w:rsidR="00EF37CF" w:rsidRPr="004D5A10" w:rsidRDefault="00EF37CF" w:rsidP="00320F38">
      <w:pPr>
        <w:snapToGrid w:val="0"/>
        <w:spacing w:line="360" w:lineRule="auto"/>
        <w:rPr>
          <w:szCs w:val="21"/>
        </w:rPr>
      </w:pPr>
      <w:r w:rsidRPr="00320F38">
        <w:rPr>
          <w:rFonts w:hAnsi="宋体" w:hint="eastAsia"/>
          <w:b/>
          <w:szCs w:val="21"/>
        </w:rPr>
        <w:t>适用专业：</w:t>
      </w:r>
      <w:r w:rsidRPr="004D5A10">
        <w:rPr>
          <w:rFonts w:hAnsi="宋体" w:hint="eastAsia"/>
          <w:szCs w:val="21"/>
        </w:rPr>
        <w:t>自动化</w:t>
      </w:r>
    </w:p>
    <w:p w:rsidR="00EF37CF" w:rsidRPr="004D5A10" w:rsidRDefault="00EF37CF" w:rsidP="00320F38">
      <w:pPr>
        <w:snapToGrid w:val="0"/>
        <w:spacing w:line="360" w:lineRule="auto"/>
        <w:rPr>
          <w:szCs w:val="21"/>
        </w:rPr>
      </w:pPr>
      <w:r w:rsidRPr="00320F38">
        <w:rPr>
          <w:rFonts w:hAnsi="宋体" w:hint="eastAsia"/>
          <w:b/>
          <w:szCs w:val="21"/>
        </w:rPr>
        <w:t>内容提要：</w:t>
      </w:r>
      <w:r w:rsidRPr="004D5A10">
        <w:rPr>
          <w:rFonts w:hAnsi="宋体" w:hint="eastAsia"/>
          <w:szCs w:val="21"/>
        </w:rPr>
        <w:t>《控制系统与信号分析》课程是自动化专业学生的专业核心课程。它的任务是研究信号和线性时不变系统的基本理论和基本分析方法，要求掌握最基本的信号变换理论，并掌握线性时不变系统的分析方法，为学习后续课程，以及从事相关领域的工程技术和科学研究工作奠定坚实的理论基础。</w:t>
      </w:r>
    </w:p>
    <w:p w:rsidR="00EF37CF" w:rsidRPr="004D5A10" w:rsidRDefault="00EF37CF" w:rsidP="00320F38">
      <w:pPr>
        <w:snapToGrid w:val="0"/>
        <w:spacing w:line="360" w:lineRule="auto"/>
        <w:rPr>
          <w:szCs w:val="21"/>
        </w:rPr>
      </w:pPr>
      <w:r w:rsidRPr="00320F38">
        <w:rPr>
          <w:rFonts w:hAnsi="宋体" w:hint="eastAsia"/>
          <w:b/>
          <w:szCs w:val="21"/>
        </w:rPr>
        <w:t>考核方式：</w:t>
      </w:r>
      <w:r w:rsidRPr="004D5A10">
        <w:rPr>
          <w:rFonts w:hAnsi="宋体" w:hint="eastAsia"/>
          <w:szCs w:val="21"/>
        </w:rPr>
        <w:t>考试</w:t>
      </w:r>
    </w:p>
    <w:p w:rsidR="00EF37CF" w:rsidRPr="004D5A10" w:rsidRDefault="00EF37CF" w:rsidP="00320F38">
      <w:pPr>
        <w:snapToGrid w:val="0"/>
        <w:spacing w:line="360" w:lineRule="auto"/>
        <w:rPr>
          <w:szCs w:val="21"/>
        </w:rPr>
      </w:pPr>
      <w:r w:rsidRPr="00320F38">
        <w:rPr>
          <w:rFonts w:hAnsi="宋体" w:hint="eastAsia"/>
          <w:b/>
          <w:szCs w:val="21"/>
        </w:rPr>
        <w:t>使用教材：</w:t>
      </w:r>
      <w:r w:rsidRPr="004D5A10">
        <w:rPr>
          <w:rFonts w:hAnsi="宋体" w:hint="eastAsia"/>
          <w:szCs w:val="21"/>
        </w:rPr>
        <w:t>刘国良主编</w:t>
      </w:r>
      <w:r w:rsidRPr="004D5A10">
        <w:rPr>
          <w:szCs w:val="21"/>
        </w:rPr>
        <w:t>.</w:t>
      </w:r>
      <w:r w:rsidRPr="004D5A10">
        <w:rPr>
          <w:rFonts w:hAnsi="宋体" w:hint="eastAsia"/>
          <w:szCs w:val="21"/>
        </w:rPr>
        <w:t>《信号、系统分析与控制（</w:t>
      </w:r>
      <w:r w:rsidRPr="004D5A10">
        <w:rPr>
          <w:szCs w:val="21"/>
        </w:rPr>
        <w:t>MATLAB</w:t>
      </w:r>
      <w:r w:rsidRPr="004D5A10">
        <w:rPr>
          <w:rFonts w:hAnsi="宋体" w:hint="eastAsia"/>
          <w:szCs w:val="21"/>
        </w:rPr>
        <w:t>版）》</w:t>
      </w:r>
      <w:r w:rsidRPr="004D5A10">
        <w:rPr>
          <w:szCs w:val="21"/>
        </w:rPr>
        <w:t>.</w:t>
      </w:r>
      <w:r w:rsidRPr="004D5A10">
        <w:rPr>
          <w:rFonts w:hAnsi="宋体" w:hint="eastAsia"/>
          <w:szCs w:val="21"/>
        </w:rPr>
        <w:t>陕西：西安电子科技大学出版社，</w:t>
      </w:r>
      <w:r w:rsidRPr="004D5A10">
        <w:rPr>
          <w:szCs w:val="21"/>
        </w:rPr>
        <w:t>2013</w:t>
      </w:r>
    </w:p>
    <w:p w:rsidR="00EF37CF" w:rsidRPr="00320F38" w:rsidRDefault="00EF37CF" w:rsidP="00320F38">
      <w:pPr>
        <w:snapToGrid w:val="0"/>
        <w:spacing w:line="360" w:lineRule="auto"/>
        <w:rPr>
          <w:b/>
          <w:szCs w:val="21"/>
        </w:rPr>
      </w:pPr>
      <w:r w:rsidRPr="00320F38">
        <w:rPr>
          <w:rFonts w:hAnsi="宋体" w:hint="eastAsia"/>
          <w:b/>
          <w:szCs w:val="21"/>
        </w:rPr>
        <w:t>参考书目：</w:t>
      </w:r>
    </w:p>
    <w:p w:rsidR="00EF37CF" w:rsidRPr="004D5A10" w:rsidRDefault="00EF37CF" w:rsidP="00DF27F0">
      <w:pPr>
        <w:numPr>
          <w:ilvl w:val="0"/>
          <w:numId w:val="8"/>
        </w:numPr>
        <w:snapToGrid w:val="0"/>
        <w:spacing w:line="360" w:lineRule="auto"/>
        <w:ind w:left="0" w:firstLineChars="200" w:firstLine="420"/>
        <w:rPr>
          <w:szCs w:val="21"/>
        </w:rPr>
      </w:pPr>
      <w:r w:rsidRPr="004D5A10">
        <w:rPr>
          <w:rFonts w:hAnsi="宋体" w:hint="eastAsia"/>
          <w:szCs w:val="21"/>
        </w:rPr>
        <w:t>奥本海姆</w:t>
      </w:r>
      <w:r w:rsidRPr="004D5A10">
        <w:rPr>
          <w:szCs w:val="21"/>
        </w:rPr>
        <w:t>.</w:t>
      </w:r>
      <w:r w:rsidRPr="004D5A10">
        <w:rPr>
          <w:rFonts w:hAnsi="宋体" w:hint="eastAsia"/>
          <w:szCs w:val="21"/>
        </w:rPr>
        <w:t>《信号与系统》，北京：电子工业出版社，</w:t>
      </w:r>
      <w:r w:rsidRPr="004D5A10">
        <w:rPr>
          <w:szCs w:val="21"/>
        </w:rPr>
        <w:t>2013.</w:t>
      </w:r>
    </w:p>
    <w:p w:rsidR="00EF37CF" w:rsidRPr="004D5A10" w:rsidRDefault="00EF37CF" w:rsidP="00DF27F0">
      <w:pPr>
        <w:numPr>
          <w:ilvl w:val="0"/>
          <w:numId w:val="8"/>
        </w:numPr>
        <w:snapToGrid w:val="0"/>
        <w:spacing w:line="360" w:lineRule="auto"/>
        <w:ind w:left="0" w:firstLineChars="200" w:firstLine="420"/>
        <w:rPr>
          <w:szCs w:val="21"/>
        </w:rPr>
      </w:pPr>
      <w:r w:rsidRPr="004D5A10">
        <w:rPr>
          <w:rFonts w:hAnsi="宋体" w:hint="eastAsia"/>
          <w:szCs w:val="21"/>
        </w:rPr>
        <w:t>吴大正著</w:t>
      </w:r>
      <w:r w:rsidRPr="004D5A10">
        <w:rPr>
          <w:szCs w:val="21"/>
        </w:rPr>
        <w:t>.</w:t>
      </w:r>
      <w:r w:rsidRPr="004D5A10">
        <w:rPr>
          <w:rFonts w:hAnsi="宋体" w:hint="eastAsia"/>
          <w:szCs w:val="21"/>
        </w:rPr>
        <w:t>《信号与线性系统分析》，北京：高等教育出版社，</w:t>
      </w:r>
      <w:r w:rsidRPr="004D5A10">
        <w:rPr>
          <w:szCs w:val="21"/>
        </w:rPr>
        <w:t>2005.</w:t>
      </w:r>
    </w:p>
    <w:p w:rsidR="00EF37CF" w:rsidRPr="004D5A10" w:rsidRDefault="00EF37CF" w:rsidP="00DF27F0">
      <w:pPr>
        <w:numPr>
          <w:ilvl w:val="0"/>
          <w:numId w:val="8"/>
        </w:numPr>
        <w:snapToGrid w:val="0"/>
        <w:spacing w:line="360" w:lineRule="auto"/>
        <w:ind w:left="0" w:firstLineChars="200" w:firstLine="420"/>
        <w:rPr>
          <w:szCs w:val="21"/>
        </w:rPr>
      </w:pPr>
      <w:r w:rsidRPr="004D5A10">
        <w:rPr>
          <w:rFonts w:hAnsi="宋体" w:hint="eastAsia"/>
          <w:szCs w:val="21"/>
        </w:rPr>
        <w:t>郑君里等著</w:t>
      </w:r>
      <w:r w:rsidRPr="004D5A10">
        <w:rPr>
          <w:szCs w:val="21"/>
        </w:rPr>
        <w:t xml:space="preserve">. </w:t>
      </w:r>
      <w:r w:rsidRPr="004D5A10">
        <w:rPr>
          <w:rFonts w:hAnsi="宋体" w:hint="eastAsia"/>
          <w:szCs w:val="21"/>
        </w:rPr>
        <w:t>《信号与系统》，北京：高等教育出版社，</w:t>
      </w:r>
      <w:r w:rsidRPr="004D5A10">
        <w:rPr>
          <w:szCs w:val="21"/>
        </w:rPr>
        <w:t>2000</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20F38">
      <w:pPr>
        <w:pStyle w:val="1"/>
      </w:pPr>
      <w:r w:rsidRPr="004D5A10">
        <w:br w:type="page"/>
      </w:r>
      <w:bookmarkStart w:id="16" w:name="_Toc530575973"/>
      <w:r w:rsidRPr="004D5A10">
        <w:rPr>
          <w:rFonts w:hint="eastAsia"/>
        </w:rPr>
        <w:lastRenderedPageBreak/>
        <w:t>《自动控制理论</w:t>
      </w:r>
      <w:r w:rsidRPr="00321B5D">
        <w:rPr>
          <w:rFonts w:hint="eastAsia"/>
        </w:rPr>
        <w:t>Ι</w:t>
      </w:r>
      <w:r w:rsidRPr="004D5A10">
        <w:rPr>
          <w:rFonts w:hint="eastAsia"/>
        </w:rPr>
        <w:t>（一）》教学大纲</w:t>
      </w:r>
      <w:bookmarkEnd w:id="16"/>
    </w:p>
    <w:p w:rsidR="0020334E" w:rsidRPr="0020334E" w:rsidRDefault="0020334E" w:rsidP="0020334E"/>
    <w:p w:rsidR="00EF37CF" w:rsidRPr="004D5A10" w:rsidRDefault="00EF37CF" w:rsidP="00320F38">
      <w:pPr>
        <w:snapToGrid w:val="0"/>
        <w:spacing w:line="360" w:lineRule="auto"/>
        <w:rPr>
          <w:szCs w:val="21"/>
        </w:rPr>
      </w:pPr>
      <w:r w:rsidRPr="00320F38">
        <w:rPr>
          <w:rFonts w:hAnsi="宋体" w:hint="eastAsia"/>
          <w:b/>
          <w:szCs w:val="21"/>
        </w:rPr>
        <w:t>课程中文名称</w:t>
      </w:r>
      <w:r w:rsidRPr="004D5A10">
        <w:rPr>
          <w:rFonts w:hAnsi="宋体" w:hint="eastAsia"/>
          <w:szCs w:val="21"/>
        </w:rPr>
        <w:t>：自动控制理论</w:t>
      </w:r>
      <w:r w:rsidRPr="00321B5D">
        <w:rPr>
          <w:rFonts w:hint="eastAsia"/>
          <w:szCs w:val="21"/>
        </w:rPr>
        <w:t>Ι</w:t>
      </w:r>
      <w:r w:rsidRPr="004D5A10">
        <w:rPr>
          <w:rFonts w:hAnsi="宋体" w:hint="eastAsia"/>
          <w:szCs w:val="21"/>
        </w:rPr>
        <w:t>（一）</w:t>
      </w:r>
    </w:p>
    <w:p w:rsidR="00EF37CF" w:rsidRPr="004D5A10" w:rsidRDefault="00EF37CF" w:rsidP="00320F38">
      <w:pPr>
        <w:snapToGrid w:val="0"/>
        <w:spacing w:line="360" w:lineRule="auto"/>
        <w:rPr>
          <w:szCs w:val="21"/>
        </w:rPr>
      </w:pPr>
      <w:r w:rsidRPr="00320F38">
        <w:rPr>
          <w:rFonts w:hAnsi="宋体" w:hint="eastAsia"/>
          <w:b/>
          <w:szCs w:val="21"/>
        </w:rPr>
        <w:t>课程英文名称</w:t>
      </w:r>
      <w:r w:rsidRPr="004D5A10">
        <w:rPr>
          <w:rFonts w:hAnsi="宋体" w:hint="eastAsia"/>
          <w:szCs w:val="21"/>
        </w:rPr>
        <w:t>：</w:t>
      </w:r>
      <w:r w:rsidRPr="004D5A10">
        <w:rPr>
          <w:szCs w:val="21"/>
        </w:rPr>
        <w:t xml:space="preserve">Automatic Control Theory </w:t>
      </w:r>
      <w:r w:rsidRPr="00321B5D">
        <w:rPr>
          <w:rFonts w:hint="eastAsia"/>
          <w:szCs w:val="21"/>
        </w:rPr>
        <w:t>Ι</w:t>
      </w:r>
      <w:r w:rsidRPr="004D5A10">
        <w:rPr>
          <w:rFonts w:hAnsi="宋体" w:hint="eastAsia"/>
          <w:szCs w:val="21"/>
        </w:rPr>
        <w:t>（</w:t>
      </w:r>
      <w:r w:rsidRPr="00321B5D">
        <w:rPr>
          <w:rFonts w:hint="eastAsia"/>
          <w:szCs w:val="21"/>
        </w:rPr>
        <w:t>Ι</w:t>
      </w:r>
      <w:r w:rsidRPr="004D5A10">
        <w:rPr>
          <w:rFonts w:hAnsi="宋体" w:hint="eastAsia"/>
          <w:szCs w:val="21"/>
        </w:rPr>
        <w:t>）</w:t>
      </w:r>
    </w:p>
    <w:p w:rsidR="00EF37CF" w:rsidRPr="004D5A10" w:rsidRDefault="00EF37CF" w:rsidP="00320F38">
      <w:pPr>
        <w:snapToGrid w:val="0"/>
        <w:spacing w:line="360" w:lineRule="auto"/>
        <w:rPr>
          <w:szCs w:val="21"/>
        </w:rPr>
      </w:pPr>
      <w:r w:rsidRPr="00320F38">
        <w:rPr>
          <w:rFonts w:hAnsi="宋体" w:hint="eastAsia"/>
          <w:b/>
          <w:szCs w:val="21"/>
        </w:rPr>
        <w:t>课程编号：</w:t>
      </w:r>
      <w:r w:rsidRPr="004D5A10">
        <w:rPr>
          <w:szCs w:val="21"/>
        </w:rPr>
        <w:t>C1325</w:t>
      </w:r>
    </w:p>
    <w:p w:rsidR="00EF37CF" w:rsidRPr="004D5A10" w:rsidRDefault="00EF37CF" w:rsidP="00320F38">
      <w:pPr>
        <w:snapToGrid w:val="0"/>
        <w:spacing w:line="360" w:lineRule="auto"/>
        <w:rPr>
          <w:szCs w:val="21"/>
        </w:rPr>
      </w:pPr>
      <w:r w:rsidRPr="00320F38">
        <w:rPr>
          <w:rFonts w:hAnsi="宋体" w:hint="eastAsia"/>
          <w:b/>
          <w:szCs w:val="21"/>
        </w:rPr>
        <w:t>学分：</w:t>
      </w:r>
      <w:r w:rsidRPr="004D5A10">
        <w:rPr>
          <w:szCs w:val="21"/>
        </w:rPr>
        <w:t>3.5</w:t>
      </w:r>
    </w:p>
    <w:p w:rsidR="00EF37CF" w:rsidRPr="004D5A10" w:rsidRDefault="00EF37CF" w:rsidP="00320F38">
      <w:pPr>
        <w:snapToGrid w:val="0"/>
        <w:spacing w:line="360" w:lineRule="auto"/>
        <w:rPr>
          <w:szCs w:val="21"/>
        </w:rPr>
      </w:pPr>
      <w:r w:rsidRPr="00320F38">
        <w:rPr>
          <w:rFonts w:hAnsi="宋体" w:hint="eastAsia"/>
          <w:b/>
          <w:szCs w:val="21"/>
        </w:rPr>
        <w:t>学时：</w:t>
      </w:r>
      <w:r w:rsidRPr="004D5A10">
        <w:rPr>
          <w:szCs w:val="21"/>
        </w:rPr>
        <w:t>56</w:t>
      </w:r>
      <w:r w:rsidRPr="004D5A10">
        <w:rPr>
          <w:rFonts w:hAnsi="宋体" w:hint="eastAsia"/>
          <w:szCs w:val="21"/>
        </w:rPr>
        <w:t>（其中：讲课学时：</w:t>
      </w:r>
      <w:r w:rsidRPr="004D5A10">
        <w:rPr>
          <w:szCs w:val="21"/>
        </w:rPr>
        <w:t>56</w:t>
      </w:r>
      <w:r w:rsidRPr="004D5A10">
        <w:rPr>
          <w:rFonts w:hAnsi="宋体" w:hint="eastAsia"/>
          <w:szCs w:val="21"/>
        </w:rPr>
        <w:t>实验学时：</w:t>
      </w:r>
      <w:r w:rsidRPr="004D5A10">
        <w:rPr>
          <w:szCs w:val="21"/>
        </w:rPr>
        <w:t>0</w:t>
      </w:r>
      <w:r w:rsidRPr="004D5A10">
        <w:rPr>
          <w:rFonts w:hAnsi="宋体" w:hint="eastAsia"/>
          <w:szCs w:val="21"/>
        </w:rPr>
        <w:t>实践学时：</w:t>
      </w:r>
      <w:r w:rsidRPr="004D5A10">
        <w:rPr>
          <w:szCs w:val="21"/>
        </w:rPr>
        <w:t>0</w:t>
      </w:r>
      <w:r w:rsidRPr="004D5A10">
        <w:rPr>
          <w:rFonts w:hAnsi="宋体" w:hint="eastAsia"/>
          <w:szCs w:val="21"/>
        </w:rPr>
        <w:t>）</w:t>
      </w:r>
    </w:p>
    <w:p w:rsidR="00EF37CF" w:rsidRPr="004D5A10" w:rsidRDefault="00EF37CF" w:rsidP="00320F38">
      <w:pPr>
        <w:snapToGrid w:val="0"/>
        <w:spacing w:line="360" w:lineRule="auto"/>
        <w:rPr>
          <w:szCs w:val="21"/>
        </w:rPr>
      </w:pPr>
      <w:r w:rsidRPr="00320F38">
        <w:rPr>
          <w:rFonts w:hAnsi="宋体" w:hint="eastAsia"/>
          <w:b/>
          <w:szCs w:val="21"/>
        </w:rPr>
        <w:t>先修课程：</w:t>
      </w:r>
      <w:r w:rsidRPr="004D5A10">
        <w:rPr>
          <w:rFonts w:hAnsi="宋体" w:hint="eastAsia"/>
          <w:szCs w:val="21"/>
        </w:rPr>
        <w:t>电路原理、电子技术基础、电机与拖动</w:t>
      </w:r>
    </w:p>
    <w:p w:rsidR="00EF37CF" w:rsidRPr="004D5A10" w:rsidRDefault="00EF37CF" w:rsidP="00320F38">
      <w:pPr>
        <w:snapToGrid w:val="0"/>
        <w:spacing w:line="360" w:lineRule="auto"/>
        <w:rPr>
          <w:szCs w:val="21"/>
        </w:rPr>
      </w:pPr>
      <w:r w:rsidRPr="00320F38">
        <w:rPr>
          <w:rFonts w:hAnsi="宋体" w:hint="eastAsia"/>
          <w:b/>
          <w:szCs w:val="21"/>
        </w:rPr>
        <w:t>适用专业：</w:t>
      </w:r>
      <w:r w:rsidRPr="004D5A10">
        <w:rPr>
          <w:rFonts w:hAnsi="宋体" w:hint="eastAsia"/>
          <w:szCs w:val="21"/>
        </w:rPr>
        <w:t>自动化</w:t>
      </w:r>
    </w:p>
    <w:p w:rsidR="00EF37CF" w:rsidRPr="004D5A10" w:rsidRDefault="00EF37CF" w:rsidP="00320F38">
      <w:pPr>
        <w:snapToGrid w:val="0"/>
        <w:spacing w:line="360" w:lineRule="auto"/>
        <w:rPr>
          <w:szCs w:val="21"/>
        </w:rPr>
      </w:pPr>
      <w:r w:rsidRPr="00320F38">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320F38">
      <w:pPr>
        <w:snapToGrid w:val="0"/>
        <w:spacing w:line="360" w:lineRule="auto"/>
        <w:rPr>
          <w:szCs w:val="21"/>
        </w:rPr>
      </w:pPr>
      <w:r w:rsidRPr="00320F38">
        <w:rPr>
          <w:rFonts w:hAnsi="宋体" w:hint="eastAsia"/>
          <w:b/>
          <w:szCs w:val="21"/>
        </w:rPr>
        <w:t>使用教材：</w:t>
      </w:r>
      <w:r w:rsidRPr="004D5A10">
        <w:rPr>
          <w:rFonts w:hAnsi="宋体" w:hint="eastAsia"/>
          <w:szCs w:val="21"/>
        </w:rPr>
        <w:t>邹伯敏主编</w:t>
      </w:r>
      <w:r w:rsidRPr="004D5A10">
        <w:rPr>
          <w:szCs w:val="21"/>
        </w:rPr>
        <w:t xml:space="preserve">. </w:t>
      </w:r>
      <w:r w:rsidRPr="004D5A10">
        <w:rPr>
          <w:rFonts w:hAnsi="宋体" w:hint="eastAsia"/>
          <w:szCs w:val="21"/>
        </w:rPr>
        <w:t>自动控制理论</w:t>
      </w:r>
      <w:r w:rsidRPr="004D5A10">
        <w:rPr>
          <w:szCs w:val="21"/>
        </w:rPr>
        <w:t>(</w:t>
      </w:r>
      <w:r w:rsidRPr="004D5A10">
        <w:rPr>
          <w:rFonts w:hAnsi="宋体" w:hint="eastAsia"/>
          <w:szCs w:val="21"/>
        </w:rPr>
        <w:t>第三版</w:t>
      </w:r>
      <w:r w:rsidRPr="004D5A10">
        <w:rPr>
          <w:szCs w:val="21"/>
        </w:rPr>
        <w:t xml:space="preserve">) [M]. </w:t>
      </w:r>
      <w:bookmarkStart w:id="17" w:name="OLE_LINK1"/>
      <w:r w:rsidRPr="004D5A10">
        <w:rPr>
          <w:rFonts w:hAnsi="宋体" w:hint="eastAsia"/>
          <w:szCs w:val="21"/>
        </w:rPr>
        <w:t>北京</w:t>
      </w:r>
      <w:r w:rsidRPr="004D5A10">
        <w:rPr>
          <w:szCs w:val="21"/>
        </w:rPr>
        <w:t>:</w:t>
      </w:r>
      <w:bookmarkEnd w:id="17"/>
      <w:r w:rsidRPr="004D5A10">
        <w:rPr>
          <w:rFonts w:hAnsi="宋体" w:hint="eastAsia"/>
          <w:szCs w:val="21"/>
        </w:rPr>
        <w:t>机械工业出版社，</w:t>
      </w:r>
      <w:r w:rsidRPr="004D5A10">
        <w:rPr>
          <w:szCs w:val="21"/>
        </w:rPr>
        <w:t>2007.</w:t>
      </w:r>
    </w:p>
    <w:p w:rsidR="00EF37CF" w:rsidRPr="004D5A10" w:rsidRDefault="00EF37CF" w:rsidP="00320F38">
      <w:pPr>
        <w:snapToGrid w:val="0"/>
        <w:spacing w:line="360" w:lineRule="auto"/>
        <w:rPr>
          <w:szCs w:val="21"/>
        </w:rPr>
      </w:pPr>
      <w:r w:rsidRPr="00320F38">
        <w:rPr>
          <w:rFonts w:hAnsi="宋体" w:hint="eastAsia"/>
          <w:b/>
          <w:szCs w:val="21"/>
        </w:rPr>
        <w:t>开课单位：</w:t>
      </w:r>
      <w:r w:rsidRPr="004D5A10">
        <w:rPr>
          <w:rFonts w:hAnsi="宋体" w:hint="eastAsia"/>
          <w:szCs w:val="21"/>
        </w:rPr>
        <w:t>电气与新能源学院</w:t>
      </w:r>
    </w:p>
    <w:p w:rsidR="00EF37CF" w:rsidRPr="00EF63AC" w:rsidRDefault="00EF37CF" w:rsidP="00EF63AC">
      <w:pPr>
        <w:pStyle w:val="a5"/>
        <w:snapToGrid w:val="0"/>
        <w:spacing w:line="360" w:lineRule="auto"/>
        <w:ind w:firstLineChars="0" w:firstLine="0"/>
        <w:rPr>
          <w:rFonts w:hAnsi="宋体"/>
          <w:b/>
          <w:szCs w:val="21"/>
        </w:rPr>
      </w:pPr>
      <w:r w:rsidRPr="00320F38">
        <w:rPr>
          <w:rFonts w:hAnsi="宋体" w:hint="eastAsia"/>
          <w:b/>
          <w:szCs w:val="21"/>
        </w:rPr>
        <w:t>一、课程性质</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宋体" w:hint="eastAsia"/>
          <w:color w:val="000000"/>
          <w:sz w:val="21"/>
          <w:szCs w:val="21"/>
        </w:rPr>
        <w:t>《自动控制理论</w:t>
      </w:r>
      <w:r w:rsidR="00866A34">
        <w:rPr>
          <w:rFonts w:ascii="Times New Roman" w:hAnsi="宋体" w:hint="eastAsia"/>
          <w:color w:val="000000"/>
          <w:sz w:val="21"/>
          <w:szCs w:val="21"/>
        </w:rPr>
        <w:t>I</w:t>
      </w:r>
      <w:r w:rsidRPr="004D5A10">
        <w:rPr>
          <w:rFonts w:ascii="Times New Roman" w:hAnsi="宋体" w:hint="eastAsia"/>
          <w:color w:val="000000"/>
          <w:sz w:val="21"/>
          <w:szCs w:val="21"/>
        </w:rPr>
        <w:t>》是自动化专业的专业核心课与学位课。自动控制理论是研究自动控制系统普遍规律的科学。它侧重于理论的角度，系统地阐述自动控制科学和技术领域的基本概念和基本规律，介绍对自动控制系统从建模、分析、到设计应用的各种原理、思想和方法。</w:t>
      </w:r>
      <w:r w:rsidR="00866A34" w:rsidRPr="00866A34">
        <w:rPr>
          <w:rFonts w:ascii="Times New Roman" w:hAnsi="宋体" w:hint="eastAsia"/>
          <w:color w:val="000000"/>
          <w:sz w:val="21"/>
          <w:szCs w:val="21"/>
        </w:rPr>
        <w:t>《自动控制理论Ⅰ（一）》主要讲授经典控制理论部分，为学习本专业的后续课程打下必要的基础。</w:t>
      </w:r>
    </w:p>
    <w:p w:rsidR="00EF37CF" w:rsidRPr="00EF63AC" w:rsidRDefault="00EF37CF" w:rsidP="00EF63AC">
      <w:pPr>
        <w:pStyle w:val="a5"/>
        <w:snapToGrid w:val="0"/>
        <w:spacing w:line="360" w:lineRule="auto"/>
        <w:ind w:firstLineChars="0" w:firstLine="0"/>
        <w:rPr>
          <w:rFonts w:hAnsi="宋体"/>
          <w:b/>
          <w:szCs w:val="21"/>
        </w:rPr>
      </w:pPr>
      <w:r w:rsidRPr="00320F38">
        <w:rPr>
          <w:rFonts w:hAnsi="宋体" w:hint="eastAsia"/>
          <w:b/>
          <w:szCs w:val="21"/>
        </w:rPr>
        <w:t>二、教学目标：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和毕业要求</w:t>
      </w:r>
      <w:r w:rsidRPr="004D5A10">
        <w:rPr>
          <w:color w:val="000000"/>
          <w:szCs w:val="21"/>
        </w:rPr>
        <w:t>2</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的第</w:t>
      </w:r>
      <w:r w:rsidRPr="004D5A10">
        <w:rPr>
          <w:color w:val="000000"/>
          <w:szCs w:val="21"/>
        </w:rPr>
        <w:t>2</w:t>
      </w:r>
      <w:r w:rsidRPr="004D5A10">
        <w:rPr>
          <w:rFonts w:hAnsi="宋体" w:hint="eastAsia"/>
          <w:color w:val="000000"/>
          <w:szCs w:val="21"/>
        </w:rPr>
        <w:t>、</w:t>
      </w:r>
      <w:r w:rsidRPr="004D5A10">
        <w:rPr>
          <w:color w:val="000000"/>
          <w:szCs w:val="21"/>
        </w:rPr>
        <w:t>4</w:t>
      </w:r>
      <w:r w:rsidRPr="004D5A10">
        <w:rPr>
          <w:rFonts w:hAnsi="宋体" w:hint="eastAsia"/>
          <w:color w:val="000000"/>
          <w:szCs w:val="21"/>
        </w:rPr>
        <w:t>指标分解点，具体为：</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宋体" w:hint="eastAsia"/>
          <w:sz w:val="21"/>
          <w:szCs w:val="21"/>
        </w:rPr>
        <w:t>指标点</w:t>
      </w:r>
      <w:r w:rsidRPr="004D5A10">
        <w:rPr>
          <w:rFonts w:ascii="Times New Roman" w:hAnsi="Times New Roman"/>
          <w:sz w:val="21"/>
          <w:szCs w:val="21"/>
        </w:rPr>
        <w:t>1.2</w:t>
      </w:r>
      <w:r w:rsidRPr="004D5A10">
        <w:rPr>
          <w:rFonts w:ascii="Times New Roman" w:hAnsi="宋体" w:hint="eastAsia"/>
          <w:sz w:val="21"/>
          <w:szCs w:val="21"/>
        </w:rPr>
        <w:t>：能针对一个控制系统复杂工程问题建立合适的数学模型，并利用恰当的边界条件求解；指标点</w:t>
      </w:r>
      <w:r w:rsidRPr="004D5A10">
        <w:rPr>
          <w:rFonts w:ascii="Times New Roman" w:hAnsi="Times New Roman"/>
          <w:sz w:val="21"/>
          <w:szCs w:val="21"/>
        </w:rPr>
        <w:t>1.4</w:t>
      </w:r>
      <w:r w:rsidRPr="004D5A10">
        <w:rPr>
          <w:rFonts w:ascii="Times New Roman" w:hAnsi="宋体" w:hint="eastAsia"/>
          <w:sz w:val="21"/>
          <w:szCs w:val="21"/>
        </w:rPr>
        <w:t>：能将工程和专业知识用于控制系统复杂工程问题的设计和改进。</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w:t>
      </w:r>
      <w:r w:rsidRPr="004D5A10">
        <w:rPr>
          <w:color w:val="000000"/>
          <w:szCs w:val="21"/>
        </w:rPr>
        <w:t>4</w:t>
      </w:r>
      <w:r w:rsidRPr="004D5A10">
        <w:rPr>
          <w:rFonts w:hAnsi="宋体" w:hint="eastAsia"/>
          <w:color w:val="000000"/>
          <w:szCs w:val="21"/>
        </w:rPr>
        <w:t>指标分解点，具体为：</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宋体" w:hint="eastAsia"/>
          <w:sz w:val="21"/>
          <w:szCs w:val="21"/>
        </w:rPr>
        <w:t>指标点</w:t>
      </w:r>
      <w:r w:rsidRPr="004D5A10">
        <w:rPr>
          <w:rFonts w:ascii="Times New Roman" w:hAnsi="Times New Roman"/>
          <w:sz w:val="21"/>
          <w:szCs w:val="21"/>
        </w:rPr>
        <w:t>2.1</w:t>
      </w:r>
      <w:r w:rsidRPr="004D5A10">
        <w:rPr>
          <w:rFonts w:ascii="Times New Roman" w:hAnsi="宋体" w:hint="eastAsia"/>
          <w:sz w:val="21"/>
          <w:szCs w:val="21"/>
        </w:rPr>
        <w:t>：能识别和判断控制系统复杂工程问题的关键环节和参数；指标点</w:t>
      </w:r>
      <w:r w:rsidRPr="004D5A10">
        <w:rPr>
          <w:rFonts w:ascii="Times New Roman" w:hAnsi="Times New Roman"/>
          <w:sz w:val="21"/>
          <w:szCs w:val="21"/>
        </w:rPr>
        <w:t>2.4</w:t>
      </w:r>
      <w:r w:rsidRPr="004D5A10">
        <w:rPr>
          <w:rFonts w:ascii="Times New Roman" w:hAnsi="宋体" w:hint="eastAsia"/>
          <w:sz w:val="21"/>
          <w:szCs w:val="21"/>
        </w:rPr>
        <w:t>：能正确表达控制系统复杂工程问题的解决方案。</w:t>
      </w:r>
    </w:p>
    <w:p w:rsidR="00EF37CF" w:rsidRPr="00EF63AC" w:rsidRDefault="00EF37CF" w:rsidP="00EF63AC">
      <w:pPr>
        <w:pStyle w:val="a5"/>
        <w:snapToGrid w:val="0"/>
        <w:spacing w:line="360" w:lineRule="auto"/>
        <w:ind w:firstLineChars="0" w:firstLine="0"/>
        <w:rPr>
          <w:rFonts w:hAnsi="宋体"/>
          <w:b/>
          <w:szCs w:val="21"/>
        </w:rPr>
      </w:pPr>
      <w:r w:rsidRPr="00320F38">
        <w:rPr>
          <w:rFonts w:hAnsi="宋体" w:hint="eastAsia"/>
          <w:b/>
          <w:szCs w:val="21"/>
        </w:rPr>
        <w:t>三、教学内容及要求</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第一章绪论（</w:t>
      </w:r>
      <w:r w:rsidRPr="004D5A10">
        <w:rPr>
          <w:color w:val="000000"/>
          <w:szCs w:val="21"/>
        </w:rPr>
        <w:t>2</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）了解自动控制理论的发展及应用；理解自动控制基本概念。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）了解自动控制系统的分类，掌握自动控制系统的组成及相关术语。</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）理解对自动控制系统的性能要求</w:t>
      </w:r>
    </w:p>
    <w:p w:rsidR="00EF37CF" w:rsidRPr="004D5A10" w:rsidRDefault="00EF37CF" w:rsidP="00DF27F0">
      <w:pPr>
        <w:snapToGrid w:val="0"/>
        <w:spacing w:line="360" w:lineRule="auto"/>
        <w:ind w:firstLineChars="200" w:firstLine="420"/>
        <w:rPr>
          <w:szCs w:val="21"/>
        </w:rPr>
      </w:pPr>
      <w:r w:rsidRPr="004D5A10">
        <w:rPr>
          <w:color w:val="000000"/>
          <w:szCs w:val="21"/>
        </w:rPr>
        <w:t>2.</w:t>
      </w:r>
      <w:r w:rsidRPr="004D5A10">
        <w:rPr>
          <w:rFonts w:hAnsi="宋体" w:hint="eastAsia"/>
          <w:szCs w:val="21"/>
        </w:rPr>
        <w:t>重点难点：控制系统的组成、控制系统的性能要求</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考核要点：自动控制系统的组成及对控制系统的性能要求</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lastRenderedPageBreak/>
        <w:t>4.</w:t>
      </w:r>
      <w:r w:rsidRPr="004D5A10">
        <w:rPr>
          <w:rFonts w:hAnsi="宋体" w:hint="eastAsia"/>
          <w:color w:val="000000"/>
          <w:szCs w:val="21"/>
        </w:rPr>
        <w:t>教学方法：课堂讲授</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作业安排：习题</w:t>
      </w:r>
      <w:r w:rsidRPr="004D5A10">
        <w:rPr>
          <w:color w:val="000000"/>
          <w:szCs w:val="21"/>
        </w:rPr>
        <w:t>1-3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第二章控制系统的数学模型（</w:t>
      </w:r>
      <w:r w:rsidRPr="004D5A10">
        <w:rPr>
          <w:color w:val="000000"/>
          <w:szCs w:val="21"/>
        </w:rPr>
        <w:t>8</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）理解动态系统</w:t>
      </w:r>
      <w:r w:rsidRPr="004D5A10">
        <w:rPr>
          <w:rFonts w:hAnsi="宋体" w:hint="eastAsia"/>
          <w:kern w:val="0"/>
          <w:szCs w:val="21"/>
        </w:rPr>
        <w:t>数学模型的初步知识</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2</w:t>
      </w:r>
      <w:r w:rsidRPr="004D5A10">
        <w:rPr>
          <w:rFonts w:hAnsi="宋体" w:hint="eastAsia"/>
          <w:kern w:val="0"/>
          <w:szCs w:val="21"/>
        </w:rPr>
        <w:t>）掌握微分方程的建立及求解方法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w:t>
      </w:r>
      <w:r w:rsidRPr="004D5A10">
        <w:rPr>
          <w:rFonts w:hAnsi="宋体" w:hint="eastAsia"/>
          <w:kern w:val="0"/>
          <w:szCs w:val="21"/>
        </w:rPr>
        <w:t>传递函数概念及性质</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）掌握</w:t>
      </w:r>
      <w:r w:rsidRPr="00EF63AC">
        <w:rPr>
          <w:rFonts w:hAnsi="宋体" w:hint="eastAsia"/>
          <w:color w:val="000000"/>
          <w:szCs w:val="21"/>
        </w:rPr>
        <w:t>电气系统的数学建模</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5</w:t>
      </w:r>
      <w:r w:rsidRPr="004D5A10">
        <w:rPr>
          <w:rFonts w:hAnsi="宋体" w:hint="eastAsia"/>
          <w:color w:val="000000"/>
          <w:szCs w:val="21"/>
        </w:rPr>
        <w:t>）掌握</w:t>
      </w:r>
      <w:r w:rsidRPr="00EF63AC">
        <w:rPr>
          <w:rFonts w:hAnsi="宋体" w:hint="eastAsia"/>
          <w:color w:val="000000"/>
          <w:szCs w:val="21"/>
        </w:rPr>
        <w:t>方框图建立与化简</w:t>
      </w:r>
    </w:p>
    <w:p w:rsidR="00EF37CF" w:rsidRPr="00EF63AC" w:rsidRDefault="00EF37CF" w:rsidP="00EF63AC">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6</w:t>
      </w:r>
      <w:r w:rsidRPr="00EF63AC">
        <w:rPr>
          <w:rFonts w:hAnsi="宋体" w:hint="eastAsia"/>
          <w:color w:val="000000"/>
          <w:szCs w:val="21"/>
        </w:rPr>
        <w:t>）了解信号流图与梅逊（</w:t>
      </w:r>
      <w:r w:rsidRPr="00EF63AC">
        <w:rPr>
          <w:rFonts w:hAnsi="宋体"/>
          <w:color w:val="000000"/>
          <w:szCs w:val="21"/>
        </w:rPr>
        <w:t>Mason</w:t>
      </w:r>
      <w:r w:rsidRPr="00EF63AC">
        <w:rPr>
          <w:rFonts w:hAnsi="宋体" w:hint="eastAsia"/>
          <w:color w:val="000000"/>
          <w:szCs w:val="21"/>
        </w:rPr>
        <w:t>）公式</w:t>
      </w:r>
    </w:p>
    <w:p w:rsidR="00EF37CF" w:rsidRPr="00EF63AC" w:rsidRDefault="00EF37CF" w:rsidP="00EF63AC">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7</w:t>
      </w:r>
      <w:r w:rsidRPr="00EF63AC">
        <w:rPr>
          <w:rFonts w:hAnsi="宋体" w:hint="eastAsia"/>
          <w:color w:val="000000"/>
          <w:szCs w:val="21"/>
        </w:rPr>
        <w:t>）使用</w:t>
      </w:r>
      <w:r w:rsidRPr="00EF63AC">
        <w:rPr>
          <w:rFonts w:hAnsi="宋体"/>
          <w:color w:val="000000"/>
          <w:szCs w:val="21"/>
        </w:rPr>
        <w:t>MATLAB</w:t>
      </w:r>
      <w:r w:rsidRPr="00EF63AC">
        <w:rPr>
          <w:rFonts w:hAnsi="宋体" w:hint="eastAsia"/>
          <w:color w:val="000000"/>
          <w:szCs w:val="21"/>
        </w:rPr>
        <w:t>建立数学模型及模型转换方法</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重点难点：传递函数的概念与求取</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考核要点：用各种不同的方法求取传递函数</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作业安排：习题</w:t>
      </w:r>
      <w:r w:rsidRPr="004D5A10">
        <w:rPr>
          <w:color w:val="000000"/>
          <w:szCs w:val="21"/>
        </w:rPr>
        <w:t>2-1,2-5,2-9.2-11</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第三章控制系统的时域分析法（</w:t>
      </w:r>
      <w:r w:rsidRPr="004D5A10">
        <w:rPr>
          <w:color w:val="000000"/>
          <w:szCs w:val="21"/>
        </w:rPr>
        <w:t>10</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）掌握一阶系统的时域响应</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）掌握二阶系统的时域响应及动态性能指标的计算</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）了解高阶系统的时域响应</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）理解稳定性的定义，掌握稳定性的充要条件，掌握</w:t>
      </w:r>
      <w:proofErr w:type="gramStart"/>
      <w:r w:rsidRPr="004D5A10">
        <w:rPr>
          <w:rFonts w:hAnsi="宋体" w:hint="eastAsia"/>
          <w:color w:val="000000"/>
          <w:szCs w:val="21"/>
        </w:rPr>
        <w:t>劳</w:t>
      </w:r>
      <w:proofErr w:type="gramEnd"/>
      <w:r w:rsidRPr="004D5A10">
        <w:rPr>
          <w:rFonts w:hAnsi="宋体" w:hint="eastAsia"/>
          <w:color w:val="000000"/>
          <w:szCs w:val="21"/>
        </w:rPr>
        <w:t>斯稳定判据及其应用</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）理解稳态误差、系统型别的概念，掌握静态误差系数、稳态误差的计算</w:t>
      </w:r>
    </w:p>
    <w:p w:rsidR="00EF37CF" w:rsidRPr="00EF63AC" w:rsidRDefault="00EF37CF" w:rsidP="00EF63AC">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6</w:t>
      </w:r>
      <w:r w:rsidRPr="004D5A10">
        <w:rPr>
          <w:rFonts w:hAnsi="宋体" w:hint="eastAsia"/>
          <w:color w:val="000000"/>
          <w:szCs w:val="21"/>
        </w:rPr>
        <w:t>）</w:t>
      </w:r>
      <w:r w:rsidRPr="00EF63AC">
        <w:rPr>
          <w:rFonts w:hAnsi="宋体" w:hint="eastAsia"/>
          <w:color w:val="000000"/>
          <w:szCs w:val="21"/>
        </w:rPr>
        <w:t>使用</w:t>
      </w:r>
      <w:r w:rsidRPr="00EF63AC">
        <w:rPr>
          <w:rFonts w:hAnsi="宋体"/>
          <w:color w:val="000000"/>
          <w:szCs w:val="21"/>
        </w:rPr>
        <w:t>MATLAB</w:t>
      </w:r>
      <w:r w:rsidRPr="00EF63AC">
        <w:rPr>
          <w:rFonts w:hAnsi="宋体" w:hint="eastAsia"/>
          <w:color w:val="000000"/>
          <w:szCs w:val="21"/>
        </w:rPr>
        <w:t>求系统响应和计算系统性能指标</w:t>
      </w:r>
    </w:p>
    <w:p w:rsidR="00EF37CF" w:rsidRPr="004D5A10" w:rsidRDefault="00EF37CF" w:rsidP="00DF27F0">
      <w:pPr>
        <w:snapToGrid w:val="0"/>
        <w:spacing w:line="360" w:lineRule="auto"/>
        <w:ind w:firstLineChars="200" w:firstLine="420"/>
        <w:rPr>
          <w:color w:val="000000"/>
          <w:szCs w:val="21"/>
        </w:rPr>
      </w:pPr>
      <w:r w:rsidRPr="004D5A10">
        <w:rPr>
          <w:szCs w:val="21"/>
        </w:rPr>
        <w:t>2.</w:t>
      </w:r>
      <w:r w:rsidRPr="004D5A10">
        <w:rPr>
          <w:rFonts w:hAnsi="宋体" w:hint="eastAsia"/>
          <w:szCs w:val="21"/>
        </w:rPr>
        <w:t>重点难点：二阶系统的时域响应及动态性能指标，稳态误差的计算，稳定性分析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考核要点：二阶系统性能指标的计算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作业安排：习题</w:t>
      </w:r>
      <w:r w:rsidRPr="004D5A10">
        <w:rPr>
          <w:color w:val="000000"/>
          <w:szCs w:val="21"/>
        </w:rPr>
        <w:t>3-1,3-3,3-5,3-8,3-13</w:t>
      </w:r>
    </w:p>
    <w:p w:rsidR="00EF37CF" w:rsidRPr="004D5A10" w:rsidRDefault="00EF37CF" w:rsidP="00DF27F0">
      <w:pPr>
        <w:adjustRightInd w:val="0"/>
        <w:snapToGrid w:val="0"/>
        <w:spacing w:line="360" w:lineRule="auto"/>
        <w:ind w:firstLineChars="200" w:firstLine="420"/>
        <w:textAlignment w:val="baseline"/>
        <w:rPr>
          <w:color w:val="000000"/>
          <w:szCs w:val="21"/>
        </w:rPr>
      </w:pPr>
      <w:r w:rsidRPr="004D5A10">
        <w:rPr>
          <w:rFonts w:hAnsi="宋体" w:hint="eastAsia"/>
          <w:color w:val="000000"/>
          <w:szCs w:val="21"/>
        </w:rPr>
        <w:t>第四章根轨迹法（</w:t>
      </w:r>
      <w:r w:rsidRPr="004D5A10">
        <w:rPr>
          <w:color w:val="000000"/>
          <w:szCs w:val="21"/>
        </w:rPr>
        <w:t>6</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）理解根轨迹的概念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）掌握根轨迹的</w:t>
      </w:r>
      <w:proofErr w:type="gramStart"/>
      <w:r w:rsidRPr="004D5A10">
        <w:rPr>
          <w:rFonts w:hAnsi="宋体" w:hint="eastAsia"/>
          <w:color w:val="000000"/>
          <w:szCs w:val="21"/>
        </w:rPr>
        <w:t>幅相条件</w:t>
      </w:r>
      <w:proofErr w:type="gramEnd"/>
      <w:r w:rsidRPr="004D5A10">
        <w:rPr>
          <w:rFonts w:hAnsi="宋体" w:hint="eastAsia"/>
          <w:color w:val="000000"/>
          <w:szCs w:val="21"/>
        </w:rPr>
        <w:t>和绘制根轨迹的基本规则</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）了解参数根轨迹和零度根轨迹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）掌握利用根轨迹图分析控制系统</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）使用</w:t>
      </w:r>
      <w:r w:rsidRPr="004D5A10">
        <w:rPr>
          <w:color w:val="000000"/>
          <w:szCs w:val="21"/>
        </w:rPr>
        <w:t>MATLAB</w:t>
      </w:r>
      <w:r w:rsidRPr="004D5A10">
        <w:rPr>
          <w:rFonts w:hAnsi="宋体" w:hint="eastAsia"/>
          <w:color w:val="000000"/>
          <w:szCs w:val="21"/>
        </w:rPr>
        <w:t>绘制根轨迹图、分析系统性能</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lastRenderedPageBreak/>
        <w:t>2.</w:t>
      </w:r>
      <w:r w:rsidRPr="004D5A10">
        <w:rPr>
          <w:rFonts w:hAnsi="宋体" w:hint="eastAsia"/>
          <w:szCs w:val="21"/>
        </w:rPr>
        <w:t>重点难点：根轨迹的条件及绘制，用根轨迹图分析控制系统</w:t>
      </w:r>
    </w:p>
    <w:p w:rsidR="00EF37CF" w:rsidRPr="004D5A10" w:rsidRDefault="00EF37CF" w:rsidP="00EF63AC">
      <w:pPr>
        <w:snapToGrid w:val="0"/>
        <w:spacing w:line="360" w:lineRule="auto"/>
        <w:ind w:firstLineChars="200" w:firstLine="420"/>
        <w:rPr>
          <w:color w:val="000000"/>
          <w:szCs w:val="21"/>
        </w:rPr>
      </w:pPr>
      <w:r w:rsidRPr="004D5A10">
        <w:rPr>
          <w:color w:val="000000"/>
          <w:szCs w:val="21"/>
        </w:rPr>
        <w:t>3.</w:t>
      </w:r>
      <w:r w:rsidRPr="00EF63AC">
        <w:rPr>
          <w:rFonts w:hint="eastAsia"/>
          <w:color w:val="000000"/>
          <w:szCs w:val="21"/>
        </w:rPr>
        <w:t>考核要点：根轨迹的绘制及根据根轨迹图分析控制系统</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作业安排：习题</w:t>
      </w:r>
      <w:r w:rsidRPr="004D5A10">
        <w:rPr>
          <w:color w:val="000000"/>
          <w:szCs w:val="21"/>
        </w:rPr>
        <w:t>4-1,4-5,4-6</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第五章频率特性法（</w:t>
      </w:r>
      <w:r w:rsidRPr="004D5A10">
        <w:rPr>
          <w:color w:val="000000"/>
          <w:szCs w:val="21"/>
        </w:rPr>
        <w:t>10</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）理解频率特性的概念及其表示方法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w:t>
      </w:r>
      <w:r w:rsidRPr="004D5A10">
        <w:rPr>
          <w:color w:val="000000"/>
          <w:szCs w:val="21"/>
        </w:rPr>
        <w:t>Bode</w:t>
      </w:r>
      <w:r w:rsidRPr="004D5A10">
        <w:rPr>
          <w:rFonts w:hAnsi="宋体" w:hint="eastAsia"/>
          <w:color w:val="000000"/>
          <w:szCs w:val="21"/>
        </w:rPr>
        <w:t>图的绘制</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w:t>
      </w:r>
      <w:r w:rsidRPr="004D5A10">
        <w:rPr>
          <w:color w:val="000000"/>
          <w:szCs w:val="21"/>
        </w:rPr>
        <w:t>Nyquist</w:t>
      </w:r>
      <w:r w:rsidRPr="004D5A10">
        <w:rPr>
          <w:rFonts w:hAnsi="宋体" w:hint="eastAsia"/>
          <w:color w:val="000000"/>
          <w:szCs w:val="21"/>
        </w:rPr>
        <w:t>图的绘制</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w:t>
      </w:r>
      <w:r w:rsidRPr="004D5A10">
        <w:rPr>
          <w:color w:val="000000"/>
          <w:szCs w:val="21"/>
        </w:rPr>
        <w:t>Nyquist</w:t>
      </w:r>
      <w:r w:rsidRPr="004D5A10">
        <w:rPr>
          <w:rFonts w:hAnsi="宋体" w:hint="eastAsia"/>
          <w:color w:val="000000"/>
          <w:szCs w:val="21"/>
        </w:rPr>
        <w:t>判据及其应用</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）掌握相角裕度、幅值裕度的概念及计算方法</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6</w:t>
      </w:r>
      <w:r w:rsidRPr="004D5A10">
        <w:rPr>
          <w:rFonts w:hAnsi="宋体" w:hint="eastAsia"/>
          <w:color w:val="000000"/>
          <w:szCs w:val="21"/>
        </w:rPr>
        <w:t>）了解闭环频率特性及频域指标与时域指标之间的关系</w:t>
      </w:r>
    </w:p>
    <w:p w:rsidR="00EF37CF" w:rsidRPr="00EF63AC" w:rsidRDefault="00EF37CF" w:rsidP="00EF63AC">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7</w:t>
      </w:r>
      <w:r w:rsidRPr="004D5A10">
        <w:rPr>
          <w:rFonts w:hAnsi="宋体" w:hint="eastAsia"/>
          <w:color w:val="000000"/>
          <w:szCs w:val="21"/>
        </w:rPr>
        <w:t>）使用</w:t>
      </w:r>
      <w:r w:rsidRPr="00EF63AC">
        <w:rPr>
          <w:rFonts w:hAnsi="宋体"/>
          <w:color w:val="000000"/>
          <w:szCs w:val="21"/>
        </w:rPr>
        <w:t>MATLAB</w:t>
      </w:r>
      <w:r w:rsidRPr="004D5A10">
        <w:rPr>
          <w:rFonts w:hAnsi="宋体" w:hint="eastAsia"/>
          <w:color w:val="000000"/>
          <w:szCs w:val="21"/>
        </w:rPr>
        <w:t>绘制</w:t>
      </w:r>
      <w:r w:rsidRPr="00EF63AC">
        <w:rPr>
          <w:rFonts w:hAnsi="宋体"/>
          <w:color w:val="000000"/>
          <w:szCs w:val="21"/>
        </w:rPr>
        <w:t>Bode</w:t>
      </w:r>
      <w:r w:rsidRPr="004D5A10">
        <w:rPr>
          <w:rFonts w:hAnsi="宋体" w:hint="eastAsia"/>
          <w:color w:val="000000"/>
          <w:szCs w:val="21"/>
        </w:rPr>
        <w:t>图，</w:t>
      </w:r>
      <w:r w:rsidRPr="00EF63AC">
        <w:rPr>
          <w:rFonts w:hAnsi="宋体"/>
          <w:color w:val="000000"/>
          <w:szCs w:val="21"/>
        </w:rPr>
        <w:t>Nyquist</w:t>
      </w:r>
      <w:r w:rsidRPr="004D5A10">
        <w:rPr>
          <w:rFonts w:hAnsi="宋体" w:hint="eastAsia"/>
          <w:color w:val="000000"/>
          <w:szCs w:val="21"/>
        </w:rPr>
        <w:t>图，分析系统性能</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重点难点：</w:t>
      </w:r>
      <w:r w:rsidRPr="00EF63AC">
        <w:rPr>
          <w:rFonts w:hAnsi="宋体"/>
          <w:color w:val="000000"/>
          <w:szCs w:val="21"/>
        </w:rPr>
        <w:t>Bode</w:t>
      </w:r>
      <w:r w:rsidRPr="00EF63AC">
        <w:rPr>
          <w:rFonts w:hAnsi="宋体" w:hint="eastAsia"/>
          <w:color w:val="000000"/>
          <w:szCs w:val="21"/>
        </w:rPr>
        <w:t>图，</w:t>
      </w:r>
      <w:r w:rsidRPr="00EF63AC">
        <w:rPr>
          <w:rFonts w:hAnsi="宋体"/>
          <w:color w:val="000000"/>
          <w:szCs w:val="21"/>
        </w:rPr>
        <w:t>Nyquist</w:t>
      </w:r>
      <w:r w:rsidRPr="00EF63AC">
        <w:rPr>
          <w:rFonts w:hAnsi="宋体" w:hint="eastAsia"/>
          <w:color w:val="000000"/>
          <w:szCs w:val="21"/>
        </w:rPr>
        <w:t>判据及应用，稳定裕度</w:t>
      </w:r>
    </w:p>
    <w:p w:rsidR="00EF37CF" w:rsidRPr="00EF63AC" w:rsidRDefault="00EF37CF" w:rsidP="00EF63AC">
      <w:pPr>
        <w:snapToGrid w:val="0"/>
        <w:spacing w:line="360" w:lineRule="auto"/>
        <w:ind w:firstLineChars="200" w:firstLine="420"/>
        <w:rPr>
          <w:rFonts w:hAnsi="宋体"/>
          <w:color w:val="000000"/>
          <w:szCs w:val="21"/>
        </w:rPr>
      </w:pPr>
      <w:r w:rsidRPr="00EF63AC">
        <w:rPr>
          <w:rFonts w:hAnsi="宋体"/>
          <w:color w:val="000000"/>
          <w:szCs w:val="21"/>
        </w:rPr>
        <w:t>3.</w:t>
      </w:r>
      <w:r w:rsidRPr="004D5A10">
        <w:rPr>
          <w:rFonts w:hAnsi="宋体" w:hint="eastAsia"/>
          <w:color w:val="000000"/>
          <w:szCs w:val="21"/>
        </w:rPr>
        <w:t>考核要点：</w:t>
      </w:r>
      <w:r w:rsidRPr="00EF63AC">
        <w:rPr>
          <w:rFonts w:hAnsi="宋体"/>
          <w:color w:val="000000"/>
          <w:szCs w:val="21"/>
        </w:rPr>
        <w:t>bode</w:t>
      </w:r>
      <w:r w:rsidRPr="004D5A10">
        <w:rPr>
          <w:rFonts w:hAnsi="宋体" w:hint="eastAsia"/>
          <w:color w:val="000000"/>
          <w:szCs w:val="21"/>
        </w:rPr>
        <w:t>图的绘制，稳定裕度的计算，</w:t>
      </w:r>
      <w:r w:rsidRPr="00EF63AC">
        <w:rPr>
          <w:rFonts w:hAnsi="宋体"/>
          <w:color w:val="000000"/>
          <w:szCs w:val="21"/>
        </w:rPr>
        <w:t>Nyquist</w:t>
      </w:r>
      <w:r w:rsidRPr="00EF63AC">
        <w:rPr>
          <w:rFonts w:hAnsi="宋体" w:hint="eastAsia"/>
          <w:color w:val="000000"/>
          <w:szCs w:val="21"/>
        </w:rPr>
        <w:t>判据及应用</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4.</w:t>
      </w:r>
      <w:r w:rsidRPr="004D5A10">
        <w:rPr>
          <w:rFonts w:hAnsi="宋体" w:hint="eastAsia"/>
          <w:color w:val="000000"/>
          <w:szCs w:val="21"/>
        </w:rPr>
        <w:t>教学方法：课堂讲授</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5.</w:t>
      </w:r>
      <w:r w:rsidRPr="004D5A10">
        <w:rPr>
          <w:rFonts w:hAnsi="宋体" w:hint="eastAsia"/>
          <w:color w:val="000000"/>
          <w:szCs w:val="21"/>
        </w:rPr>
        <w:t>作业安排：习题</w:t>
      </w:r>
      <w:r w:rsidRPr="00EF63AC">
        <w:rPr>
          <w:rFonts w:hAnsi="宋体"/>
          <w:color w:val="000000"/>
          <w:szCs w:val="21"/>
        </w:rPr>
        <w:t>5-1,5-2,5-5,5-13,5-20</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第六章控制系统的校正（</w:t>
      </w:r>
      <w:r w:rsidRPr="00EF63AC">
        <w:rPr>
          <w:rFonts w:hAnsi="宋体"/>
          <w:color w:val="000000"/>
          <w:szCs w:val="21"/>
        </w:rPr>
        <w:t>8</w:t>
      </w:r>
      <w:r w:rsidRPr="004D5A10">
        <w:rPr>
          <w:rFonts w:hAnsi="宋体" w:hint="eastAsia"/>
          <w:color w:val="000000"/>
          <w:szCs w:val="21"/>
        </w:rPr>
        <w:t>学时）</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）理解控制系统综合与校正的基本概念及方式</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）掌握超前、滞后校正装置的特性</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）掌握频域法超前校正、滞后校正</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）掌握根轨迹法超前校正、滞后校正</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5</w:t>
      </w:r>
      <w:r w:rsidRPr="004D5A10">
        <w:rPr>
          <w:rFonts w:hAnsi="宋体" w:hint="eastAsia"/>
          <w:color w:val="000000"/>
          <w:szCs w:val="21"/>
        </w:rPr>
        <w:t>）了解滞后</w:t>
      </w:r>
      <w:r w:rsidRPr="00EF63AC">
        <w:rPr>
          <w:rFonts w:hAnsi="宋体"/>
          <w:color w:val="000000"/>
          <w:szCs w:val="21"/>
        </w:rPr>
        <w:t>-</w:t>
      </w:r>
      <w:r w:rsidRPr="004D5A10">
        <w:rPr>
          <w:rFonts w:hAnsi="宋体" w:hint="eastAsia"/>
          <w:color w:val="000000"/>
          <w:szCs w:val="21"/>
        </w:rPr>
        <w:t>超前校正</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6</w:t>
      </w:r>
      <w:r w:rsidRPr="004D5A10">
        <w:rPr>
          <w:rFonts w:hAnsi="宋体" w:hint="eastAsia"/>
          <w:color w:val="000000"/>
          <w:szCs w:val="21"/>
        </w:rPr>
        <w:t>）掌握</w:t>
      </w:r>
      <w:r w:rsidRPr="00EF63AC">
        <w:rPr>
          <w:rFonts w:hAnsi="宋体"/>
          <w:color w:val="000000"/>
          <w:szCs w:val="21"/>
        </w:rPr>
        <w:t>PID</w:t>
      </w:r>
      <w:r w:rsidRPr="004D5A10">
        <w:rPr>
          <w:rFonts w:hAnsi="宋体" w:hint="eastAsia"/>
          <w:color w:val="000000"/>
          <w:szCs w:val="21"/>
        </w:rPr>
        <w:t>控制算法及其参数整定方法</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7</w:t>
      </w:r>
      <w:r w:rsidRPr="004D5A10">
        <w:rPr>
          <w:rFonts w:hAnsi="宋体" w:hint="eastAsia"/>
          <w:color w:val="000000"/>
          <w:szCs w:val="21"/>
        </w:rPr>
        <w:t>）使用</w:t>
      </w:r>
      <w:r w:rsidRPr="00EF63AC">
        <w:rPr>
          <w:rFonts w:hAnsi="宋体"/>
          <w:color w:val="000000"/>
          <w:szCs w:val="21"/>
        </w:rPr>
        <w:t>MATLAB</w:t>
      </w:r>
      <w:r w:rsidRPr="004D5A10">
        <w:rPr>
          <w:rFonts w:hAnsi="宋体" w:hint="eastAsia"/>
          <w:color w:val="000000"/>
          <w:szCs w:val="21"/>
        </w:rPr>
        <w:t>对控制系统进行校正</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重点难点：频域法超前、滞后校正</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3.</w:t>
      </w:r>
      <w:r w:rsidRPr="004D5A10">
        <w:rPr>
          <w:rFonts w:hAnsi="宋体" w:hint="eastAsia"/>
          <w:color w:val="000000"/>
          <w:szCs w:val="21"/>
        </w:rPr>
        <w:t>考核要点：</w:t>
      </w:r>
      <w:r w:rsidRPr="00EF63AC">
        <w:rPr>
          <w:rFonts w:hAnsi="宋体" w:hint="eastAsia"/>
          <w:color w:val="000000"/>
          <w:szCs w:val="21"/>
        </w:rPr>
        <w:t>频域法超前、滞后校正</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4.</w:t>
      </w:r>
      <w:r w:rsidRPr="004D5A10">
        <w:rPr>
          <w:rFonts w:hAnsi="宋体" w:hint="eastAsia"/>
          <w:color w:val="000000"/>
          <w:szCs w:val="21"/>
        </w:rPr>
        <w:t>教学方法：课堂讲授</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5.</w:t>
      </w:r>
      <w:r w:rsidRPr="004D5A10">
        <w:rPr>
          <w:rFonts w:hAnsi="宋体" w:hint="eastAsia"/>
          <w:color w:val="000000"/>
          <w:szCs w:val="21"/>
        </w:rPr>
        <w:t>作业安排：习题</w:t>
      </w:r>
      <w:r w:rsidRPr="00EF63AC">
        <w:rPr>
          <w:rFonts w:hAnsi="宋体"/>
          <w:color w:val="000000"/>
          <w:szCs w:val="21"/>
        </w:rPr>
        <w:t>6-6,6-7</w:t>
      </w:r>
      <w:r w:rsidRPr="004D5A10">
        <w:rPr>
          <w:rFonts w:hAnsi="宋体" w:hint="eastAsia"/>
          <w:color w:val="000000"/>
          <w:szCs w:val="21"/>
        </w:rPr>
        <w:t>，课外作业，用</w:t>
      </w:r>
      <w:r w:rsidRPr="00EF63AC">
        <w:rPr>
          <w:rFonts w:hAnsi="宋体"/>
          <w:color w:val="000000"/>
          <w:szCs w:val="21"/>
        </w:rPr>
        <w:t>matlab</w:t>
      </w:r>
      <w:r w:rsidRPr="004D5A10">
        <w:rPr>
          <w:rFonts w:hAnsi="宋体" w:hint="eastAsia"/>
          <w:color w:val="000000"/>
          <w:szCs w:val="21"/>
        </w:rPr>
        <w:t>设计控制器</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第七章离散控制系统（</w:t>
      </w:r>
      <w:r w:rsidRPr="00EF63AC">
        <w:rPr>
          <w:rFonts w:hAnsi="宋体"/>
          <w:color w:val="000000"/>
          <w:szCs w:val="21"/>
        </w:rPr>
        <w:t>6</w:t>
      </w:r>
      <w:r w:rsidRPr="004D5A10">
        <w:rPr>
          <w:rFonts w:hAnsi="宋体" w:hint="eastAsia"/>
          <w:color w:val="000000"/>
          <w:szCs w:val="21"/>
        </w:rPr>
        <w:t>学时）</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1</w:t>
      </w:r>
      <w:r w:rsidRPr="00EF63AC">
        <w:rPr>
          <w:rFonts w:hAnsi="宋体" w:hint="eastAsia"/>
          <w:color w:val="000000"/>
          <w:szCs w:val="21"/>
        </w:rPr>
        <w:t>）理解信号采用与保持的原理</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2</w:t>
      </w:r>
      <w:r w:rsidRPr="00EF63AC">
        <w:rPr>
          <w:rFonts w:hAnsi="宋体" w:hint="eastAsia"/>
          <w:color w:val="000000"/>
          <w:szCs w:val="21"/>
        </w:rPr>
        <w:t>）掌握</w:t>
      </w:r>
      <w:r w:rsidRPr="00EF63AC">
        <w:rPr>
          <w:rFonts w:hAnsi="宋体"/>
          <w:color w:val="000000"/>
          <w:szCs w:val="21"/>
        </w:rPr>
        <w:t>z</w:t>
      </w:r>
      <w:r w:rsidRPr="00EF63AC">
        <w:rPr>
          <w:rFonts w:hAnsi="宋体" w:hint="eastAsia"/>
          <w:color w:val="000000"/>
          <w:szCs w:val="21"/>
        </w:rPr>
        <w:t>变换与</w:t>
      </w:r>
      <w:r w:rsidRPr="00EF63AC">
        <w:rPr>
          <w:rFonts w:hAnsi="宋体"/>
          <w:color w:val="000000"/>
          <w:szCs w:val="21"/>
        </w:rPr>
        <w:t>z</w:t>
      </w:r>
      <w:r w:rsidRPr="00EF63AC">
        <w:rPr>
          <w:rFonts w:hAnsi="宋体" w:hint="eastAsia"/>
          <w:color w:val="000000"/>
          <w:szCs w:val="21"/>
        </w:rPr>
        <w:t>反变换</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hint="eastAsia"/>
          <w:color w:val="000000"/>
          <w:szCs w:val="21"/>
        </w:rPr>
        <w:lastRenderedPageBreak/>
        <w:t>（</w:t>
      </w:r>
      <w:r w:rsidRPr="00EF63AC">
        <w:rPr>
          <w:rFonts w:hAnsi="宋体"/>
          <w:color w:val="000000"/>
          <w:szCs w:val="21"/>
        </w:rPr>
        <w:t>3</w:t>
      </w:r>
      <w:r w:rsidRPr="00EF63AC">
        <w:rPr>
          <w:rFonts w:hAnsi="宋体" w:hint="eastAsia"/>
          <w:color w:val="000000"/>
          <w:szCs w:val="21"/>
        </w:rPr>
        <w:t>）理解脉冲传递函数的概念，掌握脉冲传递函数的求取</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4</w:t>
      </w:r>
      <w:r w:rsidRPr="00EF63AC">
        <w:rPr>
          <w:rFonts w:hAnsi="宋体" w:hint="eastAsia"/>
          <w:color w:val="000000"/>
          <w:szCs w:val="21"/>
        </w:rPr>
        <w:t>）掌握差分方程及其求解</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5</w:t>
      </w:r>
      <w:r w:rsidRPr="00EF63AC">
        <w:rPr>
          <w:rFonts w:hAnsi="宋体" w:hint="eastAsia"/>
          <w:color w:val="000000"/>
          <w:szCs w:val="21"/>
        </w:rPr>
        <w:t>）掌握离散控制系统的性能分析</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6</w:t>
      </w:r>
      <w:r w:rsidRPr="00EF63AC">
        <w:rPr>
          <w:rFonts w:hAnsi="宋体" w:hint="eastAsia"/>
          <w:color w:val="000000"/>
          <w:szCs w:val="21"/>
        </w:rPr>
        <w:t>）掌握离散控制系统的数字校正</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hint="eastAsia"/>
          <w:color w:val="000000"/>
          <w:szCs w:val="21"/>
        </w:rPr>
        <w:t>（</w:t>
      </w:r>
      <w:r w:rsidRPr="00EF63AC">
        <w:rPr>
          <w:rFonts w:hAnsi="宋体"/>
          <w:color w:val="000000"/>
          <w:szCs w:val="21"/>
        </w:rPr>
        <w:t>7</w:t>
      </w:r>
      <w:r w:rsidRPr="00EF63AC">
        <w:rPr>
          <w:rFonts w:hAnsi="宋体" w:hint="eastAsia"/>
          <w:color w:val="000000"/>
          <w:szCs w:val="21"/>
        </w:rPr>
        <w:t>）使用</w:t>
      </w:r>
      <w:r w:rsidRPr="00EF63AC">
        <w:rPr>
          <w:rFonts w:hAnsi="宋体"/>
          <w:color w:val="000000"/>
          <w:szCs w:val="21"/>
        </w:rPr>
        <w:t>MATLAB</w:t>
      </w:r>
      <w:r w:rsidRPr="00EF63AC">
        <w:rPr>
          <w:rFonts w:hAnsi="宋体" w:hint="eastAsia"/>
          <w:color w:val="000000"/>
          <w:szCs w:val="21"/>
        </w:rPr>
        <w:t>对离散控制系统进行模型、分析、设计及仿真</w:t>
      </w:r>
    </w:p>
    <w:p w:rsidR="00EF37CF" w:rsidRPr="00EF63AC" w:rsidRDefault="00EF37CF" w:rsidP="00EF63AC">
      <w:pPr>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重点难点：脉冲传递函数，离散控制系统的性能分析</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3.</w:t>
      </w:r>
      <w:r w:rsidRPr="00EF63AC">
        <w:rPr>
          <w:rFonts w:hAnsi="宋体" w:hint="eastAsia"/>
          <w:color w:val="000000"/>
          <w:szCs w:val="21"/>
        </w:rPr>
        <w:t>考核要点：脉冲传递函数的求取，离散控制系统的性能分析</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4.</w:t>
      </w:r>
      <w:r w:rsidRPr="00EF63AC">
        <w:rPr>
          <w:rFonts w:hAnsi="宋体" w:hint="eastAsia"/>
          <w:color w:val="000000"/>
          <w:szCs w:val="21"/>
        </w:rPr>
        <w:t>教学方法</w:t>
      </w:r>
      <w:r w:rsidRPr="004D5A10">
        <w:rPr>
          <w:rFonts w:hAnsi="宋体" w:hint="eastAsia"/>
          <w:color w:val="000000"/>
          <w:szCs w:val="21"/>
        </w:rPr>
        <w:t>：课堂讲授</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5.</w:t>
      </w:r>
      <w:r w:rsidRPr="004D5A10">
        <w:rPr>
          <w:rFonts w:hAnsi="宋体" w:hint="eastAsia"/>
          <w:color w:val="000000"/>
          <w:szCs w:val="21"/>
        </w:rPr>
        <w:t>作业安排：习题</w:t>
      </w:r>
      <w:r w:rsidRPr="00EF63AC">
        <w:rPr>
          <w:rFonts w:hAnsi="宋体"/>
          <w:color w:val="000000"/>
          <w:szCs w:val="21"/>
        </w:rPr>
        <w:t>7-2,7-4</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第八章非线性控制系统（</w:t>
      </w:r>
      <w:r w:rsidRPr="00EF63AC">
        <w:rPr>
          <w:rFonts w:hAnsi="宋体"/>
          <w:color w:val="000000"/>
          <w:szCs w:val="21"/>
        </w:rPr>
        <w:t>6</w:t>
      </w:r>
      <w:r w:rsidRPr="004D5A10">
        <w:rPr>
          <w:rFonts w:hAnsi="宋体" w:hint="eastAsia"/>
          <w:color w:val="000000"/>
          <w:szCs w:val="21"/>
        </w:rPr>
        <w:t>学时）</w:t>
      </w:r>
    </w:p>
    <w:p w:rsidR="00EF37CF" w:rsidRPr="00EF63AC" w:rsidRDefault="00EF37CF" w:rsidP="00EF63AC">
      <w:pPr>
        <w:snapToGrid w:val="0"/>
        <w:spacing w:line="360" w:lineRule="auto"/>
        <w:ind w:firstLineChars="200" w:firstLine="420"/>
        <w:rPr>
          <w:rFonts w:hAnsi="宋体"/>
          <w:color w:val="000000"/>
          <w:szCs w:val="21"/>
        </w:rPr>
      </w:pPr>
      <w:r w:rsidRPr="00EF63AC">
        <w:rPr>
          <w:rFonts w:hAnsi="宋体"/>
          <w:color w:val="000000"/>
          <w:szCs w:val="21"/>
        </w:rPr>
        <w:t>1.</w:t>
      </w:r>
      <w:r w:rsidRPr="00EF63AC">
        <w:rPr>
          <w:rFonts w:hAnsi="宋体" w:hint="eastAsia"/>
          <w:color w:val="000000"/>
          <w:szCs w:val="21"/>
        </w:rPr>
        <w:t>教学内容</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1</w:t>
      </w:r>
      <w:r w:rsidRPr="004D5A10">
        <w:rPr>
          <w:rFonts w:hAnsi="宋体" w:hint="eastAsia"/>
          <w:color w:val="000000"/>
          <w:szCs w:val="21"/>
        </w:rPr>
        <w:t>）理解非线性控制系统的特点，掌握几种典型的非线性特性</w:t>
      </w:r>
    </w:p>
    <w:p w:rsidR="00EF37CF" w:rsidRPr="00EF63AC" w:rsidRDefault="00EF37CF" w:rsidP="00EF63AC">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2</w:t>
      </w:r>
      <w:r w:rsidRPr="004D5A10">
        <w:rPr>
          <w:rFonts w:hAnsi="宋体" w:hint="eastAsia"/>
          <w:color w:val="000000"/>
          <w:szCs w:val="21"/>
        </w:rPr>
        <w:t>）理解描述函数的概念，掌握典型非线性元件的描述函数</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3</w:t>
      </w:r>
      <w:r w:rsidRPr="004D5A10">
        <w:rPr>
          <w:rFonts w:hAnsi="宋体" w:hint="eastAsia"/>
          <w:color w:val="000000"/>
          <w:szCs w:val="21"/>
        </w:rPr>
        <w:t>）掌握用描述函数法分析非线性系统</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4</w:t>
      </w:r>
      <w:r w:rsidRPr="004D5A10">
        <w:rPr>
          <w:rFonts w:hAnsi="宋体" w:hint="eastAsia"/>
          <w:color w:val="000000"/>
          <w:szCs w:val="21"/>
        </w:rPr>
        <w:t>）理解相轨迹的概念，掌握相轨迹的绘制</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5</w:t>
      </w:r>
      <w:r w:rsidRPr="004D5A10">
        <w:rPr>
          <w:rFonts w:hAnsi="宋体" w:hint="eastAsia"/>
          <w:color w:val="000000"/>
          <w:szCs w:val="21"/>
        </w:rPr>
        <w:t>）了解奇点及其分类</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6</w:t>
      </w:r>
      <w:r w:rsidRPr="004D5A10">
        <w:rPr>
          <w:rFonts w:hAnsi="宋体" w:hint="eastAsia"/>
          <w:color w:val="000000"/>
          <w:szCs w:val="21"/>
        </w:rPr>
        <w:t>）掌握非线性系统的相平面分析方法</w:t>
      </w:r>
    </w:p>
    <w:p w:rsidR="00EF37CF" w:rsidRPr="00EF63AC"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w:t>
      </w:r>
      <w:r w:rsidRPr="00EF63AC">
        <w:rPr>
          <w:rFonts w:hAnsi="宋体"/>
          <w:color w:val="000000"/>
          <w:szCs w:val="21"/>
        </w:rPr>
        <w:t>7</w:t>
      </w:r>
      <w:r w:rsidRPr="004D5A10">
        <w:rPr>
          <w:rFonts w:hAnsi="宋体" w:hint="eastAsia"/>
          <w:color w:val="000000"/>
          <w:szCs w:val="21"/>
        </w:rPr>
        <w:t>）</w:t>
      </w:r>
      <w:r w:rsidRPr="00EF63AC">
        <w:rPr>
          <w:rFonts w:hAnsi="宋体" w:hint="eastAsia"/>
          <w:color w:val="000000"/>
          <w:szCs w:val="21"/>
        </w:rPr>
        <w:t>使用</w:t>
      </w:r>
      <w:r w:rsidRPr="00EF63AC">
        <w:rPr>
          <w:rFonts w:hAnsi="宋体"/>
          <w:color w:val="000000"/>
          <w:szCs w:val="21"/>
        </w:rPr>
        <w:t>MATLAB</w:t>
      </w:r>
      <w:r w:rsidRPr="00EF63AC">
        <w:rPr>
          <w:rFonts w:hAnsi="宋体" w:hint="eastAsia"/>
          <w:color w:val="000000"/>
          <w:szCs w:val="21"/>
        </w:rPr>
        <w:t>分析非线性系统</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2.</w:t>
      </w:r>
      <w:r w:rsidRPr="00EF63AC">
        <w:rPr>
          <w:rFonts w:hAnsi="宋体" w:hint="eastAsia"/>
          <w:color w:val="000000"/>
          <w:szCs w:val="21"/>
        </w:rPr>
        <w:t>重点难点：非线性控制系统的描述函数分析法</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3.</w:t>
      </w:r>
      <w:r w:rsidRPr="004D5A10">
        <w:rPr>
          <w:rFonts w:hAnsi="宋体" w:hint="eastAsia"/>
          <w:color w:val="000000"/>
          <w:szCs w:val="21"/>
        </w:rPr>
        <w:t>考核要点：描述函数分析法</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4.</w:t>
      </w:r>
      <w:r w:rsidRPr="004D5A10">
        <w:rPr>
          <w:rFonts w:hAnsi="宋体" w:hint="eastAsia"/>
          <w:color w:val="000000"/>
          <w:szCs w:val="21"/>
        </w:rPr>
        <w:t>教学方法：课堂讲授</w:t>
      </w:r>
    </w:p>
    <w:p w:rsidR="00EF37CF" w:rsidRPr="00EF63AC" w:rsidRDefault="00EF37CF" w:rsidP="00DF27F0">
      <w:pPr>
        <w:snapToGrid w:val="0"/>
        <w:spacing w:line="360" w:lineRule="auto"/>
        <w:ind w:firstLineChars="200" w:firstLine="420"/>
        <w:rPr>
          <w:rFonts w:hAnsi="宋体"/>
          <w:color w:val="000000"/>
          <w:szCs w:val="21"/>
        </w:rPr>
      </w:pPr>
      <w:r w:rsidRPr="00EF63AC">
        <w:rPr>
          <w:rFonts w:hAnsi="宋体"/>
          <w:color w:val="000000"/>
          <w:szCs w:val="21"/>
        </w:rPr>
        <w:t>5.</w:t>
      </w:r>
      <w:r w:rsidRPr="004D5A10">
        <w:rPr>
          <w:rFonts w:hAnsi="宋体" w:hint="eastAsia"/>
          <w:color w:val="000000"/>
          <w:szCs w:val="21"/>
        </w:rPr>
        <w:t>作业安排：习题</w:t>
      </w:r>
      <w:r w:rsidRPr="00EF63AC">
        <w:rPr>
          <w:rFonts w:hAnsi="宋体"/>
          <w:color w:val="000000"/>
          <w:szCs w:val="21"/>
        </w:rPr>
        <w:t>8-3,8-4</w:t>
      </w:r>
    </w:p>
    <w:p w:rsidR="00EF37CF" w:rsidRPr="00EF63AC" w:rsidRDefault="00EF37CF" w:rsidP="00EF63AC">
      <w:pPr>
        <w:pStyle w:val="a5"/>
        <w:snapToGrid w:val="0"/>
        <w:spacing w:line="360" w:lineRule="auto"/>
        <w:ind w:firstLineChars="0" w:firstLine="0"/>
        <w:rPr>
          <w:rFonts w:hAnsi="宋体"/>
          <w:b/>
          <w:szCs w:val="21"/>
        </w:rPr>
      </w:pPr>
      <w:r w:rsidRPr="00320F38">
        <w:rPr>
          <w:rFonts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4351"/>
        <w:gridCol w:w="1269"/>
        <w:gridCol w:w="704"/>
        <w:gridCol w:w="705"/>
        <w:gridCol w:w="666"/>
      </w:tblGrid>
      <w:tr w:rsidR="00EF37CF" w:rsidRPr="00320F38" w:rsidTr="00320F38">
        <w:trPr>
          <w:trHeight w:val="23"/>
          <w:jc w:val="center"/>
        </w:trPr>
        <w:tc>
          <w:tcPr>
            <w:tcW w:w="1101" w:type="dxa"/>
            <w:vMerge w:val="restart"/>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章节</w:t>
            </w:r>
          </w:p>
        </w:tc>
        <w:tc>
          <w:tcPr>
            <w:tcW w:w="4394" w:type="dxa"/>
            <w:vMerge w:val="restart"/>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教学内容</w:t>
            </w:r>
          </w:p>
        </w:tc>
        <w:tc>
          <w:tcPr>
            <w:tcW w:w="1276" w:type="dxa"/>
            <w:vMerge w:val="restart"/>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支撑的毕业要求指标点</w:t>
            </w:r>
          </w:p>
        </w:tc>
        <w:tc>
          <w:tcPr>
            <w:tcW w:w="2086" w:type="dxa"/>
            <w:gridSpan w:val="3"/>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学时分配</w:t>
            </w:r>
          </w:p>
        </w:tc>
      </w:tr>
      <w:tr w:rsidR="00EF37CF" w:rsidRPr="00320F38" w:rsidTr="00320F38">
        <w:trPr>
          <w:trHeight w:val="23"/>
          <w:jc w:val="center"/>
        </w:trPr>
        <w:tc>
          <w:tcPr>
            <w:tcW w:w="1101" w:type="dxa"/>
            <w:vMerge/>
            <w:vAlign w:val="center"/>
          </w:tcPr>
          <w:p w:rsidR="00EF37CF" w:rsidRPr="00320F38" w:rsidRDefault="00EF37CF" w:rsidP="00320F38">
            <w:pPr>
              <w:pStyle w:val="a5"/>
              <w:snapToGrid w:val="0"/>
              <w:ind w:firstLineChars="0" w:firstLine="0"/>
              <w:jc w:val="center"/>
              <w:rPr>
                <w:sz w:val="20"/>
                <w:szCs w:val="21"/>
              </w:rPr>
            </w:pPr>
          </w:p>
        </w:tc>
        <w:tc>
          <w:tcPr>
            <w:tcW w:w="4394" w:type="dxa"/>
            <w:vMerge/>
            <w:vAlign w:val="center"/>
          </w:tcPr>
          <w:p w:rsidR="00EF37CF" w:rsidRPr="00320F38" w:rsidRDefault="00EF37CF" w:rsidP="00320F38">
            <w:pPr>
              <w:pStyle w:val="a5"/>
              <w:snapToGrid w:val="0"/>
              <w:ind w:firstLineChars="0" w:firstLine="0"/>
              <w:rPr>
                <w:sz w:val="20"/>
                <w:szCs w:val="21"/>
              </w:rPr>
            </w:pPr>
          </w:p>
        </w:tc>
        <w:tc>
          <w:tcPr>
            <w:tcW w:w="1276" w:type="dxa"/>
            <w:vMerge/>
            <w:vAlign w:val="center"/>
          </w:tcPr>
          <w:p w:rsidR="00EF37CF" w:rsidRPr="00320F38" w:rsidRDefault="00EF37CF" w:rsidP="00320F38">
            <w:pPr>
              <w:pStyle w:val="a5"/>
              <w:snapToGrid w:val="0"/>
              <w:ind w:firstLineChars="0" w:firstLine="0"/>
              <w:jc w:val="center"/>
              <w:rPr>
                <w:sz w:val="20"/>
                <w:szCs w:val="21"/>
              </w:rPr>
            </w:pP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讲课</w:t>
            </w:r>
          </w:p>
        </w:tc>
        <w:tc>
          <w:tcPr>
            <w:tcW w:w="709"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实验</w:t>
            </w:r>
          </w:p>
        </w:tc>
        <w:tc>
          <w:tcPr>
            <w:tcW w:w="669"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实践</w:t>
            </w: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第</w:t>
            </w:r>
            <w:r w:rsidRPr="00320F38">
              <w:rPr>
                <w:sz w:val="20"/>
                <w:szCs w:val="21"/>
              </w:rPr>
              <w:t>1</w:t>
            </w:r>
            <w:r w:rsidRPr="00320F38">
              <w:rPr>
                <w:rFonts w:hAnsi="宋体" w:hint="eastAsia"/>
                <w:sz w:val="20"/>
                <w:szCs w:val="21"/>
              </w:rPr>
              <w:t>章绪论</w:t>
            </w:r>
          </w:p>
        </w:tc>
        <w:tc>
          <w:tcPr>
            <w:tcW w:w="4394" w:type="dxa"/>
            <w:vAlign w:val="center"/>
          </w:tcPr>
          <w:p w:rsidR="00EF37CF" w:rsidRPr="00320F38" w:rsidRDefault="00EF37CF" w:rsidP="00320F38">
            <w:pPr>
              <w:snapToGrid w:val="0"/>
              <w:rPr>
                <w:color w:val="000000"/>
                <w:sz w:val="20"/>
                <w:szCs w:val="21"/>
              </w:rPr>
            </w:pPr>
            <w:r w:rsidRPr="00320F38">
              <w:rPr>
                <w:rFonts w:hAnsi="宋体" w:hint="eastAsia"/>
                <w:color w:val="000000"/>
                <w:sz w:val="20"/>
                <w:szCs w:val="21"/>
              </w:rPr>
              <w:t>自动控制理论的发展及应用；自动控制基本概念；自动控制系统的分类，自动控制系统的组成及相关术语；对自动控制系统的性能要求。</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1.2</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2</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第</w:t>
            </w:r>
            <w:r w:rsidRPr="00320F38">
              <w:rPr>
                <w:sz w:val="20"/>
                <w:szCs w:val="21"/>
              </w:rPr>
              <w:t>2</w:t>
            </w:r>
            <w:r w:rsidRPr="00320F38">
              <w:rPr>
                <w:rFonts w:hAnsi="宋体" w:hint="eastAsia"/>
                <w:sz w:val="20"/>
                <w:szCs w:val="21"/>
              </w:rPr>
              <w:t>章</w:t>
            </w:r>
            <w:r w:rsidRPr="00320F38">
              <w:rPr>
                <w:rFonts w:hAnsi="宋体" w:hint="eastAsia"/>
                <w:color w:val="000000"/>
                <w:sz w:val="20"/>
                <w:szCs w:val="21"/>
              </w:rPr>
              <w:t>控制系统的数学模型</w:t>
            </w:r>
          </w:p>
        </w:tc>
        <w:tc>
          <w:tcPr>
            <w:tcW w:w="4394" w:type="dxa"/>
            <w:vAlign w:val="center"/>
          </w:tcPr>
          <w:p w:rsidR="00EF37CF" w:rsidRPr="00320F38" w:rsidRDefault="00EF37CF" w:rsidP="00320F38">
            <w:pPr>
              <w:snapToGrid w:val="0"/>
              <w:rPr>
                <w:kern w:val="0"/>
                <w:sz w:val="20"/>
                <w:szCs w:val="21"/>
              </w:rPr>
            </w:pPr>
            <w:r w:rsidRPr="00320F38">
              <w:rPr>
                <w:rFonts w:hAnsi="宋体" w:hint="eastAsia"/>
                <w:color w:val="000000"/>
                <w:sz w:val="20"/>
                <w:szCs w:val="21"/>
              </w:rPr>
              <w:t>动态系统</w:t>
            </w:r>
            <w:r w:rsidRPr="00320F38">
              <w:rPr>
                <w:rFonts w:hAnsi="宋体" w:hint="eastAsia"/>
                <w:kern w:val="0"/>
                <w:sz w:val="20"/>
                <w:szCs w:val="21"/>
              </w:rPr>
              <w:t>数学模型的初步知识；微分方程的建立及求解方法；传递函数概念及性质；电气系统的数学建模；方框图建立与化简；信号流图与梅逊（</w:t>
            </w:r>
            <w:r w:rsidRPr="00320F38">
              <w:rPr>
                <w:kern w:val="0"/>
                <w:sz w:val="20"/>
                <w:szCs w:val="21"/>
              </w:rPr>
              <w:t>Mason</w:t>
            </w:r>
            <w:r w:rsidRPr="00320F38">
              <w:rPr>
                <w:rFonts w:hAnsi="宋体" w:hint="eastAsia"/>
                <w:kern w:val="0"/>
                <w:sz w:val="20"/>
                <w:szCs w:val="21"/>
              </w:rPr>
              <w:t>）公式；使用</w:t>
            </w:r>
            <w:r w:rsidRPr="00320F38">
              <w:rPr>
                <w:kern w:val="0"/>
                <w:sz w:val="20"/>
                <w:szCs w:val="21"/>
              </w:rPr>
              <w:t>MATLAB</w:t>
            </w:r>
            <w:r w:rsidRPr="00320F38">
              <w:rPr>
                <w:rFonts w:hAnsi="宋体" w:hint="eastAsia"/>
                <w:kern w:val="0"/>
                <w:sz w:val="20"/>
                <w:szCs w:val="21"/>
              </w:rPr>
              <w:t>建立数学模型及模型转换方法。</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1.2</w:t>
            </w:r>
            <w:r w:rsidRPr="00320F38">
              <w:rPr>
                <w:rFonts w:hAnsi="宋体" w:hint="eastAsia"/>
                <w:sz w:val="20"/>
                <w:szCs w:val="21"/>
              </w:rPr>
              <w:t>，</w:t>
            </w:r>
            <w:r w:rsidRPr="00320F38">
              <w:rPr>
                <w:sz w:val="20"/>
                <w:szCs w:val="21"/>
              </w:rPr>
              <w:t>1.4</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8</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第</w:t>
            </w:r>
            <w:r w:rsidRPr="00320F38">
              <w:rPr>
                <w:sz w:val="20"/>
                <w:szCs w:val="21"/>
              </w:rPr>
              <w:t>3</w:t>
            </w:r>
            <w:r w:rsidRPr="00320F38">
              <w:rPr>
                <w:rFonts w:hAnsi="宋体" w:hint="eastAsia"/>
                <w:sz w:val="20"/>
                <w:szCs w:val="21"/>
              </w:rPr>
              <w:t>章</w:t>
            </w:r>
            <w:r w:rsidRPr="00320F38">
              <w:rPr>
                <w:rFonts w:hAnsi="宋体" w:hint="eastAsia"/>
                <w:color w:val="000000"/>
                <w:sz w:val="20"/>
                <w:szCs w:val="21"/>
              </w:rPr>
              <w:t>控制系统的时域分析法</w:t>
            </w:r>
          </w:p>
        </w:tc>
        <w:tc>
          <w:tcPr>
            <w:tcW w:w="4394" w:type="dxa"/>
            <w:vAlign w:val="center"/>
          </w:tcPr>
          <w:p w:rsidR="00EF37CF" w:rsidRPr="00320F38" w:rsidRDefault="00EF37CF" w:rsidP="00320F38">
            <w:pPr>
              <w:snapToGrid w:val="0"/>
              <w:rPr>
                <w:color w:val="000000"/>
                <w:sz w:val="20"/>
                <w:szCs w:val="21"/>
              </w:rPr>
            </w:pPr>
            <w:r w:rsidRPr="00320F38">
              <w:rPr>
                <w:rFonts w:hAnsi="宋体" w:hint="eastAsia"/>
                <w:color w:val="000000"/>
                <w:sz w:val="20"/>
                <w:szCs w:val="21"/>
              </w:rPr>
              <w:t>一阶系统的时域响应；二阶系统的时域响应及动态性能指标的计算；高阶系统的时域响应；稳定性的定义，稳定性的充要条件，</w:t>
            </w:r>
            <w:proofErr w:type="gramStart"/>
            <w:r w:rsidRPr="00320F38">
              <w:rPr>
                <w:rFonts w:hAnsi="宋体" w:hint="eastAsia"/>
                <w:color w:val="000000"/>
                <w:sz w:val="20"/>
                <w:szCs w:val="21"/>
              </w:rPr>
              <w:t>劳</w:t>
            </w:r>
            <w:proofErr w:type="gramEnd"/>
            <w:r w:rsidRPr="00320F38">
              <w:rPr>
                <w:rFonts w:hAnsi="宋体" w:hint="eastAsia"/>
                <w:color w:val="000000"/>
                <w:sz w:val="20"/>
                <w:szCs w:val="21"/>
              </w:rPr>
              <w:t>斯稳定判据及其应用；稳态误差、系统型别的概念，静态误差系数、稳态误差的计算；</w:t>
            </w:r>
            <w:r w:rsidRPr="00320F38">
              <w:rPr>
                <w:rFonts w:hAnsi="宋体" w:hint="eastAsia"/>
                <w:bCs/>
                <w:kern w:val="0"/>
                <w:sz w:val="20"/>
                <w:szCs w:val="21"/>
              </w:rPr>
              <w:t>使用</w:t>
            </w:r>
            <w:r w:rsidRPr="00320F38">
              <w:rPr>
                <w:bCs/>
                <w:kern w:val="0"/>
                <w:sz w:val="20"/>
                <w:szCs w:val="21"/>
              </w:rPr>
              <w:t>MATLAB</w:t>
            </w:r>
            <w:r w:rsidRPr="00320F38">
              <w:rPr>
                <w:rFonts w:hAnsi="宋体" w:hint="eastAsia"/>
                <w:bCs/>
                <w:kern w:val="0"/>
                <w:sz w:val="20"/>
                <w:szCs w:val="21"/>
              </w:rPr>
              <w:t>求系统响应和计算系统性能指标。</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2.1,2.4</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10</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第</w:t>
            </w:r>
            <w:r w:rsidRPr="00320F38">
              <w:rPr>
                <w:sz w:val="20"/>
                <w:szCs w:val="21"/>
              </w:rPr>
              <w:t>4</w:t>
            </w:r>
            <w:r w:rsidRPr="00320F38">
              <w:rPr>
                <w:rFonts w:hAnsi="宋体" w:hint="eastAsia"/>
                <w:sz w:val="20"/>
                <w:szCs w:val="21"/>
              </w:rPr>
              <w:t>章</w:t>
            </w:r>
            <w:r w:rsidRPr="00320F38">
              <w:rPr>
                <w:rFonts w:hAnsi="宋体" w:hint="eastAsia"/>
                <w:color w:val="000000"/>
                <w:sz w:val="20"/>
                <w:szCs w:val="21"/>
              </w:rPr>
              <w:t>根</w:t>
            </w:r>
            <w:r w:rsidRPr="00320F38">
              <w:rPr>
                <w:rFonts w:hAnsi="宋体" w:hint="eastAsia"/>
                <w:color w:val="000000"/>
                <w:sz w:val="20"/>
                <w:szCs w:val="21"/>
              </w:rPr>
              <w:lastRenderedPageBreak/>
              <w:t>轨迹法</w:t>
            </w:r>
          </w:p>
        </w:tc>
        <w:tc>
          <w:tcPr>
            <w:tcW w:w="4394" w:type="dxa"/>
            <w:vAlign w:val="center"/>
          </w:tcPr>
          <w:p w:rsidR="00EF37CF" w:rsidRPr="00320F38" w:rsidRDefault="00EF37CF" w:rsidP="00320F38">
            <w:pPr>
              <w:snapToGrid w:val="0"/>
              <w:rPr>
                <w:color w:val="000000"/>
                <w:sz w:val="20"/>
                <w:szCs w:val="21"/>
              </w:rPr>
            </w:pPr>
            <w:r w:rsidRPr="00320F38">
              <w:rPr>
                <w:rFonts w:hAnsi="宋体" w:hint="eastAsia"/>
                <w:color w:val="000000"/>
                <w:sz w:val="20"/>
                <w:szCs w:val="21"/>
              </w:rPr>
              <w:lastRenderedPageBreak/>
              <w:t>根轨迹的概念；根轨迹的</w:t>
            </w:r>
            <w:proofErr w:type="gramStart"/>
            <w:r w:rsidRPr="00320F38">
              <w:rPr>
                <w:rFonts w:hAnsi="宋体" w:hint="eastAsia"/>
                <w:color w:val="000000"/>
                <w:sz w:val="20"/>
                <w:szCs w:val="21"/>
              </w:rPr>
              <w:t>幅相条件</w:t>
            </w:r>
            <w:proofErr w:type="gramEnd"/>
            <w:r w:rsidRPr="00320F38">
              <w:rPr>
                <w:rFonts w:hAnsi="宋体" w:hint="eastAsia"/>
                <w:color w:val="000000"/>
                <w:sz w:val="20"/>
                <w:szCs w:val="21"/>
              </w:rPr>
              <w:t>和绘制根轨迹</w:t>
            </w:r>
            <w:r w:rsidRPr="00320F38">
              <w:rPr>
                <w:rFonts w:hAnsi="宋体" w:hint="eastAsia"/>
                <w:color w:val="000000"/>
                <w:sz w:val="20"/>
                <w:szCs w:val="21"/>
              </w:rPr>
              <w:lastRenderedPageBreak/>
              <w:t>的基本规则；参数根轨迹和零度根轨迹；利用根轨迹图分析控制系统；使用</w:t>
            </w:r>
            <w:r w:rsidRPr="00320F38">
              <w:rPr>
                <w:color w:val="000000"/>
                <w:sz w:val="20"/>
                <w:szCs w:val="21"/>
              </w:rPr>
              <w:t>MATLAB</w:t>
            </w:r>
            <w:r w:rsidRPr="00320F38">
              <w:rPr>
                <w:rFonts w:hAnsi="宋体" w:hint="eastAsia"/>
                <w:color w:val="000000"/>
                <w:sz w:val="20"/>
                <w:szCs w:val="21"/>
              </w:rPr>
              <w:t>绘制根轨迹图、分析系统性能</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lastRenderedPageBreak/>
              <w:t>2.1,2.4</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6</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lastRenderedPageBreak/>
              <w:t>第</w:t>
            </w:r>
            <w:r w:rsidRPr="00320F38">
              <w:rPr>
                <w:sz w:val="20"/>
                <w:szCs w:val="21"/>
              </w:rPr>
              <w:t>5</w:t>
            </w:r>
            <w:r w:rsidRPr="00320F38">
              <w:rPr>
                <w:rFonts w:hAnsi="宋体" w:hint="eastAsia"/>
                <w:sz w:val="20"/>
                <w:szCs w:val="21"/>
              </w:rPr>
              <w:t>章</w:t>
            </w:r>
            <w:r w:rsidRPr="00320F38">
              <w:rPr>
                <w:rFonts w:hAnsi="宋体" w:hint="eastAsia"/>
                <w:color w:val="000000"/>
                <w:sz w:val="20"/>
                <w:szCs w:val="21"/>
              </w:rPr>
              <w:t>频率特性法</w:t>
            </w:r>
          </w:p>
        </w:tc>
        <w:tc>
          <w:tcPr>
            <w:tcW w:w="4394" w:type="dxa"/>
            <w:vAlign w:val="center"/>
          </w:tcPr>
          <w:p w:rsidR="00EF37CF" w:rsidRPr="00320F38" w:rsidRDefault="00EF37CF" w:rsidP="00320F38">
            <w:pPr>
              <w:snapToGrid w:val="0"/>
              <w:rPr>
                <w:color w:val="000000"/>
                <w:sz w:val="20"/>
                <w:szCs w:val="21"/>
              </w:rPr>
            </w:pPr>
            <w:r w:rsidRPr="00320F38">
              <w:rPr>
                <w:rFonts w:hAnsi="宋体" w:hint="eastAsia"/>
                <w:color w:val="000000"/>
                <w:sz w:val="20"/>
                <w:szCs w:val="21"/>
              </w:rPr>
              <w:t>频率特性的概念及其表示方法；</w:t>
            </w:r>
            <w:r w:rsidRPr="00320F38">
              <w:rPr>
                <w:color w:val="000000"/>
                <w:sz w:val="20"/>
                <w:szCs w:val="21"/>
              </w:rPr>
              <w:t>Bode</w:t>
            </w:r>
            <w:r w:rsidRPr="00320F38">
              <w:rPr>
                <w:rFonts w:hAnsi="宋体" w:hint="eastAsia"/>
                <w:color w:val="000000"/>
                <w:sz w:val="20"/>
                <w:szCs w:val="21"/>
              </w:rPr>
              <w:t>图的绘制；</w:t>
            </w:r>
            <w:r w:rsidRPr="00320F38">
              <w:rPr>
                <w:color w:val="000000"/>
                <w:sz w:val="20"/>
                <w:szCs w:val="21"/>
              </w:rPr>
              <w:t>Nyquist</w:t>
            </w:r>
            <w:r w:rsidRPr="00320F38">
              <w:rPr>
                <w:rFonts w:hAnsi="宋体" w:hint="eastAsia"/>
                <w:color w:val="000000"/>
                <w:sz w:val="20"/>
                <w:szCs w:val="21"/>
              </w:rPr>
              <w:t>图的绘制；</w:t>
            </w:r>
            <w:r w:rsidRPr="00320F38">
              <w:rPr>
                <w:color w:val="000000"/>
                <w:sz w:val="20"/>
                <w:szCs w:val="21"/>
              </w:rPr>
              <w:t>Nyquist</w:t>
            </w:r>
            <w:r w:rsidRPr="00320F38">
              <w:rPr>
                <w:rFonts w:hAnsi="宋体" w:hint="eastAsia"/>
                <w:color w:val="000000"/>
                <w:sz w:val="20"/>
                <w:szCs w:val="21"/>
              </w:rPr>
              <w:t>判据及其应用；相角裕度、幅值裕度的概念及计算方法；闭环频率特性及频域指标与时域指标之间的关系；使用</w:t>
            </w:r>
            <w:r w:rsidRPr="00320F38">
              <w:rPr>
                <w:color w:val="000000"/>
                <w:sz w:val="20"/>
                <w:szCs w:val="21"/>
              </w:rPr>
              <w:t>MATLAB</w:t>
            </w:r>
            <w:r w:rsidRPr="00320F38">
              <w:rPr>
                <w:rFonts w:hAnsi="宋体" w:hint="eastAsia"/>
                <w:color w:val="000000"/>
                <w:sz w:val="20"/>
                <w:szCs w:val="21"/>
              </w:rPr>
              <w:t>绘制</w:t>
            </w:r>
            <w:r w:rsidRPr="00320F38">
              <w:rPr>
                <w:color w:val="000000"/>
                <w:sz w:val="20"/>
                <w:szCs w:val="21"/>
              </w:rPr>
              <w:t>Bode</w:t>
            </w:r>
            <w:r w:rsidRPr="00320F38">
              <w:rPr>
                <w:rFonts w:hAnsi="宋体" w:hint="eastAsia"/>
                <w:color w:val="000000"/>
                <w:sz w:val="20"/>
                <w:szCs w:val="21"/>
              </w:rPr>
              <w:t>图，</w:t>
            </w:r>
            <w:r w:rsidRPr="00320F38">
              <w:rPr>
                <w:color w:val="000000"/>
                <w:sz w:val="20"/>
                <w:szCs w:val="21"/>
              </w:rPr>
              <w:t>Nyquist</w:t>
            </w:r>
            <w:r w:rsidRPr="00320F38">
              <w:rPr>
                <w:rFonts w:hAnsi="宋体" w:hint="eastAsia"/>
                <w:color w:val="000000"/>
                <w:sz w:val="20"/>
                <w:szCs w:val="21"/>
              </w:rPr>
              <w:t>图，分析系统性能。</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2.1,2.4</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10</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第</w:t>
            </w:r>
            <w:r w:rsidRPr="00320F38">
              <w:rPr>
                <w:sz w:val="20"/>
                <w:szCs w:val="21"/>
              </w:rPr>
              <w:t>6</w:t>
            </w:r>
            <w:r w:rsidRPr="00320F38">
              <w:rPr>
                <w:rFonts w:hAnsi="宋体" w:hint="eastAsia"/>
                <w:sz w:val="20"/>
                <w:szCs w:val="21"/>
              </w:rPr>
              <w:t>章</w:t>
            </w:r>
            <w:r w:rsidRPr="00320F38">
              <w:rPr>
                <w:rFonts w:hAnsi="宋体" w:hint="eastAsia"/>
                <w:color w:val="000000"/>
                <w:sz w:val="20"/>
                <w:szCs w:val="21"/>
              </w:rPr>
              <w:t>控制系统的校正</w:t>
            </w:r>
          </w:p>
        </w:tc>
        <w:tc>
          <w:tcPr>
            <w:tcW w:w="4394" w:type="dxa"/>
            <w:vAlign w:val="center"/>
          </w:tcPr>
          <w:p w:rsidR="00EF37CF" w:rsidRPr="00320F38" w:rsidRDefault="00EF37CF" w:rsidP="00320F38">
            <w:pPr>
              <w:snapToGrid w:val="0"/>
              <w:rPr>
                <w:color w:val="000000"/>
                <w:sz w:val="20"/>
                <w:szCs w:val="21"/>
              </w:rPr>
            </w:pPr>
            <w:r w:rsidRPr="00320F38">
              <w:rPr>
                <w:rFonts w:hAnsi="宋体" w:hint="eastAsia"/>
                <w:color w:val="000000"/>
                <w:sz w:val="20"/>
                <w:szCs w:val="21"/>
              </w:rPr>
              <w:t>控制系统综合与校正的基本概念及方式；超前、滞后校正装置的特性；频域法超前校正、滞后校正；根轨迹法超前校正、滞后校正；滞后</w:t>
            </w:r>
            <w:r w:rsidRPr="00320F38">
              <w:rPr>
                <w:color w:val="000000"/>
                <w:sz w:val="20"/>
                <w:szCs w:val="21"/>
              </w:rPr>
              <w:t>-</w:t>
            </w:r>
            <w:r w:rsidRPr="00320F38">
              <w:rPr>
                <w:rFonts w:hAnsi="宋体" w:hint="eastAsia"/>
                <w:color w:val="000000"/>
                <w:sz w:val="20"/>
                <w:szCs w:val="21"/>
              </w:rPr>
              <w:t>超前校正；</w:t>
            </w:r>
            <w:r w:rsidRPr="00320F38">
              <w:rPr>
                <w:color w:val="000000"/>
                <w:sz w:val="20"/>
                <w:szCs w:val="21"/>
              </w:rPr>
              <w:t>PID</w:t>
            </w:r>
            <w:r w:rsidRPr="00320F38">
              <w:rPr>
                <w:rFonts w:hAnsi="宋体" w:hint="eastAsia"/>
                <w:color w:val="000000"/>
                <w:sz w:val="20"/>
                <w:szCs w:val="21"/>
              </w:rPr>
              <w:t>控制算法及其参数整定方法；使用</w:t>
            </w:r>
            <w:r w:rsidRPr="00320F38">
              <w:rPr>
                <w:color w:val="000000"/>
                <w:sz w:val="20"/>
                <w:szCs w:val="21"/>
              </w:rPr>
              <w:t>MATLAB</w:t>
            </w:r>
            <w:r w:rsidRPr="00320F38">
              <w:rPr>
                <w:rFonts w:hAnsi="宋体" w:hint="eastAsia"/>
                <w:color w:val="000000"/>
                <w:sz w:val="20"/>
                <w:szCs w:val="21"/>
              </w:rPr>
              <w:t>对控制系统进行校正。</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1.4</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8</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第</w:t>
            </w:r>
            <w:r w:rsidRPr="00320F38">
              <w:rPr>
                <w:sz w:val="20"/>
                <w:szCs w:val="21"/>
              </w:rPr>
              <w:t>7</w:t>
            </w:r>
            <w:r w:rsidRPr="00320F38">
              <w:rPr>
                <w:rFonts w:hAnsi="宋体" w:hint="eastAsia"/>
                <w:sz w:val="20"/>
                <w:szCs w:val="21"/>
              </w:rPr>
              <w:t>章</w:t>
            </w:r>
            <w:r w:rsidRPr="00320F38">
              <w:rPr>
                <w:rFonts w:hAnsi="宋体" w:hint="eastAsia"/>
                <w:color w:val="000000"/>
                <w:sz w:val="20"/>
                <w:szCs w:val="21"/>
              </w:rPr>
              <w:t>离散控制系统</w:t>
            </w:r>
          </w:p>
        </w:tc>
        <w:tc>
          <w:tcPr>
            <w:tcW w:w="4394" w:type="dxa"/>
            <w:vAlign w:val="center"/>
          </w:tcPr>
          <w:p w:rsidR="00EF37CF" w:rsidRPr="00320F38" w:rsidRDefault="00EF37CF" w:rsidP="00320F38">
            <w:pPr>
              <w:snapToGrid w:val="0"/>
              <w:rPr>
                <w:kern w:val="0"/>
                <w:sz w:val="20"/>
                <w:szCs w:val="21"/>
              </w:rPr>
            </w:pPr>
            <w:r w:rsidRPr="00320F38">
              <w:rPr>
                <w:rFonts w:hAnsi="宋体" w:hint="eastAsia"/>
                <w:color w:val="000000"/>
                <w:sz w:val="20"/>
                <w:szCs w:val="21"/>
              </w:rPr>
              <w:t>信号采用与保持的原理；</w:t>
            </w:r>
            <w:r w:rsidRPr="00320F38">
              <w:rPr>
                <w:color w:val="000000"/>
                <w:sz w:val="20"/>
                <w:szCs w:val="21"/>
              </w:rPr>
              <w:t>z</w:t>
            </w:r>
            <w:r w:rsidRPr="00320F38">
              <w:rPr>
                <w:rFonts w:hAnsi="宋体" w:hint="eastAsia"/>
                <w:color w:val="000000"/>
                <w:sz w:val="20"/>
                <w:szCs w:val="21"/>
              </w:rPr>
              <w:t>变换与</w:t>
            </w:r>
            <w:r w:rsidRPr="00320F38">
              <w:rPr>
                <w:color w:val="000000"/>
                <w:sz w:val="20"/>
                <w:szCs w:val="21"/>
              </w:rPr>
              <w:t>z</w:t>
            </w:r>
            <w:r w:rsidRPr="00320F38">
              <w:rPr>
                <w:rFonts w:hAnsi="宋体" w:hint="eastAsia"/>
                <w:color w:val="000000"/>
                <w:sz w:val="20"/>
                <w:szCs w:val="21"/>
              </w:rPr>
              <w:t>反变换；</w:t>
            </w:r>
            <w:r w:rsidRPr="00320F38">
              <w:rPr>
                <w:rFonts w:hAnsi="宋体" w:hint="eastAsia"/>
                <w:kern w:val="0"/>
                <w:sz w:val="20"/>
                <w:szCs w:val="21"/>
              </w:rPr>
              <w:t>脉冲传递函数的概念，脉冲传递函数的求取；差分方程及其求解；离散控制系统的性能分析；离散控制系统的数字校正；使用</w:t>
            </w:r>
            <w:r w:rsidRPr="00320F38">
              <w:rPr>
                <w:kern w:val="0"/>
                <w:sz w:val="20"/>
                <w:szCs w:val="21"/>
              </w:rPr>
              <w:t>MATLAB</w:t>
            </w:r>
            <w:r w:rsidRPr="00320F38">
              <w:rPr>
                <w:rFonts w:hAnsi="宋体" w:hint="eastAsia"/>
                <w:kern w:val="0"/>
                <w:sz w:val="20"/>
                <w:szCs w:val="21"/>
              </w:rPr>
              <w:t>对离散控制系统进行模型、分析、设计及仿真。</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1.2</w:t>
            </w:r>
            <w:r w:rsidRPr="00320F38">
              <w:rPr>
                <w:rFonts w:hAnsi="宋体" w:hint="eastAsia"/>
                <w:sz w:val="20"/>
                <w:szCs w:val="21"/>
              </w:rPr>
              <w:t>，</w:t>
            </w:r>
            <w:r w:rsidRPr="00320F38">
              <w:rPr>
                <w:sz w:val="20"/>
                <w:szCs w:val="21"/>
              </w:rPr>
              <w:t>1.4</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6</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r w:rsidR="00EF37CF" w:rsidRPr="00320F38" w:rsidTr="00320F38">
        <w:trPr>
          <w:trHeight w:val="23"/>
          <w:jc w:val="center"/>
        </w:trPr>
        <w:tc>
          <w:tcPr>
            <w:tcW w:w="1101" w:type="dxa"/>
            <w:vAlign w:val="center"/>
          </w:tcPr>
          <w:p w:rsidR="00EF37CF" w:rsidRPr="00320F38" w:rsidRDefault="00EF37CF" w:rsidP="00320F38">
            <w:pPr>
              <w:pStyle w:val="a5"/>
              <w:snapToGrid w:val="0"/>
              <w:ind w:firstLineChars="0" w:firstLine="0"/>
              <w:jc w:val="center"/>
              <w:rPr>
                <w:sz w:val="20"/>
                <w:szCs w:val="21"/>
              </w:rPr>
            </w:pPr>
            <w:r w:rsidRPr="00320F38">
              <w:rPr>
                <w:rFonts w:hAnsi="宋体" w:hint="eastAsia"/>
                <w:sz w:val="20"/>
                <w:szCs w:val="21"/>
              </w:rPr>
              <w:t>第</w:t>
            </w:r>
            <w:r w:rsidRPr="00320F38">
              <w:rPr>
                <w:sz w:val="20"/>
                <w:szCs w:val="21"/>
              </w:rPr>
              <w:t>8</w:t>
            </w:r>
            <w:r w:rsidRPr="00320F38">
              <w:rPr>
                <w:rFonts w:hAnsi="宋体" w:hint="eastAsia"/>
                <w:sz w:val="20"/>
                <w:szCs w:val="21"/>
              </w:rPr>
              <w:t>章非线性控制系统</w:t>
            </w:r>
          </w:p>
        </w:tc>
        <w:tc>
          <w:tcPr>
            <w:tcW w:w="4394" w:type="dxa"/>
            <w:vAlign w:val="center"/>
          </w:tcPr>
          <w:p w:rsidR="00EF37CF" w:rsidRPr="00320F38" w:rsidRDefault="00EF37CF" w:rsidP="00320F38">
            <w:pPr>
              <w:snapToGrid w:val="0"/>
              <w:rPr>
                <w:color w:val="000000"/>
                <w:sz w:val="20"/>
                <w:szCs w:val="21"/>
              </w:rPr>
            </w:pPr>
            <w:r w:rsidRPr="00320F38">
              <w:rPr>
                <w:rFonts w:hAnsi="宋体" w:hint="eastAsia"/>
                <w:color w:val="000000"/>
                <w:sz w:val="20"/>
                <w:szCs w:val="21"/>
              </w:rPr>
              <w:t>非线性控制系统的特点，几种典型的非线性特性；描述函数的概念，典型非线性元件的描述函数；用描述函数法分析非线性系统；解相轨迹的概念，相轨迹的绘制；解奇点及其分类；非线性系统的相平面分析方法</w:t>
            </w:r>
          </w:p>
        </w:tc>
        <w:tc>
          <w:tcPr>
            <w:tcW w:w="1276"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1.2</w:t>
            </w:r>
            <w:r w:rsidRPr="00320F38">
              <w:rPr>
                <w:rFonts w:hAnsi="宋体" w:hint="eastAsia"/>
                <w:sz w:val="20"/>
                <w:szCs w:val="21"/>
              </w:rPr>
              <w:t>，</w:t>
            </w:r>
            <w:r w:rsidRPr="00320F38">
              <w:rPr>
                <w:sz w:val="20"/>
                <w:szCs w:val="21"/>
              </w:rPr>
              <w:t>1.4</w:t>
            </w:r>
          </w:p>
        </w:tc>
        <w:tc>
          <w:tcPr>
            <w:tcW w:w="708" w:type="dxa"/>
            <w:vAlign w:val="center"/>
          </w:tcPr>
          <w:p w:rsidR="00EF37CF" w:rsidRPr="00320F38" w:rsidRDefault="00EF37CF" w:rsidP="00320F38">
            <w:pPr>
              <w:pStyle w:val="a5"/>
              <w:snapToGrid w:val="0"/>
              <w:ind w:firstLineChars="0" w:firstLine="0"/>
              <w:jc w:val="center"/>
              <w:rPr>
                <w:sz w:val="20"/>
                <w:szCs w:val="21"/>
              </w:rPr>
            </w:pPr>
            <w:r w:rsidRPr="00320F38">
              <w:rPr>
                <w:sz w:val="20"/>
                <w:szCs w:val="21"/>
              </w:rPr>
              <w:t>6</w:t>
            </w:r>
          </w:p>
        </w:tc>
        <w:tc>
          <w:tcPr>
            <w:tcW w:w="709" w:type="dxa"/>
            <w:vAlign w:val="center"/>
          </w:tcPr>
          <w:p w:rsidR="00EF37CF" w:rsidRPr="00320F38" w:rsidRDefault="00EF37CF" w:rsidP="00320F38">
            <w:pPr>
              <w:pStyle w:val="a5"/>
              <w:snapToGrid w:val="0"/>
              <w:ind w:firstLineChars="0" w:firstLine="0"/>
              <w:jc w:val="center"/>
              <w:rPr>
                <w:sz w:val="20"/>
                <w:szCs w:val="21"/>
              </w:rPr>
            </w:pPr>
          </w:p>
        </w:tc>
        <w:tc>
          <w:tcPr>
            <w:tcW w:w="669" w:type="dxa"/>
            <w:vAlign w:val="center"/>
          </w:tcPr>
          <w:p w:rsidR="00EF37CF" w:rsidRPr="00320F38" w:rsidRDefault="00EF37CF" w:rsidP="00320F38">
            <w:pPr>
              <w:pStyle w:val="a5"/>
              <w:snapToGrid w:val="0"/>
              <w:ind w:firstLineChars="0" w:firstLine="0"/>
              <w:jc w:val="center"/>
              <w:rPr>
                <w:sz w:val="20"/>
                <w:szCs w:val="21"/>
              </w:rPr>
            </w:pPr>
          </w:p>
        </w:tc>
      </w:tr>
    </w:tbl>
    <w:p w:rsidR="00EF37CF" w:rsidRPr="00EF63AC" w:rsidRDefault="00EF37CF" w:rsidP="00EF63AC">
      <w:pPr>
        <w:pStyle w:val="a5"/>
        <w:snapToGrid w:val="0"/>
        <w:spacing w:line="360" w:lineRule="auto"/>
        <w:ind w:firstLineChars="0" w:firstLine="0"/>
        <w:rPr>
          <w:rFonts w:hAnsi="宋体"/>
          <w:b/>
          <w:szCs w:val="21"/>
        </w:rPr>
      </w:pPr>
      <w:r w:rsidRPr="00320F38">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考核方式包括课堂考勤与课堂表现、作业、课外作业与专题讨论、期终闭卷考试，总成绩由这四部分按比例构成，具体比例为：课堂考勤与课堂表现</w:t>
      </w:r>
      <w:r w:rsidRPr="004D5A10">
        <w:rPr>
          <w:szCs w:val="21"/>
        </w:rPr>
        <w:t>20%</w:t>
      </w:r>
      <w:r w:rsidRPr="004D5A10">
        <w:rPr>
          <w:rFonts w:hAnsi="宋体" w:hint="eastAsia"/>
          <w:szCs w:val="21"/>
        </w:rPr>
        <w:t>、作业</w:t>
      </w:r>
      <w:r w:rsidRPr="004D5A10">
        <w:rPr>
          <w:szCs w:val="21"/>
        </w:rPr>
        <w:t>10%</w:t>
      </w:r>
      <w:r w:rsidRPr="004D5A10">
        <w:rPr>
          <w:rFonts w:hAnsi="宋体" w:hint="eastAsia"/>
          <w:szCs w:val="21"/>
        </w:rPr>
        <w:t>、课外作业与专题讨论</w:t>
      </w:r>
      <w:r w:rsidRPr="004D5A10">
        <w:rPr>
          <w:szCs w:val="21"/>
        </w:rPr>
        <w:t>20%</w:t>
      </w:r>
      <w:r w:rsidRPr="004D5A10">
        <w:rPr>
          <w:rFonts w:hAnsi="宋体" w:hint="eastAsia"/>
          <w:szCs w:val="21"/>
        </w:rPr>
        <w:t>、期终闭卷考试</w:t>
      </w:r>
      <w:r w:rsidRPr="004D5A10">
        <w:rPr>
          <w:szCs w:val="21"/>
        </w:rPr>
        <w:t>50%</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927"/>
        <w:gridCol w:w="5121"/>
        <w:gridCol w:w="936"/>
      </w:tblGrid>
      <w:tr w:rsidR="00EF37CF" w:rsidRPr="00320F38" w:rsidTr="00320F38">
        <w:trPr>
          <w:trHeight w:val="23"/>
          <w:jc w:val="center"/>
        </w:trPr>
        <w:tc>
          <w:tcPr>
            <w:tcW w:w="1803" w:type="dxa"/>
            <w:vAlign w:val="center"/>
          </w:tcPr>
          <w:p w:rsidR="00EF37CF" w:rsidRPr="00320F38" w:rsidRDefault="00EF37CF" w:rsidP="00320F38">
            <w:pPr>
              <w:snapToGrid w:val="0"/>
              <w:jc w:val="center"/>
              <w:rPr>
                <w:sz w:val="20"/>
                <w:szCs w:val="21"/>
              </w:rPr>
            </w:pPr>
            <w:r w:rsidRPr="00320F38">
              <w:rPr>
                <w:rFonts w:hAnsi="宋体" w:hint="eastAsia"/>
                <w:sz w:val="20"/>
                <w:szCs w:val="21"/>
              </w:rPr>
              <w:t>考核形式</w:t>
            </w:r>
          </w:p>
        </w:tc>
        <w:tc>
          <w:tcPr>
            <w:tcW w:w="927" w:type="dxa"/>
            <w:vAlign w:val="center"/>
          </w:tcPr>
          <w:p w:rsidR="00EF37CF" w:rsidRPr="00320F38" w:rsidRDefault="00EF37CF" w:rsidP="00320F38">
            <w:pPr>
              <w:snapToGrid w:val="0"/>
              <w:jc w:val="center"/>
              <w:rPr>
                <w:sz w:val="20"/>
                <w:szCs w:val="21"/>
              </w:rPr>
            </w:pPr>
            <w:r w:rsidRPr="00320F38">
              <w:rPr>
                <w:rFonts w:hAnsi="宋体" w:hint="eastAsia"/>
                <w:sz w:val="20"/>
                <w:szCs w:val="21"/>
              </w:rPr>
              <w:t>分值</w:t>
            </w:r>
          </w:p>
        </w:tc>
        <w:tc>
          <w:tcPr>
            <w:tcW w:w="6057" w:type="dxa"/>
            <w:gridSpan w:val="2"/>
            <w:vAlign w:val="center"/>
          </w:tcPr>
          <w:p w:rsidR="00EF37CF" w:rsidRPr="00320F38" w:rsidRDefault="00EF37CF" w:rsidP="00320F38">
            <w:pPr>
              <w:snapToGrid w:val="0"/>
              <w:jc w:val="center"/>
              <w:rPr>
                <w:sz w:val="20"/>
                <w:szCs w:val="21"/>
              </w:rPr>
            </w:pPr>
            <w:r w:rsidRPr="00320F38">
              <w:rPr>
                <w:rFonts w:hAnsi="宋体" w:hint="eastAsia"/>
                <w:sz w:val="20"/>
                <w:szCs w:val="21"/>
              </w:rPr>
              <w:t>考核细则</w:t>
            </w:r>
          </w:p>
        </w:tc>
      </w:tr>
      <w:tr w:rsidR="00EF37CF" w:rsidRPr="00320F38" w:rsidTr="00320F38">
        <w:trPr>
          <w:trHeight w:val="23"/>
          <w:jc w:val="center"/>
        </w:trPr>
        <w:tc>
          <w:tcPr>
            <w:tcW w:w="1803" w:type="dxa"/>
            <w:vMerge w:val="restart"/>
            <w:vAlign w:val="center"/>
          </w:tcPr>
          <w:p w:rsidR="00EF37CF" w:rsidRPr="00320F38" w:rsidRDefault="00EF37CF" w:rsidP="00320F38">
            <w:pPr>
              <w:snapToGrid w:val="0"/>
              <w:jc w:val="center"/>
              <w:rPr>
                <w:sz w:val="20"/>
                <w:szCs w:val="21"/>
              </w:rPr>
            </w:pPr>
            <w:r w:rsidRPr="00320F38">
              <w:rPr>
                <w:sz w:val="20"/>
                <w:szCs w:val="21"/>
              </w:rPr>
              <w:t>1.</w:t>
            </w:r>
            <w:r w:rsidRPr="00320F38">
              <w:rPr>
                <w:rFonts w:hAnsi="宋体" w:hint="eastAsia"/>
                <w:sz w:val="20"/>
                <w:szCs w:val="21"/>
              </w:rPr>
              <w:t>课堂考勤与课堂表现</w:t>
            </w:r>
          </w:p>
        </w:tc>
        <w:tc>
          <w:tcPr>
            <w:tcW w:w="927" w:type="dxa"/>
            <w:vMerge w:val="restart"/>
            <w:vAlign w:val="center"/>
          </w:tcPr>
          <w:p w:rsidR="00EF37CF" w:rsidRPr="00320F38" w:rsidRDefault="00EF37CF" w:rsidP="00320F38">
            <w:pPr>
              <w:snapToGrid w:val="0"/>
              <w:jc w:val="center"/>
              <w:rPr>
                <w:sz w:val="20"/>
                <w:szCs w:val="21"/>
              </w:rPr>
            </w:pPr>
            <w:r w:rsidRPr="00320F38">
              <w:rPr>
                <w:sz w:val="20"/>
                <w:szCs w:val="21"/>
              </w:rPr>
              <w:t>20</w:t>
            </w:r>
          </w:p>
        </w:tc>
        <w:tc>
          <w:tcPr>
            <w:tcW w:w="5121" w:type="dxa"/>
            <w:vAlign w:val="center"/>
          </w:tcPr>
          <w:p w:rsidR="00EF37CF" w:rsidRPr="00320F38" w:rsidRDefault="00EF37CF" w:rsidP="00320F38">
            <w:pPr>
              <w:adjustRightInd w:val="0"/>
              <w:snapToGrid w:val="0"/>
              <w:spacing w:before="24" w:after="24"/>
              <w:rPr>
                <w:sz w:val="20"/>
                <w:szCs w:val="21"/>
              </w:rPr>
            </w:pPr>
            <w:r w:rsidRPr="00320F38">
              <w:rPr>
                <w:rFonts w:hAnsi="宋体" w:hint="eastAsia"/>
                <w:sz w:val="20"/>
                <w:szCs w:val="21"/>
              </w:rPr>
              <w:t>出勤率</w:t>
            </w:r>
            <w:r w:rsidRPr="00320F38">
              <w:rPr>
                <w:sz w:val="20"/>
                <w:szCs w:val="21"/>
              </w:rPr>
              <w:t>90%</w:t>
            </w:r>
            <w:r w:rsidRPr="00320F38">
              <w:rPr>
                <w:rFonts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936" w:type="dxa"/>
            <w:vAlign w:val="center"/>
          </w:tcPr>
          <w:p w:rsidR="00EF37CF" w:rsidRPr="00320F38" w:rsidRDefault="00EF37CF" w:rsidP="00320F38">
            <w:pPr>
              <w:adjustRightInd w:val="0"/>
              <w:snapToGrid w:val="0"/>
              <w:spacing w:before="24" w:after="24"/>
              <w:rPr>
                <w:sz w:val="20"/>
                <w:szCs w:val="21"/>
              </w:rPr>
            </w:pPr>
            <w:r w:rsidRPr="00320F38">
              <w:rPr>
                <w:sz w:val="20"/>
                <w:szCs w:val="21"/>
              </w:rPr>
              <w:t>18-20</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adjustRightInd w:val="0"/>
              <w:snapToGrid w:val="0"/>
              <w:spacing w:before="24" w:after="24"/>
              <w:rPr>
                <w:sz w:val="20"/>
                <w:szCs w:val="21"/>
              </w:rPr>
            </w:pPr>
            <w:r w:rsidRPr="00320F38">
              <w:rPr>
                <w:rFonts w:hAnsi="宋体" w:hint="eastAsia"/>
                <w:sz w:val="20"/>
                <w:szCs w:val="21"/>
              </w:rPr>
              <w:t>出勤率</w:t>
            </w:r>
            <w:r w:rsidRPr="00320F38">
              <w:rPr>
                <w:sz w:val="20"/>
                <w:szCs w:val="21"/>
              </w:rPr>
              <w:t>80%</w:t>
            </w:r>
            <w:r w:rsidRPr="00320F38">
              <w:rPr>
                <w:rFonts w:hAnsi="宋体" w:hint="eastAsia"/>
                <w:sz w:val="20"/>
                <w:szCs w:val="21"/>
              </w:rPr>
              <w:t>以上；课堂点名回答问题基本清晰，能提出解决问题的正确方案，积极参与课堂交流，能组织同组学生进行讨论学习。</w:t>
            </w:r>
          </w:p>
        </w:tc>
        <w:tc>
          <w:tcPr>
            <w:tcW w:w="936" w:type="dxa"/>
            <w:vAlign w:val="center"/>
          </w:tcPr>
          <w:p w:rsidR="00EF37CF" w:rsidRPr="00320F38" w:rsidRDefault="00EF37CF" w:rsidP="00320F38">
            <w:pPr>
              <w:adjustRightInd w:val="0"/>
              <w:snapToGrid w:val="0"/>
              <w:spacing w:before="24" w:after="24"/>
              <w:rPr>
                <w:sz w:val="20"/>
                <w:szCs w:val="21"/>
              </w:rPr>
            </w:pPr>
            <w:r w:rsidRPr="00320F38">
              <w:rPr>
                <w:sz w:val="20"/>
                <w:szCs w:val="21"/>
              </w:rPr>
              <w:t>15-17</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adjustRightInd w:val="0"/>
              <w:snapToGrid w:val="0"/>
              <w:spacing w:before="24" w:after="24"/>
              <w:rPr>
                <w:sz w:val="20"/>
                <w:szCs w:val="21"/>
              </w:rPr>
            </w:pPr>
            <w:r w:rsidRPr="00320F38">
              <w:rPr>
                <w:rFonts w:hAnsi="宋体" w:hint="eastAsia"/>
                <w:sz w:val="20"/>
                <w:szCs w:val="21"/>
              </w:rPr>
              <w:t>出勤率</w:t>
            </w:r>
            <w:r w:rsidRPr="00320F38">
              <w:rPr>
                <w:sz w:val="20"/>
                <w:szCs w:val="21"/>
              </w:rPr>
              <w:t>60%</w:t>
            </w:r>
            <w:r w:rsidRPr="00320F38">
              <w:rPr>
                <w:rFonts w:hAnsi="宋体" w:hint="eastAsia"/>
                <w:sz w:val="20"/>
                <w:szCs w:val="21"/>
              </w:rPr>
              <w:t>以上；课堂点名回答问题基本清晰，能提出解决问题的合理方案，能参与课堂交流，能参与同组学生进行讨论学习。</w:t>
            </w:r>
          </w:p>
        </w:tc>
        <w:tc>
          <w:tcPr>
            <w:tcW w:w="936" w:type="dxa"/>
            <w:vAlign w:val="center"/>
          </w:tcPr>
          <w:p w:rsidR="00EF37CF" w:rsidRPr="00320F38" w:rsidRDefault="00EF37CF" w:rsidP="00320F38">
            <w:pPr>
              <w:adjustRightInd w:val="0"/>
              <w:snapToGrid w:val="0"/>
              <w:spacing w:before="24" w:after="24"/>
              <w:rPr>
                <w:sz w:val="20"/>
                <w:szCs w:val="21"/>
              </w:rPr>
            </w:pPr>
            <w:r w:rsidRPr="00320F38">
              <w:rPr>
                <w:sz w:val="20"/>
                <w:szCs w:val="21"/>
              </w:rPr>
              <w:t>12-14</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adjustRightInd w:val="0"/>
              <w:snapToGrid w:val="0"/>
              <w:spacing w:before="24" w:after="24"/>
              <w:rPr>
                <w:sz w:val="20"/>
                <w:szCs w:val="21"/>
              </w:rPr>
            </w:pPr>
            <w:r w:rsidRPr="00320F38">
              <w:rPr>
                <w:rFonts w:hAnsi="宋体" w:hint="eastAsia"/>
                <w:sz w:val="20"/>
                <w:szCs w:val="21"/>
              </w:rPr>
              <w:t>出勤率</w:t>
            </w:r>
            <w:r w:rsidRPr="00320F38">
              <w:rPr>
                <w:sz w:val="20"/>
                <w:szCs w:val="21"/>
              </w:rPr>
              <w:t>60%</w:t>
            </w:r>
            <w:r w:rsidRPr="00320F38">
              <w:rPr>
                <w:rFonts w:hAnsi="宋体" w:hint="eastAsia"/>
                <w:sz w:val="20"/>
                <w:szCs w:val="21"/>
              </w:rPr>
              <w:t>以下；不能够提出解决问题的基本方案</w:t>
            </w:r>
            <w:r w:rsidRPr="00320F38">
              <w:rPr>
                <w:sz w:val="20"/>
                <w:szCs w:val="21"/>
              </w:rPr>
              <w:t>,</w:t>
            </w:r>
            <w:r w:rsidRPr="00320F38">
              <w:rPr>
                <w:rFonts w:hAnsi="宋体" w:hint="eastAsia"/>
                <w:sz w:val="20"/>
                <w:szCs w:val="21"/>
              </w:rPr>
              <w:t>参与课堂交流少。</w:t>
            </w:r>
          </w:p>
        </w:tc>
        <w:tc>
          <w:tcPr>
            <w:tcW w:w="936" w:type="dxa"/>
            <w:vAlign w:val="center"/>
          </w:tcPr>
          <w:p w:rsidR="00EF37CF" w:rsidRPr="00320F38" w:rsidRDefault="00EF37CF" w:rsidP="00320F38">
            <w:pPr>
              <w:adjustRightInd w:val="0"/>
              <w:snapToGrid w:val="0"/>
              <w:spacing w:before="24" w:after="24"/>
              <w:rPr>
                <w:sz w:val="20"/>
                <w:szCs w:val="21"/>
              </w:rPr>
            </w:pPr>
            <w:r w:rsidRPr="00320F38">
              <w:rPr>
                <w:sz w:val="20"/>
                <w:szCs w:val="21"/>
              </w:rPr>
              <w:t>0-11</w:t>
            </w:r>
            <w:r w:rsidRPr="00320F38">
              <w:rPr>
                <w:rFonts w:hAnsi="宋体" w:hint="eastAsia"/>
                <w:sz w:val="20"/>
                <w:szCs w:val="21"/>
              </w:rPr>
              <w:t>分</w:t>
            </w:r>
          </w:p>
        </w:tc>
      </w:tr>
      <w:tr w:rsidR="00EF37CF" w:rsidRPr="00320F38" w:rsidTr="00320F38">
        <w:trPr>
          <w:trHeight w:val="23"/>
          <w:jc w:val="center"/>
        </w:trPr>
        <w:tc>
          <w:tcPr>
            <w:tcW w:w="1803" w:type="dxa"/>
            <w:vMerge w:val="restart"/>
            <w:vAlign w:val="center"/>
          </w:tcPr>
          <w:p w:rsidR="00EF37CF" w:rsidRPr="00320F38" w:rsidRDefault="00EF37CF" w:rsidP="00320F38">
            <w:pPr>
              <w:snapToGrid w:val="0"/>
              <w:jc w:val="center"/>
              <w:rPr>
                <w:sz w:val="20"/>
                <w:szCs w:val="21"/>
              </w:rPr>
            </w:pPr>
            <w:r w:rsidRPr="00320F38">
              <w:rPr>
                <w:sz w:val="20"/>
                <w:szCs w:val="21"/>
              </w:rPr>
              <w:t>2.</w:t>
            </w:r>
            <w:r w:rsidRPr="00320F38">
              <w:rPr>
                <w:rFonts w:hAnsi="宋体" w:hint="eastAsia"/>
                <w:sz w:val="20"/>
                <w:szCs w:val="21"/>
              </w:rPr>
              <w:t>作业</w:t>
            </w:r>
          </w:p>
        </w:tc>
        <w:tc>
          <w:tcPr>
            <w:tcW w:w="927" w:type="dxa"/>
            <w:vMerge w:val="restart"/>
            <w:vAlign w:val="center"/>
          </w:tcPr>
          <w:p w:rsidR="00EF37CF" w:rsidRPr="00320F38" w:rsidRDefault="00EF37CF" w:rsidP="00320F38">
            <w:pPr>
              <w:snapToGrid w:val="0"/>
              <w:jc w:val="center"/>
              <w:rPr>
                <w:sz w:val="20"/>
                <w:szCs w:val="21"/>
              </w:rPr>
            </w:pPr>
            <w:r w:rsidRPr="00320F38">
              <w:rPr>
                <w:sz w:val="20"/>
                <w:szCs w:val="21"/>
              </w:rPr>
              <w:t>10</w:t>
            </w: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作业严格按要求并及时完成；书写清晰、逻辑性强，正确率</w:t>
            </w:r>
            <w:r w:rsidRPr="00320F38">
              <w:rPr>
                <w:sz w:val="20"/>
                <w:szCs w:val="21"/>
              </w:rPr>
              <w:t>95%</w:t>
            </w:r>
            <w:r w:rsidRPr="00320F38">
              <w:rPr>
                <w:rFonts w:hAnsi="宋体" w:hint="eastAsia"/>
                <w:sz w:val="20"/>
                <w:szCs w:val="21"/>
              </w:rPr>
              <w:t>以上，没有抄袭情况。</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9-10</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snapToGrid w:val="0"/>
              <w:spacing w:before="24" w:after="24"/>
              <w:rPr>
                <w:sz w:val="20"/>
                <w:szCs w:val="21"/>
              </w:rPr>
            </w:pPr>
            <w:proofErr w:type="gramStart"/>
            <w:r w:rsidRPr="00320F38">
              <w:rPr>
                <w:rFonts w:hAnsi="宋体" w:hint="eastAsia"/>
                <w:sz w:val="20"/>
                <w:szCs w:val="21"/>
              </w:rPr>
              <w:t>作业按</w:t>
            </w:r>
            <w:proofErr w:type="gramEnd"/>
            <w:r w:rsidRPr="00320F38">
              <w:rPr>
                <w:rFonts w:hAnsi="宋体" w:hint="eastAsia"/>
                <w:sz w:val="20"/>
                <w:szCs w:val="21"/>
              </w:rPr>
              <w:t>要求并及时完成；书写清晰，正确率</w:t>
            </w:r>
            <w:r w:rsidRPr="00320F38">
              <w:rPr>
                <w:sz w:val="20"/>
                <w:szCs w:val="21"/>
              </w:rPr>
              <w:t>80%</w:t>
            </w:r>
            <w:r w:rsidRPr="00320F38">
              <w:rPr>
                <w:rFonts w:hAnsi="宋体" w:hint="eastAsia"/>
                <w:sz w:val="20"/>
                <w:szCs w:val="21"/>
              </w:rPr>
              <w:t>至</w:t>
            </w:r>
            <w:r w:rsidRPr="00320F38">
              <w:rPr>
                <w:sz w:val="20"/>
                <w:szCs w:val="21"/>
              </w:rPr>
              <w:t>95%</w:t>
            </w:r>
            <w:r w:rsidRPr="00320F38">
              <w:rPr>
                <w:rFonts w:hAnsi="宋体" w:hint="eastAsia"/>
                <w:sz w:val="20"/>
                <w:szCs w:val="21"/>
              </w:rPr>
              <w:t>，没有抄袭情况。</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7-8</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不能按照作业要求，未及时完成次数少于三次，但改正及</w:t>
            </w:r>
            <w:r w:rsidRPr="00320F38">
              <w:rPr>
                <w:rFonts w:hAnsi="宋体" w:hint="eastAsia"/>
                <w:sz w:val="20"/>
                <w:szCs w:val="21"/>
              </w:rPr>
              <w:lastRenderedPageBreak/>
              <w:t>时，态度端正。</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lastRenderedPageBreak/>
              <w:t>5-6</w:t>
            </w:r>
            <w:r w:rsidRPr="00320F38">
              <w:rPr>
                <w:rFonts w:hAnsi="宋体" w:hint="eastAsia"/>
                <w:sz w:val="20"/>
                <w:szCs w:val="21"/>
              </w:rPr>
              <w:t>分</w:t>
            </w:r>
          </w:p>
        </w:tc>
      </w:tr>
    </w:tbl>
    <w:p w:rsidR="00EF37CF" w:rsidRDefault="00EF37CF"/>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927"/>
        <w:gridCol w:w="5121"/>
        <w:gridCol w:w="936"/>
      </w:tblGrid>
      <w:tr w:rsidR="00EF37CF" w:rsidRPr="00320F38" w:rsidTr="00320F38">
        <w:trPr>
          <w:trHeight w:val="23"/>
          <w:jc w:val="center"/>
        </w:trPr>
        <w:tc>
          <w:tcPr>
            <w:tcW w:w="1803" w:type="dxa"/>
            <w:vMerge w:val="restart"/>
            <w:vAlign w:val="center"/>
          </w:tcPr>
          <w:p w:rsidR="00EF37CF" w:rsidRPr="00320F38" w:rsidRDefault="00EF37CF" w:rsidP="00320F38">
            <w:pPr>
              <w:snapToGrid w:val="0"/>
              <w:jc w:val="center"/>
              <w:rPr>
                <w:sz w:val="20"/>
                <w:szCs w:val="21"/>
              </w:rPr>
            </w:pPr>
          </w:p>
        </w:tc>
        <w:tc>
          <w:tcPr>
            <w:tcW w:w="927" w:type="dxa"/>
            <w:vMerge w:val="restart"/>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不能按照作业要求，未及时完成，未及时完成次数大于三次，老师指出后改正态度端正并补充完成。</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3-4</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抄袭作业或不能按照作业要求，未及时完成，老师指出仍不改正次数达三次以上。</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0-2</w:t>
            </w:r>
            <w:r w:rsidRPr="00320F38">
              <w:rPr>
                <w:rFonts w:hAnsi="宋体" w:hint="eastAsia"/>
                <w:sz w:val="20"/>
                <w:szCs w:val="21"/>
              </w:rPr>
              <w:t>分</w:t>
            </w:r>
          </w:p>
        </w:tc>
      </w:tr>
      <w:tr w:rsidR="00EF37CF" w:rsidRPr="00320F38" w:rsidTr="00320F38">
        <w:trPr>
          <w:trHeight w:val="23"/>
          <w:jc w:val="center"/>
        </w:trPr>
        <w:tc>
          <w:tcPr>
            <w:tcW w:w="1803" w:type="dxa"/>
            <w:vMerge w:val="restart"/>
            <w:vAlign w:val="center"/>
          </w:tcPr>
          <w:p w:rsidR="00EF37CF" w:rsidRPr="00320F38" w:rsidRDefault="00EF37CF" w:rsidP="00320F38">
            <w:pPr>
              <w:snapToGrid w:val="0"/>
              <w:jc w:val="center"/>
              <w:rPr>
                <w:sz w:val="20"/>
                <w:szCs w:val="21"/>
              </w:rPr>
            </w:pPr>
            <w:r w:rsidRPr="00320F38">
              <w:rPr>
                <w:sz w:val="20"/>
                <w:szCs w:val="21"/>
              </w:rPr>
              <w:t>3.</w:t>
            </w:r>
            <w:r w:rsidRPr="00320F38">
              <w:rPr>
                <w:rFonts w:hAnsi="宋体" w:hint="eastAsia"/>
                <w:sz w:val="20"/>
                <w:szCs w:val="21"/>
              </w:rPr>
              <w:t>课外作业与专题讨论</w:t>
            </w:r>
          </w:p>
        </w:tc>
        <w:tc>
          <w:tcPr>
            <w:tcW w:w="927" w:type="dxa"/>
            <w:vMerge w:val="restart"/>
            <w:vAlign w:val="center"/>
          </w:tcPr>
          <w:p w:rsidR="00EF37CF" w:rsidRPr="00320F38" w:rsidRDefault="00EF37CF" w:rsidP="00320F38">
            <w:pPr>
              <w:snapToGrid w:val="0"/>
              <w:jc w:val="center"/>
              <w:rPr>
                <w:sz w:val="20"/>
                <w:szCs w:val="21"/>
              </w:rPr>
            </w:pPr>
            <w:r w:rsidRPr="00320F38">
              <w:rPr>
                <w:sz w:val="20"/>
                <w:szCs w:val="21"/>
              </w:rPr>
              <w:t>20</w:t>
            </w: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能够通过收集有关课题资料，根据课题目标，确定计算或仿真方案，完成仿真算法程序设计或通过仿真软件建立仿真计算模型，完成仿真计算，并能对计算结果进行分析和判断</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18-20</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能够通过收集有关课题资料，根据课题目标，确定计算或仿真方案，完成仿真算法程序设计或通过仿真软件建立仿真计算模型，完成仿真计算，但是无法对计算结果进行判断</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14-16</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能够根据课题目标，确定计算或仿真方案，完成仿真算法程序设计或通过仿真软件建立仿真计算模型，但是无法得到计算结果</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10-12</w:t>
            </w:r>
            <w:r w:rsidRPr="00320F38">
              <w:rPr>
                <w:rFonts w:hAnsi="宋体" w:hint="eastAsia"/>
                <w:sz w:val="20"/>
                <w:szCs w:val="21"/>
              </w:rPr>
              <w:t>分</w:t>
            </w:r>
          </w:p>
        </w:tc>
      </w:tr>
      <w:tr w:rsidR="00EF37CF" w:rsidRPr="00320F38" w:rsidTr="00320F38">
        <w:trPr>
          <w:trHeight w:val="23"/>
          <w:jc w:val="center"/>
        </w:trPr>
        <w:tc>
          <w:tcPr>
            <w:tcW w:w="1803" w:type="dxa"/>
            <w:vMerge/>
            <w:vAlign w:val="center"/>
          </w:tcPr>
          <w:p w:rsidR="00EF37CF" w:rsidRPr="00320F38" w:rsidRDefault="00EF37CF" w:rsidP="00320F38">
            <w:pPr>
              <w:snapToGrid w:val="0"/>
              <w:jc w:val="center"/>
              <w:rPr>
                <w:sz w:val="20"/>
                <w:szCs w:val="21"/>
              </w:rPr>
            </w:pPr>
          </w:p>
        </w:tc>
        <w:tc>
          <w:tcPr>
            <w:tcW w:w="927" w:type="dxa"/>
            <w:vMerge/>
            <w:vAlign w:val="center"/>
          </w:tcPr>
          <w:p w:rsidR="00EF37CF" w:rsidRPr="00320F38" w:rsidRDefault="00EF37CF" w:rsidP="00320F38">
            <w:pPr>
              <w:snapToGrid w:val="0"/>
              <w:jc w:val="center"/>
              <w:rPr>
                <w:sz w:val="20"/>
                <w:szCs w:val="21"/>
              </w:rPr>
            </w:pPr>
          </w:p>
        </w:tc>
        <w:tc>
          <w:tcPr>
            <w:tcW w:w="5121" w:type="dxa"/>
            <w:vAlign w:val="center"/>
          </w:tcPr>
          <w:p w:rsidR="00EF37CF" w:rsidRPr="00320F38" w:rsidRDefault="00EF37CF" w:rsidP="00320F38">
            <w:pPr>
              <w:snapToGrid w:val="0"/>
              <w:spacing w:before="24" w:after="24"/>
              <w:rPr>
                <w:sz w:val="20"/>
                <w:szCs w:val="21"/>
              </w:rPr>
            </w:pPr>
            <w:r w:rsidRPr="00320F38">
              <w:rPr>
                <w:rFonts w:hAnsi="宋体" w:hint="eastAsia"/>
                <w:sz w:val="20"/>
                <w:szCs w:val="21"/>
              </w:rPr>
              <w:t>无法完成课题目标所规定的内容</w:t>
            </w:r>
          </w:p>
        </w:tc>
        <w:tc>
          <w:tcPr>
            <w:tcW w:w="936" w:type="dxa"/>
            <w:vAlign w:val="center"/>
          </w:tcPr>
          <w:p w:rsidR="00EF37CF" w:rsidRPr="00320F38" w:rsidRDefault="00EF37CF" w:rsidP="00320F38">
            <w:pPr>
              <w:snapToGrid w:val="0"/>
              <w:spacing w:before="24" w:after="24"/>
              <w:rPr>
                <w:sz w:val="20"/>
                <w:szCs w:val="21"/>
              </w:rPr>
            </w:pPr>
            <w:r w:rsidRPr="00320F38">
              <w:rPr>
                <w:sz w:val="20"/>
                <w:szCs w:val="21"/>
              </w:rPr>
              <w:t>0-8</w:t>
            </w:r>
            <w:r w:rsidRPr="00320F38">
              <w:rPr>
                <w:rFonts w:hAnsi="宋体" w:hint="eastAsia"/>
                <w:sz w:val="20"/>
                <w:szCs w:val="21"/>
              </w:rPr>
              <w:t>分</w:t>
            </w:r>
          </w:p>
        </w:tc>
      </w:tr>
      <w:tr w:rsidR="00EF37CF" w:rsidRPr="00320F38" w:rsidTr="00320F38">
        <w:trPr>
          <w:trHeight w:val="23"/>
          <w:jc w:val="center"/>
        </w:trPr>
        <w:tc>
          <w:tcPr>
            <w:tcW w:w="1803" w:type="dxa"/>
            <w:vAlign w:val="center"/>
          </w:tcPr>
          <w:p w:rsidR="00EF37CF" w:rsidRPr="00320F38" w:rsidRDefault="00EF37CF" w:rsidP="00320F38">
            <w:pPr>
              <w:snapToGrid w:val="0"/>
              <w:jc w:val="center"/>
              <w:rPr>
                <w:sz w:val="20"/>
                <w:szCs w:val="21"/>
              </w:rPr>
            </w:pPr>
            <w:r w:rsidRPr="00320F38">
              <w:rPr>
                <w:sz w:val="20"/>
                <w:szCs w:val="21"/>
              </w:rPr>
              <w:t>4.</w:t>
            </w:r>
            <w:r w:rsidRPr="00320F38">
              <w:rPr>
                <w:rFonts w:hAnsi="宋体" w:hint="eastAsia"/>
                <w:sz w:val="20"/>
                <w:szCs w:val="21"/>
              </w:rPr>
              <w:t>期终考试</w:t>
            </w:r>
          </w:p>
        </w:tc>
        <w:tc>
          <w:tcPr>
            <w:tcW w:w="927" w:type="dxa"/>
            <w:vAlign w:val="center"/>
          </w:tcPr>
          <w:p w:rsidR="00EF37CF" w:rsidRPr="00320F38" w:rsidRDefault="00EF37CF" w:rsidP="00320F38">
            <w:pPr>
              <w:snapToGrid w:val="0"/>
              <w:jc w:val="center"/>
              <w:rPr>
                <w:sz w:val="20"/>
                <w:szCs w:val="21"/>
              </w:rPr>
            </w:pPr>
            <w:r w:rsidRPr="00320F38">
              <w:rPr>
                <w:sz w:val="20"/>
                <w:szCs w:val="21"/>
              </w:rPr>
              <w:t>50</w:t>
            </w:r>
          </w:p>
        </w:tc>
        <w:tc>
          <w:tcPr>
            <w:tcW w:w="5121" w:type="dxa"/>
            <w:vAlign w:val="center"/>
          </w:tcPr>
          <w:p w:rsidR="00EF37CF" w:rsidRPr="00320F38" w:rsidRDefault="00EF37CF" w:rsidP="00320F38">
            <w:pPr>
              <w:snapToGrid w:val="0"/>
              <w:rPr>
                <w:sz w:val="20"/>
                <w:szCs w:val="21"/>
              </w:rPr>
            </w:pPr>
            <w:r w:rsidRPr="00320F38">
              <w:rPr>
                <w:rFonts w:hAnsi="宋体" w:hint="eastAsia"/>
                <w:sz w:val="20"/>
                <w:szCs w:val="21"/>
              </w:rPr>
              <w:t>闭卷考试试卷</w:t>
            </w:r>
          </w:p>
        </w:tc>
        <w:tc>
          <w:tcPr>
            <w:tcW w:w="936" w:type="dxa"/>
            <w:vAlign w:val="center"/>
          </w:tcPr>
          <w:p w:rsidR="00EF37CF" w:rsidRPr="00320F38" w:rsidRDefault="00EF37CF" w:rsidP="00320F38">
            <w:pPr>
              <w:snapToGrid w:val="0"/>
              <w:rPr>
                <w:sz w:val="20"/>
                <w:szCs w:val="21"/>
              </w:rPr>
            </w:pPr>
            <w:r w:rsidRPr="00320F38">
              <w:rPr>
                <w:rFonts w:hAnsi="宋体" w:hint="eastAsia"/>
                <w:sz w:val="20"/>
                <w:szCs w:val="21"/>
              </w:rPr>
              <w:t>得分</w:t>
            </w:r>
            <w:r w:rsidRPr="00320F38">
              <w:rPr>
                <w:sz w:val="20"/>
                <w:szCs w:val="21"/>
              </w:rPr>
              <w:t>*50%</w:t>
            </w:r>
          </w:p>
        </w:tc>
      </w:tr>
    </w:tbl>
    <w:p w:rsidR="00EF37CF" w:rsidRPr="00320F38" w:rsidRDefault="00EF37CF" w:rsidP="00320F38">
      <w:pPr>
        <w:snapToGrid w:val="0"/>
        <w:spacing w:line="360" w:lineRule="auto"/>
        <w:rPr>
          <w:b/>
          <w:szCs w:val="21"/>
        </w:rPr>
      </w:pPr>
      <w:r w:rsidRPr="00320F38">
        <w:rPr>
          <w:rFonts w:hAnsi="宋体" w:hint="eastAsia"/>
          <w:b/>
          <w:szCs w:val="21"/>
        </w:rPr>
        <w:t>六、参考书目：</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t xml:space="preserve">1. </w:t>
      </w:r>
      <w:proofErr w:type="gramStart"/>
      <w:r w:rsidRPr="004D5A10">
        <w:rPr>
          <w:rFonts w:ascii="Times New Roman" w:hAnsi="宋体" w:hint="eastAsia"/>
          <w:color w:val="000000"/>
          <w:sz w:val="21"/>
          <w:szCs w:val="21"/>
        </w:rPr>
        <w:t>绪</w:t>
      </w:r>
      <w:proofErr w:type="gramEnd"/>
      <w:r w:rsidRPr="004D5A10">
        <w:rPr>
          <w:rFonts w:ascii="Times New Roman" w:hAnsi="宋体" w:hint="eastAsia"/>
          <w:color w:val="000000"/>
          <w:sz w:val="21"/>
          <w:szCs w:val="21"/>
        </w:rPr>
        <w:t>方胜彦</w:t>
      </w:r>
      <w:r w:rsidRPr="004D5A10">
        <w:rPr>
          <w:rFonts w:ascii="Times New Roman" w:hAnsi="Times New Roman"/>
          <w:color w:val="000000"/>
          <w:sz w:val="21"/>
          <w:szCs w:val="21"/>
        </w:rPr>
        <w:t>. Modern Control Engineering(</w:t>
      </w:r>
      <w:r w:rsidRPr="004D5A10">
        <w:rPr>
          <w:rFonts w:ascii="Times New Roman" w:hAnsi="宋体" w:hint="eastAsia"/>
          <w:color w:val="000000"/>
          <w:sz w:val="21"/>
          <w:szCs w:val="21"/>
        </w:rPr>
        <w:t>第四版</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清华大学出版社</w:t>
      </w:r>
      <w:r w:rsidRPr="004D5A10">
        <w:rPr>
          <w:rFonts w:ascii="Times New Roman" w:hAnsi="Times New Roman"/>
          <w:color w:val="000000"/>
          <w:sz w:val="21"/>
          <w:szCs w:val="21"/>
        </w:rPr>
        <w:t>.</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t xml:space="preserve">2. </w:t>
      </w:r>
      <w:proofErr w:type="gramStart"/>
      <w:r w:rsidRPr="004D5A10">
        <w:rPr>
          <w:rFonts w:ascii="Times New Roman" w:hAnsi="宋体" w:hint="eastAsia"/>
          <w:color w:val="000000"/>
          <w:sz w:val="21"/>
          <w:szCs w:val="21"/>
        </w:rPr>
        <w:t>胡寿松</w:t>
      </w:r>
      <w:proofErr w:type="gramEnd"/>
      <w:r w:rsidRPr="004D5A10">
        <w:rPr>
          <w:rFonts w:ascii="Times New Roman" w:hAnsi="宋体" w:hint="eastAsia"/>
          <w:color w:val="000000"/>
          <w:sz w:val="21"/>
          <w:szCs w:val="21"/>
        </w:rPr>
        <w:t>等</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自动控制原理</w:t>
      </w:r>
      <w:r w:rsidRPr="004D5A10">
        <w:rPr>
          <w:rFonts w:ascii="Times New Roman" w:hAnsi="Times New Roman"/>
          <w:color w:val="000000"/>
          <w:sz w:val="21"/>
          <w:szCs w:val="21"/>
        </w:rPr>
        <w:t>(</w:t>
      </w:r>
      <w:r w:rsidRPr="004D5A10">
        <w:rPr>
          <w:rFonts w:ascii="Times New Roman" w:hAnsi="宋体" w:hint="eastAsia"/>
          <w:color w:val="000000"/>
          <w:sz w:val="21"/>
          <w:szCs w:val="21"/>
        </w:rPr>
        <w:t>第五版</w:t>
      </w:r>
      <w:r w:rsidRPr="004D5A10">
        <w:rPr>
          <w:rFonts w:ascii="Times New Roman" w:hAnsi="Times New Roman"/>
          <w:color w:val="000000"/>
          <w:sz w:val="21"/>
          <w:szCs w:val="21"/>
        </w:rPr>
        <w:t xml:space="preserve">) [M]. </w:t>
      </w:r>
      <w:r w:rsidRPr="004D5A10">
        <w:rPr>
          <w:rFonts w:ascii="Times New Roman" w:hAnsi="宋体" w:hint="eastAsia"/>
          <w:color w:val="000000"/>
          <w:sz w:val="21"/>
          <w:szCs w:val="21"/>
        </w:rPr>
        <w:t>北京</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国防工业出版社，</w:t>
      </w:r>
      <w:r w:rsidRPr="004D5A10">
        <w:rPr>
          <w:rFonts w:ascii="Times New Roman" w:hAnsi="Times New Roman"/>
          <w:color w:val="000000"/>
          <w:sz w:val="21"/>
          <w:szCs w:val="21"/>
        </w:rPr>
        <w:t>2007.</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t xml:space="preserve">3. </w:t>
      </w:r>
      <w:r w:rsidRPr="004D5A10">
        <w:rPr>
          <w:rFonts w:ascii="Times New Roman" w:hAnsi="宋体" w:hint="eastAsia"/>
          <w:color w:val="000000"/>
          <w:sz w:val="21"/>
          <w:szCs w:val="21"/>
        </w:rPr>
        <w:t>程鹏主编</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自动控制原理</w:t>
      </w:r>
      <w:r w:rsidRPr="004D5A10">
        <w:rPr>
          <w:rFonts w:ascii="Times New Roman" w:hAnsi="Times New Roman"/>
          <w:color w:val="000000"/>
          <w:sz w:val="21"/>
          <w:szCs w:val="21"/>
        </w:rPr>
        <w:t>(</w:t>
      </w:r>
      <w:r w:rsidRPr="004D5A10">
        <w:rPr>
          <w:rFonts w:ascii="Times New Roman" w:hAnsi="宋体" w:hint="eastAsia"/>
          <w:color w:val="000000"/>
          <w:sz w:val="21"/>
          <w:szCs w:val="21"/>
        </w:rPr>
        <w:t>第一版</w:t>
      </w:r>
      <w:r w:rsidRPr="004D5A10">
        <w:rPr>
          <w:rFonts w:ascii="Times New Roman" w:hAnsi="Times New Roman"/>
          <w:color w:val="000000"/>
          <w:sz w:val="21"/>
          <w:szCs w:val="21"/>
        </w:rPr>
        <w:t xml:space="preserve">) [M]. </w:t>
      </w:r>
      <w:r w:rsidRPr="004D5A10">
        <w:rPr>
          <w:rFonts w:ascii="Times New Roman" w:hAnsi="宋体" w:hint="eastAsia"/>
          <w:color w:val="000000"/>
          <w:sz w:val="21"/>
          <w:szCs w:val="21"/>
        </w:rPr>
        <w:t>北京</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高等教育出版社，</w:t>
      </w:r>
      <w:r w:rsidRPr="004D5A10">
        <w:rPr>
          <w:rFonts w:ascii="Times New Roman" w:hAnsi="Times New Roman"/>
          <w:color w:val="000000"/>
          <w:sz w:val="21"/>
          <w:szCs w:val="21"/>
        </w:rPr>
        <w:t>2003.</w:t>
      </w:r>
    </w:p>
    <w:p w:rsidR="00EF37CF" w:rsidRPr="00EF63AC" w:rsidRDefault="00EF37CF" w:rsidP="00EF63AC">
      <w:pPr>
        <w:pStyle w:val="a5"/>
        <w:snapToGrid w:val="0"/>
        <w:spacing w:line="360" w:lineRule="auto"/>
        <w:ind w:firstLineChars="0" w:firstLine="0"/>
        <w:rPr>
          <w:rFonts w:hAnsi="宋体"/>
          <w:b/>
          <w:szCs w:val="21"/>
        </w:rPr>
      </w:pPr>
      <w:r w:rsidRPr="00320F38">
        <w:rPr>
          <w:rFonts w:hAnsi="宋体" w:hint="eastAsia"/>
          <w:b/>
          <w:szCs w:val="21"/>
        </w:rPr>
        <w:t>七、教学参考资源：</w:t>
      </w:r>
    </w:p>
    <w:p w:rsidR="00EF37CF" w:rsidRPr="004D5A10" w:rsidRDefault="00EF37CF" w:rsidP="00EF63AC">
      <w:pPr>
        <w:snapToGrid w:val="0"/>
        <w:spacing w:line="360" w:lineRule="auto"/>
        <w:ind w:firstLineChars="200" w:firstLine="420"/>
        <w:jc w:val="left"/>
        <w:rPr>
          <w:szCs w:val="21"/>
        </w:rPr>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平台上建设成为在线开放课程，网址为：</w:t>
      </w:r>
      <w:r w:rsidRPr="004D5A10">
        <w:rPr>
          <w:color w:val="000000"/>
          <w:szCs w:val="21"/>
        </w:rPr>
        <w:t>http://210.42.35.80/G2S/Template/View.aspx?action=view&amp;courseType=0&amp;courseId=114</w:t>
      </w:r>
    </w:p>
    <w:p w:rsidR="00EF37CF" w:rsidRPr="004D5A10" w:rsidRDefault="00EF37CF" w:rsidP="00EF63AC">
      <w:pPr>
        <w:snapToGrid w:val="0"/>
        <w:spacing w:line="360" w:lineRule="auto"/>
        <w:ind w:firstLineChars="200" w:firstLine="420"/>
        <w:jc w:val="right"/>
        <w:rPr>
          <w:szCs w:val="21"/>
        </w:rPr>
      </w:pPr>
    </w:p>
    <w:p w:rsidR="00EF37CF" w:rsidRPr="00EF63AC" w:rsidRDefault="00EF37CF" w:rsidP="00EF63AC">
      <w:pPr>
        <w:snapToGrid w:val="0"/>
        <w:spacing w:line="360" w:lineRule="auto"/>
        <w:ind w:firstLineChars="200" w:firstLine="420"/>
        <w:jc w:val="right"/>
        <w:rPr>
          <w:szCs w:val="21"/>
        </w:rPr>
      </w:pPr>
      <w:r w:rsidRPr="00EF63AC">
        <w:rPr>
          <w:rFonts w:hint="eastAsia"/>
          <w:szCs w:val="21"/>
        </w:rPr>
        <w:t>大纲编写人：刘平</w:t>
      </w:r>
    </w:p>
    <w:p w:rsidR="00EF37CF" w:rsidRPr="00EF63AC" w:rsidRDefault="00EF37CF" w:rsidP="00EF63AC">
      <w:pPr>
        <w:snapToGrid w:val="0"/>
        <w:spacing w:line="360" w:lineRule="auto"/>
        <w:ind w:firstLineChars="200" w:firstLine="420"/>
        <w:jc w:val="right"/>
        <w:rPr>
          <w:szCs w:val="21"/>
        </w:rPr>
      </w:pPr>
      <w:r w:rsidRPr="00EF63AC">
        <w:rPr>
          <w:rFonts w:hint="eastAsia"/>
          <w:szCs w:val="21"/>
        </w:rPr>
        <w:t>大纲审定人：张赟宁</w:t>
      </w:r>
    </w:p>
    <w:p w:rsidR="00EF37CF" w:rsidRPr="00EF63AC" w:rsidRDefault="00EF37CF" w:rsidP="00EF63AC">
      <w:pPr>
        <w:snapToGrid w:val="0"/>
        <w:spacing w:line="360" w:lineRule="auto"/>
        <w:ind w:firstLineChars="200" w:firstLine="420"/>
        <w:jc w:val="right"/>
        <w:rPr>
          <w:szCs w:val="21"/>
        </w:rPr>
      </w:pPr>
      <w:r w:rsidRPr="00EF63AC">
        <w:rPr>
          <w:rFonts w:hint="eastAsia"/>
          <w:szCs w:val="21"/>
        </w:rPr>
        <w:t>大纲编写时间：</w:t>
      </w:r>
      <w:r w:rsidRPr="00EF63AC">
        <w:rPr>
          <w:szCs w:val="21"/>
        </w:rPr>
        <w:t>2017.09</w:t>
      </w:r>
    </w:p>
    <w:p w:rsidR="00EF37CF" w:rsidRDefault="00EF37CF" w:rsidP="00030F99">
      <w:pPr>
        <w:pStyle w:val="2"/>
      </w:pPr>
      <w:r w:rsidRPr="004D5A10">
        <w:br w:type="page"/>
      </w:r>
      <w:bookmarkStart w:id="18" w:name="_Toc530575974"/>
      <w:r w:rsidRPr="004D5A10">
        <w:rPr>
          <w:rFonts w:hint="eastAsia"/>
        </w:rPr>
        <w:lastRenderedPageBreak/>
        <w:t>《自动控制理论</w:t>
      </w:r>
      <w:r w:rsidRPr="00413152">
        <w:rPr>
          <w:rFonts w:hint="eastAsia"/>
        </w:rPr>
        <w:t>Ι</w:t>
      </w:r>
      <w:r w:rsidRPr="004D5A10">
        <w:rPr>
          <w:rFonts w:hint="eastAsia"/>
        </w:rPr>
        <w:t>（一）》课程简介</w:t>
      </w:r>
      <w:bookmarkEnd w:id="18"/>
    </w:p>
    <w:p w:rsidR="0020334E" w:rsidRPr="0020334E" w:rsidRDefault="0020334E" w:rsidP="0020334E"/>
    <w:p w:rsidR="00EF37CF" w:rsidRPr="004D5A10" w:rsidRDefault="00EF37CF" w:rsidP="00FF5D50">
      <w:pPr>
        <w:snapToGrid w:val="0"/>
        <w:spacing w:line="360" w:lineRule="auto"/>
        <w:rPr>
          <w:szCs w:val="21"/>
        </w:rPr>
      </w:pPr>
      <w:r w:rsidRPr="00FF5D50">
        <w:rPr>
          <w:rFonts w:hAnsi="宋体" w:hint="eastAsia"/>
          <w:b/>
          <w:szCs w:val="21"/>
        </w:rPr>
        <w:t>课程中文名称：</w:t>
      </w:r>
      <w:r w:rsidRPr="004D5A10">
        <w:rPr>
          <w:rFonts w:hAnsi="宋体" w:hint="eastAsia"/>
          <w:szCs w:val="21"/>
        </w:rPr>
        <w:t>自动控制理论</w:t>
      </w:r>
      <w:r w:rsidRPr="00413152">
        <w:rPr>
          <w:rFonts w:hint="eastAsia"/>
          <w:szCs w:val="21"/>
        </w:rPr>
        <w:t>Ι</w:t>
      </w:r>
      <w:r w:rsidRPr="004D5A10">
        <w:rPr>
          <w:rFonts w:hAnsi="宋体" w:hint="eastAsia"/>
          <w:szCs w:val="21"/>
        </w:rPr>
        <w:t>（一）</w:t>
      </w:r>
    </w:p>
    <w:p w:rsidR="00EF37CF" w:rsidRPr="004D5A10" w:rsidRDefault="00EF37CF" w:rsidP="00FF5D50">
      <w:pPr>
        <w:snapToGrid w:val="0"/>
        <w:spacing w:line="360" w:lineRule="auto"/>
        <w:rPr>
          <w:szCs w:val="21"/>
        </w:rPr>
      </w:pPr>
      <w:r w:rsidRPr="00FF5D50">
        <w:rPr>
          <w:rFonts w:hAnsi="宋体" w:hint="eastAsia"/>
          <w:b/>
          <w:szCs w:val="21"/>
        </w:rPr>
        <w:t>课程英文名称：</w:t>
      </w:r>
      <w:r w:rsidRPr="004D5A10">
        <w:rPr>
          <w:szCs w:val="21"/>
        </w:rPr>
        <w:t xml:space="preserve">Automatic Control Theory </w:t>
      </w:r>
      <w:r w:rsidRPr="00413152">
        <w:rPr>
          <w:rFonts w:hint="eastAsia"/>
          <w:szCs w:val="21"/>
        </w:rPr>
        <w:t>Ι</w:t>
      </w:r>
      <w:r w:rsidRPr="004D5A10">
        <w:rPr>
          <w:rFonts w:hAnsi="宋体" w:hint="eastAsia"/>
          <w:szCs w:val="21"/>
        </w:rPr>
        <w:t>（</w:t>
      </w:r>
      <w:r w:rsidRPr="00413152">
        <w:rPr>
          <w:rFonts w:hint="eastAsia"/>
          <w:szCs w:val="21"/>
        </w:rPr>
        <w:t>Ι</w:t>
      </w:r>
      <w:r w:rsidRPr="004D5A10">
        <w:rPr>
          <w:rFonts w:hAnsi="宋体" w:hint="eastAsia"/>
          <w:szCs w:val="21"/>
        </w:rPr>
        <w:t>）</w:t>
      </w:r>
    </w:p>
    <w:p w:rsidR="00EF37CF" w:rsidRPr="004D5A10" w:rsidRDefault="00EF37CF" w:rsidP="00FF5D50">
      <w:pPr>
        <w:snapToGrid w:val="0"/>
        <w:spacing w:line="360" w:lineRule="auto"/>
        <w:rPr>
          <w:szCs w:val="21"/>
        </w:rPr>
      </w:pPr>
      <w:r w:rsidRPr="00FF5D50">
        <w:rPr>
          <w:rFonts w:hAnsi="宋体" w:hint="eastAsia"/>
          <w:b/>
          <w:szCs w:val="21"/>
        </w:rPr>
        <w:t>课程编号：</w:t>
      </w:r>
      <w:r w:rsidRPr="004D5A10">
        <w:rPr>
          <w:szCs w:val="21"/>
        </w:rPr>
        <w:t>C1325</w:t>
      </w:r>
    </w:p>
    <w:p w:rsidR="00EF37CF" w:rsidRPr="004D5A10" w:rsidRDefault="00EF37CF" w:rsidP="00FF5D50">
      <w:pPr>
        <w:snapToGrid w:val="0"/>
        <w:spacing w:line="360" w:lineRule="auto"/>
        <w:rPr>
          <w:szCs w:val="21"/>
        </w:rPr>
      </w:pPr>
      <w:r w:rsidRPr="00FF5D50">
        <w:rPr>
          <w:rFonts w:hAnsi="宋体" w:hint="eastAsia"/>
          <w:b/>
          <w:szCs w:val="21"/>
        </w:rPr>
        <w:t>学分：</w:t>
      </w:r>
      <w:r w:rsidRPr="004D5A10">
        <w:rPr>
          <w:szCs w:val="21"/>
        </w:rPr>
        <w:t>3.5</w:t>
      </w:r>
    </w:p>
    <w:p w:rsidR="00EF37CF" w:rsidRPr="004D5A10" w:rsidRDefault="00EF37CF" w:rsidP="00FF5D50">
      <w:pPr>
        <w:snapToGrid w:val="0"/>
        <w:spacing w:line="360" w:lineRule="auto"/>
        <w:rPr>
          <w:szCs w:val="21"/>
        </w:rPr>
      </w:pPr>
      <w:r w:rsidRPr="00FF5D50">
        <w:rPr>
          <w:rFonts w:hAnsi="宋体" w:hint="eastAsia"/>
          <w:b/>
          <w:szCs w:val="21"/>
        </w:rPr>
        <w:t>学时：</w:t>
      </w:r>
      <w:r w:rsidRPr="004D5A10">
        <w:rPr>
          <w:szCs w:val="21"/>
        </w:rPr>
        <w:t>56</w:t>
      </w:r>
      <w:r w:rsidRPr="004D5A10">
        <w:rPr>
          <w:rFonts w:hAnsi="宋体" w:hint="eastAsia"/>
          <w:szCs w:val="21"/>
        </w:rPr>
        <w:t>（其中：讲课学时：</w:t>
      </w:r>
      <w:r w:rsidRPr="004D5A10">
        <w:rPr>
          <w:szCs w:val="21"/>
        </w:rPr>
        <w:t>56</w:t>
      </w:r>
      <w:r w:rsidRPr="004D5A10">
        <w:rPr>
          <w:rFonts w:hAnsi="宋体" w:hint="eastAsia"/>
          <w:szCs w:val="21"/>
        </w:rPr>
        <w:t>实验学时：</w:t>
      </w:r>
      <w:r w:rsidRPr="004D5A10">
        <w:rPr>
          <w:szCs w:val="21"/>
        </w:rPr>
        <w:t>0</w:t>
      </w:r>
      <w:r w:rsidRPr="004D5A10">
        <w:rPr>
          <w:rFonts w:hAnsi="宋体" w:hint="eastAsia"/>
          <w:szCs w:val="21"/>
        </w:rPr>
        <w:t>实践学时：</w:t>
      </w:r>
      <w:r w:rsidRPr="004D5A10">
        <w:rPr>
          <w:szCs w:val="21"/>
        </w:rPr>
        <w:t>0</w:t>
      </w:r>
      <w:r w:rsidRPr="004D5A10">
        <w:rPr>
          <w:rFonts w:hAnsi="宋体" w:hint="eastAsia"/>
          <w:szCs w:val="21"/>
        </w:rPr>
        <w:t>）</w:t>
      </w:r>
    </w:p>
    <w:p w:rsidR="00EF37CF" w:rsidRPr="004D5A10" w:rsidRDefault="00EF37CF" w:rsidP="00FF5D50">
      <w:pPr>
        <w:snapToGrid w:val="0"/>
        <w:spacing w:line="360" w:lineRule="auto"/>
        <w:rPr>
          <w:szCs w:val="21"/>
        </w:rPr>
      </w:pPr>
      <w:r w:rsidRPr="00FF5D50">
        <w:rPr>
          <w:rFonts w:hAnsi="宋体" w:hint="eastAsia"/>
          <w:b/>
          <w:szCs w:val="21"/>
        </w:rPr>
        <w:t>先修课程：</w:t>
      </w:r>
      <w:r w:rsidRPr="004D5A10">
        <w:rPr>
          <w:rFonts w:hAnsi="宋体" w:hint="eastAsia"/>
          <w:szCs w:val="21"/>
        </w:rPr>
        <w:t>电路原理、电子技术基础、电机与拖动</w:t>
      </w:r>
    </w:p>
    <w:p w:rsidR="00EF37CF" w:rsidRPr="004D5A10" w:rsidRDefault="00EF37CF" w:rsidP="00FF5D50">
      <w:pPr>
        <w:snapToGrid w:val="0"/>
        <w:spacing w:line="360" w:lineRule="auto"/>
        <w:rPr>
          <w:szCs w:val="21"/>
        </w:rPr>
      </w:pPr>
      <w:r w:rsidRPr="00FF5D50">
        <w:rPr>
          <w:rFonts w:hAnsi="宋体" w:hint="eastAsia"/>
          <w:b/>
          <w:szCs w:val="21"/>
        </w:rPr>
        <w:t>适用专业：</w:t>
      </w:r>
      <w:r w:rsidRPr="004D5A10">
        <w:rPr>
          <w:rFonts w:hAnsi="宋体" w:hint="eastAsia"/>
          <w:szCs w:val="21"/>
        </w:rPr>
        <w:t>自动化</w:t>
      </w:r>
    </w:p>
    <w:p w:rsidR="00EF37CF" w:rsidRPr="004D5A10" w:rsidRDefault="00EF37CF" w:rsidP="00FF5D50">
      <w:pPr>
        <w:snapToGrid w:val="0"/>
        <w:spacing w:line="360" w:lineRule="auto"/>
        <w:rPr>
          <w:szCs w:val="21"/>
        </w:rPr>
      </w:pPr>
      <w:r w:rsidRPr="00FF5D50">
        <w:rPr>
          <w:rFonts w:hAnsi="宋体" w:hint="eastAsia"/>
          <w:b/>
          <w:szCs w:val="21"/>
        </w:rPr>
        <w:t>内容提要：</w:t>
      </w:r>
      <w:r w:rsidRPr="004D5A10">
        <w:rPr>
          <w:rFonts w:hAnsi="宋体" w:hint="eastAsia"/>
          <w:szCs w:val="21"/>
        </w:rPr>
        <w:t>《自动控制理论</w:t>
      </w:r>
      <w:r w:rsidR="00331641">
        <w:rPr>
          <w:rFonts w:hAnsi="宋体" w:hint="eastAsia"/>
          <w:szCs w:val="21"/>
        </w:rPr>
        <w:t>I</w:t>
      </w:r>
      <w:r w:rsidRPr="004D5A10">
        <w:rPr>
          <w:rFonts w:hAnsi="宋体" w:hint="eastAsia"/>
          <w:szCs w:val="21"/>
        </w:rPr>
        <w:t>》</w:t>
      </w:r>
      <w:r w:rsidRPr="004D5A10">
        <w:rPr>
          <w:rFonts w:hAnsi="宋体" w:hint="eastAsia"/>
          <w:color w:val="000000"/>
          <w:szCs w:val="21"/>
        </w:rPr>
        <w:t>自动化专业的专业核心课与学位课。自动控制理论是研究自动控制系统普遍规律的科学。它侧重于理论的角度，系统地阐述自动控制科学和技术领域的基本概念和基本规律，介绍对自动控制系统从建模、分析、到设计应用的各种原理、思想和方法。</w:t>
      </w:r>
      <w:r w:rsidRPr="004D5A10">
        <w:rPr>
          <w:rFonts w:hAnsi="宋体" w:hint="eastAsia"/>
          <w:szCs w:val="21"/>
        </w:rPr>
        <w:t>《自动控制理论</w:t>
      </w:r>
      <w:r w:rsidR="00331641">
        <w:rPr>
          <w:rFonts w:hAnsi="宋体" w:hint="eastAsia"/>
          <w:szCs w:val="21"/>
        </w:rPr>
        <w:t>I</w:t>
      </w:r>
      <w:r w:rsidRPr="004D5A10">
        <w:rPr>
          <w:rFonts w:hAnsi="宋体" w:hint="eastAsia"/>
          <w:szCs w:val="21"/>
        </w:rPr>
        <w:t>（一）》主要讲授经典控制理论，</w:t>
      </w:r>
      <w:r w:rsidRPr="004D5A10">
        <w:rPr>
          <w:rFonts w:hAnsi="宋体" w:hint="eastAsia"/>
          <w:color w:val="000000"/>
          <w:szCs w:val="21"/>
        </w:rPr>
        <w:t>其主要内容包括：自动控制系统的组成及相关术语；控制系统的数学建模；控制系统的时域分析法；控制系统的根轨迹分析法；控制系统的频域分析法；控制系统的校正；离散控制系统；非线性控制系统等。</w:t>
      </w:r>
    </w:p>
    <w:p w:rsidR="00EF37CF" w:rsidRPr="004D5A10" w:rsidRDefault="00EF37CF" w:rsidP="00FF5D50">
      <w:pPr>
        <w:snapToGrid w:val="0"/>
        <w:spacing w:line="360" w:lineRule="auto"/>
        <w:rPr>
          <w:szCs w:val="21"/>
        </w:rPr>
      </w:pPr>
      <w:r w:rsidRPr="00FF5D50">
        <w:rPr>
          <w:rFonts w:hAnsi="宋体" w:hint="eastAsia"/>
          <w:b/>
          <w:szCs w:val="21"/>
        </w:rPr>
        <w:t>考核方式：</w:t>
      </w:r>
      <w:r w:rsidRPr="004D5A10">
        <w:rPr>
          <w:rFonts w:hAnsi="宋体" w:hint="eastAsia"/>
          <w:szCs w:val="21"/>
        </w:rPr>
        <w:t>考试</w:t>
      </w:r>
    </w:p>
    <w:p w:rsidR="00EF37CF" w:rsidRPr="004D5A10" w:rsidRDefault="00EF37CF" w:rsidP="00FF5D50">
      <w:pPr>
        <w:snapToGrid w:val="0"/>
        <w:spacing w:line="360" w:lineRule="auto"/>
        <w:rPr>
          <w:szCs w:val="21"/>
        </w:rPr>
      </w:pPr>
      <w:r w:rsidRPr="00FF5D50">
        <w:rPr>
          <w:rFonts w:hAnsi="宋体" w:hint="eastAsia"/>
          <w:b/>
          <w:szCs w:val="21"/>
        </w:rPr>
        <w:t>使用教材：</w:t>
      </w:r>
      <w:r w:rsidRPr="004D5A10">
        <w:rPr>
          <w:rFonts w:hAnsi="宋体" w:hint="eastAsia"/>
          <w:szCs w:val="21"/>
        </w:rPr>
        <w:t>邹伯敏主编</w:t>
      </w:r>
      <w:r w:rsidRPr="004D5A10">
        <w:rPr>
          <w:szCs w:val="21"/>
        </w:rPr>
        <w:t xml:space="preserve">. </w:t>
      </w:r>
      <w:r w:rsidRPr="004D5A10">
        <w:rPr>
          <w:rFonts w:hAnsi="宋体" w:hint="eastAsia"/>
          <w:szCs w:val="21"/>
        </w:rPr>
        <w:t>自动控制理论</w:t>
      </w:r>
      <w:r w:rsidRPr="004D5A10">
        <w:rPr>
          <w:szCs w:val="21"/>
        </w:rPr>
        <w:t>(</w:t>
      </w:r>
      <w:r w:rsidRPr="004D5A10">
        <w:rPr>
          <w:rFonts w:hAnsi="宋体" w:hint="eastAsia"/>
          <w:szCs w:val="21"/>
        </w:rPr>
        <w:t>第三版</w:t>
      </w:r>
      <w:r w:rsidRPr="004D5A10">
        <w:rPr>
          <w:szCs w:val="21"/>
        </w:rPr>
        <w:t xml:space="preserve">) [M]. </w:t>
      </w:r>
      <w:r w:rsidRPr="004D5A10">
        <w:rPr>
          <w:rFonts w:hAnsi="宋体" w:hint="eastAsia"/>
          <w:szCs w:val="21"/>
        </w:rPr>
        <w:t>北京</w:t>
      </w:r>
      <w:r w:rsidRPr="004D5A10">
        <w:rPr>
          <w:szCs w:val="21"/>
        </w:rPr>
        <w:t xml:space="preserve">: </w:t>
      </w:r>
      <w:r w:rsidRPr="004D5A10">
        <w:rPr>
          <w:rFonts w:hAnsi="宋体" w:hint="eastAsia"/>
          <w:szCs w:val="21"/>
        </w:rPr>
        <w:t>机械工业出版社，</w:t>
      </w:r>
      <w:r w:rsidRPr="004D5A10">
        <w:rPr>
          <w:szCs w:val="21"/>
        </w:rPr>
        <w:t>2007.</w:t>
      </w:r>
    </w:p>
    <w:p w:rsidR="00EF37CF" w:rsidRPr="004D5A10" w:rsidRDefault="00EF37CF" w:rsidP="00FF5D50">
      <w:pPr>
        <w:pStyle w:val="a9"/>
        <w:snapToGrid w:val="0"/>
        <w:spacing w:after="0" w:line="360" w:lineRule="auto"/>
        <w:ind w:leftChars="0" w:left="0"/>
        <w:rPr>
          <w:rFonts w:ascii="Times New Roman" w:hAnsi="Times New Roman"/>
          <w:color w:val="000000"/>
          <w:sz w:val="21"/>
          <w:szCs w:val="21"/>
        </w:rPr>
      </w:pPr>
      <w:r w:rsidRPr="00FF5D50">
        <w:rPr>
          <w:rFonts w:ascii="Times New Roman" w:hAnsi="宋体" w:hint="eastAsia"/>
          <w:b/>
          <w:sz w:val="21"/>
          <w:szCs w:val="21"/>
        </w:rPr>
        <w:t>参考书目：</w:t>
      </w:r>
      <w:r w:rsidRPr="004D5A10">
        <w:rPr>
          <w:rFonts w:ascii="Times New Roman" w:hAnsi="Times New Roman"/>
          <w:color w:val="000000"/>
          <w:sz w:val="21"/>
          <w:szCs w:val="21"/>
        </w:rPr>
        <w:t xml:space="preserve">1. </w:t>
      </w:r>
      <w:proofErr w:type="gramStart"/>
      <w:r w:rsidRPr="004D5A10">
        <w:rPr>
          <w:rFonts w:ascii="Times New Roman" w:hAnsi="宋体" w:hint="eastAsia"/>
          <w:color w:val="000000"/>
          <w:sz w:val="21"/>
          <w:szCs w:val="21"/>
        </w:rPr>
        <w:t>绪</w:t>
      </w:r>
      <w:proofErr w:type="gramEnd"/>
      <w:r w:rsidRPr="004D5A10">
        <w:rPr>
          <w:rFonts w:ascii="Times New Roman" w:hAnsi="宋体" w:hint="eastAsia"/>
          <w:color w:val="000000"/>
          <w:sz w:val="21"/>
          <w:szCs w:val="21"/>
        </w:rPr>
        <w:t>方胜彦</w:t>
      </w:r>
      <w:r w:rsidRPr="004D5A10">
        <w:rPr>
          <w:rFonts w:ascii="Times New Roman" w:hAnsi="Times New Roman"/>
          <w:color w:val="000000"/>
          <w:sz w:val="21"/>
          <w:szCs w:val="21"/>
        </w:rPr>
        <w:t>. Modern Control Engineering(</w:t>
      </w:r>
      <w:r w:rsidRPr="004D5A10">
        <w:rPr>
          <w:rFonts w:ascii="Times New Roman" w:hAnsi="宋体" w:hint="eastAsia"/>
          <w:color w:val="000000"/>
          <w:sz w:val="21"/>
          <w:szCs w:val="21"/>
        </w:rPr>
        <w:t>第四版</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清华大学出版社</w:t>
      </w:r>
      <w:r w:rsidRPr="004D5A10">
        <w:rPr>
          <w:rFonts w:ascii="Times New Roman" w:hAnsi="Times New Roman"/>
          <w:color w:val="000000"/>
          <w:sz w:val="21"/>
          <w:szCs w:val="21"/>
        </w:rPr>
        <w:t>.</w:t>
      </w:r>
    </w:p>
    <w:p w:rsidR="00EF37CF" w:rsidRPr="004D5A10" w:rsidRDefault="00EF37CF" w:rsidP="00DF27F0">
      <w:pPr>
        <w:pStyle w:val="a9"/>
        <w:snapToGrid w:val="0"/>
        <w:spacing w:after="0" w:line="360" w:lineRule="auto"/>
        <w:ind w:leftChars="0" w:left="0" w:firstLineChars="500" w:firstLine="1050"/>
        <w:rPr>
          <w:rFonts w:ascii="Times New Roman" w:hAnsi="Times New Roman"/>
          <w:color w:val="000000"/>
          <w:sz w:val="21"/>
          <w:szCs w:val="21"/>
        </w:rPr>
      </w:pPr>
      <w:r w:rsidRPr="004D5A10">
        <w:rPr>
          <w:rFonts w:ascii="Times New Roman" w:hAnsi="Times New Roman"/>
          <w:color w:val="000000"/>
          <w:sz w:val="21"/>
          <w:szCs w:val="21"/>
        </w:rPr>
        <w:t xml:space="preserve">2. </w:t>
      </w:r>
      <w:proofErr w:type="gramStart"/>
      <w:r w:rsidRPr="004D5A10">
        <w:rPr>
          <w:rFonts w:ascii="Times New Roman" w:hAnsi="宋体" w:hint="eastAsia"/>
          <w:color w:val="000000"/>
          <w:sz w:val="21"/>
          <w:szCs w:val="21"/>
        </w:rPr>
        <w:t>胡寿松</w:t>
      </w:r>
      <w:proofErr w:type="gramEnd"/>
      <w:r w:rsidRPr="004D5A10">
        <w:rPr>
          <w:rFonts w:ascii="Times New Roman" w:hAnsi="宋体" w:hint="eastAsia"/>
          <w:color w:val="000000"/>
          <w:sz w:val="21"/>
          <w:szCs w:val="21"/>
        </w:rPr>
        <w:t>等</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自动控制原理</w:t>
      </w:r>
      <w:r w:rsidRPr="004D5A10">
        <w:rPr>
          <w:rFonts w:ascii="Times New Roman" w:hAnsi="Times New Roman"/>
          <w:color w:val="000000"/>
          <w:sz w:val="21"/>
          <w:szCs w:val="21"/>
        </w:rPr>
        <w:t>(</w:t>
      </w:r>
      <w:r w:rsidRPr="004D5A10">
        <w:rPr>
          <w:rFonts w:ascii="Times New Roman" w:hAnsi="宋体" w:hint="eastAsia"/>
          <w:color w:val="000000"/>
          <w:sz w:val="21"/>
          <w:szCs w:val="21"/>
        </w:rPr>
        <w:t>第五版</w:t>
      </w:r>
      <w:r w:rsidRPr="004D5A10">
        <w:rPr>
          <w:rFonts w:ascii="Times New Roman" w:hAnsi="Times New Roman"/>
          <w:color w:val="000000"/>
          <w:sz w:val="21"/>
          <w:szCs w:val="21"/>
        </w:rPr>
        <w:t xml:space="preserve">) [M]. </w:t>
      </w:r>
      <w:r w:rsidRPr="004D5A10">
        <w:rPr>
          <w:rFonts w:ascii="Times New Roman" w:hAnsi="宋体" w:hint="eastAsia"/>
          <w:color w:val="000000"/>
          <w:sz w:val="21"/>
          <w:szCs w:val="21"/>
        </w:rPr>
        <w:t>北京</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国防工业出版社，</w:t>
      </w:r>
      <w:r w:rsidRPr="004D5A10">
        <w:rPr>
          <w:rFonts w:ascii="Times New Roman" w:hAnsi="Times New Roman"/>
          <w:color w:val="000000"/>
          <w:sz w:val="21"/>
          <w:szCs w:val="21"/>
        </w:rPr>
        <w:t>2007.</w:t>
      </w:r>
    </w:p>
    <w:p w:rsidR="00EF37CF" w:rsidRPr="004D5A10" w:rsidRDefault="00EF37CF" w:rsidP="00DF27F0">
      <w:pPr>
        <w:snapToGrid w:val="0"/>
        <w:spacing w:line="360" w:lineRule="auto"/>
        <w:ind w:firstLineChars="500" w:firstLine="1050"/>
        <w:rPr>
          <w:szCs w:val="21"/>
        </w:rPr>
      </w:pPr>
      <w:r w:rsidRPr="004D5A10">
        <w:rPr>
          <w:color w:val="000000"/>
          <w:szCs w:val="21"/>
        </w:rPr>
        <w:t xml:space="preserve">3. </w:t>
      </w:r>
      <w:r w:rsidRPr="004D5A10">
        <w:rPr>
          <w:rFonts w:hAnsi="宋体" w:hint="eastAsia"/>
          <w:color w:val="000000"/>
          <w:szCs w:val="21"/>
        </w:rPr>
        <w:t>程鹏主编</w:t>
      </w:r>
      <w:r w:rsidRPr="004D5A10">
        <w:rPr>
          <w:color w:val="000000"/>
          <w:szCs w:val="21"/>
        </w:rPr>
        <w:t xml:space="preserve">. </w:t>
      </w:r>
      <w:r w:rsidRPr="004D5A10">
        <w:rPr>
          <w:rFonts w:hAnsi="宋体" w:hint="eastAsia"/>
          <w:color w:val="000000"/>
          <w:szCs w:val="21"/>
        </w:rPr>
        <w:t>自动控制原理</w:t>
      </w:r>
      <w:r w:rsidRPr="004D5A10">
        <w:rPr>
          <w:color w:val="000000"/>
          <w:szCs w:val="21"/>
        </w:rPr>
        <w:t>(</w:t>
      </w:r>
      <w:r w:rsidRPr="004D5A10">
        <w:rPr>
          <w:rFonts w:hAnsi="宋体" w:hint="eastAsia"/>
          <w:color w:val="000000"/>
          <w:szCs w:val="21"/>
        </w:rPr>
        <w:t>第一版</w:t>
      </w:r>
      <w:r w:rsidRPr="004D5A10">
        <w:rPr>
          <w:color w:val="000000"/>
          <w:szCs w:val="21"/>
        </w:rPr>
        <w:t xml:space="preserve">) [M]. </w:t>
      </w:r>
      <w:r w:rsidRPr="004D5A10">
        <w:rPr>
          <w:rFonts w:hAnsi="宋体" w:hint="eastAsia"/>
          <w:color w:val="000000"/>
          <w:szCs w:val="21"/>
        </w:rPr>
        <w:t>北京</w:t>
      </w:r>
      <w:r w:rsidRPr="004D5A10">
        <w:rPr>
          <w:color w:val="000000"/>
          <w:szCs w:val="21"/>
        </w:rPr>
        <w:t xml:space="preserve">: </w:t>
      </w:r>
      <w:r w:rsidRPr="004D5A10">
        <w:rPr>
          <w:rFonts w:hAnsi="宋体" w:hint="eastAsia"/>
          <w:color w:val="000000"/>
          <w:szCs w:val="21"/>
        </w:rPr>
        <w:t>高等教育出版社，</w:t>
      </w:r>
      <w:r w:rsidRPr="004D5A10">
        <w:rPr>
          <w:color w:val="000000"/>
          <w:szCs w:val="21"/>
        </w:rPr>
        <w:t>2003.</w:t>
      </w:r>
    </w:p>
    <w:p w:rsidR="00EF37CF" w:rsidRPr="004D5A10" w:rsidRDefault="00EF37CF" w:rsidP="00DF27F0">
      <w:pPr>
        <w:pStyle w:val="a5"/>
        <w:snapToGrid w:val="0"/>
        <w:spacing w:line="360" w:lineRule="auto"/>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FF5D50">
      <w:pPr>
        <w:pStyle w:val="1"/>
      </w:pPr>
      <w:r w:rsidRPr="004D5A10">
        <w:br w:type="page"/>
      </w:r>
      <w:bookmarkStart w:id="19" w:name="_Toc530575975"/>
      <w:r w:rsidRPr="004D5A10">
        <w:rPr>
          <w:rFonts w:hint="eastAsia"/>
        </w:rPr>
        <w:lastRenderedPageBreak/>
        <w:t>《自动控制理论</w:t>
      </w:r>
      <w:r w:rsidRPr="00413152">
        <w:rPr>
          <w:rFonts w:hint="eastAsia"/>
        </w:rPr>
        <w:t>Ι</w:t>
      </w:r>
      <w:r w:rsidRPr="004D5A10">
        <w:rPr>
          <w:rFonts w:hint="eastAsia"/>
        </w:rPr>
        <w:t>（二）》教学大纲</w:t>
      </w:r>
      <w:bookmarkEnd w:id="19"/>
    </w:p>
    <w:p w:rsidR="0020334E" w:rsidRPr="0020334E" w:rsidRDefault="0020334E" w:rsidP="0020334E"/>
    <w:p w:rsidR="00EF37CF" w:rsidRPr="004D5A10" w:rsidRDefault="00EF37CF" w:rsidP="00FF5D50">
      <w:pPr>
        <w:snapToGrid w:val="0"/>
        <w:spacing w:line="360" w:lineRule="auto"/>
        <w:rPr>
          <w:szCs w:val="21"/>
        </w:rPr>
      </w:pPr>
      <w:r w:rsidRPr="00FF5D50">
        <w:rPr>
          <w:rFonts w:hAnsi="宋体" w:hint="eastAsia"/>
          <w:b/>
          <w:szCs w:val="21"/>
        </w:rPr>
        <w:t>课程中文名称：</w:t>
      </w:r>
      <w:r w:rsidRPr="004D5A10">
        <w:rPr>
          <w:rFonts w:hAnsi="宋体" w:hint="eastAsia"/>
          <w:szCs w:val="21"/>
        </w:rPr>
        <w:t>自动控制理论</w:t>
      </w:r>
      <w:r w:rsidRPr="00413152">
        <w:rPr>
          <w:rFonts w:hint="eastAsia"/>
          <w:szCs w:val="21"/>
        </w:rPr>
        <w:t>Ι</w:t>
      </w:r>
      <w:r w:rsidRPr="004D5A10">
        <w:rPr>
          <w:rFonts w:hAnsi="宋体" w:hint="eastAsia"/>
          <w:szCs w:val="21"/>
        </w:rPr>
        <w:t>（二）</w:t>
      </w:r>
    </w:p>
    <w:p w:rsidR="00EF37CF" w:rsidRPr="004D5A10" w:rsidRDefault="00EF37CF" w:rsidP="00FA046F">
      <w:pPr>
        <w:snapToGrid w:val="0"/>
        <w:spacing w:line="336" w:lineRule="auto"/>
        <w:rPr>
          <w:szCs w:val="21"/>
        </w:rPr>
      </w:pPr>
      <w:r w:rsidRPr="00FF5D50">
        <w:rPr>
          <w:rFonts w:hAnsi="宋体" w:hint="eastAsia"/>
          <w:b/>
          <w:szCs w:val="21"/>
        </w:rPr>
        <w:t>课程英文名称：</w:t>
      </w:r>
      <w:r w:rsidRPr="004D5A10">
        <w:rPr>
          <w:szCs w:val="21"/>
        </w:rPr>
        <w:t xml:space="preserve">Automatic Control Theory </w:t>
      </w:r>
      <w:r w:rsidRPr="00413152">
        <w:rPr>
          <w:rFonts w:hint="eastAsia"/>
          <w:szCs w:val="21"/>
        </w:rPr>
        <w:t>Ι</w:t>
      </w:r>
      <w:r w:rsidRPr="004D5A10">
        <w:rPr>
          <w:rFonts w:hAnsi="宋体" w:hint="eastAsia"/>
          <w:szCs w:val="21"/>
        </w:rPr>
        <w:t>（</w:t>
      </w:r>
      <w:r w:rsidRPr="00413152">
        <w:rPr>
          <w:rFonts w:hint="eastAsia"/>
          <w:szCs w:val="21"/>
        </w:rPr>
        <w:t>Ⅱ</w:t>
      </w:r>
      <w:r w:rsidRPr="004D5A10">
        <w:rPr>
          <w:rFonts w:hAnsi="宋体" w:hint="eastAsia"/>
          <w:szCs w:val="21"/>
        </w:rPr>
        <w:t>）</w:t>
      </w:r>
    </w:p>
    <w:p w:rsidR="00EF37CF" w:rsidRPr="004D5A10" w:rsidRDefault="00EF37CF" w:rsidP="00FA046F">
      <w:pPr>
        <w:snapToGrid w:val="0"/>
        <w:spacing w:line="336" w:lineRule="auto"/>
        <w:rPr>
          <w:szCs w:val="21"/>
        </w:rPr>
      </w:pPr>
      <w:r w:rsidRPr="00FF5D50">
        <w:rPr>
          <w:rFonts w:hAnsi="宋体" w:hint="eastAsia"/>
          <w:b/>
          <w:szCs w:val="21"/>
        </w:rPr>
        <w:t>课程编号：</w:t>
      </w:r>
      <w:r w:rsidRPr="004D5A10">
        <w:rPr>
          <w:szCs w:val="21"/>
        </w:rPr>
        <w:t>C1326</w:t>
      </w:r>
    </w:p>
    <w:p w:rsidR="00EF37CF" w:rsidRPr="004D5A10" w:rsidRDefault="00EF37CF" w:rsidP="00FA046F">
      <w:pPr>
        <w:snapToGrid w:val="0"/>
        <w:spacing w:line="336" w:lineRule="auto"/>
        <w:rPr>
          <w:szCs w:val="21"/>
        </w:rPr>
      </w:pPr>
      <w:r w:rsidRPr="00FF5D50">
        <w:rPr>
          <w:rFonts w:hAnsi="宋体" w:hint="eastAsia"/>
          <w:b/>
          <w:szCs w:val="21"/>
        </w:rPr>
        <w:t>学分：</w:t>
      </w:r>
      <w:r w:rsidRPr="004D5A10">
        <w:rPr>
          <w:szCs w:val="21"/>
        </w:rPr>
        <w:t>1.5</w:t>
      </w:r>
    </w:p>
    <w:p w:rsidR="00EF37CF" w:rsidRPr="004D5A10" w:rsidRDefault="00EF37CF" w:rsidP="00FA046F">
      <w:pPr>
        <w:snapToGrid w:val="0"/>
        <w:spacing w:line="336" w:lineRule="auto"/>
        <w:rPr>
          <w:szCs w:val="21"/>
        </w:rPr>
      </w:pPr>
      <w:r w:rsidRPr="00FF5D50">
        <w:rPr>
          <w:rFonts w:hAnsi="宋体" w:hint="eastAsia"/>
          <w:b/>
          <w:szCs w:val="21"/>
        </w:rPr>
        <w:t>学时：</w:t>
      </w:r>
      <w:r w:rsidRPr="004D5A10">
        <w:rPr>
          <w:szCs w:val="21"/>
        </w:rPr>
        <w:t>24</w:t>
      </w:r>
      <w:r w:rsidRPr="004D5A10">
        <w:rPr>
          <w:rFonts w:hAnsi="宋体" w:hint="eastAsia"/>
          <w:szCs w:val="21"/>
        </w:rPr>
        <w:t>（其中：讲课学时：</w:t>
      </w:r>
      <w:r w:rsidRPr="004D5A10">
        <w:rPr>
          <w:szCs w:val="21"/>
        </w:rPr>
        <w:t xml:space="preserve">24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0</w:t>
      </w:r>
      <w:r w:rsidRPr="004D5A10">
        <w:rPr>
          <w:rFonts w:hAnsi="宋体" w:hint="eastAsia"/>
          <w:szCs w:val="21"/>
        </w:rPr>
        <w:t>）</w:t>
      </w:r>
    </w:p>
    <w:p w:rsidR="00EF37CF" w:rsidRPr="004D5A10" w:rsidRDefault="00EF37CF" w:rsidP="00FA046F">
      <w:pPr>
        <w:snapToGrid w:val="0"/>
        <w:spacing w:line="336" w:lineRule="auto"/>
        <w:rPr>
          <w:szCs w:val="21"/>
        </w:rPr>
      </w:pPr>
      <w:r w:rsidRPr="00FF5D50">
        <w:rPr>
          <w:rFonts w:hAnsi="宋体" w:hint="eastAsia"/>
          <w:b/>
          <w:szCs w:val="21"/>
        </w:rPr>
        <w:t>先修课程</w:t>
      </w:r>
      <w:r w:rsidRPr="004D5A10">
        <w:rPr>
          <w:rFonts w:hAnsi="宋体" w:hint="eastAsia"/>
          <w:szCs w:val="21"/>
        </w:rPr>
        <w:t>：高等数学、大学物理、线性代数、复变函数与积分变换、电路原理</w:t>
      </w:r>
    </w:p>
    <w:p w:rsidR="00EF37CF" w:rsidRPr="004D5A10" w:rsidRDefault="00EF37CF" w:rsidP="00FA046F">
      <w:pPr>
        <w:snapToGrid w:val="0"/>
        <w:spacing w:line="336" w:lineRule="auto"/>
        <w:rPr>
          <w:szCs w:val="21"/>
        </w:rPr>
      </w:pPr>
      <w:r w:rsidRPr="00FF5D50">
        <w:rPr>
          <w:rFonts w:hAnsi="宋体" w:hint="eastAsia"/>
          <w:b/>
          <w:szCs w:val="21"/>
        </w:rPr>
        <w:t>适用专业</w:t>
      </w:r>
      <w:r w:rsidRPr="004D5A10">
        <w:rPr>
          <w:rFonts w:hAnsi="宋体" w:hint="eastAsia"/>
          <w:szCs w:val="21"/>
        </w:rPr>
        <w:t>：自动化</w:t>
      </w:r>
    </w:p>
    <w:p w:rsidR="00EF37CF" w:rsidRPr="004D5A10" w:rsidRDefault="00EF37CF" w:rsidP="00FA046F">
      <w:pPr>
        <w:snapToGrid w:val="0"/>
        <w:spacing w:line="336" w:lineRule="auto"/>
        <w:rPr>
          <w:szCs w:val="21"/>
        </w:rPr>
      </w:pPr>
      <w:r w:rsidRPr="00FF5D50">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FA046F">
      <w:pPr>
        <w:snapToGrid w:val="0"/>
        <w:spacing w:line="336" w:lineRule="auto"/>
        <w:rPr>
          <w:szCs w:val="21"/>
        </w:rPr>
      </w:pPr>
      <w:r w:rsidRPr="00FF5D50">
        <w:rPr>
          <w:rFonts w:hAnsi="宋体" w:hint="eastAsia"/>
          <w:b/>
          <w:szCs w:val="21"/>
        </w:rPr>
        <w:t>使用教材</w:t>
      </w:r>
      <w:r w:rsidRPr="004D5A10">
        <w:rPr>
          <w:rFonts w:hAnsi="宋体" w:hint="eastAsia"/>
          <w:szCs w:val="21"/>
        </w:rPr>
        <w:t>：</w:t>
      </w:r>
      <w:r w:rsidR="006C5F33" w:rsidRPr="006C5F33">
        <w:rPr>
          <w:rFonts w:hint="eastAsia"/>
          <w:szCs w:val="21"/>
        </w:rPr>
        <w:t>刘豹，唐万生主编</w:t>
      </w:r>
      <w:r w:rsidR="006C5F33" w:rsidRPr="006C5F33">
        <w:rPr>
          <w:rFonts w:hint="eastAsia"/>
          <w:szCs w:val="21"/>
        </w:rPr>
        <w:t xml:space="preserve">. </w:t>
      </w:r>
      <w:r w:rsidR="006C5F33" w:rsidRPr="006C5F33">
        <w:rPr>
          <w:rFonts w:hint="eastAsia"/>
          <w:szCs w:val="21"/>
        </w:rPr>
        <w:t>现代控制理论</w:t>
      </w:r>
      <w:r w:rsidR="006C5F33" w:rsidRPr="006C5F33">
        <w:rPr>
          <w:rFonts w:hint="eastAsia"/>
          <w:szCs w:val="21"/>
        </w:rPr>
        <w:t>(</w:t>
      </w:r>
      <w:r w:rsidR="006C5F33" w:rsidRPr="006C5F33">
        <w:rPr>
          <w:rFonts w:hint="eastAsia"/>
          <w:szCs w:val="21"/>
        </w:rPr>
        <w:t>第三版</w:t>
      </w:r>
      <w:r w:rsidR="006C5F33" w:rsidRPr="006C5F33">
        <w:rPr>
          <w:rFonts w:hint="eastAsia"/>
          <w:szCs w:val="21"/>
        </w:rPr>
        <w:t xml:space="preserve">) [M]. </w:t>
      </w:r>
      <w:r w:rsidR="006C5F33" w:rsidRPr="006C5F33">
        <w:rPr>
          <w:rFonts w:hint="eastAsia"/>
          <w:szCs w:val="21"/>
        </w:rPr>
        <w:t>北京</w:t>
      </w:r>
      <w:r w:rsidR="006C5F33" w:rsidRPr="006C5F33">
        <w:rPr>
          <w:rFonts w:hint="eastAsia"/>
          <w:szCs w:val="21"/>
        </w:rPr>
        <w:t xml:space="preserve">: </w:t>
      </w:r>
      <w:r w:rsidR="006C5F33" w:rsidRPr="006C5F33">
        <w:rPr>
          <w:rFonts w:hint="eastAsia"/>
          <w:szCs w:val="21"/>
        </w:rPr>
        <w:t>机械工业出版社，</w:t>
      </w:r>
      <w:r w:rsidR="006C5F33" w:rsidRPr="006C5F33">
        <w:rPr>
          <w:rFonts w:hint="eastAsia"/>
          <w:szCs w:val="21"/>
        </w:rPr>
        <w:t>2006.</w:t>
      </w:r>
    </w:p>
    <w:p w:rsidR="00EF37CF" w:rsidRPr="004D5A10" w:rsidRDefault="00EF37CF" w:rsidP="00FA046F">
      <w:pPr>
        <w:snapToGrid w:val="0"/>
        <w:spacing w:line="336" w:lineRule="auto"/>
        <w:rPr>
          <w:szCs w:val="21"/>
        </w:rPr>
      </w:pPr>
      <w:r w:rsidRPr="00FF5D50">
        <w:rPr>
          <w:rFonts w:hAnsi="宋体" w:hint="eastAsia"/>
          <w:b/>
          <w:szCs w:val="21"/>
        </w:rPr>
        <w:t>开课单位</w:t>
      </w:r>
      <w:r w:rsidRPr="004D5A10">
        <w:rPr>
          <w:rFonts w:hAnsi="宋体" w:hint="eastAsia"/>
          <w:szCs w:val="21"/>
        </w:rPr>
        <w:t>：电气与新能源学院</w:t>
      </w:r>
    </w:p>
    <w:p w:rsidR="00EF37CF" w:rsidRPr="00EF63AC" w:rsidRDefault="00EF37CF" w:rsidP="00EF63AC">
      <w:pPr>
        <w:pStyle w:val="a5"/>
        <w:snapToGrid w:val="0"/>
        <w:spacing w:line="360" w:lineRule="auto"/>
        <w:ind w:firstLineChars="0" w:firstLine="0"/>
        <w:rPr>
          <w:rFonts w:hAnsi="宋体"/>
          <w:b/>
          <w:szCs w:val="21"/>
        </w:rPr>
      </w:pPr>
      <w:r w:rsidRPr="00FF5D50">
        <w:rPr>
          <w:rFonts w:hAnsi="宋体" w:hint="eastAsia"/>
          <w:b/>
          <w:szCs w:val="21"/>
        </w:rPr>
        <w:t>一、课程性质</w:t>
      </w:r>
    </w:p>
    <w:p w:rsidR="00EF37CF" w:rsidRPr="004D5A10" w:rsidRDefault="00EF37CF" w:rsidP="00DF27F0">
      <w:pPr>
        <w:pStyle w:val="a9"/>
        <w:snapToGrid w:val="0"/>
        <w:spacing w:after="0" w:line="336" w:lineRule="auto"/>
        <w:ind w:leftChars="0" w:left="0" w:firstLineChars="200" w:firstLine="420"/>
        <w:rPr>
          <w:rFonts w:ascii="Times New Roman" w:hAnsi="Times New Roman"/>
          <w:color w:val="000000"/>
          <w:sz w:val="21"/>
          <w:szCs w:val="21"/>
        </w:rPr>
      </w:pPr>
      <w:r w:rsidRPr="004D5A10">
        <w:rPr>
          <w:rFonts w:ascii="Times New Roman" w:hAnsi="宋体" w:hint="eastAsia"/>
          <w:color w:val="000000"/>
          <w:sz w:val="21"/>
          <w:szCs w:val="21"/>
        </w:rPr>
        <w:t>《自动控制理论</w:t>
      </w:r>
      <w:r w:rsidR="00EF63AC">
        <w:rPr>
          <w:rFonts w:ascii="Times New Roman" w:hAnsi="宋体" w:hint="eastAsia"/>
          <w:color w:val="000000"/>
          <w:sz w:val="21"/>
          <w:szCs w:val="21"/>
        </w:rPr>
        <w:t>I</w:t>
      </w:r>
      <w:r w:rsidRPr="004D5A10">
        <w:rPr>
          <w:rFonts w:ascii="Times New Roman" w:hAnsi="宋体" w:hint="eastAsia"/>
          <w:color w:val="000000"/>
          <w:sz w:val="21"/>
          <w:szCs w:val="21"/>
        </w:rPr>
        <w:t>》是自动化专业的专业核心课与学位课。自动控制理论是研究自动控制系统普遍规律的科学。它侧重于理论的角度，系统地阐述自动控制科学和技术领域的基本概念和基本规律，介绍对自动控制系统从建模、分析、到设计应用的各种原理、思想和方法。</w:t>
      </w:r>
      <w:r w:rsidR="00331641" w:rsidRPr="00331641">
        <w:rPr>
          <w:rFonts w:ascii="Times New Roman" w:hAnsi="宋体" w:hint="eastAsia"/>
          <w:color w:val="000000"/>
          <w:sz w:val="21"/>
          <w:szCs w:val="21"/>
        </w:rPr>
        <w:t>《自动控制理论Ⅰ（二）》主要讲授现代控制理论的基础内容，为学习本专业的后续课程打下必要的基础。</w:t>
      </w:r>
    </w:p>
    <w:p w:rsidR="00EF37CF" w:rsidRPr="00EF63AC" w:rsidRDefault="00EF37CF" w:rsidP="00EF63AC">
      <w:pPr>
        <w:pStyle w:val="a5"/>
        <w:snapToGrid w:val="0"/>
        <w:spacing w:line="360" w:lineRule="auto"/>
        <w:ind w:firstLineChars="0" w:firstLine="0"/>
        <w:rPr>
          <w:rFonts w:hAnsi="宋体"/>
          <w:b/>
          <w:szCs w:val="21"/>
        </w:rPr>
      </w:pPr>
      <w:r w:rsidRPr="00FF5D50">
        <w:rPr>
          <w:rFonts w:hAnsi="宋体" w:hint="eastAsia"/>
          <w:b/>
          <w:szCs w:val="21"/>
        </w:rPr>
        <w:t>二、教学目标：</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和毕业要求</w:t>
      </w:r>
      <w:r w:rsidRPr="004D5A10">
        <w:rPr>
          <w:color w:val="000000"/>
          <w:szCs w:val="21"/>
        </w:rPr>
        <w:t>2.</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2</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的第</w:t>
      </w:r>
      <w:r w:rsidRPr="004D5A10">
        <w:rPr>
          <w:color w:val="000000"/>
          <w:szCs w:val="21"/>
        </w:rPr>
        <w:t>2</w:t>
      </w:r>
      <w:r w:rsidRPr="004D5A10">
        <w:rPr>
          <w:rFonts w:hAnsi="宋体" w:hint="eastAsia"/>
          <w:color w:val="000000"/>
          <w:szCs w:val="21"/>
        </w:rPr>
        <w:t>、</w:t>
      </w:r>
      <w:r w:rsidRPr="004D5A10">
        <w:rPr>
          <w:color w:val="000000"/>
          <w:szCs w:val="21"/>
        </w:rPr>
        <w:t>4</w:t>
      </w:r>
      <w:r w:rsidRPr="004D5A10">
        <w:rPr>
          <w:rFonts w:hAnsi="宋体" w:hint="eastAsia"/>
          <w:color w:val="000000"/>
          <w:szCs w:val="21"/>
        </w:rPr>
        <w:t>指标分解点，具体为：</w:t>
      </w:r>
    </w:p>
    <w:p w:rsidR="00EF37CF" w:rsidRPr="004D5A10" w:rsidRDefault="00EF37CF" w:rsidP="00DF27F0">
      <w:pPr>
        <w:pStyle w:val="a9"/>
        <w:snapToGrid w:val="0"/>
        <w:spacing w:after="0" w:line="336" w:lineRule="auto"/>
        <w:ind w:leftChars="0" w:left="0" w:firstLineChars="200" w:firstLine="420"/>
        <w:rPr>
          <w:rFonts w:ascii="Times New Roman" w:hAnsi="Times New Roman"/>
          <w:sz w:val="21"/>
          <w:szCs w:val="21"/>
        </w:rPr>
      </w:pPr>
      <w:r w:rsidRPr="004D5A10">
        <w:rPr>
          <w:rFonts w:ascii="Times New Roman" w:hAnsi="宋体" w:hint="eastAsia"/>
          <w:sz w:val="21"/>
          <w:szCs w:val="21"/>
        </w:rPr>
        <w:t>指标点</w:t>
      </w:r>
      <w:r w:rsidRPr="004D5A10">
        <w:rPr>
          <w:rFonts w:ascii="Times New Roman" w:hAnsi="Times New Roman"/>
          <w:sz w:val="21"/>
          <w:szCs w:val="21"/>
        </w:rPr>
        <w:t>1.2</w:t>
      </w:r>
      <w:r w:rsidRPr="004D5A10">
        <w:rPr>
          <w:rFonts w:ascii="Times New Roman" w:hAnsi="宋体" w:hint="eastAsia"/>
          <w:sz w:val="21"/>
          <w:szCs w:val="21"/>
        </w:rPr>
        <w:t>：能针对一个控制系统复杂工程问题建立合适的数学模型，并利用恰当的边界条件求解；指标点</w:t>
      </w:r>
      <w:r w:rsidRPr="004D5A10">
        <w:rPr>
          <w:rFonts w:ascii="Times New Roman" w:hAnsi="Times New Roman"/>
          <w:sz w:val="21"/>
          <w:szCs w:val="21"/>
        </w:rPr>
        <w:t>1.4</w:t>
      </w:r>
      <w:r w:rsidRPr="004D5A10">
        <w:rPr>
          <w:rFonts w:ascii="Times New Roman" w:hAnsi="宋体" w:hint="eastAsia"/>
          <w:sz w:val="21"/>
          <w:szCs w:val="21"/>
        </w:rPr>
        <w:t>：能将工程和专业知识用于控制系统复杂工程问题的设计和改进。</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3</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w:t>
      </w:r>
      <w:r w:rsidRPr="004D5A10">
        <w:rPr>
          <w:color w:val="000000"/>
          <w:szCs w:val="21"/>
        </w:rPr>
        <w:t>4</w:t>
      </w:r>
      <w:r w:rsidRPr="004D5A10">
        <w:rPr>
          <w:rFonts w:hAnsi="宋体" w:hint="eastAsia"/>
          <w:color w:val="000000"/>
          <w:szCs w:val="21"/>
        </w:rPr>
        <w:t>指标分解点，具体为：</w:t>
      </w:r>
    </w:p>
    <w:p w:rsidR="00EF37CF" w:rsidRPr="004D5A10" w:rsidRDefault="00EF37CF" w:rsidP="00DF27F0">
      <w:pPr>
        <w:pStyle w:val="a9"/>
        <w:snapToGrid w:val="0"/>
        <w:spacing w:after="0" w:line="336" w:lineRule="auto"/>
        <w:ind w:leftChars="0" w:left="0" w:firstLineChars="200" w:firstLine="420"/>
        <w:rPr>
          <w:rFonts w:ascii="Times New Roman" w:hAnsi="Times New Roman"/>
          <w:color w:val="000000"/>
          <w:sz w:val="21"/>
          <w:szCs w:val="21"/>
        </w:rPr>
      </w:pPr>
      <w:r w:rsidRPr="004D5A10">
        <w:rPr>
          <w:rFonts w:ascii="Times New Roman" w:hAnsi="宋体" w:hint="eastAsia"/>
          <w:sz w:val="21"/>
          <w:szCs w:val="21"/>
        </w:rPr>
        <w:t>指标点</w:t>
      </w:r>
      <w:r w:rsidRPr="004D5A10">
        <w:rPr>
          <w:rFonts w:ascii="Times New Roman" w:hAnsi="Times New Roman"/>
          <w:sz w:val="21"/>
          <w:szCs w:val="21"/>
        </w:rPr>
        <w:t>2.1</w:t>
      </w:r>
      <w:r w:rsidRPr="004D5A10">
        <w:rPr>
          <w:rFonts w:ascii="Times New Roman" w:hAnsi="宋体" w:hint="eastAsia"/>
          <w:sz w:val="21"/>
          <w:szCs w:val="21"/>
        </w:rPr>
        <w:t>：能识别和判断控制系统复杂工程问题的关键环节和参数；指标点</w:t>
      </w:r>
      <w:r w:rsidRPr="004D5A10">
        <w:rPr>
          <w:rFonts w:ascii="Times New Roman" w:hAnsi="Times New Roman"/>
          <w:sz w:val="21"/>
          <w:szCs w:val="21"/>
        </w:rPr>
        <w:t>2.4</w:t>
      </w:r>
      <w:r w:rsidRPr="004D5A10">
        <w:rPr>
          <w:rFonts w:ascii="Times New Roman" w:hAnsi="宋体" w:hint="eastAsia"/>
          <w:sz w:val="21"/>
          <w:szCs w:val="21"/>
        </w:rPr>
        <w:t>：能正确表达控制系统复杂工程问题的解决方案。</w:t>
      </w:r>
    </w:p>
    <w:p w:rsidR="00EF37CF" w:rsidRPr="00EF63AC" w:rsidRDefault="00EF37CF" w:rsidP="00EF63AC">
      <w:pPr>
        <w:pStyle w:val="a5"/>
        <w:snapToGrid w:val="0"/>
        <w:spacing w:line="360" w:lineRule="auto"/>
        <w:ind w:firstLineChars="0" w:firstLine="0"/>
        <w:rPr>
          <w:rFonts w:hAnsi="宋体"/>
          <w:b/>
          <w:szCs w:val="21"/>
        </w:rPr>
      </w:pPr>
      <w:r w:rsidRPr="00FF5D50">
        <w:rPr>
          <w:rFonts w:hAnsi="宋体" w:hint="eastAsia"/>
          <w:b/>
          <w:szCs w:val="21"/>
        </w:rPr>
        <w:t>三、教学内容及要求</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第一章控制系统的状态空间描述（</w:t>
      </w:r>
      <w:r w:rsidRPr="004D5A10">
        <w:rPr>
          <w:color w:val="000000"/>
          <w:szCs w:val="21"/>
        </w:rPr>
        <w:t>6</w:t>
      </w:r>
      <w:r w:rsidRPr="004D5A10">
        <w:rPr>
          <w:rFonts w:hAnsi="宋体" w:hint="eastAsia"/>
          <w:color w:val="000000"/>
          <w:szCs w:val="21"/>
        </w:rPr>
        <w:t>学时）</w:t>
      </w:r>
    </w:p>
    <w:p w:rsidR="00EF37CF" w:rsidRPr="004D5A10" w:rsidRDefault="00EF37CF" w:rsidP="00DF27F0">
      <w:pPr>
        <w:snapToGrid w:val="0"/>
        <w:spacing w:line="336"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w:t>
      </w:r>
      <w:r w:rsidRPr="004D5A10">
        <w:rPr>
          <w:rFonts w:hAnsi="宋体" w:hint="eastAsia"/>
          <w:kern w:val="0"/>
          <w:szCs w:val="21"/>
        </w:rPr>
        <w:t>现代控制理论的产生与发展，与经典控制理论的差异</w:t>
      </w:r>
    </w:p>
    <w:p w:rsidR="00EF37CF" w:rsidRPr="004D5A10" w:rsidRDefault="00EF37CF" w:rsidP="00DF27F0">
      <w:pPr>
        <w:snapToGrid w:val="0"/>
        <w:spacing w:line="336" w:lineRule="auto"/>
        <w:ind w:firstLineChars="200" w:firstLine="420"/>
        <w:rPr>
          <w:kern w:val="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）理解状态变量、状态空间描述的概念</w:t>
      </w:r>
    </w:p>
    <w:p w:rsidR="00EF37CF" w:rsidRPr="004D5A10" w:rsidRDefault="00EF37CF" w:rsidP="00DF27F0">
      <w:pPr>
        <w:snapToGrid w:val="0"/>
        <w:spacing w:line="336"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）掌握状态空间描述的建立方法</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w:t>
      </w:r>
      <w:r w:rsidRPr="004D5A10">
        <w:rPr>
          <w:rFonts w:hAnsi="宋体" w:hint="eastAsia"/>
          <w:kern w:val="0"/>
          <w:szCs w:val="21"/>
        </w:rPr>
        <w:t>状态空间描述的线性变换及标准型</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）掌握</w:t>
      </w:r>
      <w:r w:rsidRPr="004D5A10">
        <w:rPr>
          <w:rFonts w:hAnsi="宋体" w:hint="eastAsia"/>
          <w:kern w:val="0"/>
          <w:szCs w:val="21"/>
        </w:rPr>
        <w:t>由传递函数求状态空间描述</w:t>
      </w:r>
    </w:p>
    <w:p w:rsidR="00EF37CF" w:rsidRPr="004D5A10" w:rsidRDefault="00EF37CF" w:rsidP="00DF27F0">
      <w:pPr>
        <w:adjustRightInd w:val="0"/>
        <w:snapToGrid w:val="0"/>
        <w:spacing w:line="336" w:lineRule="auto"/>
        <w:ind w:firstLineChars="200" w:firstLine="420"/>
        <w:textAlignment w:val="baseline"/>
        <w:rPr>
          <w:kern w:val="0"/>
          <w:szCs w:val="21"/>
        </w:rPr>
      </w:pPr>
      <w:r w:rsidRPr="004D5A10">
        <w:rPr>
          <w:rFonts w:hAnsi="宋体" w:hint="eastAsia"/>
          <w:kern w:val="0"/>
          <w:szCs w:val="21"/>
        </w:rPr>
        <w:t>（</w:t>
      </w:r>
      <w:r w:rsidRPr="004D5A10">
        <w:rPr>
          <w:kern w:val="0"/>
          <w:szCs w:val="21"/>
        </w:rPr>
        <w:t>6</w:t>
      </w:r>
      <w:r w:rsidRPr="004D5A10">
        <w:rPr>
          <w:rFonts w:hAnsi="宋体" w:hint="eastAsia"/>
          <w:kern w:val="0"/>
          <w:szCs w:val="21"/>
        </w:rPr>
        <w:t>）使用</w:t>
      </w:r>
      <w:r w:rsidRPr="004D5A10">
        <w:rPr>
          <w:kern w:val="0"/>
          <w:szCs w:val="21"/>
        </w:rPr>
        <w:t>MATLAB</w:t>
      </w:r>
      <w:r w:rsidRPr="004D5A10">
        <w:rPr>
          <w:rFonts w:hAnsi="宋体" w:hint="eastAsia"/>
          <w:kern w:val="0"/>
          <w:szCs w:val="21"/>
        </w:rPr>
        <w:t>建立控制系统的状态空间描述</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2.</w:t>
      </w:r>
      <w:r w:rsidRPr="004D5A10">
        <w:rPr>
          <w:rFonts w:hAnsi="宋体" w:hint="eastAsia"/>
          <w:szCs w:val="21"/>
        </w:rPr>
        <w:t>重点难点：状态空间描述的概念与求取</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lastRenderedPageBreak/>
        <w:t>3.</w:t>
      </w:r>
      <w:r w:rsidRPr="004D5A10">
        <w:rPr>
          <w:rFonts w:hAnsi="宋体" w:hint="eastAsia"/>
          <w:color w:val="000000"/>
          <w:szCs w:val="21"/>
        </w:rPr>
        <w:t>考核要点：用各种方法求取状态空间表达式</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9-1, 9-5</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第二章状态方程的求解（</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36"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）掌握线性</w:t>
      </w:r>
      <w:proofErr w:type="gramStart"/>
      <w:r w:rsidRPr="004D5A10">
        <w:rPr>
          <w:rFonts w:hAnsi="宋体" w:hint="eastAsia"/>
          <w:color w:val="000000"/>
          <w:szCs w:val="21"/>
        </w:rPr>
        <w:t>定常齐次</w:t>
      </w:r>
      <w:proofErr w:type="gramEnd"/>
      <w:r w:rsidRPr="004D5A10">
        <w:rPr>
          <w:rFonts w:hAnsi="宋体" w:hint="eastAsia"/>
          <w:color w:val="000000"/>
          <w:szCs w:val="21"/>
        </w:rPr>
        <w:t>状态方程的求解</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rFonts w:hAnsi="宋体" w:hint="eastAsia"/>
          <w:kern w:val="0"/>
          <w:szCs w:val="21"/>
        </w:rPr>
        <w:t>理解状态转移矩阵的定义及性质，掌握其计算方法</w:t>
      </w:r>
    </w:p>
    <w:p w:rsidR="00EF37CF" w:rsidRPr="004D5A10" w:rsidRDefault="00EF37CF" w:rsidP="00DF27F0">
      <w:pPr>
        <w:snapToGrid w:val="0"/>
        <w:spacing w:line="336" w:lineRule="auto"/>
        <w:ind w:firstLineChars="200" w:firstLine="420"/>
        <w:rPr>
          <w:bCs/>
          <w:kern w:val="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）掌握线性</w:t>
      </w:r>
      <w:proofErr w:type="gramStart"/>
      <w:r w:rsidRPr="004D5A10">
        <w:rPr>
          <w:rFonts w:hAnsi="宋体" w:hint="eastAsia"/>
          <w:color w:val="000000"/>
          <w:szCs w:val="21"/>
        </w:rPr>
        <w:t>定常非齐次</w:t>
      </w:r>
      <w:proofErr w:type="gramEnd"/>
      <w:r w:rsidRPr="004D5A10">
        <w:rPr>
          <w:rFonts w:hAnsi="宋体" w:hint="eastAsia"/>
          <w:color w:val="000000"/>
          <w:szCs w:val="21"/>
        </w:rPr>
        <w:t>状态方程的求解</w:t>
      </w:r>
    </w:p>
    <w:p w:rsidR="00EF37CF" w:rsidRPr="004D5A10" w:rsidRDefault="00EF37CF" w:rsidP="00DF27F0">
      <w:pPr>
        <w:snapToGrid w:val="0"/>
        <w:spacing w:line="336" w:lineRule="auto"/>
        <w:ind w:firstLineChars="200" w:firstLine="420"/>
        <w:rPr>
          <w:color w:val="000000"/>
          <w:szCs w:val="21"/>
        </w:rPr>
      </w:pPr>
      <w:r w:rsidRPr="004D5A10">
        <w:rPr>
          <w:szCs w:val="21"/>
        </w:rPr>
        <w:t>2.</w:t>
      </w:r>
      <w:r w:rsidRPr="004D5A10">
        <w:rPr>
          <w:rFonts w:hAnsi="宋体" w:hint="eastAsia"/>
          <w:szCs w:val="21"/>
        </w:rPr>
        <w:t>重点难点：状态转移矩阵</w:t>
      </w:r>
      <w:r w:rsidRPr="004D5A10">
        <w:rPr>
          <w:position w:val="-6"/>
          <w:szCs w:val="21"/>
        </w:rPr>
        <w:object w:dxaOrig="340" w:dyaOrig="320">
          <v:shape id="_x0000_i1026" type="#_x0000_t75" style="width:17.25pt;height:15.75pt" o:ole="">
            <v:imagedata r:id="rId29" o:title=""/>
          </v:shape>
          <o:OLEObject Type="Embed" ProgID="Equation.DSMT4" ShapeID="_x0000_i1026" DrawAspect="Content" ObjectID="_1604425722" r:id="rId30"/>
        </w:object>
      </w:r>
      <w:r w:rsidRPr="004D5A10">
        <w:rPr>
          <w:rFonts w:hAnsi="宋体" w:hint="eastAsia"/>
          <w:szCs w:val="21"/>
        </w:rPr>
        <w:t>的定义及计算</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3.</w:t>
      </w:r>
      <w:r w:rsidRPr="004D5A10">
        <w:rPr>
          <w:rFonts w:hAnsi="宋体" w:hint="eastAsia"/>
          <w:color w:val="000000"/>
          <w:szCs w:val="21"/>
        </w:rPr>
        <w:t>考核要点：状态转移矩阵的计算</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9-10</w:t>
      </w:r>
    </w:p>
    <w:p w:rsidR="00EF37CF" w:rsidRPr="004D5A10" w:rsidRDefault="00EF37CF" w:rsidP="00DF27F0">
      <w:pPr>
        <w:adjustRightInd w:val="0"/>
        <w:snapToGrid w:val="0"/>
        <w:spacing w:line="336" w:lineRule="auto"/>
        <w:ind w:firstLineChars="200" w:firstLine="420"/>
        <w:textAlignment w:val="baseline"/>
        <w:rPr>
          <w:color w:val="000000"/>
          <w:szCs w:val="21"/>
        </w:rPr>
      </w:pPr>
      <w:r w:rsidRPr="004D5A10">
        <w:rPr>
          <w:rFonts w:hAnsi="宋体" w:hint="eastAsia"/>
          <w:color w:val="000000"/>
          <w:szCs w:val="21"/>
        </w:rPr>
        <w:t>第三章线性定常系统的</w:t>
      </w:r>
      <w:proofErr w:type="gramStart"/>
      <w:r w:rsidRPr="004D5A10">
        <w:rPr>
          <w:rFonts w:hAnsi="宋体" w:hint="eastAsia"/>
          <w:color w:val="000000"/>
          <w:szCs w:val="21"/>
        </w:rPr>
        <w:t>能控性与</w:t>
      </w:r>
      <w:proofErr w:type="gramEnd"/>
      <w:r w:rsidRPr="004D5A10">
        <w:rPr>
          <w:rFonts w:hAnsi="宋体" w:hint="eastAsia"/>
          <w:color w:val="000000"/>
          <w:szCs w:val="21"/>
        </w:rPr>
        <w:t>能观性（</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36"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）理解能控性、</w:t>
      </w:r>
      <w:proofErr w:type="gramStart"/>
      <w:r w:rsidRPr="004D5A10">
        <w:rPr>
          <w:rFonts w:hAnsi="宋体" w:hint="eastAsia"/>
          <w:color w:val="000000"/>
          <w:szCs w:val="21"/>
        </w:rPr>
        <w:t>能观性的</w:t>
      </w:r>
      <w:proofErr w:type="gramEnd"/>
      <w:r w:rsidRPr="004D5A10">
        <w:rPr>
          <w:rFonts w:hAnsi="宋体" w:hint="eastAsia"/>
          <w:color w:val="000000"/>
          <w:szCs w:val="21"/>
        </w:rPr>
        <w:t>定义</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）掌握能控性、</w:t>
      </w:r>
      <w:proofErr w:type="gramStart"/>
      <w:r w:rsidRPr="004D5A10">
        <w:rPr>
          <w:rFonts w:hAnsi="宋体" w:hint="eastAsia"/>
          <w:color w:val="000000"/>
          <w:szCs w:val="21"/>
        </w:rPr>
        <w:t>能观性的</w:t>
      </w:r>
      <w:proofErr w:type="gramEnd"/>
      <w:r w:rsidRPr="004D5A10">
        <w:rPr>
          <w:rFonts w:hAnsi="宋体" w:hint="eastAsia"/>
          <w:color w:val="000000"/>
          <w:szCs w:val="21"/>
        </w:rPr>
        <w:t>判别方法</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）了解对偶像原理</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）理解能控性、</w:t>
      </w:r>
      <w:proofErr w:type="gramStart"/>
      <w:r w:rsidRPr="004D5A10">
        <w:rPr>
          <w:rFonts w:hAnsi="宋体" w:hint="eastAsia"/>
          <w:color w:val="000000"/>
          <w:szCs w:val="21"/>
        </w:rPr>
        <w:t>能观性与</w:t>
      </w:r>
      <w:proofErr w:type="gramEnd"/>
      <w:r w:rsidRPr="004D5A10">
        <w:rPr>
          <w:rFonts w:hAnsi="宋体" w:hint="eastAsia"/>
          <w:color w:val="000000"/>
          <w:szCs w:val="21"/>
        </w:rPr>
        <w:t>传递函数的关系</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2.</w:t>
      </w:r>
      <w:r w:rsidRPr="004D5A10">
        <w:rPr>
          <w:rFonts w:hAnsi="宋体" w:hint="eastAsia"/>
          <w:szCs w:val="21"/>
        </w:rPr>
        <w:t>重点难点：能控性、</w:t>
      </w:r>
      <w:proofErr w:type="gramStart"/>
      <w:r w:rsidRPr="004D5A10">
        <w:rPr>
          <w:rFonts w:hAnsi="宋体" w:hint="eastAsia"/>
          <w:szCs w:val="21"/>
        </w:rPr>
        <w:t>能观性的</w:t>
      </w:r>
      <w:proofErr w:type="gramEnd"/>
      <w:r w:rsidRPr="004D5A10">
        <w:rPr>
          <w:rFonts w:hAnsi="宋体" w:hint="eastAsia"/>
          <w:szCs w:val="21"/>
        </w:rPr>
        <w:t>定义与判别</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3.</w:t>
      </w:r>
      <w:r w:rsidRPr="004D5A10">
        <w:rPr>
          <w:rFonts w:hAnsi="宋体" w:hint="eastAsia"/>
          <w:color w:val="000000"/>
          <w:szCs w:val="21"/>
        </w:rPr>
        <w:t>考核要点：习题能控性、</w:t>
      </w:r>
      <w:proofErr w:type="gramStart"/>
      <w:r w:rsidRPr="004D5A10">
        <w:rPr>
          <w:rFonts w:hAnsi="宋体" w:hint="eastAsia"/>
          <w:color w:val="000000"/>
          <w:szCs w:val="21"/>
        </w:rPr>
        <w:t>能观性的</w:t>
      </w:r>
      <w:proofErr w:type="gramEnd"/>
      <w:r w:rsidRPr="004D5A10">
        <w:rPr>
          <w:rFonts w:hAnsi="宋体" w:hint="eastAsia"/>
          <w:color w:val="000000"/>
          <w:szCs w:val="21"/>
        </w:rPr>
        <w:t>判别</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9-12, 9-14</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第四章李雅普诺夫稳定性分析（</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36"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w:t>
      </w:r>
      <w:r w:rsidRPr="004D5A10">
        <w:rPr>
          <w:rFonts w:hAnsi="宋体" w:hint="eastAsia"/>
          <w:szCs w:val="21"/>
        </w:rPr>
        <w:t>李雅普诺夫稳定性定义</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w:t>
      </w:r>
      <w:r w:rsidRPr="004D5A10">
        <w:rPr>
          <w:rFonts w:hAnsi="宋体" w:hint="eastAsia"/>
          <w:szCs w:val="21"/>
        </w:rPr>
        <w:t>李雅普诺夫第一法</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w:t>
      </w:r>
      <w:r w:rsidRPr="004D5A10">
        <w:rPr>
          <w:rFonts w:hAnsi="宋体" w:hint="eastAsia"/>
          <w:szCs w:val="21"/>
        </w:rPr>
        <w:t>李雅普诺夫稳定性第二法</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2.</w:t>
      </w:r>
      <w:r w:rsidRPr="004D5A10">
        <w:rPr>
          <w:rFonts w:hAnsi="宋体" w:hint="eastAsia"/>
          <w:szCs w:val="21"/>
        </w:rPr>
        <w:t>重点难点：李雅普若夫稳定性及李雅普若夫第二法</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r w:rsidRPr="004D5A10">
        <w:rPr>
          <w:rFonts w:hAnsi="宋体" w:hint="eastAsia"/>
          <w:szCs w:val="21"/>
        </w:rPr>
        <w:t>李雅普若夫第二法</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5.</w:t>
      </w:r>
      <w:r w:rsidRPr="004D5A10">
        <w:rPr>
          <w:rFonts w:hAnsi="宋体" w:hint="eastAsia"/>
          <w:color w:val="000000"/>
          <w:szCs w:val="21"/>
        </w:rPr>
        <w:t>作业安排：补充作业</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第五章线性定常系统的综合（</w:t>
      </w:r>
      <w:r w:rsidRPr="004D5A10">
        <w:rPr>
          <w:color w:val="000000"/>
          <w:szCs w:val="21"/>
        </w:rPr>
        <w:t>6</w:t>
      </w:r>
      <w:r w:rsidRPr="004D5A10">
        <w:rPr>
          <w:rFonts w:hAnsi="宋体" w:hint="eastAsia"/>
          <w:color w:val="000000"/>
          <w:szCs w:val="21"/>
        </w:rPr>
        <w:t>学时）</w:t>
      </w:r>
    </w:p>
    <w:p w:rsidR="00EF37CF" w:rsidRPr="004D5A10" w:rsidRDefault="00EF37CF" w:rsidP="00DF27F0">
      <w:pPr>
        <w:snapToGrid w:val="0"/>
        <w:spacing w:line="336"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）理解线性反馈控制系统的基本结构形式及特点</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）掌握状态反馈求解极点配置问题</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）理解状态观测器的定义，掌握其设计方法</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lastRenderedPageBreak/>
        <w:t>（</w:t>
      </w:r>
      <w:r w:rsidRPr="004D5A10">
        <w:rPr>
          <w:color w:val="000000"/>
          <w:szCs w:val="21"/>
        </w:rPr>
        <w:t>4</w:t>
      </w:r>
      <w:r w:rsidRPr="004D5A10">
        <w:rPr>
          <w:rFonts w:hAnsi="宋体" w:hint="eastAsia"/>
          <w:color w:val="000000"/>
          <w:szCs w:val="21"/>
        </w:rPr>
        <w:t>）掌握利用观测器实现状态反馈的设计方法</w:t>
      </w:r>
    </w:p>
    <w:p w:rsidR="00EF37CF" w:rsidRPr="004D5A10" w:rsidRDefault="00EF37CF" w:rsidP="00DF27F0">
      <w:pPr>
        <w:snapToGrid w:val="0"/>
        <w:spacing w:line="336"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）使用</w:t>
      </w:r>
      <w:r w:rsidRPr="004D5A10">
        <w:rPr>
          <w:color w:val="000000"/>
          <w:szCs w:val="21"/>
        </w:rPr>
        <w:t>MATLAB</w:t>
      </w:r>
      <w:r w:rsidRPr="004D5A10">
        <w:rPr>
          <w:rFonts w:hAnsi="宋体" w:hint="eastAsia"/>
          <w:color w:val="000000"/>
          <w:szCs w:val="21"/>
        </w:rPr>
        <w:t>求解极点配置问题</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2.</w:t>
      </w:r>
      <w:r w:rsidRPr="004D5A10">
        <w:rPr>
          <w:rFonts w:hAnsi="宋体" w:hint="eastAsia"/>
          <w:szCs w:val="21"/>
        </w:rPr>
        <w:t>重点难点：状态反馈，状态观测器，带观测器的状态反馈</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3.</w:t>
      </w:r>
      <w:r w:rsidRPr="004D5A10">
        <w:rPr>
          <w:rFonts w:hAnsi="宋体" w:hint="eastAsia"/>
          <w:color w:val="000000"/>
          <w:szCs w:val="21"/>
        </w:rPr>
        <w:t>考核要点：状态反馈求解极点配置问题</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9-24, 9-25</w:t>
      </w:r>
    </w:p>
    <w:p w:rsidR="00EF37CF" w:rsidRPr="00EF63AC" w:rsidRDefault="00EF37CF" w:rsidP="00EF63AC">
      <w:pPr>
        <w:pStyle w:val="a5"/>
        <w:snapToGrid w:val="0"/>
        <w:spacing w:line="360" w:lineRule="auto"/>
        <w:ind w:firstLineChars="0" w:firstLine="0"/>
        <w:rPr>
          <w:rFonts w:hAnsi="宋体"/>
          <w:b/>
          <w:szCs w:val="21"/>
        </w:rPr>
      </w:pPr>
      <w:r w:rsidRPr="00FF5D50">
        <w:rPr>
          <w:rFonts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4075"/>
        <w:gridCol w:w="1266"/>
        <w:gridCol w:w="704"/>
        <w:gridCol w:w="705"/>
        <w:gridCol w:w="665"/>
      </w:tblGrid>
      <w:tr w:rsidR="00EF37CF" w:rsidRPr="00FF5D50" w:rsidTr="00FF5D50">
        <w:trPr>
          <w:trHeight w:val="23"/>
          <w:jc w:val="center"/>
        </w:trPr>
        <w:tc>
          <w:tcPr>
            <w:tcW w:w="1384" w:type="dxa"/>
            <w:vMerge w:val="restart"/>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章节</w:t>
            </w:r>
          </w:p>
        </w:tc>
        <w:tc>
          <w:tcPr>
            <w:tcW w:w="4111" w:type="dxa"/>
            <w:vMerge w:val="restart"/>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教学内容</w:t>
            </w:r>
          </w:p>
        </w:tc>
        <w:tc>
          <w:tcPr>
            <w:tcW w:w="1276" w:type="dxa"/>
            <w:vMerge w:val="restart"/>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支撑的毕业要求指标点</w:t>
            </w:r>
          </w:p>
        </w:tc>
        <w:tc>
          <w:tcPr>
            <w:tcW w:w="2086" w:type="dxa"/>
            <w:gridSpan w:val="3"/>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学时分配</w:t>
            </w:r>
          </w:p>
        </w:tc>
      </w:tr>
      <w:tr w:rsidR="00EF37CF" w:rsidRPr="00FF5D50" w:rsidTr="00FF5D50">
        <w:trPr>
          <w:trHeight w:val="23"/>
          <w:jc w:val="center"/>
        </w:trPr>
        <w:tc>
          <w:tcPr>
            <w:tcW w:w="1384" w:type="dxa"/>
            <w:vMerge/>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c>
          <w:tcPr>
            <w:tcW w:w="4111" w:type="dxa"/>
            <w:vMerge/>
            <w:vAlign w:val="center"/>
          </w:tcPr>
          <w:p w:rsidR="00EF37CF" w:rsidRPr="00FF5D50" w:rsidRDefault="00EF37CF" w:rsidP="00FF5D50">
            <w:pPr>
              <w:pStyle w:val="10"/>
              <w:snapToGrid w:val="0"/>
              <w:ind w:firstLineChars="0" w:firstLine="0"/>
              <w:rPr>
                <w:rFonts w:ascii="Times New Roman" w:hAnsi="Times New Roman"/>
                <w:sz w:val="20"/>
                <w:szCs w:val="21"/>
              </w:rPr>
            </w:pPr>
          </w:p>
        </w:tc>
        <w:tc>
          <w:tcPr>
            <w:tcW w:w="1276" w:type="dxa"/>
            <w:vMerge/>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c>
          <w:tcPr>
            <w:tcW w:w="708"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讲课</w:t>
            </w:r>
          </w:p>
        </w:tc>
        <w:tc>
          <w:tcPr>
            <w:tcW w:w="70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实验</w:t>
            </w:r>
          </w:p>
        </w:tc>
        <w:tc>
          <w:tcPr>
            <w:tcW w:w="66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实践</w:t>
            </w:r>
          </w:p>
        </w:tc>
      </w:tr>
      <w:tr w:rsidR="00EF37CF" w:rsidRPr="00FF5D50" w:rsidTr="00FF5D50">
        <w:trPr>
          <w:trHeight w:val="23"/>
          <w:jc w:val="center"/>
        </w:trPr>
        <w:tc>
          <w:tcPr>
            <w:tcW w:w="1384"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第</w:t>
            </w:r>
            <w:r w:rsidRPr="00FF5D50">
              <w:rPr>
                <w:rFonts w:ascii="Times New Roman" w:hAnsi="Times New Roman"/>
                <w:sz w:val="20"/>
                <w:szCs w:val="21"/>
              </w:rPr>
              <w:t>1</w:t>
            </w:r>
            <w:r w:rsidRPr="00FF5D50">
              <w:rPr>
                <w:rFonts w:ascii="Times New Roman" w:hAnsi="宋体" w:hint="eastAsia"/>
                <w:sz w:val="20"/>
                <w:szCs w:val="21"/>
              </w:rPr>
              <w:t>章</w:t>
            </w:r>
            <w:r w:rsidRPr="00FF5D50">
              <w:rPr>
                <w:rFonts w:ascii="Times New Roman" w:hAnsi="宋体" w:hint="eastAsia"/>
                <w:color w:val="000000"/>
                <w:sz w:val="20"/>
                <w:szCs w:val="21"/>
              </w:rPr>
              <w:t>控制系统的状态空间描述</w:t>
            </w:r>
          </w:p>
        </w:tc>
        <w:tc>
          <w:tcPr>
            <w:tcW w:w="4111" w:type="dxa"/>
            <w:vAlign w:val="center"/>
          </w:tcPr>
          <w:p w:rsidR="00EF37CF" w:rsidRPr="00FF5D50" w:rsidRDefault="00EF37CF" w:rsidP="00FF5D50">
            <w:pPr>
              <w:snapToGrid w:val="0"/>
              <w:rPr>
                <w:color w:val="000000"/>
                <w:sz w:val="20"/>
                <w:szCs w:val="21"/>
              </w:rPr>
            </w:pPr>
            <w:r w:rsidRPr="00FF5D50">
              <w:rPr>
                <w:rFonts w:hAnsi="宋体" w:hint="eastAsia"/>
                <w:kern w:val="0"/>
                <w:sz w:val="20"/>
                <w:szCs w:val="21"/>
              </w:rPr>
              <w:t>现代控制理论的产生与发展，与经典控制理论的差异；</w:t>
            </w:r>
            <w:r w:rsidRPr="00FF5D50">
              <w:rPr>
                <w:rFonts w:hAnsi="宋体" w:hint="eastAsia"/>
                <w:color w:val="000000"/>
                <w:sz w:val="20"/>
                <w:szCs w:val="21"/>
              </w:rPr>
              <w:t>状态变量、状态空间描述的概念；</w:t>
            </w:r>
            <w:r w:rsidRPr="00FF5D50">
              <w:rPr>
                <w:rFonts w:hAnsi="宋体" w:hint="eastAsia"/>
                <w:kern w:val="0"/>
                <w:sz w:val="20"/>
                <w:szCs w:val="21"/>
              </w:rPr>
              <w:t>状态空间描述的建立方法；状态空间描述的线性变换及标准型；由传递函数求状态空间描述；使用</w:t>
            </w:r>
            <w:r w:rsidRPr="00FF5D50">
              <w:rPr>
                <w:kern w:val="0"/>
                <w:sz w:val="20"/>
                <w:szCs w:val="21"/>
              </w:rPr>
              <w:t>MATLAB</w:t>
            </w:r>
            <w:r w:rsidRPr="00FF5D50">
              <w:rPr>
                <w:rFonts w:hAnsi="宋体" w:hint="eastAsia"/>
                <w:kern w:val="0"/>
                <w:sz w:val="20"/>
                <w:szCs w:val="21"/>
              </w:rPr>
              <w:t>建立控制系统的状态空间描述。</w:t>
            </w:r>
          </w:p>
        </w:tc>
        <w:tc>
          <w:tcPr>
            <w:tcW w:w="1276"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1.2</w:t>
            </w:r>
            <w:r w:rsidRPr="00FF5D50">
              <w:rPr>
                <w:rFonts w:ascii="Times New Roman" w:hAnsi="宋体" w:hint="eastAsia"/>
                <w:sz w:val="20"/>
                <w:szCs w:val="21"/>
              </w:rPr>
              <w:t>，</w:t>
            </w:r>
            <w:r w:rsidRPr="00FF5D50">
              <w:rPr>
                <w:rFonts w:ascii="Times New Roman" w:hAnsi="Times New Roman"/>
                <w:sz w:val="20"/>
                <w:szCs w:val="21"/>
              </w:rPr>
              <w:t>1.4</w:t>
            </w:r>
          </w:p>
        </w:tc>
        <w:tc>
          <w:tcPr>
            <w:tcW w:w="708"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6</w:t>
            </w:r>
          </w:p>
        </w:tc>
        <w:tc>
          <w:tcPr>
            <w:tcW w:w="70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c>
          <w:tcPr>
            <w:tcW w:w="66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r>
      <w:tr w:rsidR="00EF37CF" w:rsidRPr="00FF5D50" w:rsidTr="00FF5D50">
        <w:trPr>
          <w:trHeight w:val="23"/>
          <w:jc w:val="center"/>
        </w:trPr>
        <w:tc>
          <w:tcPr>
            <w:tcW w:w="1384"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第</w:t>
            </w:r>
            <w:r w:rsidRPr="00FF5D50">
              <w:rPr>
                <w:rFonts w:ascii="Times New Roman" w:hAnsi="Times New Roman"/>
                <w:sz w:val="20"/>
                <w:szCs w:val="21"/>
              </w:rPr>
              <w:t>2</w:t>
            </w:r>
            <w:r w:rsidRPr="00FF5D50">
              <w:rPr>
                <w:rFonts w:ascii="Times New Roman" w:hAnsi="宋体" w:hint="eastAsia"/>
                <w:sz w:val="20"/>
                <w:szCs w:val="21"/>
              </w:rPr>
              <w:t>章</w:t>
            </w:r>
            <w:r w:rsidRPr="00FF5D50">
              <w:rPr>
                <w:rFonts w:ascii="Times New Roman" w:hAnsi="宋体" w:hint="eastAsia"/>
                <w:color w:val="000000"/>
                <w:sz w:val="20"/>
                <w:szCs w:val="21"/>
              </w:rPr>
              <w:t>状态方程的求解</w:t>
            </w:r>
          </w:p>
        </w:tc>
        <w:tc>
          <w:tcPr>
            <w:tcW w:w="4111" w:type="dxa"/>
            <w:vAlign w:val="center"/>
          </w:tcPr>
          <w:p w:rsidR="00EF37CF" w:rsidRPr="00FF5D50" w:rsidRDefault="00EF37CF" w:rsidP="00FF5D50">
            <w:pPr>
              <w:snapToGrid w:val="0"/>
              <w:rPr>
                <w:kern w:val="0"/>
                <w:sz w:val="20"/>
                <w:szCs w:val="21"/>
              </w:rPr>
            </w:pPr>
            <w:r w:rsidRPr="00FF5D50">
              <w:rPr>
                <w:rFonts w:hAnsi="宋体" w:hint="eastAsia"/>
                <w:color w:val="000000"/>
                <w:sz w:val="20"/>
                <w:szCs w:val="21"/>
              </w:rPr>
              <w:t>线性</w:t>
            </w:r>
            <w:proofErr w:type="gramStart"/>
            <w:r w:rsidRPr="00FF5D50">
              <w:rPr>
                <w:rFonts w:hAnsi="宋体" w:hint="eastAsia"/>
                <w:color w:val="000000"/>
                <w:sz w:val="20"/>
                <w:szCs w:val="21"/>
              </w:rPr>
              <w:t>定常齐次</w:t>
            </w:r>
            <w:proofErr w:type="gramEnd"/>
            <w:r w:rsidRPr="00FF5D50">
              <w:rPr>
                <w:rFonts w:hAnsi="宋体" w:hint="eastAsia"/>
                <w:color w:val="000000"/>
                <w:sz w:val="20"/>
                <w:szCs w:val="21"/>
              </w:rPr>
              <w:t>状态方程的求解；</w:t>
            </w:r>
            <w:r w:rsidRPr="00FF5D50">
              <w:rPr>
                <w:rFonts w:hAnsi="宋体" w:hint="eastAsia"/>
                <w:kern w:val="0"/>
                <w:sz w:val="20"/>
                <w:szCs w:val="21"/>
              </w:rPr>
              <w:t>状态转移矩阵的定义及性质，计算方法；</w:t>
            </w:r>
            <w:r w:rsidRPr="00FF5D50">
              <w:rPr>
                <w:rFonts w:hAnsi="宋体" w:hint="eastAsia"/>
                <w:color w:val="000000"/>
                <w:sz w:val="20"/>
                <w:szCs w:val="21"/>
              </w:rPr>
              <w:t>线性</w:t>
            </w:r>
            <w:proofErr w:type="gramStart"/>
            <w:r w:rsidRPr="00FF5D50">
              <w:rPr>
                <w:rFonts w:hAnsi="宋体" w:hint="eastAsia"/>
                <w:color w:val="000000"/>
                <w:sz w:val="20"/>
                <w:szCs w:val="21"/>
              </w:rPr>
              <w:t>定常非齐次</w:t>
            </w:r>
            <w:proofErr w:type="gramEnd"/>
            <w:r w:rsidRPr="00FF5D50">
              <w:rPr>
                <w:rFonts w:hAnsi="宋体" w:hint="eastAsia"/>
                <w:color w:val="000000"/>
                <w:sz w:val="20"/>
                <w:szCs w:val="21"/>
              </w:rPr>
              <w:t>状态方程的求解。</w:t>
            </w:r>
          </w:p>
        </w:tc>
        <w:tc>
          <w:tcPr>
            <w:tcW w:w="1276"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1.2</w:t>
            </w:r>
          </w:p>
        </w:tc>
        <w:tc>
          <w:tcPr>
            <w:tcW w:w="708"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4</w:t>
            </w:r>
          </w:p>
        </w:tc>
        <w:tc>
          <w:tcPr>
            <w:tcW w:w="70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c>
          <w:tcPr>
            <w:tcW w:w="66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r>
      <w:tr w:rsidR="00EF37CF" w:rsidRPr="00FF5D50" w:rsidTr="00FF5D50">
        <w:trPr>
          <w:trHeight w:val="23"/>
          <w:jc w:val="center"/>
        </w:trPr>
        <w:tc>
          <w:tcPr>
            <w:tcW w:w="1384"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第</w:t>
            </w:r>
            <w:r w:rsidRPr="00FF5D50">
              <w:rPr>
                <w:rFonts w:ascii="Times New Roman" w:hAnsi="Times New Roman"/>
                <w:sz w:val="20"/>
                <w:szCs w:val="21"/>
              </w:rPr>
              <w:t>3</w:t>
            </w:r>
            <w:r w:rsidRPr="00FF5D50">
              <w:rPr>
                <w:rFonts w:ascii="Times New Roman" w:hAnsi="宋体" w:hint="eastAsia"/>
                <w:sz w:val="20"/>
                <w:szCs w:val="21"/>
              </w:rPr>
              <w:t>章</w:t>
            </w:r>
            <w:r w:rsidRPr="00FF5D50">
              <w:rPr>
                <w:rFonts w:ascii="Times New Roman" w:hAnsi="宋体" w:hint="eastAsia"/>
                <w:color w:val="000000"/>
                <w:sz w:val="20"/>
                <w:szCs w:val="21"/>
              </w:rPr>
              <w:t>线性定常系统的</w:t>
            </w:r>
            <w:proofErr w:type="gramStart"/>
            <w:r w:rsidRPr="00FF5D50">
              <w:rPr>
                <w:rFonts w:ascii="Times New Roman" w:hAnsi="宋体" w:hint="eastAsia"/>
                <w:color w:val="000000"/>
                <w:sz w:val="20"/>
                <w:szCs w:val="21"/>
              </w:rPr>
              <w:t>能控性与能观性</w:t>
            </w:r>
            <w:proofErr w:type="gramEnd"/>
          </w:p>
        </w:tc>
        <w:tc>
          <w:tcPr>
            <w:tcW w:w="4111" w:type="dxa"/>
            <w:vAlign w:val="center"/>
          </w:tcPr>
          <w:p w:rsidR="00EF37CF" w:rsidRPr="00FF5D50" w:rsidRDefault="00EF37CF" w:rsidP="00FF5D50">
            <w:pPr>
              <w:snapToGrid w:val="0"/>
              <w:rPr>
                <w:color w:val="000000"/>
                <w:sz w:val="20"/>
                <w:szCs w:val="21"/>
              </w:rPr>
            </w:pPr>
            <w:r w:rsidRPr="00FF5D50">
              <w:rPr>
                <w:rFonts w:hAnsi="宋体" w:hint="eastAsia"/>
                <w:color w:val="000000"/>
                <w:sz w:val="20"/>
                <w:szCs w:val="21"/>
              </w:rPr>
              <w:t>能控性、</w:t>
            </w:r>
            <w:proofErr w:type="gramStart"/>
            <w:r w:rsidRPr="00FF5D50">
              <w:rPr>
                <w:rFonts w:hAnsi="宋体" w:hint="eastAsia"/>
                <w:color w:val="000000"/>
                <w:sz w:val="20"/>
                <w:szCs w:val="21"/>
              </w:rPr>
              <w:t>能观性的</w:t>
            </w:r>
            <w:proofErr w:type="gramEnd"/>
            <w:r w:rsidRPr="00FF5D50">
              <w:rPr>
                <w:rFonts w:hAnsi="宋体" w:hint="eastAsia"/>
                <w:color w:val="000000"/>
                <w:sz w:val="20"/>
                <w:szCs w:val="21"/>
              </w:rPr>
              <w:t>定义；能控性、</w:t>
            </w:r>
            <w:proofErr w:type="gramStart"/>
            <w:r w:rsidRPr="00FF5D50">
              <w:rPr>
                <w:rFonts w:hAnsi="宋体" w:hint="eastAsia"/>
                <w:color w:val="000000"/>
                <w:sz w:val="20"/>
                <w:szCs w:val="21"/>
              </w:rPr>
              <w:t>能观性的</w:t>
            </w:r>
            <w:proofErr w:type="gramEnd"/>
            <w:r w:rsidRPr="00FF5D50">
              <w:rPr>
                <w:rFonts w:hAnsi="宋体" w:hint="eastAsia"/>
                <w:color w:val="000000"/>
                <w:sz w:val="20"/>
                <w:szCs w:val="21"/>
              </w:rPr>
              <w:t>判别方法；对偶像原理；能控性、</w:t>
            </w:r>
            <w:proofErr w:type="gramStart"/>
            <w:r w:rsidRPr="00FF5D50">
              <w:rPr>
                <w:rFonts w:hAnsi="宋体" w:hint="eastAsia"/>
                <w:color w:val="000000"/>
                <w:sz w:val="20"/>
                <w:szCs w:val="21"/>
              </w:rPr>
              <w:t>能观性与</w:t>
            </w:r>
            <w:proofErr w:type="gramEnd"/>
            <w:r w:rsidRPr="00FF5D50">
              <w:rPr>
                <w:rFonts w:hAnsi="宋体" w:hint="eastAsia"/>
                <w:color w:val="000000"/>
                <w:sz w:val="20"/>
                <w:szCs w:val="21"/>
              </w:rPr>
              <w:t>传递函数的关系</w:t>
            </w:r>
            <w:r w:rsidRPr="00FF5D50">
              <w:rPr>
                <w:rFonts w:hAnsi="宋体" w:hint="eastAsia"/>
                <w:bCs/>
                <w:kern w:val="0"/>
                <w:sz w:val="20"/>
                <w:szCs w:val="21"/>
              </w:rPr>
              <w:t>。</w:t>
            </w:r>
          </w:p>
        </w:tc>
        <w:tc>
          <w:tcPr>
            <w:tcW w:w="1276"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2.1,2.4</w:t>
            </w:r>
          </w:p>
        </w:tc>
        <w:tc>
          <w:tcPr>
            <w:tcW w:w="708"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4</w:t>
            </w:r>
          </w:p>
        </w:tc>
        <w:tc>
          <w:tcPr>
            <w:tcW w:w="70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c>
          <w:tcPr>
            <w:tcW w:w="66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r>
      <w:tr w:rsidR="00EF37CF" w:rsidRPr="00FF5D50" w:rsidTr="00FF5D50">
        <w:trPr>
          <w:trHeight w:val="23"/>
          <w:jc w:val="center"/>
        </w:trPr>
        <w:tc>
          <w:tcPr>
            <w:tcW w:w="1384"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第</w:t>
            </w:r>
            <w:r w:rsidRPr="00FF5D50">
              <w:rPr>
                <w:rFonts w:ascii="Times New Roman" w:hAnsi="Times New Roman"/>
                <w:sz w:val="20"/>
                <w:szCs w:val="21"/>
              </w:rPr>
              <w:t>4</w:t>
            </w:r>
            <w:r w:rsidRPr="00FF5D50">
              <w:rPr>
                <w:rFonts w:ascii="Times New Roman" w:hAnsi="宋体" w:hint="eastAsia"/>
                <w:sz w:val="20"/>
                <w:szCs w:val="21"/>
              </w:rPr>
              <w:t>章</w:t>
            </w:r>
            <w:r w:rsidRPr="00FF5D50">
              <w:rPr>
                <w:rFonts w:ascii="Times New Roman" w:hAnsi="宋体" w:hint="eastAsia"/>
                <w:color w:val="000000"/>
                <w:sz w:val="20"/>
                <w:szCs w:val="21"/>
              </w:rPr>
              <w:t>李雅普诺夫稳定性分析</w:t>
            </w:r>
          </w:p>
        </w:tc>
        <w:tc>
          <w:tcPr>
            <w:tcW w:w="4111" w:type="dxa"/>
            <w:vAlign w:val="center"/>
          </w:tcPr>
          <w:p w:rsidR="00EF37CF" w:rsidRPr="00FF5D50" w:rsidRDefault="00EF37CF" w:rsidP="00FF5D50">
            <w:pPr>
              <w:snapToGrid w:val="0"/>
              <w:rPr>
                <w:color w:val="000000"/>
                <w:sz w:val="20"/>
                <w:szCs w:val="21"/>
              </w:rPr>
            </w:pPr>
            <w:r w:rsidRPr="00FF5D50">
              <w:rPr>
                <w:rFonts w:hAnsi="宋体" w:hint="eastAsia"/>
                <w:sz w:val="20"/>
                <w:szCs w:val="21"/>
              </w:rPr>
              <w:t>李雅普诺夫稳定性定义；李雅普诺夫第一法；李雅普诺夫稳定性第二法；</w:t>
            </w:r>
          </w:p>
        </w:tc>
        <w:tc>
          <w:tcPr>
            <w:tcW w:w="1276"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2.1,2.4</w:t>
            </w:r>
          </w:p>
        </w:tc>
        <w:tc>
          <w:tcPr>
            <w:tcW w:w="708"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4</w:t>
            </w:r>
          </w:p>
        </w:tc>
        <w:tc>
          <w:tcPr>
            <w:tcW w:w="70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c>
          <w:tcPr>
            <w:tcW w:w="66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r>
      <w:tr w:rsidR="00EF37CF" w:rsidRPr="00FF5D50" w:rsidTr="00FF5D50">
        <w:trPr>
          <w:trHeight w:val="23"/>
          <w:jc w:val="center"/>
        </w:trPr>
        <w:tc>
          <w:tcPr>
            <w:tcW w:w="1384"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宋体" w:hint="eastAsia"/>
                <w:sz w:val="20"/>
                <w:szCs w:val="21"/>
              </w:rPr>
              <w:t>第</w:t>
            </w:r>
            <w:r w:rsidRPr="00FF5D50">
              <w:rPr>
                <w:rFonts w:ascii="Times New Roman" w:hAnsi="Times New Roman"/>
                <w:sz w:val="20"/>
                <w:szCs w:val="21"/>
              </w:rPr>
              <w:t>5</w:t>
            </w:r>
            <w:r w:rsidRPr="00FF5D50">
              <w:rPr>
                <w:rFonts w:ascii="Times New Roman" w:hAnsi="宋体" w:hint="eastAsia"/>
                <w:sz w:val="20"/>
                <w:szCs w:val="21"/>
              </w:rPr>
              <w:t>章</w:t>
            </w:r>
            <w:r w:rsidRPr="00FF5D50">
              <w:rPr>
                <w:rFonts w:ascii="Times New Roman" w:hAnsi="宋体" w:hint="eastAsia"/>
                <w:color w:val="000000"/>
                <w:sz w:val="20"/>
                <w:szCs w:val="21"/>
              </w:rPr>
              <w:t>线性定常系统的综合</w:t>
            </w:r>
          </w:p>
        </w:tc>
        <w:tc>
          <w:tcPr>
            <w:tcW w:w="4111" w:type="dxa"/>
            <w:vAlign w:val="center"/>
          </w:tcPr>
          <w:p w:rsidR="00EF37CF" w:rsidRPr="00FF5D50" w:rsidRDefault="00EF37CF" w:rsidP="00FF5D50">
            <w:pPr>
              <w:snapToGrid w:val="0"/>
              <w:rPr>
                <w:color w:val="000000"/>
                <w:sz w:val="20"/>
                <w:szCs w:val="21"/>
              </w:rPr>
            </w:pPr>
            <w:r w:rsidRPr="00FF5D50">
              <w:rPr>
                <w:rFonts w:hAnsi="宋体" w:hint="eastAsia"/>
                <w:color w:val="000000"/>
                <w:sz w:val="20"/>
                <w:szCs w:val="21"/>
              </w:rPr>
              <w:t>线性反馈控制系统的基本结构形式及特点；握状态反馈求解极点配置问题；状态观测器的定义，设计方法；利用观测器实现状态反馈的设计方法；使用</w:t>
            </w:r>
            <w:r w:rsidRPr="00FF5D50">
              <w:rPr>
                <w:color w:val="000000"/>
                <w:sz w:val="20"/>
                <w:szCs w:val="21"/>
              </w:rPr>
              <w:t>MATLAB</w:t>
            </w:r>
            <w:r w:rsidRPr="00FF5D50">
              <w:rPr>
                <w:rFonts w:hAnsi="宋体" w:hint="eastAsia"/>
                <w:color w:val="000000"/>
                <w:sz w:val="20"/>
                <w:szCs w:val="21"/>
              </w:rPr>
              <w:t>求解极点配置问题。</w:t>
            </w:r>
          </w:p>
        </w:tc>
        <w:tc>
          <w:tcPr>
            <w:tcW w:w="1276"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1.4,2.1</w:t>
            </w:r>
          </w:p>
        </w:tc>
        <w:tc>
          <w:tcPr>
            <w:tcW w:w="708"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r w:rsidRPr="00FF5D50">
              <w:rPr>
                <w:rFonts w:ascii="Times New Roman" w:hAnsi="Times New Roman"/>
                <w:sz w:val="20"/>
                <w:szCs w:val="21"/>
              </w:rPr>
              <w:t>6</w:t>
            </w:r>
          </w:p>
        </w:tc>
        <w:tc>
          <w:tcPr>
            <w:tcW w:w="70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c>
          <w:tcPr>
            <w:tcW w:w="669" w:type="dxa"/>
            <w:vAlign w:val="center"/>
          </w:tcPr>
          <w:p w:rsidR="00EF37CF" w:rsidRPr="00FF5D50" w:rsidRDefault="00EF37CF" w:rsidP="00FF5D50">
            <w:pPr>
              <w:pStyle w:val="10"/>
              <w:snapToGrid w:val="0"/>
              <w:ind w:firstLineChars="0" w:firstLine="0"/>
              <w:jc w:val="center"/>
              <w:rPr>
                <w:rFonts w:ascii="Times New Roman" w:hAnsi="Times New Roman"/>
                <w:sz w:val="20"/>
                <w:szCs w:val="21"/>
              </w:rPr>
            </w:pPr>
          </w:p>
        </w:tc>
      </w:tr>
    </w:tbl>
    <w:p w:rsidR="00EF37CF" w:rsidRPr="00EF63AC" w:rsidRDefault="00EF37CF" w:rsidP="00EF63AC">
      <w:pPr>
        <w:pStyle w:val="a5"/>
        <w:snapToGrid w:val="0"/>
        <w:spacing w:line="360" w:lineRule="auto"/>
        <w:ind w:firstLineChars="0" w:firstLine="0"/>
        <w:rPr>
          <w:rFonts w:hAnsi="宋体"/>
          <w:b/>
          <w:szCs w:val="21"/>
        </w:rPr>
      </w:pPr>
      <w:r w:rsidRPr="00FF5D5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考核方式包括课堂考勤与课堂表现、作业、课外作业与专题讨论、期终闭卷考试，总成绩由这四部分按比例构成。</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630"/>
        <w:gridCol w:w="5961"/>
        <w:gridCol w:w="936"/>
      </w:tblGrid>
      <w:tr w:rsidR="00EF37CF" w:rsidRPr="00FF5D50" w:rsidTr="00FF5D50">
        <w:trPr>
          <w:trHeight w:val="23"/>
          <w:jc w:val="center"/>
        </w:trPr>
        <w:tc>
          <w:tcPr>
            <w:tcW w:w="1260" w:type="dxa"/>
            <w:vAlign w:val="center"/>
          </w:tcPr>
          <w:p w:rsidR="00EF37CF" w:rsidRPr="00FF5D50" w:rsidRDefault="00EF37CF" w:rsidP="00FF5D50">
            <w:pPr>
              <w:snapToGrid w:val="0"/>
              <w:jc w:val="center"/>
              <w:rPr>
                <w:sz w:val="20"/>
                <w:szCs w:val="21"/>
              </w:rPr>
            </w:pPr>
            <w:r w:rsidRPr="00FF5D50">
              <w:rPr>
                <w:rFonts w:hAnsi="宋体" w:hint="eastAsia"/>
                <w:sz w:val="20"/>
                <w:szCs w:val="21"/>
              </w:rPr>
              <w:t>考核形式</w:t>
            </w:r>
          </w:p>
        </w:tc>
        <w:tc>
          <w:tcPr>
            <w:tcW w:w="630" w:type="dxa"/>
            <w:vAlign w:val="center"/>
          </w:tcPr>
          <w:p w:rsidR="00EF37CF" w:rsidRPr="00FF5D50" w:rsidRDefault="00EF37CF" w:rsidP="00FF5D50">
            <w:pPr>
              <w:snapToGrid w:val="0"/>
              <w:jc w:val="center"/>
              <w:rPr>
                <w:sz w:val="20"/>
                <w:szCs w:val="21"/>
              </w:rPr>
            </w:pPr>
            <w:r w:rsidRPr="00FF5D50">
              <w:rPr>
                <w:rFonts w:hAnsi="宋体" w:hint="eastAsia"/>
                <w:sz w:val="20"/>
                <w:szCs w:val="21"/>
              </w:rPr>
              <w:t>分值</w:t>
            </w:r>
          </w:p>
        </w:tc>
        <w:tc>
          <w:tcPr>
            <w:tcW w:w="6897" w:type="dxa"/>
            <w:gridSpan w:val="2"/>
            <w:vAlign w:val="center"/>
          </w:tcPr>
          <w:p w:rsidR="00EF37CF" w:rsidRPr="00FF5D50" w:rsidRDefault="00EF37CF" w:rsidP="00FF5D50">
            <w:pPr>
              <w:snapToGrid w:val="0"/>
              <w:jc w:val="center"/>
              <w:rPr>
                <w:sz w:val="20"/>
                <w:szCs w:val="21"/>
              </w:rPr>
            </w:pPr>
            <w:r w:rsidRPr="00FF5D50">
              <w:rPr>
                <w:rFonts w:hAnsi="宋体" w:hint="eastAsia"/>
                <w:sz w:val="20"/>
                <w:szCs w:val="21"/>
              </w:rPr>
              <w:t>考核细则</w:t>
            </w:r>
          </w:p>
        </w:tc>
      </w:tr>
      <w:tr w:rsidR="00EF37CF" w:rsidRPr="00FF5D50" w:rsidTr="00FF5D50">
        <w:trPr>
          <w:trHeight w:val="23"/>
          <w:jc w:val="center"/>
        </w:trPr>
        <w:tc>
          <w:tcPr>
            <w:tcW w:w="1260" w:type="dxa"/>
            <w:vMerge w:val="restart"/>
            <w:vAlign w:val="center"/>
          </w:tcPr>
          <w:p w:rsidR="00EF37CF" w:rsidRPr="00FF5D50" w:rsidRDefault="00EF37CF" w:rsidP="00FF5D50">
            <w:pPr>
              <w:snapToGrid w:val="0"/>
              <w:jc w:val="center"/>
              <w:rPr>
                <w:sz w:val="20"/>
                <w:szCs w:val="21"/>
              </w:rPr>
            </w:pPr>
            <w:r w:rsidRPr="00FF5D50">
              <w:rPr>
                <w:sz w:val="20"/>
                <w:szCs w:val="21"/>
              </w:rPr>
              <w:t>1.</w:t>
            </w:r>
            <w:r w:rsidRPr="00FF5D50">
              <w:rPr>
                <w:rFonts w:hAnsi="宋体" w:hint="eastAsia"/>
                <w:sz w:val="20"/>
                <w:szCs w:val="21"/>
              </w:rPr>
              <w:t>课堂考勤与课堂表现</w:t>
            </w:r>
          </w:p>
        </w:tc>
        <w:tc>
          <w:tcPr>
            <w:tcW w:w="630" w:type="dxa"/>
            <w:vMerge w:val="restart"/>
            <w:vAlign w:val="center"/>
          </w:tcPr>
          <w:p w:rsidR="00EF37CF" w:rsidRPr="00FF5D50" w:rsidRDefault="00EF37CF" w:rsidP="00FF5D50">
            <w:pPr>
              <w:snapToGrid w:val="0"/>
              <w:jc w:val="center"/>
              <w:rPr>
                <w:sz w:val="20"/>
                <w:szCs w:val="21"/>
              </w:rPr>
            </w:pPr>
            <w:r w:rsidRPr="00FF5D50">
              <w:rPr>
                <w:sz w:val="20"/>
                <w:szCs w:val="21"/>
              </w:rPr>
              <w:t>20</w:t>
            </w:r>
          </w:p>
        </w:tc>
        <w:tc>
          <w:tcPr>
            <w:tcW w:w="5961" w:type="dxa"/>
            <w:vAlign w:val="center"/>
          </w:tcPr>
          <w:p w:rsidR="00EF37CF" w:rsidRPr="00FF5D50" w:rsidRDefault="00EF37CF" w:rsidP="00FF5D50">
            <w:pPr>
              <w:adjustRightInd w:val="0"/>
              <w:snapToGrid w:val="0"/>
              <w:spacing w:before="24" w:after="24"/>
              <w:rPr>
                <w:sz w:val="20"/>
                <w:szCs w:val="21"/>
              </w:rPr>
            </w:pPr>
            <w:r w:rsidRPr="00FF5D50">
              <w:rPr>
                <w:rFonts w:hAnsi="宋体" w:hint="eastAsia"/>
                <w:sz w:val="20"/>
                <w:szCs w:val="21"/>
              </w:rPr>
              <w:t>出勤率</w:t>
            </w:r>
            <w:r w:rsidRPr="00FF5D50">
              <w:rPr>
                <w:sz w:val="20"/>
                <w:szCs w:val="21"/>
              </w:rPr>
              <w:t>90%</w:t>
            </w:r>
            <w:r w:rsidRPr="00FF5D50">
              <w:rPr>
                <w:rFonts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936" w:type="dxa"/>
            <w:vAlign w:val="center"/>
          </w:tcPr>
          <w:p w:rsidR="00EF37CF" w:rsidRPr="00FF5D50" w:rsidRDefault="00EF37CF" w:rsidP="00FF5D50">
            <w:pPr>
              <w:adjustRightInd w:val="0"/>
              <w:snapToGrid w:val="0"/>
              <w:spacing w:before="24" w:after="24"/>
              <w:jc w:val="center"/>
              <w:rPr>
                <w:sz w:val="20"/>
                <w:szCs w:val="21"/>
              </w:rPr>
            </w:pPr>
            <w:r w:rsidRPr="00FF5D50">
              <w:rPr>
                <w:sz w:val="20"/>
                <w:szCs w:val="21"/>
              </w:rPr>
              <w:t>18-20</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adjustRightInd w:val="0"/>
              <w:snapToGrid w:val="0"/>
              <w:spacing w:before="24" w:after="24"/>
              <w:rPr>
                <w:sz w:val="20"/>
                <w:szCs w:val="21"/>
              </w:rPr>
            </w:pPr>
            <w:r w:rsidRPr="00FF5D50">
              <w:rPr>
                <w:rFonts w:hAnsi="宋体" w:hint="eastAsia"/>
                <w:sz w:val="20"/>
                <w:szCs w:val="21"/>
              </w:rPr>
              <w:t>出勤率</w:t>
            </w:r>
            <w:r w:rsidRPr="00FF5D50">
              <w:rPr>
                <w:sz w:val="20"/>
                <w:szCs w:val="21"/>
              </w:rPr>
              <w:t>80%</w:t>
            </w:r>
            <w:r w:rsidRPr="00FF5D50">
              <w:rPr>
                <w:rFonts w:hAnsi="宋体" w:hint="eastAsia"/>
                <w:sz w:val="20"/>
                <w:szCs w:val="21"/>
              </w:rPr>
              <w:t>以上；课堂点名回答问题基本清晰，能提出解决问题的正确方案，积极参与课堂交流，能组织同组学生进行讨论学习。</w:t>
            </w:r>
          </w:p>
        </w:tc>
        <w:tc>
          <w:tcPr>
            <w:tcW w:w="936" w:type="dxa"/>
            <w:vAlign w:val="center"/>
          </w:tcPr>
          <w:p w:rsidR="00EF37CF" w:rsidRPr="00FF5D50" w:rsidRDefault="00EF37CF" w:rsidP="00FF5D50">
            <w:pPr>
              <w:adjustRightInd w:val="0"/>
              <w:snapToGrid w:val="0"/>
              <w:spacing w:before="24" w:after="24"/>
              <w:jc w:val="center"/>
              <w:rPr>
                <w:sz w:val="20"/>
                <w:szCs w:val="21"/>
              </w:rPr>
            </w:pPr>
            <w:r w:rsidRPr="00FF5D50">
              <w:rPr>
                <w:sz w:val="20"/>
                <w:szCs w:val="21"/>
              </w:rPr>
              <w:t>15-17</w:t>
            </w:r>
            <w:r w:rsidRPr="00FF5D50">
              <w:rPr>
                <w:rFonts w:hAnsi="宋体" w:hint="eastAsia"/>
                <w:sz w:val="20"/>
                <w:szCs w:val="21"/>
              </w:rPr>
              <w:t>分</w:t>
            </w:r>
          </w:p>
        </w:tc>
      </w:tr>
    </w:tbl>
    <w:p w:rsidR="00EF37CF" w:rsidRDefault="00EF37CF"/>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630"/>
        <w:gridCol w:w="5961"/>
        <w:gridCol w:w="936"/>
      </w:tblGrid>
      <w:tr w:rsidR="00EF37CF" w:rsidRPr="00FF5D50" w:rsidTr="00FF5D50">
        <w:trPr>
          <w:trHeight w:val="23"/>
          <w:jc w:val="center"/>
        </w:trPr>
        <w:tc>
          <w:tcPr>
            <w:tcW w:w="1260" w:type="dxa"/>
            <w:vMerge w:val="restart"/>
            <w:vAlign w:val="center"/>
          </w:tcPr>
          <w:p w:rsidR="00EF37CF" w:rsidRPr="00FF5D50" w:rsidRDefault="00EF37CF" w:rsidP="00FF5D50">
            <w:pPr>
              <w:snapToGrid w:val="0"/>
              <w:jc w:val="center"/>
              <w:rPr>
                <w:sz w:val="20"/>
                <w:szCs w:val="21"/>
              </w:rPr>
            </w:pPr>
          </w:p>
        </w:tc>
        <w:tc>
          <w:tcPr>
            <w:tcW w:w="630" w:type="dxa"/>
            <w:vMerge w:val="restart"/>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adjustRightInd w:val="0"/>
              <w:snapToGrid w:val="0"/>
              <w:spacing w:before="24" w:after="24"/>
              <w:rPr>
                <w:sz w:val="20"/>
                <w:szCs w:val="21"/>
              </w:rPr>
            </w:pPr>
            <w:r w:rsidRPr="00FF5D50">
              <w:rPr>
                <w:rFonts w:hAnsi="宋体" w:hint="eastAsia"/>
                <w:sz w:val="20"/>
                <w:szCs w:val="21"/>
              </w:rPr>
              <w:t>出勤率</w:t>
            </w:r>
            <w:r w:rsidRPr="00FF5D50">
              <w:rPr>
                <w:sz w:val="20"/>
                <w:szCs w:val="21"/>
              </w:rPr>
              <w:t>60%</w:t>
            </w:r>
            <w:r w:rsidRPr="00FF5D50">
              <w:rPr>
                <w:rFonts w:hAnsi="宋体" w:hint="eastAsia"/>
                <w:sz w:val="20"/>
                <w:szCs w:val="21"/>
              </w:rPr>
              <w:t>以上；课堂点名回答问题基本清晰，能提出解决问题的合理方案，能参与课堂交流，能参与同组学生进行讨论学习。</w:t>
            </w:r>
          </w:p>
        </w:tc>
        <w:tc>
          <w:tcPr>
            <w:tcW w:w="936" w:type="dxa"/>
            <w:vAlign w:val="center"/>
          </w:tcPr>
          <w:p w:rsidR="00EF37CF" w:rsidRPr="00FF5D50" w:rsidRDefault="00EF37CF" w:rsidP="00FF5D50">
            <w:pPr>
              <w:adjustRightInd w:val="0"/>
              <w:snapToGrid w:val="0"/>
              <w:spacing w:before="24" w:after="24"/>
              <w:jc w:val="center"/>
              <w:rPr>
                <w:sz w:val="20"/>
                <w:szCs w:val="21"/>
              </w:rPr>
            </w:pPr>
            <w:r w:rsidRPr="00FF5D50">
              <w:rPr>
                <w:sz w:val="20"/>
                <w:szCs w:val="21"/>
              </w:rPr>
              <w:t>12-14</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adjustRightInd w:val="0"/>
              <w:snapToGrid w:val="0"/>
              <w:spacing w:before="24" w:after="24"/>
              <w:rPr>
                <w:sz w:val="20"/>
                <w:szCs w:val="21"/>
              </w:rPr>
            </w:pPr>
            <w:r w:rsidRPr="00FF5D50">
              <w:rPr>
                <w:rFonts w:hAnsi="宋体" w:hint="eastAsia"/>
                <w:sz w:val="20"/>
                <w:szCs w:val="21"/>
              </w:rPr>
              <w:t>出勤率</w:t>
            </w:r>
            <w:r w:rsidRPr="00FF5D50">
              <w:rPr>
                <w:sz w:val="20"/>
                <w:szCs w:val="21"/>
              </w:rPr>
              <w:t>60%</w:t>
            </w:r>
            <w:r w:rsidRPr="00FF5D50">
              <w:rPr>
                <w:rFonts w:hAnsi="宋体" w:hint="eastAsia"/>
                <w:sz w:val="20"/>
                <w:szCs w:val="21"/>
              </w:rPr>
              <w:t>以下；不能够提出解决问题的基本方案</w:t>
            </w:r>
            <w:r w:rsidRPr="00FF5D50">
              <w:rPr>
                <w:sz w:val="20"/>
                <w:szCs w:val="21"/>
              </w:rPr>
              <w:t>,</w:t>
            </w:r>
            <w:r w:rsidRPr="00FF5D50">
              <w:rPr>
                <w:rFonts w:hAnsi="宋体" w:hint="eastAsia"/>
                <w:sz w:val="20"/>
                <w:szCs w:val="21"/>
              </w:rPr>
              <w:t>参与课堂交流少。</w:t>
            </w:r>
          </w:p>
        </w:tc>
        <w:tc>
          <w:tcPr>
            <w:tcW w:w="936" w:type="dxa"/>
            <w:vAlign w:val="center"/>
          </w:tcPr>
          <w:p w:rsidR="00EF37CF" w:rsidRPr="00FF5D50" w:rsidRDefault="00EF37CF" w:rsidP="00FF5D50">
            <w:pPr>
              <w:adjustRightInd w:val="0"/>
              <w:snapToGrid w:val="0"/>
              <w:spacing w:before="24" w:after="24"/>
              <w:jc w:val="center"/>
              <w:rPr>
                <w:sz w:val="20"/>
                <w:szCs w:val="21"/>
              </w:rPr>
            </w:pPr>
            <w:r w:rsidRPr="00FF5D50">
              <w:rPr>
                <w:sz w:val="20"/>
                <w:szCs w:val="21"/>
              </w:rPr>
              <w:t>0-11</w:t>
            </w:r>
            <w:r w:rsidRPr="00FF5D50">
              <w:rPr>
                <w:rFonts w:hAnsi="宋体" w:hint="eastAsia"/>
                <w:sz w:val="20"/>
                <w:szCs w:val="21"/>
              </w:rPr>
              <w:t>分</w:t>
            </w:r>
          </w:p>
        </w:tc>
      </w:tr>
      <w:tr w:rsidR="00EF37CF" w:rsidRPr="00FF5D50" w:rsidTr="00FF5D50">
        <w:trPr>
          <w:trHeight w:val="23"/>
          <w:jc w:val="center"/>
        </w:trPr>
        <w:tc>
          <w:tcPr>
            <w:tcW w:w="1260" w:type="dxa"/>
            <w:vAlign w:val="center"/>
          </w:tcPr>
          <w:p w:rsidR="00EF37CF" w:rsidRPr="00FF5D50" w:rsidRDefault="00EF37CF" w:rsidP="00FF5D50">
            <w:pPr>
              <w:snapToGrid w:val="0"/>
              <w:jc w:val="center"/>
              <w:rPr>
                <w:sz w:val="20"/>
                <w:szCs w:val="21"/>
              </w:rPr>
            </w:pPr>
            <w:r w:rsidRPr="00FF5D50">
              <w:rPr>
                <w:sz w:val="20"/>
                <w:szCs w:val="21"/>
              </w:rPr>
              <w:lastRenderedPageBreak/>
              <w:t>2.</w:t>
            </w:r>
            <w:r w:rsidRPr="00FF5D50">
              <w:rPr>
                <w:rFonts w:hAnsi="宋体" w:hint="eastAsia"/>
                <w:sz w:val="20"/>
                <w:szCs w:val="21"/>
              </w:rPr>
              <w:t>作业</w:t>
            </w:r>
          </w:p>
        </w:tc>
        <w:tc>
          <w:tcPr>
            <w:tcW w:w="630" w:type="dxa"/>
            <w:vAlign w:val="center"/>
          </w:tcPr>
          <w:p w:rsidR="00EF37CF" w:rsidRPr="00FF5D50" w:rsidRDefault="00EF37CF" w:rsidP="00FF5D50">
            <w:pPr>
              <w:snapToGrid w:val="0"/>
              <w:jc w:val="center"/>
              <w:rPr>
                <w:sz w:val="20"/>
                <w:szCs w:val="21"/>
              </w:rPr>
            </w:pPr>
            <w:r w:rsidRPr="00FF5D50">
              <w:rPr>
                <w:sz w:val="20"/>
                <w:szCs w:val="21"/>
              </w:rPr>
              <w:t>10</w:t>
            </w: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作业严格按要求并及时完成；书写清晰、逻辑性强，正确率</w:t>
            </w:r>
            <w:r w:rsidRPr="00FF5D50">
              <w:rPr>
                <w:sz w:val="20"/>
                <w:szCs w:val="21"/>
              </w:rPr>
              <w:t>95%</w:t>
            </w:r>
            <w:r w:rsidRPr="00FF5D50">
              <w:rPr>
                <w:rFonts w:hAnsi="宋体" w:hint="eastAsia"/>
                <w:sz w:val="20"/>
                <w:szCs w:val="21"/>
              </w:rPr>
              <w:t>以上，没有抄袭情况。</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9-10</w:t>
            </w:r>
            <w:r w:rsidRPr="00FF5D50">
              <w:rPr>
                <w:rFonts w:hAnsi="宋体" w:hint="eastAsia"/>
                <w:sz w:val="20"/>
                <w:szCs w:val="21"/>
              </w:rPr>
              <w:t>分</w:t>
            </w:r>
          </w:p>
        </w:tc>
      </w:tr>
      <w:tr w:rsidR="00EF37CF" w:rsidRPr="00FF5D50" w:rsidTr="00FF5D50">
        <w:trPr>
          <w:trHeight w:val="23"/>
          <w:jc w:val="center"/>
        </w:trPr>
        <w:tc>
          <w:tcPr>
            <w:tcW w:w="1260" w:type="dxa"/>
            <w:vMerge w:val="restart"/>
            <w:vAlign w:val="center"/>
          </w:tcPr>
          <w:p w:rsidR="00EF37CF" w:rsidRPr="00FF5D50" w:rsidRDefault="00EF37CF" w:rsidP="00FF5D50">
            <w:pPr>
              <w:snapToGrid w:val="0"/>
              <w:jc w:val="center"/>
              <w:rPr>
                <w:sz w:val="20"/>
                <w:szCs w:val="21"/>
              </w:rPr>
            </w:pPr>
          </w:p>
        </w:tc>
        <w:tc>
          <w:tcPr>
            <w:tcW w:w="630" w:type="dxa"/>
            <w:vMerge w:val="restart"/>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snapToGrid w:val="0"/>
              <w:spacing w:before="24" w:after="24"/>
              <w:rPr>
                <w:sz w:val="20"/>
                <w:szCs w:val="21"/>
              </w:rPr>
            </w:pPr>
            <w:proofErr w:type="gramStart"/>
            <w:r w:rsidRPr="00FF5D50">
              <w:rPr>
                <w:rFonts w:hAnsi="宋体" w:hint="eastAsia"/>
                <w:sz w:val="20"/>
                <w:szCs w:val="21"/>
              </w:rPr>
              <w:t>作业按</w:t>
            </w:r>
            <w:proofErr w:type="gramEnd"/>
            <w:r w:rsidRPr="00FF5D50">
              <w:rPr>
                <w:rFonts w:hAnsi="宋体" w:hint="eastAsia"/>
                <w:sz w:val="20"/>
                <w:szCs w:val="21"/>
              </w:rPr>
              <w:t>要求并及时完成；书写清晰，正确率</w:t>
            </w:r>
            <w:r w:rsidRPr="00FF5D50">
              <w:rPr>
                <w:sz w:val="20"/>
                <w:szCs w:val="21"/>
              </w:rPr>
              <w:t>80%</w:t>
            </w:r>
            <w:r w:rsidRPr="00FF5D50">
              <w:rPr>
                <w:rFonts w:hAnsi="宋体" w:hint="eastAsia"/>
                <w:sz w:val="20"/>
                <w:szCs w:val="21"/>
              </w:rPr>
              <w:t>至</w:t>
            </w:r>
            <w:r w:rsidRPr="00FF5D50">
              <w:rPr>
                <w:sz w:val="20"/>
                <w:szCs w:val="21"/>
              </w:rPr>
              <w:t>95%</w:t>
            </w:r>
            <w:r w:rsidRPr="00FF5D50">
              <w:rPr>
                <w:rFonts w:hAnsi="宋体" w:hint="eastAsia"/>
                <w:sz w:val="20"/>
                <w:szCs w:val="21"/>
              </w:rPr>
              <w:t>，没有抄袭情况。</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7-8</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不能按照作业要求，未及时完成次数少于三次，但改正及时，态度端正。</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5-6</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不能按照作业要求，未及时完成，未及时完成次数大于三次，老师指出后改正态度端正并补充完成。</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3-4</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抄袭作业或不能按照作业要求，未及时完成，老师指出仍不改正次数达三次以上。</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0-2</w:t>
            </w:r>
            <w:r w:rsidRPr="00FF5D50">
              <w:rPr>
                <w:rFonts w:hAnsi="宋体" w:hint="eastAsia"/>
                <w:sz w:val="20"/>
                <w:szCs w:val="21"/>
              </w:rPr>
              <w:t>分</w:t>
            </w:r>
          </w:p>
        </w:tc>
      </w:tr>
      <w:tr w:rsidR="00EF37CF" w:rsidRPr="00FF5D50" w:rsidTr="00FF5D50">
        <w:trPr>
          <w:trHeight w:val="23"/>
          <w:jc w:val="center"/>
        </w:trPr>
        <w:tc>
          <w:tcPr>
            <w:tcW w:w="1260" w:type="dxa"/>
            <w:vMerge w:val="restart"/>
            <w:vAlign w:val="center"/>
          </w:tcPr>
          <w:p w:rsidR="00EF37CF" w:rsidRPr="00FF5D50" w:rsidRDefault="00EF37CF" w:rsidP="00FF5D50">
            <w:pPr>
              <w:snapToGrid w:val="0"/>
              <w:jc w:val="center"/>
              <w:rPr>
                <w:sz w:val="20"/>
                <w:szCs w:val="21"/>
              </w:rPr>
            </w:pPr>
            <w:r w:rsidRPr="00FF5D50">
              <w:rPr>
                <w:sz w:val="20"/>
                <w:szCs w:val="21"/>
              </w:rPr>
              <w:t>3.</w:t>
            </w:r>
            <w:r w:rsidRPr="00FF5D50">
              <w:rPr>
                <w:rFonts w:hAnsi="宋体" w:hint="eastAsia"/>
                <w:sz w:val="20"/>
                <w:szCs w:val="21"/>
              </w:rPr>
              <w:t>课外作业与专题讨论</w:t>
            </w:r>
          </w:p>
        </w:tc>
        <w:tc>
          <w:tcPr>
            <w:tcW w:w="630" w:type="dxa"/>
            <w:vMerge w:val="restart"/>
            <w:vAlign w:val="center"/>
          </w:tcPr>
          <w:p w:rsidR="00EF37CF" w:rsidRPr="00FF5D50" w:rsidRDefault="00EF37CF" w:rsidP="00FF5D50">
            <w:pPr>
              <w:snapToGrid w:val="0"/>
              <w:jc w:val="center"/>
              <w:rPr>
                <w:sz w:val="20"/>
                <w:szCs w:val="21"/>
              </w:rPr>
            </w:pPr>
            <w:r w:rsidRPr="00FF5D50">
              <w:rPr>
                <w:sz w:val="20"/>
                <w:szCs w:val="21"/>
              </w:rPr>
              <w:t>20</w:t>
            </w: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能够通过收集有关课题资料，根据课题目标，确定计算或仿真方案，完成仿真算法程序设计或通过仿真软件建立仿真计算模型，完成仿真计算，并能对计算结果进行分析和判断</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18-20</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能够通过收集有关课题资料，根据课题目标，确定计算或仿真方案，完成仿真算法程序设计或通过仿真软件建立仿真计算模型，完成仿真计算，但是无法对计算结果进行判断</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14-16</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能够根据课题目标，确定计算或仿真方案，完成仿真算法程序设计或通过仿真软件建立仿真计算模型，但是无法得到计算结果</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10-12</w:t>
            </w:r>
            <w:r w:rsidRPr="00FF5D50">
              <w:rPr>
                <w:rFonts w:hAnsi="宋体" w:hint="eastAsia"/>
                <w:sz w:val="20"/>
                <w:szCs w:val="21"/>
              </w:rPr>
              <w:t>分</w:t>
            </w:r>
          </w:p>
        </w:tc>
      </w:tr>
      <w:tr w:rsidR="00EF37CF" w:rsidRPr="00FF5D50" w:rsidTr="00FF5D50">
        <w:trPr>
          <w:trHeight w:val="23"/>
          <w:jc w:val="center"/>
        </w:trPr>
        <w:tc>
          <w:tcPr>
            <w:tcW w:w="1260" w:type="dxa"/>
            <w:vMerge/>
            <w:vAlign w:val="center"/>
          </w:tcPr>
          <w:p w:rsidR="00EF37CF" w:rsidRPr="00FF5D50" w:rsidRDefault="00EF37CF" w:rsidP="00FF5D50">
            <w:pPr>
              <w:snapToGrid w:val="0"/>
              <w:jc w:val="center"/>
              <w:rPr>
                <w:sz w:val="20"/>
                <w:szCs w:val="21"/>
              </w:rPr>
            </w:pPr>
          </w:p>
        </w:tc>
        <w:tc>
          <w:tcPr>
            <w:tcW w:w="630" w:type="dxa"/>
            <w:vMerge/>
            <w:vAlign w:val="center"/>
          </w:tcPr>
          <w:p w:rsidR="00EF37CF" w:rsidRPr="00FF5D50" w:rsidRDefault="00EF37CF" w:rsidP="00FF5D50">
            <w:pPr>
              <w:snapToGrid w:val="0"/>
              <w:jc w:val="center"/>
              <w:rPr>
                <w:sz w:val="20"/>
                <w:szCs w:val="21"/>
              </w:rPr>
            </w:pPr>
          </w:p>
        </w:tc>
        <w:tc>
          <w:tcPr>
            <w:tcW w:w="5961" w:type="dxa"/>
            <w:vAlign w:val="center"/>
          </w:tcPr>
          <w:p w:rsidR="00EF37CF" w:rsidRPr="00FF5D50" w:rsidRDefault="00EF37CF" w:rsidP="00FF5D50">
            <w:pPr>
              <w:snapToGrid w:val="0"/>
              <w:spacing w:before="24" w:after="24"/>
              <w:rPr>
                <w:sz w:val="20"/>
                <w:szCs w:val="21"/>
              </w:rPr>
            </w:pPr>
            <w:r w:rsidRPr="00FF5D50">
              <w:rPr>
                <w:rFonts w:hAnsi="宋体" w:hint="eastAsia"/>
                <w:sz w:val="20"/>
                <w:szCs w:val="21"/>
              </w:rPr>
              <w:t>无法完成课题目标所规定的内容</w:t>
            </w:r>
          </w:p>
        </w:tc>
        <w:tc>
          <w:tcPr>
            <w:tcW w:w="936" w:type="dxa"/>
            <w:vAlign w:val="center"/>
          </w:tcPr>
          <w:p w:rsidR="00EF37CF" w:rsidRPr="00FF5D50" w:rsidRDefault="00EF37CF" w:rsidP="00FF5D50">
            <w:pPr>
              <w:snapToGrid w:val="0"/>
              <w:spacing w:before="24" w:after="24"/>
              <w:jc w:val="center"/>
              <w:rPr>
                <w:sz w:val="20"/>
                <w:szCs w:val="21"/>
              </w:rPr>
            </w:pPr>
            <w:r w:rsidRPr="00FF5D50">
              <w:rPr>
                <w:sz w:val="20"/>
                <w:szCs w:val="21"/>
              </w:rPr>
              <w:t>0-8</w:t>
            </w:r>
            <w:r w:rsidRPr="00FF5D50">
              <w:rPr>
                <w:rFonts w:hAnsi="宋体" w:hint="eastAsia"/>
                <w:sz w:val="20"/>
                <w:szCs w:val="21"/>
              </w:rPr>
              <w:t>分</w:t>
            </w:r>
          </w:p>
        </w:tc>
      </w:tr>
      <w:tr w:rsidR="00EF37CF" w:rsidRPr="00FF5D50" w:rsidTr="00FF5D50">
        <w:trPr>
          <w:trHeight w:val="23"/>
          <w:jc w:val="center"/>
        </w:trPr>
        <w:tc>
          <w:tcPr>
            <w:tcW w:w="1260" w:type="dxa"/>
            <w:vAlign w:val="center"/>
          </w:tcPr>
          <w:p w:rsidR="00EF37CF" w:rsidRPr="00FF5D50" w:rsidRDefault="00EF37CF" w:rsidP="00FF5D50">
            <w:pPr>
              <w:snapToGrid w:val="0"/>
              <w:jc w:val="center"/>
              <w:rPr>
                <w:sz w:val="20"/>
                <w:szCs w:val="21"/>
              </w:rPr>
            </w:pPr>
            <w:r w:rsidRPr="00FF5D50">
              <w:rPr>
                <w:sz w:val="20"/>
                <w:szCs w:val="21"/>
              </w:rPr>
              <w:t>4.</w:t>
            </w:r>
            <w:r w:rsidRPr="00FF5D50">
              <w:rPr>
                <w:rFonts w:hAnsi="宋体" w:hint="eastAsia"/>
                <w:sz w:val="20"/>
                <w:szCs w:val="21"/>
              </w:rPr>
              <w:t>期终考试</w:t>
            </w:r>
          </w:p>
        </w:tc>
        <w:tc>
          <w:tcPr>
            <w:tcW w:w="630" w:type="dxa"/>
            <w:vAlign w:val="center"/>
          </w:tcPr>
          <w:p w:rsidR="00EF37CF" w:rsidRPr="00FF5D50" w:rsidRDefault="00EF37CF" w:rsidP="00FF5D50">
            <w:pPr>
              <w:snapToGrid w:val="0"/>
              <w:jc w:val="center"/>
              <w:rPr>
                <w:sz w:val="20"/>
                <w:szCs w:val="21"/>
              </w:rPr>
            </w:pPr>
            <w:r w:rsidRPr="00FF5D50">
              <w:rPr>
                <w:sz w:val="20"/>
                <w:szCs w:val="21"/>
              </w:rPr>
              <w:t>50</w:t>
            </w:r>
          </w:p>
        </w:tc>
        <w:tc>
          <w:tcPr>
            <w:tcW w:w="5961" w:type="dxa"/>
            <w:vAlign w:val="center"/>
          </w:tcPr>
          <w:p w:rsidR="00EF37CF" w:rsidRPr="00FF5D50" w:rsidRDefault="00EF37CF" w:rsidP="00FF5D50">
            <w:pPr>
              <w:snapToGrid w:val="0"/>
              <w:rPr>
                <w:sz w:val="20"/>
                <w:szCs w:val="21"/>
              </w:rPr>
            </w:pPr>
            <w:r w:rsidRPr="00FF5D50">
              <w:rPr>
                <w:rFonts w:hAnsi="宋体" w:hint="eastAsia"/>
                <w:sz w:val="20"/>
                <w:szCs w:val="21"/>
              </w:rPr>
              <w:t>闭卷考试试卷</w:t>
            </w:r>
          </w:p>
        </w:tc>
        <w:tc>
          <w:tcPr>
            <w:tcW w:w="936" w:type="dxa"/>
            <w:vAlign w:val="center"/>
          </w:tcPr>
          <w:p w:rsidR="00EF37CF" w:rsidRPr="00FF5D50" w:rsidRDefault="00EF37CF" w:rsidP="00FF5D50">
            <w:pPr>
              <w:snapToGrid w:val="0"/>
              <w:jc w:val="center"/>
              <w:rPr>
                <w:sz w:val="20"/>
                <w:szCs w:val="21"/>
              </w:rPr>
            </w:pPr>
            <w:r w:rsidRPr="00FF5D50">
              <w:rPr>
                <w:rFonts w:hAnsi="宋体" w:hint="eastAsia"/>
                <w:sz w:val="20"/>
                <w:szCs w:val="21"/>
              </w:rPr>
              <w:t>得分</w:t>
            </w:r>
            <w:r w:rsidRPr="00FF5D50">
              <w:rPr>
                <w:sz w:val="20"/>
                <w:szCs w:val="21"/>
              </w:rPr>
              <w:t>*50%</w:t>
            </w:r>
          </w:p>
        </w:tc>
      </w:tr>
    </w:tbl>
    <w:p w:rsidR="00EF37CF" w:rsidRPr="00FF5D50" w:rsidRDefault="00EF37CF" w:rsidP="00FF5D50">
      <w:pPr>
        <w:snapToGrid w:val="0"/>
        <w:spacing w:line="360" w:lineRule="auto"/>
        <w:rPr>
          <w:b/>
          <w:szCs w:val="21"/>
        </w:rPr>
      </w:pPr>
      <w:r w:rsidRPr="00FF5D50">
        <w:rPr>
          <w:rFonts w:hAnsi="宋体" w:hint="eastAsia"/>
          <w:b/>
          <w:szCs w:val="21"/>
        </w:rPr>
        <w:t>六、参考书目：</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t xml:space="preserve">1. </w:t>
      </w:r>
      <w:proofErr w:type="gramStart"/>
      <w:r w:rsidRPr="004D5A10">
        <w:rPr>
          <w:rFonts w:ascii="Times New Roman" w:hAnsi="宋体" w:hint="eastAsia"/>
          <w:color w:val="000000"/>
          <w:sz w:val="21"/>
          <w:szCs w:val="21"/>
        </w:rPr>
        <w:t>绪</w:t>
      </w:r>
      <w:proofErr w:type="gramEnd"/>
      <w:r w:rsidRPr="004D5A10">
        <w:rPr>
          <w:rFonts w:ascii="Times New Roman" w:hAnsi="宋体" w:hint="eastAsia"/>
          <w:color w:val="000000"/>
          <w:sz w:val="21"/>
          <w:szCs w:val="21"/>
        </w:rPr>
        <w:t>方胜彦</w:t>
      </w:r>
      <w:r w:rsidRPr="004D5A10">
        <w:rPr>
          <w:rFonts w:ascii="Times New Roman" w:hAnsi="Times New Roman"/>
          <w:color w:val="000000"/>
          <w:sz w:val="21"/>
          <w:szCs w:val="21"/>
        </w:rPr>
        <w:t>. Modern Control Engineering(</w:t>
      </w:r>
      <w:r w:rsidRPr="004D5A10">
        <w:rPr>
          <w:rFonts w:ascii="Times New Roman" w:hAnsi="宋体" w:hint="eastAsia"/>
          <w:color w:val="000000"/>
          <w:sz w:val="21"/>
          <w:szCs w:val="21"/>
        </w:rPr>
        <w:t>第四版</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清华大学出版社</w:t>
      </w:r>
      <w:r w:rsidRPr="004D5A10">
        <w:rPr>
          <w:rFonts w:ascii="Times New Roman" w:hAnsi="Times New Roman"/>
          <w:color w:val="000000"/>
          <w:sz w:val="21"/>
          <w:szCs w:val="21"/>
        </w:rPr>
        <w:t>.</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t xml:space="preserve">2. </w:t>
      </w:r>
      <w:proofErr w:type="gramStart"/>
      <w:r w:rsidRPr="004D5A10">
        <w:rPr>
          <w:rFonts w:ascii="Times New Roman" w:hAnsi="宋体" w:hint="eastAsia"/>
          <w:color w:val="000000"/>
          <w:sz w:val="21"/>
          <w:szCs w:val="21"/>
        </w:rPr>
        <w:t>胡寿松</w:t>
      </w:r>
      <w:proofErr w:type="gramEnd"/>
      <w:r w:rsidRPr="004D5A10">
        <w:rPr>
          <w:rFonts w:ascii="Times New Roman" w:hAnsi="宋体" w:hint="eastAsia"/>
          <w:color w:val="000000"/>
          <w:sz w:val="21"/>
          <w:szCs w:val="21"/>
        </w:rPr>
        <w:t>等</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自动控制原理</w:t>
      </w:r>
      <w:r w:rsidRPr="004D5A10">
        <w:rPr>
          <w:rFonts w:ascii="Times New Roman" w:hAnsi="Times New Roman"/>
          <w:color w:val="000000"/>
          <w:sz w:val="21"/>
          <w:szCs w:val="21"/>
        </w:rPr>
        <w:t>(</w:t>
      </w:r>
      <w:r w:rsidRPr="004D5A10">
        <w:rPr>
          <w:rFonts w:ascii="Times New Roman" w:hAnsi="宋体" w:hint="eastAsia"/>
          <w:color w:val="000000"/>
          <w:sz w:val="21"/>
          <w:szCs w:val="21"/>
        </w:rPr>
        <w:t>第五版</w:t>
      </w:r>
      <w:r w:rsidRPr="004D5A10">
        <w:rPr>
          <w:rFonts w:ascii="Times New Roman" w:hAnsi="Times New Roman"/>
          <w:color w:val="000000"/>
          <w:sz w:val="21"/>
          <w:szCs w:val="21"/>
        </w:rPr>
        <w:t xml:space="preserve">) [M]. </w:t>
      </w:r>
      <w:r w:rsidRPr="004D5A10">
        <w:rPr>
          <w:rFonts w:ascii="Times New Roman" w:hAnsi="宋体" w:hint="eastAsia"/>
          <w:color w:val="000000"/>
          <w:sz w:val="21"/>
          <w:szCs w:val="21"/>
        </w:rPr>
        <w:t>北京</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国防工业出版社，</w:t>
      </w:r>
      <w:r w:rsidRPr="004D5A10">
        <w:rPr>
          <w:rFonts w:ascii="Times New Roman" w:hAnsi="Times New Roman"/>
          <w:color w:val="000000"/>
          <w:sz w:val="21"/>
          <w:szCs w:val="21"/>
        </w:rPr>
        <w:t>2007.</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t xml:space="preserve">3. </w:t>
      </w:r>
      <w:r w:rsidRPr="004D5A10">
        <w:rPr>
          <w:rFonts w:ascii="Times New Roman" w:hAnsi="宋体" w:hint="eastAsia"/>
          <w:color w:val="000000"/>
          <w:sz w:val="21"/>
          <w:szCs w:val="21"/>
        </w:rPr>
        <w:t>程鹏主编</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自动控制原理</w:t>
      </w:r>
      <w:r w:rsidRPr="004D5A10">
        <w:rPr>
          <w:rFonts w:ascii="Times New Roman" w:hAnsi="Times New Roman"/>
          <w:color w:val="000000"/>
          <w:sz w:val="21"/>
          <w:szCs w:val="21"/>
        </w:rPr>
        <w:t>(</w:t>
      </w:r>
      <w:r w:rsidRPr="004D5A10">
        <w:rPr>
          <w:rFonts w:ascii="Times New Roman" w:hAnsi="宋体" w:hint="eastAsia"/>
          <w:color w:val="000000"/>
          <w:sz w:val="21"/>
          <w:szCs w:val="21"/>
        </w:rPr>
        <w:t>第一版</w:t>
      </w:r>
      <w:r w:rsidRPr="004D5A10">
        <w:rPr>
          <w:rFonts w:ascii="Times New Roman" w:hAnsi="Times New Roman"/>
          <w:color w:val="000000"/>
          <w:sz w:val="21"/>
          <w:szCs w:val="21"/>
        </w:rPr>
        <w:t xml:space="preserve">) [M]. </w:t>
      </w:r>
      <w:r w:rsidRPr="004D5A10">
        <w:rPr>
          <w:rFonts w:ascii="Times New Roman" w:hAnsi="宋体" w:hint="eastAsia"/>
          <w:color w:val="000000"/>
          <w:sz w:val="21"/>
          <w:szCs w:val="21"/>
        </w:rPr>
        <w:t>北京</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高等教育出版社，</w:t>
      </w:r>
      <w:r w:rsidRPr="004D5A10">
        <w:rPr>
          <w:rFonts w:ascii="Times New Roman" w:hAnsi="Times New Roman"/>
          <w:color w:val="000000"/>
          <w:sz w:val="21"/>
          <w:szCs w:val="21"/>
        </w:rPr>
        <w:t>2003.</w:t>
      </w:r>
    </w:p>
    <w:p w:rsidR="00EF37CF" w:rsidRPr="00EF63AC" w:rsidRDefault="00EF37CF" w:rsidP="00EF63AC">
      <w:pPr>
        <w:pStyle w:val="a5"/>
        <w:snapToGrid w:val="0"/>
        <w:spacing w:line="360" w:lineRule="auto"/>
        <w:ind w:firstLineChars="0" w:firstLine="0"/>
        <w:rPr>
          <w:rFonts w:hAnsi="宋体"/>
          <w:b/>
          <w:szCs w:val="21"/>
        </w:rPr>
      </w:pPr>
      <w:r w:rsidRPr="00FF5D50">
        <w:rPr>
          <w:rFonts w:hAnsi="宋体" w:hint="eastAsia"/>
          <w:b/>
          <w:szCs w:val="21"/>
        </w:rPr>
        <w:t>七、教学参考资源：</w:t>
      </w:r>
    </w:p>
    <w:p w:rsidR="00EF37CF" w:rsidRPr="004D5A10" w:rsidRDefault="00EF37CF" w:rsidP="00DF27F0">
      <w:pPr>
        <w:snapToGrid w:val="0"/>
        <w:spacing w:line="360" w:lineRule="auto"/>
        <w:ind w:firstLineChars="200" w:firstLine="420"/>
        <w:jc w:val="left"/>
        <w:rPr>
          <w:szCs w:val="21"/>
        </w:rPr>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平台上建设成为在线开放课程，网址为：</w:t>
      </w:r>
      <w:r w:rsidRPr="004D5A10">
        <w:rPr>
          <w:color w:val="000000"/>
          <w:szCs w:val="21"/>
        </w:rPr>
        <w:t>http://210.42.35.80/G2S/Template/View.aspx?action=view&amp;courseType=0&amp;courseId=114</w:t>
      </w:r>
    </w:p>
    <w:p w:rsidR="00EF37CF" w:rsidRDefault="00EF37CF" w:rsidP="006B1C12">
      <w:pPr>
        <w:pStyle w:val="a5"/>
        <w:snapToGrid w:val="0"/>
        <w:spacing w:line="360" w:lineRule="auto"/>
        <w:rPr>
          <w:szCs w:val="21"/>
        </w:rPr>
      </w:pPr>
    </w:p>
    <w:p w:rsidR="00EF37CF" w:rsidRDefault="00EF37CF" w:rsidP="006B1C12">
      <w:pPr>
        <w:pStyle w:val="a5"/>
        <w:snapToGrid w:val="0"/>
        <w:spacing w:line="360" w:lineRule="auto"/>
        <w:jc w:val="right"/>
        <w:rPr>
          <w:szCs w:val="21"/>
        </w:rPr>
      </w:pPr>
    </w:p>
    <w:p w:rsidR="00EF37CF" w:rsidRPr="004D5A10" w:rsidRDefault="00EF37CF" w:rsidP="006B1C12">
      <w:pPr>
        <w:pStyle w:val="a5"/>
        <w:snapToGrid w:val="0"/>
        <w:spacing w:line="360" w:lineRule="auto"/>
        <w:jc w:val="right"/>
        <w:rPr>
          <w:szCs w:val="21"/>
        </w:rPr>
      </w:pPr>
    </w:p>
    <w:p w:rsidR="00EF37CF" w:rsidRPr="006B1C12" w:rsidRDefault="00EF37CF" w:rsidP="006B1C12">
      <w:pPr>
        <w:pStyle w:val="a5"/>
        <w:snapToGrid w:val="0"/>
        <w:spacing w:line="360" w:lineRule="auto"/>
        <w:jc w:val="right"/>
        <w:rPr>
          <w:szCs w:val="21"/>
        </w:rPr>
      </w:pPr>
      <w:r w:rsidRPr="006B1C12">
        <w:rPr>
          <w:rFonts w:hint="eastAsia"/>
          <w:szCs w:val="21"/>
        </w:rPr>
        <w:t>大纲编写人：刘平</w:t>
      </w:r>
    </w:p>
    <w:p w:rsidR="00EF37CF" w:rsidRPr="006B1C12" w:rsidRDefault="00EF37CF" w:rsidP="006B1C12">
      <w:pPr>
        <w:pStyle w:val="a5"/>
        <w:snapToGrid w:val="0"/>
        <w:spacing w:line="360" w:lineRule="auto"/>
        <w:jc w:val="right"/>
        <w:rPr>
          <w:szCs w:val="21"/>
        </w:rPr>
      </w:pPr>
      <w:r w:rsidRPr="006B1C12">
        <w:rPr>
          <w:rFonts w:hint="eastAsia"/>
          <w:szCs w:val="21"/>
        </w:rPr>
        <w:t>大纲审定人：张赟宁</w:t>
      </w:r>
    </w:p>
    <w:p w:rsidR="00EF37CF" w:rsidRPr="006B1C12" w:rsidRDefault="00EF37CF" w:rsidP="006B1C12">
      <w:pPr>
        <w:pStyle w:val="a5"/>
        <w:snapToGrid w:val="0"/>
        <w:spacing w:line="360" w:lineRule="auto"/>
        <w:jc w:val="right"/>
        <w:rPr>
          <w:szCs w:val="21"/>
        </w:rPr>
      </w:pPr>
      <w:r w:rsidRPr="006B1C12">
        <w:rPr>
          <w:rFonts w:hint="eastAsia"/>
          <w:szCs w:val="21"/>
        </w:rPr>
        <w:t>大纲编写时间：</w:t>
      </w:r>
      <w:r w:rsidRPr="006B1C12">
        <w:rPr>
          <w:szCs w:val="21"/>
        </w:rPr>
        <w:t>2017.09</w:t>
      </w:r>
    </w:p>
    <w:p w:rsidR="00EF37CF" w:rsidRPr="004D5A10" w:rsidRDefault="00EF37CF" w:rsidP="00030F99">
      <w:pPr>
        <w:pStyle w:val="2"/>
      </w:pPr>
      <w:r w:rsidRPr="004D5A10">
        <w:br w:type="page"/>
      </w:r>
      <w:bookmarkStart w:id="20" w:name="_Toc530575976"/>
      <w:r w:rsidRPr="004D5A10">
        <w:rPr>
          <w:rFonts w:hint="eastAsia"/>
        </w:rPr>
        <w:lastRenderedPageBreak/>
        <w:t>《自动控制理论</w:t>
      </w:r>
      <w:r w:rsidRPr="006860C6">
        <w:rPr>
          <w:rFonts w:hint="eastAsia"/>
        </w:rPr>
        <w:t>Ι</w:t>
      </w:r>
      <w:r w:rsidRPr="004D5A10">
        <w:rPr>
          <w:rFonts w:hint="eastAsia"/>
        </w:rPr>
        <w:t>（二）》课程简介</w:t>
      </w:r>
      <w:bookmarkEnd w:id="20"/>
    </w:p>
    <w:p w:rsidR="00EF37CF" w:rsidRPr="004D5A10" w:rsidRDefault="00EF37CF" w:rsidP="00FF5D50">
      <w:pPr>
        <w:snapToGrid w:val="0"/>
        <w:spacing w:line="360" w:lineRule="auto"/>
        <w:rPr>
          <w:szCs w:val="21"/>
        </w:rPr>
      </w:pPr>
      <w:r w:rsidRPr="00FF5D50">
        <w:rPr>
          <w:rFonts w:hAnsi="宋体" w:hint="eastAsia"/>
          <w:b/>
          <w:szCs w:val="21"/>
        </w:rPr>
        <w:t>课程中文名称：</w:t>
      </w:r>
      <w:r w:rsidRPr="004D5A10">
        <w:rPr>
          <w:rFonts w:hAnsi="宋体" w:hint="eastAsia"/>
          <w:szCs w:val="21"/>
        </w:rPr>
        <w:t>自动控制理论</w:t>
      </w:r>
      <w:r w:rsidRPr="006860C6">
        <w:rPr>
          <w:rFonts w:hint="eastAsia"/>
          <w:szCs w:val="21"/>
        </w:rPr>
        <w:t>Ι</w:t>
      </w:r>
      <w:r w:rsidRPr="004D5A10">
        <w:rPr>
          <w:rFonts w:hAnsi="宋体" w:hint="eastAsia"/>
          <w:szCs w:val="21"/>
        </w:rPr>
        <w:t>（二）</w:t>
      </w:r>
    </w:p>
    <w:p w:rsidR="00EF37CF" w:rsidRPr="004D5A10" w:rsidRDefault="00EF37CF" w:rsidP="00FF5D50">
      <w:pPr>
        <w:snapToGrid w:val="0"/>
        <w:spacing w:line="360" w:lineRule="auto"/>
        <w:rPr>
          <w:szCs w:val="21"/>
        </w:rPr>
      </w:pPr>
      <w:r w:rsidRPr="00FF5D50">
        <w:rPr>
          <w:rFonts w:hAnsi="宋体" w:hint="eastAsia"/>
          <w:b/>
          <w:szCs w:val="21"/>
        </w:rPr>
        <w:t>课程英文名称：</w:t>
      </w:r>
      <w:r w:rsidRPr="004D5A10">
        <w:rPr>
          <w:szCs w:val="21"/>
        </w:rPr>
        <w:t xml:space="preserve">Automatic Control Theory </w:t>
      </w:r>
      <w:r w:rsidRPr="006860C6">
        <w:rPr>
          <w:rFonts w:hint="eastAsia"/>
          <w:szCs w:val="21"/>
        </w:rPr>
        <w:t>Ι</w:t>
      </w:r>
      <w:r w:rsidRPr="004D5A10">
        <w:rPr>
          <w:rFonts w:hAnsi="宋体" w:hint="eastAsia"/>
          <w:szCs w:val="21"/>
        </w:rPr>
        <w:t>（</w:t>
      </w:r>
      <w:r w:rsidRPr="006860C6">
        <w:rPr>
          <w:rFonts w:hint="eastAsia"/>
          <w:szCs w:val="21"/>
        </w:rPr>
        <w:t>Ⅱ</w:t>
      </w:r>
      <w:r w:rsidRPr="004D5A10">
        <w:rPr>
          <w:rFonts w:hAnsi="宋体" w:hint="eastAsia"/>
          <w:szCs w:val="21"/>
        </w:rPr>
        <w:t>）</w:t>
      </w:r>
    </w:p>
    <w:p w:rsidR="00EF37CF" w:rsidRPr="004D5A10" w:rsidRDefault="00EF37CF" w:rsidP="00FF5D50">
      <w:pPr>
        <w:snapToGrid w:val="0"/>
        <w:spacing w:line="360" w:lineRule="auto"/>
        <w:rPr>
          <w:szCs w:val="21"/>
        </w:rPr>
      </w:pPr>
      <w:r w:rsidRPr="00FF5D50">
        <w:rPr>
          <w:rFonts w:hAnsi="宋体" w:hint="eastAsia"/>
          <w:b/>
          <w:szCs w:val="21"/>
        </w:rPr>
        <w:t>课程编号：</w:t>
      </w:r>
      <w:r w:rsidRPr="004D5A10">
        <w:rPr>
          <w:szCs w:val="21"/>
        </w:rPr>
        <w:t>C1326</w:t>
      </w:r>
    </w:p>
    <w:p w:rsidR="00EF37CF" w:rsidRPr="004D5A10" w:rsidRDefault="00EF37CF" w:rsidP="00FF5D50">
      <w:pPr>
        <w:snapToGrid w:val="0"/>
        <w:spacing w:line="360" w:lineRule="auto"/>
        <w:rPr>
          <w:szCs w:val="21"/>
        </w:rPr>
      </w:pPr>
      <w:r w:rsidRPr="00FF5D50">
        <w:rPr>
          <w:rFonts w:hAnsi="宋体" w:hint="eastAsia"/>
          <w:b/>
          <w:szCs w:val="21"/>
        </w:rPr>
        <w:t>学分：</w:t>
      </w:r>
      <w:r w:rsidRPr="004D5A10">
        <w:rPr>
          <w:szCs w:val="21"/>
        </w:rPr>
        <w:t>1.5</w:t>
      </w:r>
    </w:p>
    <w:p w:rsidR="00EF37CF" w:rsidRPr="004D5A10" w:rsidRDefault="00EF37CF" w:rsidP="00FF5D50">
      <w:pPr>
        <w:snapToGrid w:val="0"/>
        <w:spacing w:line="360" w:lineRule="auto"/>
        <w:rPr>
          <w:szCs w:val="21"/>
        </w:rPr>
      </w:pPr>
      <w:r w:rsidRPr="00FF5D50">
        <w:rPr>
          <w:rFonts w:hAnsi="宋体" w:hint="eastAsia"/>
          <w:b/>
          <w:szCs w:val="21"/>
        </w:rPr>
        <w:t>学时：</w:t>
      </w:r>
      <w:r w:rsidRPr="004D5A10">
        <w:rPr>
          <w:szCs w:val="21"/>
        </w:rPr>
        <w:t xml:space="preserve">24 </w:t>
      </w:r>
      <w:r w:rsidRPr="004D5A10">
        <w:rPr>
          <w:rFonts w:hAnsi="宋体" w:hint="eastAsia"/>
          <w:szCs w:val="21"/>
        </w:rPr>
        <w:t>（其中：讲课学时：</w:t>
      </w:r>
      <w:r w:rsidRPr="004D5A10">
        <w:rPr>
          <w:szCs w:val="21"/>
        </w:rPr>
        <w:t xml:space="preserve">24  </w:t>
      </w:r>
      <w:r w:rsidRPr="004D5A10">
        <w:rPr>
          <w:rFonts w:hAnsi="宋体" w:hint="eastAsia"/>
          <w:szCs w:val="21"/>
        </w:rPr>
        <w:t>实验学时：</w:t>
      </w:r>
      <w:r w:rsidRPr="004D5A10">
        <w:rPr>
          <w:szCs w:val="21"/>
        </w:rPr>
        <w:t>0</w:t>
      </w:r>
      <w:r w:rsidRPr="004D5A10">
        <w:rPr>
          <w:rFonts w:hAnsi="宋体" w:hint="eastAsia"/>
          <w:szCs w:val="21"/>
        </w:rPr>
        <w:t>实践学时：</w:t>
      </w:r>
      <w:r w:rsidRPr="004D5A10">
        <w:rPr>
          <w:szCs w:val="21"/>
        </w:rPr>
        <w:t>0</w:t>
      </w:r>
      <w:r w:rsidRPr="004D5A10">
        <w:rPr>
          <w:rFonts w:hAnsi="宋体" w:hint="eastAsia"/>
          <w:szCs w:val="21"/>
        </w:rPr>
        <w:t>）</w:t>
      </w:r>
    </w:p>
    <w:p w:rsidR="00EF37CF" w:rsidRPr="004D5A10" w:rsidRDefault="00EF37CF" w:rsidP="00FF5D50">
      <w:pPr>
        <w:snapToGrid w:val="0"/>
        <w:spacing w:line="360" w:lineRule="auto"/>
        <w:rPr>
          <w:szCs w:val="21"/>
        </w:rPr>
      </w:pPr>
      <w:r w:rsidRPr="00FF5D50">
        <w:rPr>
          <w:rFonts w:hAnsi="宋体" w:hint="eastAsia"/>
          <w:b/>
          <w:szCs w:val="21"/>
        </w:rPr>
        <w:t>先修课程：</w:t>
      </w:r>
      <w:r w:rsidRPr="004D5A10">
        <w:rPr>
          <w:rFonts w:hAnsi="宋体" w:hint="eastAsia"/>
          <w:szCs w:val="21"/>
        </w:rPr>
        <w:t>高等数学、大学物理、线性代数、复变函数与积分变换、电路原理</w:t>
      </w:r>
    </w:p>
    <w:p w:rsidR="00EF37CF" w:rsidRPr="004D5A10" w:rsidRDefault="00EF37CF" w:rsidP="00FF5D50">
      <w:pPr>
        <w:snapToGrid w:val="0"/>
        <w:spacing w:line="360" w:lineRule="auto"/>
        <w:rPr>
          <w:szCs w:val="21"/>
        </w:rPr>
      </w:pPr>
      <w:r w:rsidRPr="00FF5D50">
        <w:rPr>
          <w:rFonts w:hAnsi="宋体" w:hint="eastAsia"/>
          <w:b/>
          <w:szCs w:val="21"/>
        </w:rPr>
        <w:t>适用专业：</w:t>
      </w:r>
      <w:r w:rsidRPr="004D5A10">
        <w:rPr>
          <w:rFonts w:hAnsi="宋体" w:hint="eastAsia"/>
          <w:szCs w:val="21"/>
        </w:rPr>
        <w:t>自动化</w:t>
      </w:r>
    </w:p>
    <w:p w:rsidR="00EF37CF" w:rsidRPr="004D5A10" w:rsidRDefault="00EF37CF" w:rsidP="00FF5D50">
      <w:pPr>
        <w:snapToGrid w:val="0"/>
        <w:spacing w:line="360" w:lineRule="auto"/>
        <w:rPr>
          <w:szCs w:val="21"/>
        </w:rPr>
      </w:pPr>
      <w:r w:rsidRPr="00FF5D50">
        <w:rPr>
          <w:rFonts w:hAnsi="宋体" w:hint="eastAsia"/>
          <w:b/>
          <w:szCs w:val="21"/>
        </w:rPr>
        <w:t>内容提要：</w:t>
      </w:r>
      <w:r w:rsidRPr="004D5A10">
        <w:rPr>
          <w:rFonts w:hAnsi="宋体" w:hint="eastAsia"/>
          <w:szCs w:val="21"/>
        </w:rPr>
        <w:t>《自动控制理论</w:t>
      </w:r>
      <w:r w:rsidR="00F05601">
        <w:rPr>
          <w:rFonts w:hAnsi="宋体" w:hint="eastAsia"/>
          <w:szCs w:val="21"/>
        </w:rPr>
        <w:t>I</w:t>
      </w:r>
      <w:r w:rsidRPr="004D5A10">
        <w:rPr>
          <w:rFonts w:hAnsi="宋体" w:hint="eastAsia"/>
          <w:szCs w:val="21"/>
        </w:rPr>
        <w:t>》</w:t>
      </w:r>
      <w:r w:rsidRPr="004D5A10">
        <w:rPr>
          <w:rFonts w:hAnsi="宋体" w:hint="eastAsia"/>
          <w:color w:val="000000"/>
          <w:szCs w:val="21"/>
        </w:rPr>
        <w:t>自动化专业的专业核心课与学位课。自动控制理论是研究自动控制系统普遍规律的科学。它侧重于理论的角度，系统地阐述自动控制科学和技术领域的基本概念和基本规律，介绍对自动控制系统从建模、分析、到设计应用的各种原理、思想和方法。</w:t>
      </w:r>
      <w:r w:rsidRPr="004D5A10">
        <w:rPr>
          <w:rFonts w:hAnsi="宋体" w:hint="eastAsia"/>
          <w:szCs w:val="21"/>
        </w:rPr>
        <w:t>《自动控制理论</w:t>
      </w:r>
      <w:r w:rsidR="00F05601">
        <w:rPr>
          <w:rFonts w:hAnsi="宋体" w:hint="eastAsia"/>
          <w:szCs w:val="21"/>
        </w:rPr>
        <w:t>I</w:t>
      </w:r>
      <w:r w:rsidRPr="004D5A10">
        <w:rPr>
          <w:rFonts w:hAnsi="宋体" w:hint="eastAsia"/>
          <w:szCs w:val="21"/>
        </w:rPr>
        <w:t>（二）》主要讲授现代控制理论，</w:t>
      </w:r>
      <w:r w:rsidRPr="004D5A10">
        <w:rPr>
          <w:rFonts w:hAnsi="宋体" w:hint="eastAsia"/>
          <w:color w:val="000000"/>
          <w:szCs w:val="21"/>
        </w:rPr>
        <w:t>其主要内容包括：控制系统的状态空间描述及其线性变换；状态方程的求解；线性定常系统的</w:t>
      </w:r>
      <w:proofErr w:type="gramStart"/>
      <w:r w:rsidRPr="004D5A10">
        <w:rPr>
          <w:rFonts w:hAnsi="宋体" w:hint="eastAsia"/>
          <w:color w:val="000000"/>
          <w:szCs w:val="21"/>
        </w:rPr>
        <w:t>能控性和</w:t>
      </w:r>
      <w:proofErr w:type="gramEnd"/>
      <w:r w:rsidRPr="004D5A10">
        <w:rPr>
          <w:rFonts w:hAnsi="宋体" w:hint="eastAsia"/>
          <w:color w:val="000000"/>
          <w:szCs w:val="21"/>
        </w:rPr>
        <w:t>能观性；李雅普诺夫稳定性分析；线性定常系统的综合等。</w:t>
      </w:r>
    </w:p>
    <w:p w:rsidR="00EF37CF" w:rsidRPr="004D5A10" w:rsidRDefault="00EF37CF" w:rsidP="00FF5D50">
      <w:pPr>
        <w:snapToGrid w:val="0"/>
        <w:spacing w:line="360" w:lineRule="auto"/>
        <w:rPr>
          <w:szCs w:val="21"/>
        </w:rPr>
      </w:pPr>
      <w:r w:rsidRPr="00FF5D50">
        <w:rPr>
          <w:rFonts w:hAnsi="宋体" w:hint="eastAsia"/>
          <w:b/>
          <w:szCs w:val="21"/>
        </w:rPr>
        <w:t>考核方式：</w:t>
      </w:r>
      <w:r w:rsidRPr="004D5A10">
        <w:rPr>
          <w:rFonts w:hAnsi="宋体" w:hint="eastAsia"/>
          <w:szCs w:val="21"/>
        </w:rPr>
        <w:t>考试</w:t>
      </w:r>
    </w:p>
    <w:p w:rsidR="00EF37CF" w:rsidRPr="000F2657" w:rsidRDefault="00EF37CF" w:rsidP="00FF5D50">
      <w:pPr>
        <w:snapToGrid w:val="0"/>
        <w:spacing w:line="360" w:lineRule="auto"/>
        <w:rPr>
          <w:szCs w:val="21"/>
        </w:rPr>
      </w:pPr>
      <w:r w:rsidRPr="00FF5D50">
        <w:rPr>
          <w:rFonts w:hAnsi="宋体" w:hint="eastAsia"/>
          <w:b/>
          <w:szCs w:val="21"/>
        </w:rPr>
        <w:t>使用教材：</w:t>
      </w:r>
      <w:r w:rsidR="000F2657" w:rsidRPr="000F2657">
        <w:rPr>
          <w:rFonts w:hint="eastAsia"/>
          <w:szCs w:val="21"/>
        </w:rPr>
        <w:t>刘豹，唐万生主编</w:t>
      </w:r>
      <w:r w:rsidR="000F2657" w:rsidRPr="000F2657">
        <w:rPr>
          <w:rFonts w:hint="eastAsia"/>
          <w:szCs w:val="21"/>
        </w:rPr>
        <w:t xml:space="preserve">. </w:t>
      </w:r>
      <w:r w:rsidR="000F2657" w:rsidRPr="000F2657">
        <w:rPr>
          <w:rFonts w:hint="eastAsia"/>
          <w:szCs w:val="21"/>
        </w:rPr>
        <w:t>现代控制理论</w:t>
      </w:r>
      <w:r w:rsidR="000F2657" w:rsidRPr="000F2657">
        <w:rPr>
          <w:rFonts w:hint="eastAsia"/>
          <w:szCs w:val="21"/>
        </w:rPr>
        <w:t>(</w:t>
      </w:r>
      <w:r w:rsidR="000F2657" w:rsidRPr="000F2657">
        <w:rPr>
          <w:rFonts w:hint="eastAsia"/>
          <w:szCs w:val="21"/>
        </w:rPr>
        <w:t>第三版</w:t>
      </w:r>
      <w:r w:rsidR="000F2657" w:rsidRPr="000F2657">
        <w:rPr>
          <w:rFonts w:hint="eastAsia"/>
          <w:szCs w:val="21"/>
        </w:rPr>
        <w:t xml:space="preserve">) [M]. </w:t>
      </w:r>
      <w:r w:rsidR="000F2657" w:rsidRPr="000F2657">
        <w:rPr>
          <w:rFonts w:hint="eastAsia"/>
          <w:szCs w:val="21"/>
        </w:rPr>
        <w:t>北京</w:t>
      </w:r>
      <w:r w:rsidR="000F2657" w:rsidRPr="000F2657">
        <w:rPr>
          <w:rFonts w:hint="eastAsia"/>
          <w:szCs w:val="21"/>
        </w:rPr>
        <w:t xml:space="preserve">: </w:t>
      </w:r>
      <w:r w:rsidR="000F2657" w:rsidRPr="000F2657">
        <w:rPr>
          <w:rFonts w:hint="eastAsia"/>
          <w:szCs w:val="21"/>
        </w:rPr>
        <w:t>机械工业出版社，</w:t>
      </w:r>
      <w:r w:rsidR="000F2657" w:rsidRPr="000F2657">
        <w:rPr>
          <w:rFonts w:hint="eastAsia"/>
          <w:szCs w:val="21"/>
        </w:rPr>
        <w:t>2006.</w:t>
      </w:r>
    </w:p>
    <w:p w:rsidR="00EF37CF" w:rsidRPr="004D5A10" w:rsidRDefault="00EF37CF" w:rsidP="00FF5D50">
      <w:pPr>
        <w:pStyle w:val="a9"/>
        <w:snapToGrid w:val="0"/>
        <w:spacing w:after="0" w:line="360" w:lineRule="auto"/>
        <w:ind w:leftChars="0" w:left="0"/>
        <w:rPr>
          <w:rFonts w:ascii="Times New Roman" w:hAnsi="Times New Roman"/>
          <w:color w:val="000000"/>
          <w:sz w:val="21"/>
          <w:szCs w:val="21"/>
        </w:rPr>
      </w:pPr>
      <w:r w:rsidRPr="00FF5D50">
        <w:rPr>
          <w:rFonts w:ascii="Times New Roman" w:hAnsi="宋体" w:hint="eastAsia"/>
          <w:b/>
          <w:sz w:val="21"/>
          <w:szCs w:val="21"/>
        </w:rPr>
        <w:t>参考书目：</w:t>
      </w:r>
      <w:r w:rsidRPr="004D5A10">
        <w:rPr>
          <w:rFonts w:ascii="Times New Roman" w:hAnsi="Times New Roman"/>
          <w:color w:val="000000"/>
          <w:sz w:val="21"/>
          <w:szCs w:val="21"/>
        </w:rPr>
        <w:t xml:space="preserve">1. </w:t>
      </w:r>
      <w:proofErr w:type="gramStart"/>
      <w:r w:rsidRPr="004D5A10">
        <w:rPr>
          <w:rFonts w:ascii="Times New Roman" w:hAnsi="宋体" w:hint="eastAsia"/>
          <w:color w:val="000000"/>
          <w:sz w:val="21"/>
          <w:szCs w:val="21"/>
        </w:rPr>
        <w:t>绪</w:t>
      </w:r>
      <w:proofErr w:type="gramEnd"/>
      <w:r w:rsidRPr="004D5A10">
        <w:rPr>
          <w:rFonts w:ascii="Times New Roman" w:hAnsi="宋体" w:hint="eastAsia"/>
          <w:color w:val="000000"/>
          <w:sz w:val="21"/>
          <w:szCs w:val="21"/>
        </w:rPr>
        <w:t>方胜彦</w:t>
      </w:r>
      <w:r w:rsidRPr="004D5A10">
        <w:rPr>
          <w:rFonts w:ascii="Times New Roman" w:hAnsi="Times New Roman"/>
          <w:color w:val="000000"/>
          <w:sz w:val="21"/>
          <w:szCs w:val="21"/>
        </w:rPr>
        <w:t>. Modern Control Engineering(</w:t>
      </w:r>
      <w:r w:rsidRPr="004D5A10">
        <w:rPr>
          <w:rFonts w:ascii="Times New Roman" w:hAnsi="宋体" w:hint="eastAsia"/>
          <w:color w:val="000000"/>
          <w:sz w:val="21"/>
          <w:szCs w:val="21"/>
        </w:rPr>
        <w:t>第四版</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清华大学出版社</w:t>
      </w:r>
      <w:r w:rsidRPr="004D5A10">
        <w:rPr>
          <w:rFonts w:ascii="Times New Roman" w:hAnsi="Times New Roman"/>
          <w:color w:val="000000"/>
          <w:sz w:val="21"/>
          <w:szCs w:val="21"/>
        </w:rPr>
        <w:t>.</w:t>
      </w:r>
    </w:p>
    <w:p w:rsidR="00EF37CF" w:rsidRPr="004D5A10" w:rsidRDefault="00EF37CF" w:rsidP="00DF27F0">
      <w:pPr>
        <w:pStyle w:val="a9"/>
        <w:snapToGrid w:val="0"/>
        <w:spacing w:after="0" w:line="360" w:lineRule="auto"/>
        <w:ind w:leftChars="0" w:left="0" w:firstLineChars="500" w:firstLine="1050"/>
        <w:rPr>
          <w:rFonts w:ascii="Times New Roman" w:hAnsi="Times New Roman"/>
          <w:color w:val="000000"/>
          <w:sz w:val="21"/>
          <w:szCs w:val="21"/>
        </w:rPr>
      </w:pPr>
      <w:r w:rsidRPr="004D5A10">
        <w:rPr>
          <w:rFonts w:ascii="Times New Roman" w:hAnsi="Times New Roman"/>
          <w:color w:val="000000"/>
          <w:sz w:val="21"/>
          <w:szCs w:val="21"/>
        </w:rPr>
        <w:t xml:space="preserve">2. </w:t>
      </w:r>
      <w:proofErr w:type="gramStart"/>
      <w:r w:rsidRPr="004D5A10">
        <w:rPr>
          <w:rFonts w:ascii="Times New Roman" w:hAnsi="宋体" w:hint="eastAsia"/>
          <w:color w:val="000000"/>
          <w:sz w:val="21"/>
          <w:szCs w:val="21"/>
        </w:rPr>
        <w:t>胡寿松</w:t>
      </w:r>
      <w:proofErr w:type="gramEnd"/>
      <w:r w:rsidRPr="004D5A10">
        <w:rPr>
          <w:rFonts w:ascii="Times New Roman" w:hAnsi="宋体" w:hint="eastAsia"/>
          <w:color w:val="000000"/>
          <w:sz w:val="21"/>
          <w:szCs w:val="21"/>
        </w:rPr>
        <w:t>等</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自动控制原理</w:t>
      </w:r>
      <w:r w:rsidRPr="004D5A10">
        <w:rPr>
          <w:rFonts w:ascii="Times New Roman" w:hAnsi="Times New Roman"/>
          <w:color w:val="000000"/>
          <w:sz w:val="21"/>
          <w:szCs w:val="21"/>
        </w:rPr>
        <w:t>(</w:t>
      </w:r>
      <w:r w:rsidRPr="004D5A10">
        <w:rPr>
          <w:rFonts w:ascii="Times New Roman" w:hAnsi="宋体" w:hint="eastAsia"/>
          <w:color w:val="000000"/>
          <w:sz w:val="21"/>
          <w:szCs w:val="21"/>
        </w:rPr>
        <w:t>第五版</w:t>
      </w:r>
      <w:r w:rsidRPr="004D5A10">
        <w:rPr>
          <w:rFonts w:ascii="Times New Roman" w:hAnsi="Times New Roman"/>
          <w:color w:val="000000"/>
          <w:sz w:val="21"/>
          <w:szCs w:val="21"/>
        </w:rPr>
        <w:t xml:space="preserve">) [M]. </w:t>
      </w:r>
      <w:r w:rsidRPr="004D5A10">
        <w:rPr>
          <w:rFonts w:ascii="Times New Roman" w:hAnsi="宋体" w:hint="eastAsia"/>
          <w:color w:val="000000"/>
          <w:sz w:val="21"/>
          <w:szCs w:val="21"/>
        </w:rPr>
        <w:t>北京</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国防工业出版社，</w:t>
      </w:r>
      <w:r w:rsidRPr="004D5A10">
        <w:rPr>
          <w:rFonts w:ascii="Times New Roman" w:hAnsi="Times New Roman"/>
          <w:color w:val="000000"/>
          <w:sz w:val="21"/>
          <w:szCs w:val="21"/>
        </w:rPr>
        <w:t>2007.</w:t>
      </w:r>
    </w:p>
    <w:p w:rsidR="00EF37CF" w:rsidRPr="004D5A10" w:rsidRDefault="00EF37CF" w:rsidP="00DF27F0">
      <w:pPr>
        <w:snapToGrid w:val="0"/>
        <w:spacing w:line="360" w:lineRule="auto"/>
        <w:ind w:firstLineChars="500" w:firstLine="1050"/>
        <w:rPr>
          <w:szCs w:val="21"/>
        </w:rPr>
      </w:pPr>
      <w:r w:rsidRPr="004D5A10">
        <w:rPr>
          <w:color w:val="000000"/>
          <w:szCs w:val="21"/>
        </w:rPr>
        <w:t xml:space="preserve">3. </w:t>
      </w:r>
      <w:r w:rsidRPr="004D5A10">
        <w:rPr>
          <w:rFonts w:hAnsi="宋体" w:hint="eastAsia"/>
          <w:color w:val="000000"/>
          <w:szCs w:val="21"/>
        </w:rPr>
        <w:t>程鹏主编</w:t>
      </w:r>
      <w:r w:rsidRPr="004D5A10">
        <w:rPr>
          <w:color w:val="000000"/>
          <w:szCs w:val="21"/>
        </w:rPr>
        <w:t xml:space="preserve">. </w:t>
      </w:r>
      <w:r w:rsidRPr="004D5A10">
        <w:rPr>
          <w:rFonts w:hAnsi="宋体" w:hint="eastAsia"/>
          <w:color w:val="000000"/>
          <w:szCs w:val="21"/>
        </w:rPr>
        <w:t>自动控制原理</w:t>
      </w:r>
      <w:r w:rsidRPr="004D5A10">
        <w:rPr>
          <w:color w:val="000000"/>
          <w:szCs w:val="21"/>
        </w:rPr>
        <w:t>(</w:t>
      </w:r>
      <w:r w:rsidRPr="004D5A10">
        <w:rPr>
          <w:rFonts w:hAnsi="宋体" w:hint="eastAsia"/>
          <w:color w:val="000000"/>
          <w:szCs w:val="21"/>
        </w:rPr>
        <w:t>第一版</w:t>
      </w:r>
      <w:r w:rsidRPr="004D5A10">
        <w:rPr>
          <w:color w:val="000000"/>
          <w:szCs w:val="21"/>
        </w:rPr>
        <w:t xml:space="preserve">) [M]. </w:t>
      </w:r>
      <w:r w:rsidRPr="004D5A10">
        <w:rPr>
          <w:rFonts w:hAnsi="宋体" w:hint="eastAsia"/>
          <w:color w:val="000000"/>
          <w:szCs w:val="21"/>
        </w:rPr>
        <w:t>北京</w:t>
      </w:r>
      <w:r w:rsidRPr="004D5A10">
        <w:rPr>
          <w:color w:val="000000"/>
          <w:szCs w:val="21"/>
        </w:rPr>
        <w:t xml:space="preserve">: </w:t>
      </w:r>
      <w:r w:rsidRPr="004D5A10">
        <w:rPr>
          <w:rFonts w:hAnsi="宋体" w:hint="eastAsia"/>
          <w:color w:val="000000"/>
          <w:szCs w:val="21"/>
        </w:rPr>
        <w:t>高等教育出版社，</w:t>
      </w:r>
      <w:r w:rsidRPr="004D5A10">
        <w:rPr>
          <w:color w:val="000000"/>
          <w:szCs w:val="21"/>
        </w:rPr>
        <w:t>2003.</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FF5D50">
      <w:pPr>
        <w:pStyle w:val="1"/>
      </w:pPr>
      <w:r w:rsidRPr="004D5A10">
        <w:br w:type="page"/>
      </w:r>
      <w:bookmarkStart w:id="21" w:name="_Toc530575977"/>
      <w:r w:rsidRPr="004D5A10">
        <w:rPr>
          <w:rFonts w:hint="eastAsia"/>
        </w:rPr>
        <w:lastRenderedPageBreak/>
        <w:t>《计算机控制技术》教学大纲</w:t>
      </w:r>
      <w:bookmarkEnd w:id="21"/>
    </w:p>
    <w:p w:rsidR="0020334E" w:rsidRPr="0020334E" w:rsidRDefault="0020334E" w:rsidP="0020334E"/>
    <w:p w:rsidR="00EF37CF" w:rsidRPr="004D5A10" w:rsidRDefault="00EF37CF" w:rsidP="00FF5D50">
      <w:pPr>
        <w:snapToGrid w:val="0"/>
        <w:spacing w:line="360" w:lineRule="auto"/>
        <w:rPr>
          <w:szCs w:val="21"/>
        </w:rPr>
      </w:pPr>
      <w:r w:rsidRPr="00FF5D50">
        <w:rPr>
          <w:rFonts w:hAnsi="宋体" w:hint="eastAsia"/>
          <w:b/>
          <w:szCs w:val="21"/>
        </w:rPr>
        <w:t>课程中文名称：</w:t>
      </w:r>
      <w:r w:rsidRPr="004D5A10">
        <w:rPr>
          <w:rFonts w:hAnsi="宋体" w:hint="eastAsia"/>
          <w:szCs w:val="21"/>
        </w:rPr>
        <w:t>计算机控制技术</w:t>
      </w:r>
    </w:p>
    <w:p w:rsidR="00EF37CF" w:rsidRPr="004D5A10" w:rsidRDefault="00EF37CF" w:rsidP="00FF5D50">
      <w:pPr>
        <w:snapToGrid w:val="0"/>
        <w:spacing w:line="360" w:lineRule="auto"/>
        <w:rPr>
          <w:szCs w:val="21"/>
        </w:rPr>
      </w:pPr>
      <w:r w:rsidRPr="00FF5D50">
        <w:rPr>
          <w:rFonts w:hAnsi="宋体" w:hint="eastAsia"/>
          <w:b/>
          <w:szCs w:val="21"/>
        </w:rPr>
        <w:t>课程英文名称：</w:t>
      </w:r>
      <w:r w:rsidRPr="004D5A10">
        <w:rPr>
          <w:szCs w:val="21"/>
        </w:rPr>
        <w:t>Computer Control Technology</w:t>
      </w:r>
    </w:p>
    <w:p w:rsidR="00EF37CF" w:rsidRPr="004D5A10" w:rsidRDefault="00EF37CF" w:rsidP="00FF5D50">
      <w:pPr>
        <w:snapToGrid w:val="0"/>
        <w:spacing w:line="360" w:lineRule="auto"/>
        <w:rPr>
          <w:szCs w:val="21"/>
        </w:rPr>
      </w:pPr>
      <w:r w:rsidRPr="00FF5D50">
        <w:rPr>
          <w:rFonts w:hAnsi="宋体" w:hint="eastAsia"/>
          <w:b/>
          <w:szCs w:val="21"/>
        </w:rPr>
        <w:t>课程编号：</w:t>
      </w:r>
      <w:r w:rsidRPr="004D5A10">
        <w:rPr>
          <w:szCs w:val="21"/>
        </w:rPr>
        <w:t>C1261</w:t>
      </w:r>
    </w:p>
    <w:p w:rsidR="00EF37CF" w:rsidRPr="004D5A10" w:rsidRDefault="00EF37CF" w:rsidP="00FF5D50">
      <w:pPr>
        <w:snapToGrid w:val="0"/>
        <w:spacing w:line="360" w:lineRule="auto"/>
        <w:rPr>
          <w:szCs w:val="21"/>
        </w:rPr>
      </w:pPr>
      <w:r w:rsidRPr="00FF5D50">
        <w:rPr>
          <w:rFonts w:hAnsi="宋体" w:hint="eastAsia"/>
          <w:b/>
          <w:szCs w:val="21"/>
        </w:rPr>
        <w:t>学分：</w:t>
      </w:r>
      <w:r w:rsidRPr="004D5A10">
        <w:rPr>
          <w:szCs w:val="21"/>
        </w:rPr>
        <w:t>2</w:t>
      </w:r>
    </w:p>
    <w:p w:rsidR="00EF37CF" w:rsidRPr="004D5A10" w:rsidRDefault="00EF37CF" w:rsidP="00FF5D50">
      <w:pPr>
        <w:snapToGrid w:val="0"/>
        <w:spacing w:line="360" w:lineRule="auto"/>
        <w:rPr>
          <w:szCs w:val="21"/>
        </w:rPr>
      </w:pPr>
      <w:r w:rsidRPr="00FF5D50">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FF5D50">
      <w:pPr>
        <w:snapToGrid w:val="0"/>
        <w:spacing w:line="360" w:lineRule="auto"/>
        <w:rPr>
          <w:szCs w:val="21"/>
        </w:rPr>
      </w:pPr>
      <w:r w:rsidRPr="00FF5D50">
        <w:rPr>
          <w:rFonts w:hAnsi="宋体" w:hint="eastAsia"/>
          <w:b/>
          <w:szCs w:val="21"/>
        </w:rPr>
        <w:t>先修课程：</w:t>
      </w:r>
      <w:r w:rsidRPr="004D5A10">
        <w:rPr>
          <w:rFonts w:hAnsi="宋体" w:hint="eastAsia"/>
          <w:szCs w:val="21"/>
        </w:rPr>
        <w:t>高等数学</w:t>
      </w:r>
      <w:r w:rsidRPr="004D5A10">
        <w:rPr>
          <w:szCs w:val="21"/>
        </w:rPr>
        <w:t>I</w:t>
      </w:r>
      <w:r w:rsidRPr="004D5A10">
        <w:rPr>
          <w:rFonts w:hAnsi="宋体" w:hint="eastAsia"/>
          <w:szCs w:val="21"/>
        </w:rPr>
        <w:t>、自动控制理论</w:t>
      </w:r>
      <w:r w:rsidRPr="004D5A10">
        <w:rPr>
          <w:szCs w:val="21"/>
        </w:rPr>
        <w:t>I</w:t>
      </w:r>
      <w:r w:rsidRPr="004D5A10">
        <w:rPr>
          <w:rFonts w:hAnsi="宋体" w:hint="eastAsia"/>
          <w:szCs w:val="21"/>
        </w:rPr>
        <w:t>（一）、单片机原理及应用</w:t>
      </w:r>
    </w:p>
    <w:p w:rsidR="00EF37CF" w:rsidRPr="004D5A10" w:rsidRDefault="00EF37CF" w:rsidP="00FF5D50">
      <w:pPr>
        <w:snapToGrid w:val="0"/>
        <w:spacing w:line="360" w:lineRule="auto"/>
        <w:rPr>
          <w:szCs w:val="21"/>
        </w:rPr>
      </w:pPr>
      <w:r w:rsidRPr="00FF5D50">
        <w:rPr>
          <w:rFonts w:hAnsi="宋体" w:hint="eastAsia"/>
          <w:b/>
          <w:szCs w:val="21"/>
        </w:rPr>
        <w:t>适用专业：</w:t>
      </w:r>
      <w:r w:rsidRPr="004D5A10">
        <w:rPr>
          <w:rFonts w:hAnsi="宋体" w:hint="eastAsia"/>
          <w:szCs w:val="21"/>
        </w:rPr>
        <w:t>自动化</w:t>
      </w:r>
    </w:p>
    <w:p w:rsidR="00EF37CF" w:rsidRPr="004D5A10" w:rsidRDefault="00EF37CF" w:rsidP="00FF5D50">
      <w:pPr>
        <w:snapToGrid w:val="0"/>
        <w:spacing w:line="360" w:lineRule="auto"/>
        <w:rPr>
          <w:szCs w:val="21"/>
        </w:rPr>
      </w:pPr>
      <w:r w:rsidRPr="00FF5D50">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FF5D50">
      <w:pPr>
        <w:snapToGrid w:val="0"/>
        <w:spacing w:line="360" w:lineRule="auto"/>
        <w:rPr>
          <w:szCs w:val="21"/>
        </w:rPr>
      </w:pPr>
      <w:r w:rsidRPr="00FF5D50">
        <w:rPr>
          <w:rFonts w:hAnsi="宋体" w:hint="eastAsia"/>
          <w:b/>
          <w:szCs w:val="21"/>
        </w:rPr>
        <w:t>使用教材：</w:t>
      </w:r>
      <w:r w:rsidRPr="004D5A10">
        <w:rPr>
          <w:rFonts w:hAnsi="宋体" w:hint="eastAsia"/>
          <w:szCs w:val="21"/>
        </w:rPr>
        <w:t>《计算机控制技术》廖道争，施保华，机械工业出版社，</w:t>
      </w:r>
      <w:r w:rsidRPr="004D5A10">
        <w:rPr>
          <w:szCs w:val="21"/>
        </w:rPr>
        <w:t>2016</w:t>
      </w:r>
      <w:r w:rsidRPr="004D5A10">
        <w:rPr>
          <w:rFonts w:hAnsi="宋体" w:hint="eastAsia"/>
          <w:szCs w:val="21"/>
        </w:rPr>
        <w:t>年</w:t>
      </w:r>
    </w:p>
    <w:p w:rsidR="00EF37CF" w:rsidRPr="004D5A10" w:rsidRDefault="00EF37CF" w:rsidP="00FF5D50">
      <w:pPr>
        <w:snapToGrid w:val="0"/>
        <w:spacing w:line="360" w:lineRule="auto"/>
        <w:rPr>
          <w:szCs w:val="21"/>
        </w:rPr>
      </w:pPr>
      <w:r w:rsidRPr="00FF5D50">
        <w:rPr>
          <w:rFonts w:hAnsi="宋体" w:hint="eastAsia"/>
          <w:b/>
          <w:szCs w:val="21"/>
        </w:rPr>
        <w:t>开课单位：</w:t>
      </w:r>
      <w:r w:rsidRPr="004D5A10">
        <w:rPr>
          <w:rFonts w:hAnsi="宋体" w:hint="eastAsia"/>
          <w:szCs w:val="21"/>
        </w:rPr>
        <w:t>电气与新能源学院</w:t>
      </w:r>
    </w:p>
    <w:p w:rsidR="00EF37CF" w:rsidRPr="00FF5D50" w:rsidRDefault="00EF37CF" w:rsidP="00FF5D50">
      <w:pPr>
        <w:pStyle w:val="a5"/>
        <w:snapToGrid w:val="0"/>
        <w:spacing w:line="360" w:lineRule="auto"/>
        <w:ind w:firstLineChars="0" w:firstLine="0"/>
        <w:rPr>
          <w:b/>
          <w:szCs w:val="21"/>
        </w:rPr>
      </w:pPr>
      <w:r w:rsidRPr="00FF5D50">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计算机控制技术》是自动化专业的专业核心课程和必修课。计算机控制技术是研究计算机控制系统设计与分析的基础知识、基本原理和系统实现等方面的技术。课程理论联系实际，将控制原理与实际应用相结合，以数字控制器的设计方法为重点，系统地阐述计算机控制系统的软硬件构成、组织、设计等方面的各种原理、思想和方法。</w:t>
      </w:r>
    </w:p>
    <w:p w:rsidR="00EF37CF" w:rsidRPr="00FF5D50" w:rsidRDefault="00EF37CF" w:rsidP="00FF5D50">
      <w:pPr>
        <w:pStyle w:val="a5"/>
        <w:snapToGrid w:val="0"/>
        <w:spacing w:line="360" w:lineRule="auto"/>
        <w:ind w:firstLineChars="0" w:firstLine="0"/>
        <w:rPr>
          <w:b/>
          <w:szCs w:val="21"/>
        </w:rPr>
      </w:pPr>
      <w:r w:rsidRPr="00FF5D50">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1</w:t>
      </w:r>
      <w:r w:rsidRPr="004D5A10">
        <w:rPr>
          <w:rFonts w:hAnsi="宋体" w:hint="eastAsia"/>
          <w:szCs w:val="21"/>
        </w:rPr>
        <w:t>、毕业要求</w:t>
      </w:r>
      <w:r w:rsidRPr="004D5A10">
        <w:rPr>
          <w:szCs w:val="21"/>
        </w:rPr>
        <w:t>2</w:t>
      </w:r>
      <w:r w:rsidRPr="004D5A10">
        <w:rPr>
          <w:rFonts w:hAnsi="宋体" w:hint="eastAsia"/>
          <w:szCs w:val="21"/>
        </w:rPr>
        <w:t>和毕业要求</w:t>
      </w:r>
      <w:r w:rsidRPr="004D5A10">
        <w:rPr>
          <w:szCs w:val="21"/>
        </w:rPr>
        <w:t>3</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1</w:t>
      </w:r>
      <w:r w:rsidRPr="004D5A10">
        <w:rPr>
          <w:rFonts w:hAnsi="宋体" w:hint="eastAsia"/>
          <w:szCs w:val="21"/>
        </w:rPr>
        <w:t>中的指标点</w:t>
      </w:r>
      <w:r w:rsidRPr="004D5A10">
        <w:rPr>
          <w:szCs w:val="21"/>
        </w:rPr>
        <w:t>1.2</w:t>
      </w:r>
      <w:r w:rsidRPr="004D5A10">
        <w:rPr>
          <w:rFonts w:hAnsi="宋体" w:hint="eastAsia"/>
          <w:szCs w:val="21"/>
        </w:rPr>
        <w:t>：能针对一个控制系统复杂工程问题建立合适的数学模型，并利用恰当的边界条件求解。</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2.4</w:t>
      </w:r>
      <w:r w:rsidRPr="004D5A10">
        <w:rPr>
          <w:rFonts w:hAnsi="宋体" w:hint="eastAsia"/>
          <w:szCs w:val="21"/>
        </w:rPr>
        <w:t>：能正确表达控制系统复杂工程问题的解决方案。</w:t>
      </w:r>
    </w:p>
    <w:p w:rsidR="00EF37CF" w:rsidRPr="004D5A10" w:rsidRDefault="00EF37CF" w:rsidP="00DF27F0">
      <w:pPr>
        <w:snapToGrid w:val="0"/>
        <w:spacing w:line="360" w:lineRule="auto"/>
        <w:ind w:firstLineChars="200" w:firstLine="420"/>
        <w:rPr>
          <w:szCs w:val="21"/>
        </w:rPr>
      </w:pPr>
      <w:r w:rsidRPr="004D5A10">
        <w:rPr>
          <w:szCs w:val="21"/>
        </w:rPr>
        <w:t xml:space="preserve">4. </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FF5D50" w:rsidRDefault="00EF37CF" w:rsidP="00FF5D50">
      <w:pPr>
        <w:pStyle w:val="a5"/>
        <w:snapToGrid w:val="0"/>
        <w:spacing w:line="360" w:lineRule="auto"/>
        <w:ind w:firstLineChars="0" w:firstLine="0"/>
        <w:rPr>
          <w:b/>
          <w:szCs w:val="21"/>
        </w:rPr>
      </w:pPr>
      <w:r w:rsidRPr="00FF5D50">
        <w:rPr>
          <w:rFonts w:hAnsi="宋体" w:hint="eastAsia"/>
          <w:b/>
          <w:szCs w:val="21"/>
        </w:rPr>
        <w:t>三、教学内容及要求</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第一章</w:t>
      </w:r>
      <w:r w:rsidRPr="004D5A10">
        <w:rPr>
          <w:color w:val="000000"/>
          <w:szCs w:val="21"/>
        </w:rPr>
        <w:t xml:space="preserve"> </w:t>
      </w:r>
      <w:r w:rsidRPr="004D5A10">
        <w:rPr>
          <w:rFonts w:hAnsi="宋体" w:hint="eastAsia"/>
          <w:color w:val="000000"/>
          <w:szCs w:val="21"/>
        </w:rPr>
        <w:t>计算机控制概论</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）熟悉计算机控制系统的组成，理解相关基本概念；</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）了解计算机控制系统的各种分类及工作方式；</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）了解计算机控制系统的发展及应用。</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rFonts w:hint="eastAsia"/>
          <w:szCs w:val="21"/>
        </w:rPr>
        <w:t>计算机控制系统的相关基本概念。</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lastRenderedPageBreak/>
        <w:t>（</w:t>
      </w:r>
      <w:r w:rsidRPr="006B1C12">
        <w:rPr>
          <w:szCs w:val="21"/>
        </w:rPr>
        <w:t>1</w:t>
      </w:r>
      <w:r w:rsidRPr="006B1C12">
        <w:rPr>
          <w:rFonts w:hint="eastAsia"/>
          <w:szCs w:val="21"/>
        </w:rPr>
        <w:t>）计算机控制系统基本概念。</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课堂讲解，平时作业，专题讨论</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）计算机控制系统相关基本概念问答题。</w:t>
      </w:r>
    </w:p>
    <w:p w:rsidR="00EF37CF" w:rsidRPr="006B1C12" w:rsidRDefault="00EF37CF" w:rsidP="006B1C12">
      <w:pPr>
        <w:pStyle w:val="a5"/>
        <w:snapToGrid w:val="0"/>
        <w:spacing w:line="360" w:lineRule="auto"/>
        <w:rPr>
          <w:szCs w:val="21"/>
        </w:rPr>
      </w:pPr>
      <w:r w:rsidRPr="006B1C12">
        <w:rPr>
          <w:rFonts w:hint="eastAsia"/>
          <w:szCs w:val="21"/>
        </w:rPr>
        <w:t>第二章</w:t>
      </w:r>
      <w:r w:rsidRPr="006B1C12">
        <w:rPr>
          <w:szCs w:val="21"/>
        </w:rPr>
        <w:t xml:space="preserve"> </w:t>
      </w:r>
      <w:r w:rsidRPr="006B1C12">
        <w:rPr>
          <w:rFonts w:hint="eastAsia"/>
          <w:szCs w:val="21"/>
        </w:rPr>
        <w:t>计算机控制系统基础</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）理解信号采样的基础知识和基本理论；</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）掌握</w:t>
      </w:r>
      <w:r w:rsidRPr="006B1C12">
        <w:rPr>
          <w:szCs w:val="21"/>
        </w:rPr>
        <w:t>Z</w:t>
      </w:r>
      <w:r w:rsidRPr="006B1C12">
        <w:rPr>
          <w:rFonts w:hint="eastAsia"/>
          <w:szCs w:val="21"/>
        </w:rPr>
        <w:t>变换的数学计算方法及相关的性质和定理；</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）掌握连续状态方程的离散化计算方法；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4</w:t>
      </w:r>
      <w:r w:rsidRPr="006B1C12">
        <w:rPr>
          <w:rFonts w:hint="eastAsia"/>
          <w:szCs w:val="21"/>
        </w:rPr>
        <w:t>）掌握计算机控制系统性能分析的</w:t>
      </w:r>
      <w:r w:rsidRPr="006B1C12">
        <w:rPr>
          <w:szCs w:val="21"/>
        </w:rPr>
        <w:t>Z</w:t>
      </w:r>
      <w:r w:rsidRPr="006B1C12">
        <w:rPr>
          <w:rFonts w:hint="eastAsia"/>
          <w:szCs w:val="21"/>
        </w:rPr>
        <w:t>变换数学方法。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szCs w:val="21"/>
        </w:rPr>
        <w:t>Z</w:t>
      </w:r>
      <w:r w:rsidRPr="006B1C12">
        <w:rPr>
          <w:rFonts w:hint="eastAsia"/>
          <w:szCs w:val="21"/>
        </w:rPr>
        <w:t>变换在计算机控制系统性能分析中的应用。</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w:t>
      </w:r>
      <w:r w:rsidRPr="006B1C12">
        <w:rPr>
          <w:szCs w:val="21"/>
        </w:rPr>
        <w:t>Z</w:t>
      </w:r>
      <w:r w:rsidRPr="006B1C12">
        <w:rPr>
          <w:rFonts w:hint="eastAsia"/>
          <w:szCs w:val="21"/>
        </w:rPr>
        <w:t>变换数学计算；</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）计算机控制系统性能分析。</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w:t>
      </w:r>
      <w:r w:rsidRPr="006B1C12">
        <w:rPr>
          <w:szCs w:val="21"/>
        </w:rPr>
        <w:t>Z</w:t>
      </w:r>
      <w:r w:rsidRPr="006B1C12">
        <w:rPr>
          <w:rFonts w:hint="eastAsia"/>
          <w:szCs w:val="21"/>
        </w:rPr>
        <w:t>变换，</w:t>
      </w:r>
      <w:r w:rsidRPr="006B1C12">
        <w:rPr>
          <w:szCs w:val="21"/>
        </w:rPr>
        <w:t>Z</w:t>
      </w:r>
      <w:r w:rsidRPr="006B1C12">
        <w:rPr>
          <w:rFonts w:hint="eastAsia"/>
          <w:szCs w:val="21"/>
        </w:rPr>
        <w:t>反变换计算题；</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w:t>
      </w:r>
      <w:r w:rsidRPr="006B1C12">
        <w:rPr>
          <w:szCs w:val="21"/>
        </w:rPr>
        <w:t>Z</w:t>
      </w:r>
      <w:r w:rsidRPr="006B1C12">
        <w:rPr>
          <w:rFonts w:hint="eastAsia"/>
          <w:szCs w:val="21"/>
        </w:rPr>
        <w:t>变换求解差分方程计算题；</w:t>
      </w:r>
    </w:p>
    <w:p w:rsidR="00EF37CF" w:rsidRPr="004D5A10"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）控制系统稳定性分析计算题。</w:t>
      </w:r>
    </w:p>
    <w:p w:rsidR="00EF37CF" w:rsidRPr="006B1C12" w:rsidRDefault="00EF37CF" w:rsidP="006B1C12">
      <w:pPr>
        <w:pStyle w:val="a5"/>
        <w:snapToGrid w:val="0"/>
        <w:spacing w:line="360" w:lineRule="auto"/>
        <w:rPr>
          <w:szCs w:val="21"/>
        </w:rPr>
      </w:pPr>
      <w:r w:rsidRPr="006B1C12">
        <w:rPr>
          <w:rFonts w:hint="eastAsia"/>
          <w:szCs w:val="21"/>
        </w:rPr>
        <w:t>第三章</w:t>
      </w:r>
      <w:r w:rsidRPr="006B1C12">
        <w:rPr>
          <w:szCs w:val="21"/>
        </w:rPr>
        <w:t xml:space="preserve"> </w:t>
      </w:r>
      <w:r w:rsidRPr="006B1C12">
        <w:rPr>
          <w:rFonts w:hint="eastAsia"/>
          <w:szCs w:val="21"/>
        </w:rPr>
        <w:t>计算机控制系统的硬件技术</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）熟悉计算机控制系统的硬件结构；</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）了解输入输出通道的接口技术和控制方式；</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）掌握计算机控制系统输入输出通道的基本实现方法。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szCs w:val="21"/>
        </w:rPr>
        <w:t>A/D</w:t>
      </w:r>
      <w:r w:rsidRPr="006B1C12">
        <w:rPr>
          <w:rFonts w:hint="eastAsia"/>
          <w:szCs w:val="21"/>
        </w:rPr>
        <w:t>、</w:t>
      </w:r>
      <w:r w:rsidRPr="006B1C12">
        <w:rPr>
          <w:szCs w:val="21"/>
        </w:rPr>
        <w:t>D/A</w:t>
      </w:r>
      <w:r w:rsidRPr="006B1C12">
        <w:rPr>
          <w:rFonts w:hint="eastAsia"/>
          <w:szCs w:val="21"/>
        </w:rPr>
        <w:t>转换的原理与实现方法。</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）输入输出通道的接口技术及实现。</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课堂讲解，平时作业，专题讨论</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lastRenderedPageBreak/>
        <w:t>（</w:t>
      </w:r>
      <w:r w:rsidRPr="006B1C12">
        <w:rPr>
          <w:szCs w:val="21"/>
        </w:rPr>
        <w:t>1</w:t>
      </w:r>
      <w:r w:rsidRPr="006B1C12">
        <w:rPr>
          <w:rFonts w:hint="eastAsia"/>
          <w:szCs w:val="21"/>
        </w:rPr>
        <w:t>）</w:t>
      </w:r>
      <w:r w:rsidRPr="006B1C12">
        <w:rPr>
          <w:szCs w:val="21"/>
        </w:rPr>
        <w:t>A/D</w:t>
      </w:r>
      <w:r w:rsidRPr="006B1C12">
        <w:rPr>
          <w:rFonts w:hint="eastAsia"/>
          <w:szCs w:val="21"/>
        </w:rPr>
        <w:t>、</w:t>
      </w:r>
      <w:r w:rsidRPr="006B1C12">
        <w:rPr>
          <w:szCs w:val="21"/>
        </w:rPr>
        <w:t>D/A</w:t>
      </w:r>
      <w:r w:rsidRPr="006B1C12">
        <w:rPr>
          <w:rFonts w:hint="eastAsia"/>
          <w:szCs w:val="21"/>
        </w:rPr>
        <w:t>转换原理问答题；</w:t>
      </w:r>
    </w:p>
    <w:p w:rsidR="00EF37CF" w:rsidRPr="004D5A10"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w:t>
      </w:r>
      <w:r w:rsidRPr="006B1C12">
        <w:rPr>
          <w:szCs w:val="21"/>
        </w:rPr>
        <w:t>A/D</w:t>
      </w:r>
      <w:r w:rsidRPr="006B1C12">
        <w:rPr>
          <w:rFonts w:hint="eastAsia"/>
          <w:szCs w:val="21"/>
        </w:rPr>
        <w:t>、</w:t>
      </w:r>
      <w:r w:rsidRPr="006B1C12">
        <w:rPr>
          <w:szCs w:val="21"/>
        </w:rPr>
        <w:t>D/A</w:t>
      </w:r>
      <w:r w:rsidRPr="006B1C12">
        <w:rPr>
          <w:rFonts w:hint="eastAsia"/>
          <w:szCs w:val="21"/>
        </w:rPr>
        <w:t>转换计算题。</w:t>
      </w:r>
    </w:p>
    <w:p w:rsidR="00EF37CF" w:rsidRPr="006B1C12" w:rsidRDefault="00EF37CF" w:rsidP="006B1C12">
      <w:pPr>
        <w:pStyle w:val="a5"/>
        <w:snapToGrid w:val="0"/>
        <w:spacing w:line="360" w:lineRule="auto"/>
        <w:rPr>
          <w:szCs w:val="21"/>
        </w:rPr>
      </w:pPr>
      <w:r w:rsidRPr="006B1C12">
        <w:rPr>
          <w:rFonts w:hint="eastAsia"/>
          <w:szCs w:val="21"/>
        </w:rPr>
        <w:t>第四章</w:t>
      </w:r>
      <w:r w:rsidRPr="006B1C12">
        <w:rPr>
          <w:szCs w:val="21"/>
        </w:rPr>
        <w:t xml:space="preserve"> </w:t>
      </w:r>
      <w:r w:rsidRPr="006B1C12">
        <w:rPr>
          <w:rFonts w:hint="eastAsia"/>
          <w:szCs w:val="21"/>
        </w:rPr>
        <w:t>计算机数学程序控制技术</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）了解数学程序控制的基本概念和基本方法；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）掌握逐点比较法直线插补控制方法；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）熟悉逐点比较法圆弧插补控制方法；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4</w:t>
      </w:r>
      <w:r w:rsidRPr="006B1C12">
        <w:rPr>
          <w:rFonts w:hint="eastAsia"/>
          <w:szCs w:val="21"/>
        </w:rPr>
        <w:t>）理解步进电机的工作原理，熟悉步进电机的基本参数；</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5</w:t>
      </w:r>
      <w:r w:rsidRPr="006B1C12">
        <w:rPr>
          <w:rFonts w:hint="eastAsia"/>
          <w:szCs w:val="21"/>
        </w:rPr>
        <w:t>）掌握步进电机的驱动控制原理；</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6</w:t>
      </w:r>
      <w:r w:rsidRPr="006B1C12">
        <w:rPr>
          <w:rFonts w:hint="eastAsia"/>
          <w:szCs w:val="21"/>
        </w:rPr>
        <w:t>）了解交流伺服电机的基本原理与控制方法。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rFonts w:hint="eastAsia"/>
          <w:szCs w:val="21"/>
        </w:rPr>
        <w:t>数字程序控制的直线插补和圆弧插补原理，步进电机的驱动控制。</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）逐点比较法直线插补控制方法；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）步进电机的驱动控制原理。</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课堂讲解，平时作业，专题讨论</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）逐点比较法直线插补计算题；</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）逐点比较法圆弧插补计算题；</w:t>
      </w:r>
    </w:p>
    <w:p w:rsidR="00EF37CF" w:rsidRPr="004D5A10"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）步进电机的驱动控制原理问答题。</w:t>
      </w:r>
    </w:p>
    <w:p w:rsidR="00EF37CF" w:rsidRPr="006B1C12" w:rsidRDefault="00EF37CF" w:rsidP="006B1C12">
      <w:pPr>
        <w:pStyle w:val="a5"/>
        <w:snapToGrid w:val="0"/>
        <w:spacing w:line="360" w:lineRule="auto"/>
        <w:rPr>
          <w:szCs w:val="21"/>
        </w:rPr>
      </w:pPr>
      <w:r w:rsidRPr="006B1C12">
        <w:rPr>
          <w:rFonts w:hint="eastAsia"/>
          <w:szCs w:val="21"/>
        </w:rPr>
        <w:t>第五章</w:t>
      </w:r>
      <w:r w:rsidRPr="006B1C12">
        <w:rPr>
          <w:szCs w:val="21"/>
        </w:rPr>
        <w:t xml:space="preserve"> </w:t>
      </w:r>
      <w:r w:rsidRPr="006B1C12">
        <w:rPr>
          <w:rFonts w:hint="eastAsia"/>
          <w:szCs w:val="21"/>
        </w:rPr>
        <w:t>计算机控制系统设计方法</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）熟悉按连续系统设计的计算机控制系统离散化设计方法；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）理解数字</w:t>
      </w:r>
      <w:r w:rsidRPr="006B1C12">
        <w:rPr>
          <w:szCs w:val="21"/>
        </w:rPr>
        <w:t>PID</w:t>
      </w:r>
      <w:r w:rsidRPr="006B1C12">
        <w:rPr>
          <w:rFonts w:hint="eastAsia"/>
          <w:szCs w:val="21"/>
        </w:rPr>
        <w:t>控制算法的特点和原理；</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）理解常用的数字</w:t>
      </w:r>
      <w:r w:rsidRPr="006B1C12">
        <w:rPr>
          <w:szCs w:val="21"/>
        </w:rPr>
        <w:t>PID</w:t>
      </w:r>
      <w:r w:rsidRPr="006B1C12">
        <w:rPr>
          <w:rFonts w:hint="eastAsia"/>
          <w:szCs w:val="21"/>
        </w:rPr>
        <w:t>改进算法的原理；</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4</w:t>
      </w:r>
      <w:r w:rsidRPr="006B1C12">
        <w:rPr>
          <w:rFonts w:hint="eastAsia"/>
          <w:szCs w:val="21"/>
        </w:rPr>
        <w:t>）掌握</w:t>
      </w:r>
      <w:r w:rsidRPr="006B1C12">
        <w:rPr>
          <w:szCs w:val="21"/>
        </w:rPr>
        <w:t>PID</w:t>
      </w:r>
      <w:r w:rsidRPr="006B1C12">
        <w:rPr>
          <w:rFonts w:hint="eastAsia"/>
          <w:szCs w:val="21"/>
        </w:rPr>
        <w:t>参数的整定方法；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5</w:t>
      </w:r>
      <w:r w:rsidRPr="006B1C12">
        <w:rPr>
          <w:rFonts w:hint="eastAsia"/>
          <w:szCs w:val="21"/>
        </w:rPr>
        <w:t>）掌握</w:t>
      </w:r>
      <w:proofErr w:type="gramStart"/>
      <w:r w:rsidRPr="006B1C12">
        <w:rPr>
          <w:rFonts w:hint="eastAsia"/>
          <w:szCs w:val="21"/>
        </w:rPr>
        <w:t>最少拍无</w:t>
      </w:r>
      <w:proofErr w:type="gramEnd"/>
      <w:r w:rsidRPr="006B1C12">
        <w:rPr>
          <w:rFonts w:hint="eastAsia"/>
          <w:szCs w:val="21"/>
        </w:rPr>
        <w:t>差（包括有纹波和无纹波）系统的设计方法；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6</w:t>
      </w:r>
      <w:r w:rsidRPr="006B1C12">
        <w:rPr>
          <w:rFonts w:hint="eastAsia"/>
          <w:szCs w:val="21"/>
        </w:rPr>
        <w:t>）熟悉大林算法和</w:t>
      </w:r>
      <w:r w:rsidRPr="006B1C12">
        <w:rPr>
          <w:szCs w:val="21"/>
        </w:rPr>
        <w:t>Smith</w:t>
      </w:r>
      <w:r w:rsidRPr="006B1C12">
        <w:rPr>
          <w:rFonts w:hint="eastAsia"/>
          <w:szCs w:val="21"/>
        </w:rPr>
        <w:t>预估器等纯滞后对象控制系统设计方法；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7</w:t>
      </w:r>
      <w:r w:rsidRPr="006B1C12">
        <w:rPr>
          <w:rFonts w:hint="eastAsia"/>
          <w:szCs w:val="21"/>
        </w:rPr>
        <w:t>）了解多回路控制系统的原理。</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szCs w:val="21"/>
        </w:rPr>
        <w:t>PID</w:t>
      </w:r>
      <w:r w:rsidRPr="006B1C12">
        <w:rPr>
          <w:rFonts w:hint="eastAsia"/>
          <w:szCs w:val="21"/>
        </w:rPr>
        <w:t>控制器的设计与实现，</w:t>
      </w:r>
      <w:proofErr w:type="gramStart"/>
      <w:r w:rsidRPr="006B1C12">
        <w:rPr>
          <w:rFonts w:hint="eastAsia"/>
          <w:szCs w:val="21"/>
        </w:rPr>
        <w:t>最少拍无差系统</w:t>
      </w:r>
      <w:proofErr w:type="gramEnd"/>
      <w:r w:rsidRPr="006B1C12">
        <w:rPr>
          <w:rFonts w:hint="eastAsia"/>
          <w:szCs w:val="21"/>
        </w:rPr>
        <w:t>的设计。</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）计算机控制系统离散化设计方法；</w:t>
      </w:r>
    </w:p>
    <w:p w:rsidR="00EF37CF" w:rsidRPr="006B1C12" w:rsidRDefault="00EF37CF" w:rsidP="006B1C12">
      <w:pPr>
        <w:pStyle w:val="a5"/>
        <w:snapToGrid w:val="0"/>
        <w:spacing w:line="360" w:lineRule="auto"/>
        <w:rPr>
          <w:szCs w:val="21"/>
        </w:rPr>
      </w:pPr>
      <w:r w:rsidRPr="006B1C12">
        <w:rPr>
          <w:rFonts w:hint="eastAsia"/>
          <w:szCs w:val="21"/>
        </w:rPr>
        <w:lastRenderedPageBreak/>
        <w:t>（</w:t>
      </w:r>
      <w:r w:rsidRPr="006B1C12">
        <w:rPr>
          <w:szCs w:val="21"/>
        </w:rPr>
        <w:t>2</w:t>
      </w:r>
      <w:r w:rsidRPr="006B1C12">
        <w:rPr>
          <w:rFonts w:hint="eastAsia"/>
          <w:szCs w:val="21"/>
        </w:rPr>
        <w:t>）数字</w:t>
      </w:r>
      <w:r w:rsidRPr="006B1C12">
        <w:rPr>
          <w:szCs w:val="21"/>
        </w:rPr>
        <w:t>PID</w:t>
      </w:r>
      <w:r w:rsidRPr="006B1C12">
        <w:rPr>
          <w:rFonts w:hint="eastAsia"/>
          <w:szCs w:val="21"/>
        </w:rPr>
        <w:t>控制及其改进算法；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w:t>
      </w:r>
      <w:r w:rsidRPr="006B1C12">
        <w:rPr>
          <w:szCs w:val="21"/>
        </w:rPr>
        <w:t>PID</w:t>
      </w:r>
      <w:r w:rsidRPr="006B1C12">
        <w:rPr>
          <w:rFonts w:hint="eastAsia"/>
          <w:szCs w:val="21"/>
        </w:rPr>
        <w:t>参数的整定；</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4</w:t>
      </w:r>
      <w:r w:rsidRPr="006B1C12">
        <w:rPr>
          <w:rFonts w:hint="eastAsia"/>
          <w:szCs w:val="21"/>
        </w:rPr>
        <w:t>）</w:t>
      </w:r>
      <w:proofErr w:type="gramStart"/>
      <w:r w:rsidRPr="006B1C12">
        <w:rPr>
          <w:rFonts w:hint="eastAsia"/>
          <w:szCs w:val="21"/>
        </w:rPr>
        <w:t>最少拍无</w:t>
      </w:r>
      <w:proofErr w:type="gramEnd"/>
      <w:r w:rsidRPr="006B1C12">
        <w:rPr>
          <w:rFonts w:hint="eastAsia"/>
          <w:szCs w:val="21"/>
        </w:rPr>
        <w:t>差系统（有纹波和无纹波）的设计方法。</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课堂讲解，平时作业，专题讨论</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）计算机控制系统离散化设计计算题；</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）数字</w:t>
      </w:r>
      <w:r w:rsidRPr="006B1C12">
        <w:rPr>
          <w:szCs w:val="21"/>
        </w:rPr>
        <w:t>PID</w:t>
      </w:r>
      <w:r w:rsidRPr="006B1C12">
        <w:rPr>
          <w:rFonts w:hint="eastAsia"/>
          <w:szCs w:val="21"/>
        </w:rPr>
        <w:t>控制算法计算题；</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）数字</w:t>
      </w:r>
      <w:r w:rsidRPr="006B1C12">
        <w:rPr>
          <w:szCs w:val="21"/>
        </w:rPr>
        <w:t>PID</w:t>
      </w:r>
      <w:r w:rsidRPr="006B1C12">
        <w:rPr>
          <w:rFonts w:hint="eastAsia"/>
          <w:szCs w:val="21"/>
        </w:rPr>
        <w:t>控制及其改进算法原理问答题；</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4</w:t>
      </w:r>
      <w:r w:rsidRPr="006B1C12">
        <w:rPr>
          <w:rFonts w:hint="eastAsia"/>
          <w:szCs w:val="21"/>
        </w:rPr>
        <w:t>）</w:t>
      </w:r>
      <w:proofErr w:type="gramStart"/>
      <w:r w:rsidRPr="006B1C12">
        <w:rPr>
          <w:rFonts w:hint="eastAsia"/>
          <w:szCs w:val="21"/>
        </w:rPr>
        <w:t>最少拍无</w:t>
      </w:r>
      <w:proofErr w:type="gramEnd"/>
      <w:r w:rsidRPr="006B1C12">
        <w:rPr>
          <w:rFonts w:hint="eastAsia"/>
          <w:szCs w:val="21"/>
        </w:rPr>
        <w:t>差系统（有纹波和无纹波）设计计算题；</w:t>
      </w:r>
    </w:p>
    <w:p w:rsidR="00EF37CF" w:rsidRPr="004D5A10" w:rsidRDefault="00EF37CF" w:rsidP="006B1C12">
      <w:pPr>
        <w:pStyle w:val="a5"/>
        <w:snapToGrid w:val="0"/>
        <w:spacing w:line="360" w:lineRule="auto"/>
        <w:rPr>
          <w:szCs w:val="21"/>
        </w:rPr>
      </w:pPr>
      <w:r w:rsidRPr="006B1C12">
        <w:rPr>
          <w:rFonts w:hint="eastAsia"/>
          <w:szCs w:val="21"/>
        </w:rPr>
        <w:t>（</w:t>
      </w:r>
      <w:r w:rsidRPr="006B1C12">
        <w:rPr>
          <w:szCs w:val="21"/>
        </w:rPr>
        <w:t>5</w:t>
      </w:r>
      <w:r w:rsidRPr="006B1C12">
        <w:rPr>
          <w:rFonts w:hint="eastAsia"/>
          <w:szCs w:val="21"/>
        </w:rPr>
        <w:t>）纯滞后对象控制系统设计计算题。</w:t>
      </w:r>
    </w:p>
    <w:p w:rsidR="00EF37CF" w:rsidRPr="006B1C12" w:rsidRDefault="00EF37CF" w:rsidP="006B1C12">
      <w:pPr>
        <w:pStyle w:val="a5"/>
        <w:snapToGrid w:val="0"/>
        <w:spacing w:line="360" w:lineRule="auto"/>
        <w:rPr>
          <w:szCs w:val="21"/>
        </w:rPr>
      </w:pPr>
      <w:r w:rsidRPr="006B1C12">
        <w:rPr>
          <w:rFonts w:hint="eastAsia"/>
          <w:szCs w:val="21"/>
        </w:rPr>
        <w:t>第六章</w:t>
      </w:r>
      <w:r w:rsidRPr="006B1C12">
        <w:rPr>
          <w:szCs w:val="21"/>
        </w:rPr>
        <w:t xml:space="preserve"> </w:t>
      </w:r>
      <w:r w:rsidRPr="006B1C12">
        <w:rPr>
          <w:rFonts w:hint="eastAsia"/>
          <w:szCs w:val="21"/>
        </w:rPr>
        <w:t>先进控制策略</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）理解模糊数学和模糊控制的相关基本概念；</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）熟悉模糊推理的基本方法；</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）熟悉模糊控制器的设计原理与设计方法。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rFonts w:hint="eastAsia"/>
          <w:szCs w:val="21"/>
        </w:rPr>
        <w:t>模糊控制的相关基本概念，模糊推理的原理和方法。</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）模糊数学和模糊控制的相关基本概念；</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）模糊推理的基本方法。</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课堂讲解，平时作业，专题讨论</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）模糊数学基本概念和基本原理计算题；</w:t>
      </w:r>
    </w:p>
    <w:p w:rsidR="00EF37CF" w:rsidRPr="004D5A10"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）模糊推理基本方法计算题。</w:t>
      </w:r>
    </w:p>
    <w:p w:rsidR="00EF37CF" w:rsidRPr="006B1C12" w:rsidRDefault="00EF37CF" w:rsidP="006B1C12">
      <w:pPr>
        <w:pStyle w:val="a5"/>
        <w:snapToGrid w:val="0"/>
        <w:spacing w:line="360" w:lineRule="auto"/>
        <w:rPr>
          <w:szCs w:val="21"/>
        </w:rPr>
      </w:pPr>
      <w:r w:rsidRPr="006B1C12">
        <w:rPr>
          <w:rFonts w:hint="eastAsia"/>
          <w:szCs w:val="21"/>
        </w:rPr>
        <w:t>第七章</w:t>
      </w:r>
      <w:r w:rsidRPr="006B1C12">
        <w:rPr>
          <w:szCs w:val="21"/>
        </w:rPr>
        <w:t xml:space="preserve"> </w:t>
      </w:r>
      <w:r w:rsidRPr="006B1C12">
        <w:rPr>
          <w:rFonts w:hint="eastAsia"/>
          <w:szCs w:val="21"/>
        </w:rPr>
        <w:t>计算机控制系统的设计与实现</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）熟悉计算机控制系统的设计原则与步骤；</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）分析计算机控制系统设计实例；</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）熟悉基本的硬件抗干扰技术和软件抗干扰技术。</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rFonts w:hint="eastAsia"/>
          <w:szCs w:val="21"/>
        </w:rPr>
        <w:t>计算机控制系统的设计原则与步骤。</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lastRenderedPageBreak/>
        <w:t>（</w:t>
      </w:r>
      <w:r w:rsidRPr="006B1C12">
        <w:rPr>
          <w:szCs w:val="21"/>
        </w:rPr>
        <w:t>1</w:t>
      </w:r>
      <w:r w:rsidRPr="006B1C12">
        <w:rPr>
          <w:rFonts w:hint="eastAsia"/>
          <w:szCs w:val="21"/>
        </w:rPr>
        <w:t>）计算机控制系统的设计原则与步骤；</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）基本的抗干扰技术。</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课堂讲解，平时作业，专题讨论</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）系统设计原则与步骤问答题；</w:t>
      </w:r>
    </w:p>
    <w:p w:rsidR="00EF37CF" w:rsidRPr="004D5A10"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）基本的抗干扰技术问答题。</w:t>
      </w:r>
    </w:p>
    <w:p w:rsidR="00EF37CF" w:rsidRPr="006B1C12" w:rsidRDefault="00EF37CF" w:rsidP="006B1C12">
      <w:pPr>
        <w:pStyle w:val="a5"/>
        <w:snapToGrid w:val="0"/>
        <w:spacing w:line="360" w:lineRule="auto"/>
        <w:rPr>
          <w:szCs w:val="21"/>
        </w:rPr>
      </w:pPr>
      <w:r w:rsidRPr="006B1C12">
        <w:rPr>
          <w:rFonts w:hint="eastAsia"/>
          <w:szCs w:val="21"/>
        </w:rPr>
        <w:t>第八章</w:t>
      </w:r>
      <w:r w:rsidRPr="006B1C12">
        <w:rPr>
          <w:szCs w:val="21"/>
        </w:rPr>
        <w:t xml:space="preserve"> </w:t>
      </w:r>
      <w:r w:rsidRPr="006B1C12">
        <w:rPr>
          <w:rFonts w:hint="eastAsia"/>
          <w:szCs w:val="21"/>
        </w:rPr>
        <w:t>计算机网络控制系统</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）理解分布式控制系统的原理；</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）了解现场总线控制系统；</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）了解工业以太网控制系统。</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6B1C12">
      <w:pPr>
        <w:pStyle w:val="a5"/>
        <w:snapToGrid w:val="0"/>
        <w:spacing w:line="360" w:lineRule="auto"/>
        <w:rPr>
          <w:szCs w:val="21"/>
        </w:rPr>
      </w:pPr>
      <w:r w:rsidRPr="006B1C12">
        <w:rPr>
          <w:rFonts w:hint="eastAsia"/>
          <w:szCs w:val="21"/>
        </w:rPr>
        <w:t>分布式控制系统的结构体系。</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）分布式控制系统的基本概念和基本原理。</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6B1C12" w:rsidRDefault="00EF37CF" w:rsidP="006B1C12">
      <w:pPr>
        <w:pStyle w:val="a5"/>
        <w:snapToGrid w:val="0"/>
        <w:spacing w:line="360" w:lineRule="auto"/>
        <w:rPr>
          <w:szCs w:val="21"/>
        </w:rPr>
      </w:pPr>
      <w:r w:rsidRPr="006B1C12">
        <w:rPr>
          <w:rFonts w:hint="eastAsia"/>
          <w:szCs w:val="21"/>
        </w:rPr>
        <w:t>课堂讲解，平时作业，专题讨论</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）分布式控制系统的基本概念和基本原理问答题。</w:t>
      </w:r>
    </w:p>
    <w:p w:rsidR="00EF37CF" w:rsidRPr="00FF5D50" w:rsidRDefault="00EF37CF" w:rsidP="00FF5D50">
      <w:pPr>
        <w:pStyle w:val="a5"/>
        <w:snapToGrid w:val="0"/>
        <w:spacing w:line="360" w:lineRule="auto"/>
        <w:ind w:firstLineChars="0" w:firstLine="0"/>
        <w:rPr>
          <w:b/>
          <w:szCs w:val="21"/>
        </w:rPr>
      </w:pPr>
      <w:r w:rsidRPr="00FF5D50">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3682"/>
        <w:gridCol w:w="1281"/>
        <w:gridCol w:w="712"/>
        <w:gridCol w:w="682"/>
        <w:gridCol w:w="740"/>
      </w:tblGrid>
      <w:tr w:rsidR="00EF37CF" w:rsidRPr="00FF5D50" w:rsidTr="00FF5D50">
        <w:trPr>
          <w:trHeight w:val="23"/>
        </w:trPr>
        <w:tc>
          <w:tcPr>
            <w:tcW w:w="1684" w:type="dxa"/>
            <w:vMerge w:val="restart"/>
            <w:shd w:val="clear" w:color="auto" w:fill="D9D9D9"/>
            <w:vAlign w:val="center"/>
          </w:tcPr>
          <w:p w:rsidR="00EF37CF" w:rsidRPr="00FF5D50" w:rsidRDefault="00EF37CF" w:rsidP="00FF5D50">
            <w:pPr>
              <w:snapToGrid w:val="0"/>
              <w:jc w:val="center"/>
              <w:rPr>
                <w:sz w:val="20"/>
                <w:szCs w:val="21"/>
              </w:rPr>
            </w:pPr>
            <w:r w:rsidRPr="00FF5D50">
              <w:rPr>
                <w:rFonts w:hAnsi="宋体" w:hint="eastAsia"/>
                <w:sz w:val="20"/>
                <w:szCs w:val="21"/>
              </w:rPr>
              <w:t>章节</w:t>
            </w:r>
          </w:p>
        </w:tc>
        <w:tc>
          <w:tcPr>
            <w:tcW w:w="3669" w:type="dxa"/>
            <w:vMerge w:val="restart"/>
            <w:shd w:val="clear" w:color="auto" w:fill="D9D9D9"/>
            <w:vAlign w:val="center"/>
          </w:tcPr>
          <w:p w:rsidR="00EF37CF" w:rsidRPr="00FF5D50" w:rsidRDefault="00EF37CF" w:rsidP="00FF5D50">
            <w:pPr>
              <w:snapToGrid w:val="0"/>
              <w:jc w:val="center"/>
              <w:rPr>
                <w:color w:val="000000"/>
                <w:sz w:val="20"/>
                <w:szCs w:val="21"/>
              </w:rPr>
            </w:pPr>
            <w:r w:rsidRPr="00FF5D50">
              <w:rPr>
                <w:rFonts w:hAnsi="宋体" w:hint="eastAsia"/>
                <w:color w:val="000000"/>
                <w:sz w:val="20"/>
                <w:szCs w:val="21"/>
              </w:rPr>
              <w:t>教学内容</w:t>
            </w:r>
          </w:p>
        </w:tc>
        <w:tc>
          <w:tcPr>
            <w:tcW w:w="1276" w:type="dxa"/>
            <w:vMerge w:val="restart"/>
            <w:shd w:val="clear" w:color="auto" w:fill="D9D9D9"/>
            <w:vAlign w:val="center"/>
          </w:tcPr>
          <w:p w:rsidR="00EF37CF" w:rsidRPr="00FF5D50" w:rsidRDefault="00EF37CF" w:rsidP="00FF5D50">
            <w:pPr>
              <w:snapToGrid w:val="0"/>
              <w:jc w:val="center"/>
              <w:rPr>
                <w:color w:val="000000"/>
                <w:sz w:val="20"/>
                <w:szCs w:val="21"/>
              </w:rPr>
            </w:pPr>
            <w:r w:rsidRPr="00FF5D50">
              <w:rPr>
                <w:rFonts w:hAnsi="宋体" w:hint="eastAsia"/>
                <w:color w:val="000000"/>
                <w:sz w:val="20"/>
                <w:szCs w:val="21"/>
              </w:rPr>
              <w:t>支撑的毕业要求指标点</w:t>
            </w:r>
          </w:p>
        </w:tc>
        <w:tc>
          <w:tcPr>
            <w:tcW w:w="2126" w:type="dxa"/>
            <w:gridSpan w:val="3"/>
            <w:shd w:val="clear" w:color="auto" w:fill="D9D9D9"/>
          </w:tcPr>
          <w:p w:rsidR="00EF37CF" w:rsidRPr="00FF5D50" w:rsidRDefault="00EF37CF" w:rsidP="00FF5D50">
            <w:pPr>
              <w:snapToGrid w:val="0"/>
              <w:jc w:val="center"/>
              <w:rPr>
                <w:color w:val="000000"/>
                <w:sz w:val="20"/>
                <w:szCs w:val="21"/>
              </w:rPr>
            </w:pPr>
            <w:r w:rsidRPr="00FF5D50">
              <w:rPr>
                <w:rFonts w:hAnsi="宋体" w:hint="eastAsia"/>
                <w:color w:val="000000"/>
                <w:sz w:val="20"/>
                <w:szCs w:val="21"/>
              </w:rPr>
              <w:t>学时分配</w:t>
            </w:r>
          </w:p>
        </w:tc>
      </w:tr>
      <w:tr w:rsidR="00EF37CF" w:rsidRPr="00FF5D50" w:rsidTr="00FF5D50">
        <w:trPr>
          <w:trHeight w:val="23"/>
        </w:trPr>
        <w:tc>
          <w:tcPr>
            <w:tcW w:w="1684" w:type="dxa"/>
            <w:vMerge/>
            <w:shd w:val="clear" w:color="auto" w:fill="D9D9D9"/>
            <w:vAlign w:val="center"/>
          </w:tcPr>
          <w:p w:rsidR="00EF37CF" w:rsidRPr="00FF5D50" w:rsidRDefault="00EF37CF" w:rsidP="00FF5D50">
            <w:pPr>
              <w:snapToGrid w:val="0"/>
              <w:jc w:val="center"/>
              <w:rPr>
                <w:sz w:val="20"/>
                <w:szCs w:val="21"/>
              </w:rPr>
            </w:pPr>
          </w:p>
        </w:tc>
        <w:tc>
          <w:tcPr>
            <w:tcW w:w="3669" w:type="dxa"/>
            <w:vMerge/>
            <w:shd w:val="clear" w:color="auto" w:fill="D9D9D9"/>
            <w:vAlign w:val="center"/>
          </w:tcPr>
          <w:p w:rsidR="00EF37CF" w:rsidRPr="00FF5D50" w:rsidRDefault="00EF37CF" w:rsidP="00FF5D50">
            <w:pPr>
              <w:snapToGrid w:val="0"/>
              <w:rPr>
                <w:color w:val="000000"/>
                <w:sz w:val="20"/>
                <w:szCs w:val="21"/>
              </w:rPr>
            </w:pPr>
          </w:p>
        </w:tc>
        <w:tc>
          <w:tcPr>
            <w:tcW w:w="1276" w:type="dxa"/>
            <w:vMerge/>
            <w:shd w:val="clear" w:color="auto" w:fill="D9D9D9"/>
            <w:vAlign w:val="center"/>
          </w:tcPr>
          <w:p w:rsidR="00EF37CF" w:rsidRPr="00FF5D50" w:rsidRDefault="00EF37CF" w:rsidP="00FF5D50">
            <w:pPr>
              <w:snapToGrid w:val="0"/>
              <w:jc w:val="center"/>
              <w:rPr>
                <w:color w:val="000000"/>
                <w:sz w:val="20"/>
                <w:szCs w:val="21"/>
              </w:rPr>
            </w:pPr>
          </w:p>
        </w:tc>
        <w:tc>
          <w:tcPr>
            <w:tcW w:w="709" w:type="dxa"/>
            <w:shd w:val="clear" w:color="auto" w:fill="D9D9D9"/>
            <w:vAlign w:val="center"/>
          </w:tcPr>
          <w:p w:rsidR="00EF37CF" w:rsidRPr="00FF5D50" w:rsidRDefault="00EF37CF" w:rsidP="00FF5D50">
            <w:pPr>
              <w:snapToGrid w:val="0"/>
              <w:jc w:val="center"/>
              <w:rPr>
                <w:color w:val="000000"/>
                <w:sz w:val="20"/>
                <w:szCs w:val="21"/>
              </w:rPr>
            </w:pPr>
            <w:r w:rsidRPr="00FF5D50">
              <w:rPr>
                <w:rFonts w:hAnsi="宋体" w:hint="eastAsia"/>
                <w:color w:val="000000"/>
                <w:sz w:val="20"/>
                <w:szCs w:val="21"/>
              </w:rPr>
              <w:t>讲课</w:t>
            </w:r>
          </w:p>
        </w:tc>
        <w:tc>
          <w:tcPr>
            <w:tcW w:w="680" w:type="dxa"/>
            <w:shd w:val="clear" w:color="auto" w:fill="D9D9D9"/>
            <w:vAlign w:val="center"/>
          </w:tcPr>
          <w:p w:rsidR="00EF37CF" w:rsidRPr="00FF5D50" w:rsidRDefault="00EF37CF" w:rsidP="00FF5D50">
            <w:pPr>
              <w:snapToGrid w:val="0"/>
              <w:jc w:val="center"/>
              <w:rPr>
                <w:color w:val="000000"/>
                <w:sz w:val="20"/>
                <w:szCs w:val="21"/>
              </w:rPr>
            </w:pPr>
            <w:r w:rsidRPr="00FF5D50">
              <w:rPr>
                <w:rFonts w:hAnsi="宋体" w:hint="eastAsia"/>
                <w:color w:val="000000"/>
                <w:sz w:val="20"/>
                <w:szCs w:val="21"/>
              </w:rPr>
              <w:t>实验</w:t>
            </w:r>
          </w:p>
        </w:tc>
        <w:tc>
          <w:tcPr>
            <w:tcW w:w="737" w:type="dxa"/>
            <w:shd w:val="clear" w:color="auto" w:fill="D9D9D9"/>
            <w:vAlign w:val="center"/>
          </w:tcPr>
          <w:p w:rsidR="00EF37CF" w:rsidRPr="00FF5D50" w:rsidRDefault="00EF37CF" w:rsidP="00FF5D50">
            <w:pPr>
              <w:snapToGrid w:val="0"/>
              <w:jc w:val="center"/>
              <w:rPr>
                <w:color w:val="000000"/>
                <w:sz w:val="20"/>
                <w:szCs w:val="21"/>
              </w:rPr>
            </w:pPr>
            <w:r w:rsidRPr="00FF5D50">
              <w:rPr>
                <w:rFonts w:hAnsi="宋体" w:hint="eastAsia"/>
                <w:color w:val="000000"/>
                <w:sz w:val="20"/>
                <w:szCs w:val="21"/>
              </w:rPr>
              <w:t>实践</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第</w:t>
            </w:r>
            <w:r w:rsidRPr="00FF5D50">
              <w:rPr>
                <w:sz w:val="20"/>
                <w:szCs w:val="21"/>
              </w:rPr>
              <w:t>1</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计算机控制概论</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计算机控制系统的相关基本概念；计算机控制系统的组成，分类，工作方式，发展及应用。</w:t>
            </w:r>
          </w:p>
        </w:tc>
        <w:tc>
          <w:tcPr>
            <w:tcW w:w="1276" w:type="dxa"/>
            <w:vAlign w:val="center"/>
          </w:tcPr>
          <w:p w:rsidR="00EF37CF" w:rsidRPr="00FF5D50" w:rsidRDefault="00EF37CF" w:rsidP="00FF5D50">
            <w:pPr>
              <w:snapToGrid w:val="0"/>
              <w:jc w:val="center"/>
              <w:rPr>
                <w:sz w:val="20"/>
                <w:szCs w:val="21"/>
              </w:rPr>
            </w:pPr>
            <w:r w:rsidRPr="00FF5D50">
              <w:rPr>
                <w:sz w:val="20"/>
                <w:szCs w:val="21"/>
              </w:rPr>
              <w:t>1.2</w:t>
            </w:r>
          </w:p>
        </w:tc>
        <w:tc>
          <w:tcPr>
            <w:tcW w:w="709" w:type="dxa"/>
            <w:vAlign w:val="center"/>
          </w:tcPr>
          <w:p w:rsidR="00EF37CF" w:rsidRPr="00FF5D50" w:rsidRDefault="00EF37CF" w:rsidP="00FF5D50">
            <w:pPr>
              <w:snapToGrid w:val="0"/>
              <w:jc w:val="center"/>
              <w:rPr>
                <w:sz w:val="20"/>
                <w:szCs w:val="21"/>
              </w:rPr>
            </w:pPr>
            <w:r w:rsidRPr="00FF5D50">
              <w:rPr>
                <w:sz w:val="20"/>
                <w:szCs w:val="21"/>
              </w:rPr>
              <w:t>1</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第</w:t>
            </w:r>
            <w:r w:rsidRPr="00FF5D50">
              <w:rPr>
                <w:sz w:val="20"/>
                <w:szCs w:val="21"/>
              </w:rPr>
              <w:t>2</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计算机控制系统基础</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信号采样的基础知识和基本理论；</w:t>
            </w:r>
            <w:r w:rsidRPr="00FF5D50">
              <w:rPr>
                <w:sz w:val="20"/>
                <w:szCs w:val="21"/>
              </w:rPr>
              <w:t>Z</w:t>
            </w:r>
            <w:r w:rsidRPr="00FF5D50">
              <w:rPr>
                <w:rFonts w:hAnsi="宋体" w:hint="eastAsia"/>
                <w:sz w:val="20"/>
                <w:szCs w:val="21"/>
              </w:rPr>
              <w:t>变换的数学计算方法；连续状态方程的离散化计算；计算机控制系统性能分析。</w:t>
            </w:r>
          </w:p>
        </w:tc>
        <w:tc>
          <w:tcPr>
            <w:tcW w:w="1276" w:type="dxa"/>
            <w:vAlign w:val="center"/>
          </w:tcPr>
          <w:p w:rsidR="00EF37CF" w:rsidRPr="00FF5D50" w:rsidRDefault="00EF37CF" w:rsidP="00FF5D50">
            <w:pPr>
              <w:snapToGrid w:val="0"/>
              <w:jc w:val="center"/>
              <w:rPr>
                <w:sz w:val="20"/>
                <w:szCs w:val="21"/>
              </w:rPr>
            </w:pPr>
            <w:r w:rsidRPr="00FF5D50">
              <w:rPr>
                <w:sz w:val="20"/>
                <w:szCs w:val="21"/>
              </w:rPr>
              <w:t>1.2</w:t>
            </w:r>
            <w:r w:rsidRPr="00FF5D50">
              <w:rPr>
                <w:rFonts w:hAnsi="宋体" w:hint="eastAsia"/>
                <w:sz w:val="20"/>
                <w:szCs w:val="21"/>
              </w:rPr>
              <w:t>、</w:t>
            </w:r>
            <w:r w:rsidRPr="00FF5D50">
              <w:rPr>
                <w:sz w:val="20"/>
                <w:szCs w:val="21"/>
              </w:rPr>
              <w:t>2.4</w:t>
            </w:r>
          </w:p>
        </w:tc>
        <w:tc>
          <w:tcPr>
            <w:tcW w:w="709" w:type="dxa"/>
            <w:vAlign w:val="center"/>
          </w:tcPr>
          <w:p w:rsidR="00EF37CF" w:rsidRPr="00FF5D50" w:rsidRDefault="00EF37CF" w:rsidP="00FF5D50">
            <w:pPr>
              <w:snapToGrid w:val="0"/>
              <w:jc w:val="center"/>
              <w:rPr>
                <w:sz w:val="20"/>
                <w:szCs w:val="21"/>
              </w:rPr>
            </w:pPr>
            <w:r w:rsidRPr="00FF5D50">
              <w:rPr>
                <w:sz w:val="20"/>
                <w:szCs w:val="21"/>
              </w:rPr>
              <w:t>4</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第</w:t>
            </w:r>
            <w:r w:rsidRPr="00FF5D50">
              <w:rPr>
                <w:sz w:val="20"/>
                <w:szCs w:val="21"/>
              </w:rPr>
              <w:t>3</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计算机控制系统的硬件技术</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计算机控制系统的硬件结构；输入输出通道的接口技术。</w:t>
            </w:r>
          </w:p>
        </w:tc>
        <w:tc>
          <w:tcPr>
            <w:tcW w:w="1276" w:type="dxa"/>
            <w:vAlign w:val="center"/>
          </w:tcPr>
          <w:p w:rsidR="00EF37CF" w:rsidRPr="00FF5D50" w:rsidRDefault="00EF37CF" w:rsidP="00FF5D50">
            <w:pPr>
              <w:snapToGrid w:val="0"/>
              <w:jc w:val="center"/>
              <w:rPr>
                <w:sz w:val="20"/>
                <w:szCs w:val="21"/>
              </w:rPr>
            </w:pPr>
            <w:r w:rsidRPr="00FF5D50">
              <w:rPr>
                <w:sz w:val="20"/>
                <w:szCs w:val="21"/>
              </w:rPr>
              <w:t>2.4</w:t>
            </w:r>
          </w:p>
        </w:tc>
        <w:tc>
          <w:tcPr>
            <w:tcW w:w="709" w:type="dxa"/>
            <w:vAlign w:val="center"/>
          </w:tcPr>
          <w:p w:rsidR="00EF37CF" w:rsidRPr="00FF5D50" w:rsidRDefault="00EF37CF" w:rsidP="00FF5D50">
            <w:pPr>
              <w:snapToGrid w:val="0"/>
              <w:jc w:val="center"/>
              <w:rPr>
                <w:sz w:val="20"/>
                <w:szCs w:val="21"/>
              </w:rPr>
            </w:pPr>
            <w:r w:rsidRPr="00FF5D50">
              <w:rPr>
                <w:sz w:val="20"/>
                <w:szCs w:val="21"/>
              </w:rPr>
              <w:t>2</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第</w:t>
            </w:r>
            <w:r w:rsidRPr="00FF5D50">
              <w:rPr>
                <w:sz w:val="20"/>
                <w:szCs w:val="21"/>
              </w:rPr>
              <w:t>4</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计算机数学程序控制技术</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数学程序控制的基本概念和基本方法；逐点比较法直线插补；逐点比较法圆弧插补；步进电机的工作原理及驱动控制原理；交流伺服电机的基本原理与控制方法。</w:t>
            </w:r>
          </w:p>
        </w:tc>
        <w:tc>
          <w:tcPr>
            <w:tcW w:w="1276" w:type="dxa"/>
            <w:vAlign w:val="center"/>
          </w:tcPr>
          <w:p w:rsidR="00EF37CF" w:rsidRPr="00FF5D50" w:rsidRDefault="00EF37CF" w:rsidP="00FF5D50">
            <w:pPr>
              <w:snapToGrid w:val="0"/>
              <w:jc w:val="center"/>
              <w:rPr>
                <w:sz w:val="20"/>
                <w:szCs w:val="21"/>
              </w:rPr>
            </w:pPr>
            <w:r w:rsidRPr="00FF5D50">
              <w:rPr>
                <w:sz w:val="20"/>
                <w:szCs w:val="21"/>
              </w:rPr>
              <w:t>3.4</w:t>
            </w:r>
          </w:p>
        </w:tc>
        <w:tc>
          <w:tcPr>
            <w:tcW w:w="709" w:type="dxa"/>
            <w:vAlign w:val="center"/>
          </w:tcPr>
          <w:p w:rsidR="00EF37CF" w:rsidRPr="00FF5D50" w:rsidRDefault="00EF37CF" w:rsidP="00FF5D50">
            <w:pPr>
              <w:snapToGrid w:val="0"/>
              <w:jc w:val="center"/>
              <w:rPr>
                <w:sz w:val="20"/>
                <w:szCs w:val="21"/>
              </w:rPr>
            </w:pPr>
            <w:r w:rsidRPr="00FF5D50">
              <w:rPr>
                <w:sz w:val="20"/>
                <w:szCs w:val="21"/>
              </w:rPr>
              <w:t>6</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第</w:t>
            </w:r>
            <w:r w:rsidRPr="00FF5D50">
              <w:rPr>
                <w:sz w:val="20"/>
                <w:szCs w:val="21"/>
              </w:rPr>
              <w:t>5</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计算机控制系统设计方法</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计算机控制系统离散化设计方法；数字</w:t>
            </w:r>
            <w:r w:rsidRPr="00FF5D50">
              <w:rPr>
                <w:sz w:val="20"/>
                <w:szCs w:val="21"/>
              </w:rPr>
              <w:t>PID</w:t>
            </w:r>
            <w:r w:rsidRPr="00FF5D50">
              <w:rPr>
                <w:rFonts w:hAnsi="宋体" w:hint="eastAsia"/>
                <w:sz w:val="20"/>
                <w:szCs w:val="21"/>
              </w:rPr>
              <w:t>控制及其改进算法；</w:t>
            </w:r>
            <w:r w:rsidRPr="00FF5D50">
              <w:rPr>
                <w:sz w:val="20"/>
                <w:szCs w:val="21"/>
              </w:rPr>
              <w:t>PID</w:t>
            </w:r>
            <w:r w:rsidRPr="00FF5D50">
              <w:rPr>
                <w:rFonts w:hAnsi="宋体" w:hint="eastAsia"/>
                <w:sz w:val="20"/>
                <w:szCs w:val="21"/>
              </w:rPr>
              <w:t>参数的整定；</w:t>
            </w:r>
            <w:proofErr w:type="gramStart"/>
            <w:r w:rsidRPr="00FF5D50">
              <w:rPr>
                <w:rFonts w:hAnsi="宋体" w:hint="eastAsia"/>
                <w:sz w:val="20"/>
                <w:szCs w:val="21"/>
              </w:rPr>
              <w:t>最少拍无</w:t>
            </w:r>
            <w:proofErr w:type="gramEnd"/>
            <w:r w:rsidRPr="00FF5D50">
              <w:rPr>
                <w:rFonts w:hAnsi="宋体" w:hint="eastAsia"/>
                <w:sz w:val="20"/>
                <w:szCs w:val="21"/>
              </w:rPr>
              <w:t>差（包括有纹波和无纹波）系统的设计；纯滞后对象控制系统设计</w:t>
            </w:r>
            <w:r w:rsidRPr="00FF5D50">
              <w:rPr>
                <w:rFonts w:hAnsi="宋体" w:hint="eastAsia"/>
                <w:sz w:val="20"/>
                <w:szCs w:val="21"/>
              </w:rPr>
              <w:lastRenderedPageBreak/>
              <w:t>（大林算法和</w:t>
            </w:r>
            <w:r w:rsidRPr="00FF5D50">
              <w:rPr>
                <w:sz w:val="20"/>
                <w:szCs w:val="21"/>
              </w:rPr>
              <w:t>Smith</w:t>
            </w:r>
            <w:r w:rsidRPr="00FF5D50">
              <w:rPr>
                <w:rFonts w:hAnsi="宋体" w:hint="eastAsia"/>
                <w:sz w:val="20"/>
                <w:szCs w:val="21"/>
              </w:rPr>
              <w:t>预估器）；多回路控制系统的控制原理。</w:t>
            </w:r>
          </w:p>
        </w:tc>
        <w:tc>
          <w:tcPr>
            <w:tcW w:w="1276" w:type="dxa"/>
            <w:vAlign w:val="center"/>
          </w:tcPr>
          <w:p w:rsidR="00EF37CF" w:rsidRPr="00FF5D50" w:rsidRDefault="00EF37CF" w:rsidP="00FF5D50">
            <w:pPr>
              <w:snapToGrid w:val="0"/>
              <w:jc w:val="center"/>
              <w:rPr>
                <w:sz w:val="20"/>
                <w:szCs w:val="21"/>
              </w:rPr>
            </w:pPr>
            <w:r w:rsidRPr="00FF5D50">
              <w:rPr>
                <w:sz w:val="20"/>
                <w:szCs w:val="21"/>
              </w:rPr>
              <w:lastRenderedPageBreak/>
              <w:t>3.4</w:t>
            </w:r>
          </w:p>
        </w:tc>
        <w:tc>
          <w:tcPr>
            <w:tcW w:w="709" w:type="dxa"/>
            <w:vAlign w:val="center"/>
          </w:tcPr>
          <w:p w:rsidR="00EF37CF" w:rsidRPr="00FF5D50" w:rsidRDefault="00EF37CF" w:rsidP="00FF5D50">
            <w:pPr>
              <w:snapToGrid w:val="0"/>
              <w:jc w:val="center"/>
              <w:rPr>
                <w:sz w:val="20"/>
                <w:szCs w:val="21"/>
              </w:rPr>
            </w:pPr>
            <w:r w:rsidRPr="00FF5D50">
              <w:rPr>
                <w:sz w:val="20"/>
                <w:szCs w:val="21"/>
              </w:rPr>
              <w:t>10</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lastRenderedPageBreak/>
              <w:t>第</w:t>
            </w:r>
            <w:r w:rsidRPr="00FF5D50">
              <w:rPr>
                <w:sz w:val="20"/>
                <w:szCs w:val="21"/>
              </w:rPr>
              <w:t>6</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先进控制策略</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模糊数学和模糊控制的相关基本概念；模糊推理的基本方法；模糊控制器的设计原理与设计方法。</w:t>
            </w:r>
          </w:p>
        </w:tc>
        <w:tc>
          <w:tcPr>
            <w:tcW w:w="1276" w:type="dxa"/>
            <w:vAlign w:val="center"/>
          </w:tcPr>
          <w:p w:rsidR="00EF37CF" w:rsidRPr="00FF5D50" w:rsidRDefault="00EF37CF" w:rsidP="00FF5D50">
            <w:pPr>
              <w:snapToGrid w:val="0"/>
              <w:jc w:val="center"/>
              <w:rPr>
                <w:sz w:val="20"/>
                <w:szCs w:val="21"/>
              </w:rPr>
            </w:pPr>
            <w:r w:rsidRPr="00FF5D50">
              <w:rPr>
                <w:sz w:val="20"/>
                <w:szCs w:val="21"/>
              </w:rPr>
              <w:t>3.4</w:t>
            </w:r>
          </w:p>
        </w:tc>
        <w:tc>
          <w:tcPr>
            <w:tcW w:w="709" w:type="dxa"/>
            <w:vAlign w:val="center"/>
          </w:tcPr>
          <w:p w:rsidR="00EF37CF" w:rsidRPr="00FF5D50" w:rsidRDefault="00EF37CF" w:rsidP="00FF5D50">
            <w:pPr>
              <w:snapToGrid w:val="0"/>
              <w:jc w:val="center"/>
              <w:rPr>
                <w:sz w:val="20"/>
                <w:szCs w:val="21"/>
              </w:rPr>
            </w:pPr>
            <w:r w:rsidRPr="00FF5D50">
              <w:rPr>
                <w:sz w:val="20"/>
                <w:szCs w:val="21"/>
              </w:rPr>
              <w:t>4</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第</w:t>
            </w:r>
            <w:r w:rsidRPr="00FF5D50">
              <w:rPr>
                <w:sz w:val="20"/>
                <w:szCs w:val="21"/>
              </w:rPr>
              <w:t>7</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计算机控制系统的设计与实现</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计算机控制系统的设计原则与步骤；计算机控制系统设计实例；基本的硬件抗干扰技术和软件抗干扰技术。</w:t>
            </w:r>
          </w:p>
        </w:tc>
        <w:tc>
          <w:tcPr>
            <w:tcW w:w="1276" w:type="dxa"/>
            <w:vAlign w:val="center"/>
          </w:tcPr>
          <w:p w:rsidR="00EF37CF" w:rsidRPr="00FF5D50" w:rsidRDefault="00EF37CF" w:rsidP="00FF5D50">
            <w:pPr>
              <w:snapToGrid w:val="0"/>
              <w:jc w:val="center"/>
              <w:rPr>
                <w:sz w:val="20"/>
                <w:szCs w:val="21"/>
              </w:rPr>
            </w:pPr>
            <w:r w:rsidRPr="00FF5D50">
              <w:rPr>
                <w:sz w:val="20"/>
                <w:szCs w:val="21"/>
              </w:rPr>
              <w:t>2.4</w:t>
            </w:r>
          </w:p>
        </w:tc>
        <w:tc>
          <w:tcPr>
            <w:tcW w:w="709" w:type="dxa"/>
            <w:vAlign w:val="center"/>
          </w:tcPr>
          <w:p w:rsidR="00EF37CF" w:rsidRPr="00FF5D50" w:rsidRDefault="00EF37CF" w:rsidP="00FF5D50">
            <w:pPr>
              <w:snapToGrid w:val="0"/>
              <w:jc w:val="center"/>
              <w:rPr>
                <w:sz w:val="20"/>
                <w:szCs w:val="21"/>
              </w:rPr>
            </w:pPr>
            <w:r w:rsidRPr="00FF5D50">
              <w:rPr>
                <w:sz w:val="20"/>
                <w:szCs w:val="21"/>
              </w:rPr>
              <w:t>2</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第</w:t>
            </w:r>
            <w:r w:rsidRPr="00FF5D50">
              <w:rPr>
                <w:sz w:val="20"/>
                <w:szCs w:val="21"/>
              </w:rPr>
              <w:t>8</w:t>
            </w:r>
            <w:r w:rsidRPr="00FF5D50">
              <w:rPr>
                <w:rFonts w:hAnsi="宋体" w:hint="eastAsia"/>
                <w:sz w:val="20"/>
                <w:szCs w:val="21"/>
              </w:rPr>
              <w:t>章</w:t>
            </w:r>
          </w:p>
          <w:p w:rsidR="00EF37CF" w:rsidRPr="00FF5D50" w:rsidRDefault="00EF37CF" w:rsidP="00FF5D50">
            <w:pPr>
              <w:snapToGrid w:val="0"/>
              <w:jc w:val="center"/>
              <w:rPr>
                <w:sz w:val="20"/>
                <w:szCs w:val="21"/>
              </w:rPr>
            </w:pPr>
            <w:r w:rsidRPr="00FF5D50">
              <w:rPr>
                <w:rFonts w:hAnsi="宋体" w:hint="eastAsia"/>
                <w:sz w:val="20"/>
                <w:szCs w:val="21"/>
              </w:rPr>
              <w:t>计算机网络控制系统</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分布式控制系统的原理；现场总线控制系统和工业以太网控制系统。</w:t>
            </w:r>
          </w:p>
        </w:tc>
        <w:tc>
          <w:tcPr>
            <w:tcW w:w="1276" w:type="dxa"/>
            <w:vAlign w:val="center"/>
          </w:tcPr>
          <w:p w:rsidR="00EF37CF" w:rsidRPr="00FF5D50" w:rsidRDefault="00EF37CF" w:rsidP="00FF5D50">
            <w:pPr>
              <w:snapToGrid w:val="0"/>
              <w:jc w:val="center"/>
              <w:rPr>
                <w:sz w:val="20"/>
                <w:szCs w:val="21"/>
              </w:rPr>
            </w:pPr>
            <w:r w:rsidRPr="00FF5D50">
              <w:rPr>
                <w:sz w:val="20"/>
                <w:szCs w:val="21"/>
              </w:rPr>
              <w:t>2.4</w:t>
            </w:r>
          </w:p>
        </w:tc>
        <w:tc>
          <w:tcPr>
            <w:tcW w:w="709" w:type="dxa"/>
            <w:vAlign w:val="center"/>
          </w:tcPr>
          <w:p w:rsidR="00EF37CF" w:rsidRPr="00FF5D50" w:rsidRDefault="00EF37CF" w:rsidP="00FF5D50">
            <w:pPr>
              <w:snapToGrid w:val="0"/>
              <w:jc w:val="center"/>
              <w:rPr>
                <w:sz w:val="20"/>
                <w:szCs w:val="21"/>
              </w:rPr>
            </w:pPr>
            <w:r w:rsidRPr="00FF5D50">
              <w:rPr>
                <w:sz w:val="20"/>
                <w:szCs w:val="21"/>
              </w:rPr>
              <w:t>1</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专题讨论</w:t>
            </w:r>
          </w:p>
        </w:tc>
        <w:tc>
          <w:tcPr>
            <w:tcW w:w="3669" w:type="dxa"/>
            <w:vAlign w:val="center"/>
          </w:tcPr>
          <w:p w:rsidR="00EF37CF" w:rsidRPr="00FF5D50" w:rsidRDefault="00EF37CF" w:rsidP="00FF5D50">
            <w:pPr>
              <w:snapToGrid w:val="0"/>
              <w:rPr>
                <w:sz w:val="20"/>
                <w:szCs w:val="21"/>
              </w:rPr>
            </w:pPr>
            <w:r w:rsidRPr="00FF5D50">
              <w:rPr>
                <w:rFonts w:hAnsi="宋体" w:hint="eastAsia"/>
                <w:sz w:val="20"/>
                <w:szCs w:val="21"/>
              </w:rPr>
              <w:t>讨论计算控制系统的原理、设计方法和实例</w:t>
            </w:r>
          </w:p>
        </w:tc>
        <w:tc>
          <w:tcPr>
            <w:tcW w:w="1276" w:type="dxa"/>
            <w:vAlign w:val="center"/>
          </w:tcPr>
          <w:p w:rsidR="00EF37CF" w:rsidRPr="00FF5D50" w:rsidRDefault="00EF37CF" w:rsidP="00FF5D50">
            <w:pPr>
              <w:snapToGrid w:val="0"/>
              <w:jc w:val="center"/>
              <w:rPr>
                <w:sz w:val="20"/>
                <w:szCs w:val="21"/>
              </w:rPr>
            </w:pPr>
          </w:p>
        </w:tc>
        <w:tc>
          <w:tcPr>
            <w:tcW w:w="709" w:type="dxa"/>
            <w:vAlign w:val="center"/>
          </w:tcPr>
          <w:p w:rsidR="00EF37CF" w:rsidRPr="00FF5D50" w:rsidRDefault="00EF37CF" w:rsidP="00FF5D50">
            <w:pPr>
              <w:snapToGrid w:val="0"/>
              <w:jc w:val="center"/>
              <w:rPr>
                <w:sz w:val="20"/>
                <w:szCs w:val="21"/>
              </w:rPr>
            </w:pPr>
            <w:r w:rsidRPr="00FF5D50">
              <w:rPr>
                <w:sz w:val="20"/>
                <w:szCs w:val="21"/>
              </w:rPr>
              <w:t>2</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r w:rsidR="00EF37CF" w:rsidRPr="00FF5D50" w:rsidTr="00FF5D50">
        <w:trPr>
          <w:trHeight w:val="23"/>
        </w:trPr>
        <w:tc>
          <w:tcPr>
            <w:tcW w:w="1684" w:type="dxa"/>
            <w:vAlign w:val="center"/>
          </w:tcPr>
          <w:p w:rsidR="00EF37CF" w:rsidRPr="00FF5D50" w:rsidRDefault="00EF37CF" w:rsidP="00FF5D50">
            <w:pPr>
              <w:snapToGrid w:val="0"/>
              <w:jc w:val="center"/>
              <w:rPr>
                <w:sz w:val="20"/>
                <w:szCs w:val="21"/>
              </w:rPr>
            </w:pPr>
            <w:r w:rsidRPr="00FF5D50">
              <w:rPr>
                <w:rFonts w:hAnsi="宋体" w:hint="eastAsia"/>
                <w:sz w:val="20"/>
                <w:szCs w:val="21"/>
              </w:rPr>
              <w:t>合</w:t>
            </w:r>
            <w:r w:rsidRPr="00FF5D50">
              <w:rPr>
                <w:sz w:val="20"/>
                <w:szCs w:val="21"/>
              </w:rPr>
              <w:t xml:space="preserve"> </w:t>
            </w:r>
            <w:r w:rsidRPr="00FF5D50">
              <w:rPr>
                <w:rFonts w:hAnsi="宋体" w:hint="eastAsia"/>
                <w:sz w:val="20"/>
                <w:szCs w:val="21"/>
              </w:rPr>
              <w:t>计</w:t>
            </w:r>
          </w:p>
        </w:tc>
        <w:tc>
          <w:tcPr>
            <w:tcW w:w="3669" w:type="dxa"/>
            <w:vAlign w:val="center"/>
          </w:tcPr>
          <w:p w:rsidR="00EF37CF" w:rsidRPr="00FF5D50" w:rsidRDefault="00EF37CF" w:rsidP="00FF5D50">
            <w:pPr>
              <w:snapToGrid w:val="0"/>
              <w:rPr>
                <w:sz w:val="20"/>
                <w:szCs w:val="21"/>
              </w:rPr>
            </w:pPr>
          </w:p>
        </w:tc>
        <w:tc>
          <w:tcPr>
            <w:tcW w:w="1276" w:type="dxa"/>
            <w:vAlign w:val="center"/>
          </w:tcPr>
          <w:p w:rsidR="00EF37CF" w:rsidRPr="00FF5D50" w:rsidRDefault="00EF37CF" w:rsidP="00FF5D50">
            <w:pPr>
              <w:snapToGrid w:val="0"/>
              <w:jc w:val="center"/>
              <w:rPr>
                <w:sz w:val="20"/>
                <w:szCs w:val="21"/>
              </w:rPr>
            </w:pPr>
          </w:p>
        </w:tc>
        <w:tc>
          <w:tcPr>
            <w:tcW w:w="709" w:type="dxa"/>
            <w:vAlign w:val="center"/>
          </w:tcPr>
          <w:p w:rsidR="00EF37CF" w:rsidRPr="00FF5D50" w:rsidRDefault="00EF37CF" w:rsidP="00FF5D50">
            <w:pPr>
              <w:snapToGrid w:val="0"/>
              <w:jc w:val="center"/>
              <w:rPr>
                <w:sz w:val="20"/>
                <w:szCs w:val="21"/>
              </w:rPr>
            </w:pPr>
            <w:r w:rsidRPr="00FF5D50">
              <w:rPr>
                <w:sz w:val="20"/>
                <w:szCs w:val="21"/>
              </w:rPr>
              <w:t>32</w:t>
            </w:r>
          </w:p>
        </w:tc>
        <w:tc>
          <w:tcPr>
            <w:tcW w:w="680" w:type="dxa"/>
            <w:vAlign w:val="center"/>
          </w:tcPr>
          <w:p w:rsidR="00EF37CF" w:rsidRPr="00FF5D50" w:rsidRDefault="00EF37CF" w:rsidP="00FF5D50">
            <w:pPr>
              <w:snapToGrid w:val="0"/>
              <w:jc w:val="center"/>
              <w:rPr>
                <w:sz w:val="20"/>
                <w:szCs w:val="21"/>
              </w:rPr>
            </w:pPr>
            <w:r w:rsidRPr="00FF5D50">
              <w:rPr>
                <w:sz w:val="20"/>
                <w:szCs w:val="21"/>
              </w:rPr>
              <w:t>0</w:t>
            </w:r>
          </w:p>
        </w:tc>
        <w:tc>
          <w:tcPr>
            <w:tcW w:w="737" w:type="dxa"/>
            <w:vAlign w:val="center"/>
          </w:tcPr>
          <w:p w:rsidR="00EF37CF" w:rsidRPr="00FF5D50" w:rsidRDefault="00EF37CF" w:rsidP="00FF5D50">
            <w:pPr>
              <w:snapToGrid w:val="0"/>
              <w:jc w:val="center"/>
              <w:rPr>
                <w:sz w:val="20"/>
                <w:szCs w:val="21"/>
              </w:rPr>
            </w:pPr>
            <w:r w:rsidRPr="00FF5D50">
              <w:rPr>
                <w:sz w:val="20"/>
                <w:szCs w:val="21"/>
              </w:rPr>
              <w:t>0</w:t>
            </w:r>
          </w:p>
        </w:tc>
      </w:tr>
    </w:tbl>
    <w:p w:rsidR="00EF37CF" w:rsidRPr="00FF5D50" w:rsidRDefault="00EF37CF" w:rsidP="00FF5D50">
      <w:pPr>
        <w:pStyle w:val="a5"/>
        <w:snapToGrid w:val="0"/>
        <w:spacing w:line="360" w:lineRule="auto"/>
        <w:ind w:firstLineChars="0" w:firstLine="0"/>
        <w:rPr>
          <w:b/>
          <w:szCs w:val="21"/>
        </w:rPr>
      </w:pPr>
      <w:r w:rsidRPr="00FF5D5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考核方式包括期末考试、平时及作业情况考查和专题讨论情况考查。期末考试采用闭卷笔试。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专题讨论考核成绩</w:t>
      </w:r>
      <w:r w:rsidRPr="004D5A10">
        <w:rPr>
          <w:szCs w:val="21"/>
        </w:rPr>
        <w:t>×20%+</w:t>
      </w:r>
      <w:r w:rsidRPr="004D5A10">
        <w:rPr>
          <w:rFonts w:hAnsi="宋体" w:hint="eastAsia"/>
          <w:szCs w:val="21"/>
        </w:rPr>
        <w:t>期末考试成绩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490"/>
        <w:gridCol w:w="986"/>
        <w:gridCol w:w="5221"/>
      </w:tblGrid>
      <w:tr w:rsidR="00EF37CF" w:rsidRPr="00FF5D50" w:rsidTr="00FF5D50">
        <w:trPr>
          <w:trHeight w:val="23"/>
          <w:jc w:val="center"/>
        </w:trPr>
        <w:tc>
          <w:tcPr>
            <w:tcW w:w="2472" w:type="dxa"/>
            <w:gridSpan w:val="2"/>
            <w:shd w:val="clear" w:color="auto" w:fill="E6E6E6"/>
            <w:tcMar>
              <w:left w:w="57" w:type="dxa"/>
              <w:right w:w="57" w:type="dxa"/>
            </w:tcMar>
            <w:vAlign w:val="center"/>
          </w:tcPr>
          <w:p w:rsidR="00EF37CF" w:rsidRPr="00FF5D50" w:rsidRDefault="00EF37CF" w:rsidP="00FF5D50">
            <w:pPr>
              <w:pStyle w:val="a6"/>
              <w:snapToGrid w:val="0"/>
              <w:jc w:val="center"/>
              <w:rPr>
                <w:rFonts w:eastAsia="宋体"/>
                <w:sz w:val="20"/>
                <w:szCs w:val="21"/>
              </w:rPr>
            </w:pPr>
            <w:r w:rsidRPr="00FF5D50">
              <w:rPr>
                <w:rFonts w:eastAsia="宋体" w:hAnsi="宋体" w:hint="eastAsia"/>
                <w:sz w:val="20"/>
                <w:szCs w:val="21"/>
              </w:rPr>
              <w:t>考核形式</w:t>
            </w:r>
          </w:p>
        </w:tc>
        <w:tc>
          <w:tcPr>
            <w:tcW w:w="945" w:type="dxa"/>
            <w:shd w:val="clear" w:color="auto" w:fill="E6E6E6"/>
            <w:vAlign w:val="center"/>
          </w:tcPr>
          <w:p w:rsidR="00EF37CF" w:rsidRPr="00FF5D50" w:rsidRDefault="00EF37CF" w:rsidP="00FF5D50">
            <w:pPr>
              <w:pStyle w:val="a6"/>
              <w:snapToGrid w:val="0"/>
              <w:jc w:val="center"/>
              <w:rPr>
                <w:rFonts w:eastAsia="宋体"/>
                <w:sz w:val="20"/>
                <w:szCs w:val="21"/>
              </w:rPr>
            </w:pPr>
            <w:r w:rsidRPr="00FF5D50">
              <w:rPr>
                <w:rFonts w:eastAsia="宋体" w:hAnsi="宋体" w:hint="eastAsia"/>
                <w:sz w:val="20"/>
                <w:szCs w:val="21"/>
              </w:rPr>
              <w:t>分值</w:t>
            </w:r>
          </w:p>
        </w:tc>
        <w:tc>
          <w:tcPr>
            <w:tcW w:w="5004" w:type="dxa"/>
            <w:shd w:val="clear" w:color="auto" w:fill="E6E6E6"/>
            <w:vAlign w:val="center"/>
          </w:tcPr>
          <w:p w:rsidR="00EF37CF" w:rsidRPr="00FF5D50" w:rsidRDefault="00EF37CF" w:rsidP="00FF5D50">
            <w:pPr>
              <w:pStyle w:val="a6"/>
              <w:snapToGrid w:val="0"/>
              <w:jc w:val="center"/>
              <w:rPr>
                <w:rFonts w:eastAsia="宋体"/>
                <w:sz w:val="20"/>
                <w:szCs w:val="21"/>
              </w:rPr>
            </w:pPr>
            <w:r w:rsidRPr="00FF5D50">
              <w:rPr>
                <w:rFonts w:eastAsia="宋体" w:hAnsi="宋体" w:hint="eastAsia"/>
                <w:sz w:val="20"/>
                <w:szCs w:val="21"/>
              </w:rPr>
              <w:t>考核细则</w:t>
            </w:r>
          </w:p>
        </w:tc>
      </w:tr>
      <w:tr w:rsidR="00EF37CF" w:rsidRPr="00FF5D50" w:rsidTr="00FF5D50">
        <w:trPr>
          <w:trHeight w:val="23"/>
          <w:jc w:val="center"/>
        </w:trPr>
        <w:tc>
          <w:tcPr>
            <w:tcW w:w="1044" w:type="dxa"/>
            <w:vMerge w:val="restart"/>
            <w:tcMar>
              <w:left w:w="57" w:type="dxa"/>
              <w:right w:w="57" w:type="dxa"/>
            </w:tcMar>
            <w:vAlign w:val="center"/>
          </w:tcPr>
          <w:p w:rsidR="00EF37CF" w:rsidRPr="00FF5D50" w:rsidRDefault="00EF37CF" w:rsidP="00FF5D50">
            <w:pPr>
              <w:snapToGrid w:val="0"/>
              <w:jc w:val="center"/>
              <w:rPr>
                <w:sz w:val="20"/>
                <w:szCs w:val="21"/>
              </w:rPr>
            </w:pPr>
            <w:r w:rsidRPr="00FF5D50">
              <w:rPr>
                <w:rFonts w:hAnsi="宋体" w:hint="eastAsia"/>
                <w:sz w:val="20"/>
                <w:szCs w:val="21"/>
              </w:rPr>
              <w:t>平时成绩</w:t>
            </w:r>
          </w:p>
          <w:p w:rsidR="00EF37CF" w:rsidRPr="00FF5D50" w:rsidRDefault="00EF37CF" w:rsidP="00FF5D50">
            <w:pPr>
              <w:snapToGrid w:val="0"/>
              <w:jc w:val="center"/>
              <w:rPr>
                <w:sz w:val="20"/>
                <w:szCs w:val="21"/>
              </w:rPr>
            </w:pPr>
            <w:r w:rsidRPr="00FF5D50">
              <w:rPr>
                <w:sz w:val="20"/>
                <w:szCs w:val="21"/>
              </w:rPr>
              <w:t>30%</w:t>
            </w:r>
          </w:p>
        </w:tc>
        <w:tc>
          <w:tcPr>
            <w:tcW w:w="1428" w:type="dxa"/>
            <w:vAlign w:val="center"/>
          </w:tcPr>
          <w:p w:rsidR="00EF37CF" w:rsidRPr="00FF5D50" w:rsidRDefault="00EF37CF" w:rsidP="00FF5D50">
            <w:pPr>
              <w:snapToGrid w:val="0"/>
              <w:jc w:val="center"/>
              <w:rPr>
                <w:sz w:val="20"/>
                <w:szCs w:val="21"/>
              </w:rPr>
            </w:pPr>
            <w:r w:rsidRPr="00FF5D50">
              <w:rPr>
                <w:rFonts w:hAnsi="宋体" w:hint="eastAsia"/>
                <w:sz w:val="20"/>
                <w:szCs w:val="21"/>
              </w:rPr>
              <w:t>课堂考勤及课堂表现</w:t>
            </w:r>
          </w:p>
        </w:tc>
        <w:tc>
          <w:tcPr>
            <w:tcW w:w="945" w:type="dxa"/>
            <w:vAlign w:val="center"/>
          </w:tcPr>
          <w:p w:rsidR="00EF37CF" w:rsidRPr="00FF5D50" w:rsidRDefault="00EF37CF" w:rsidP="00FF5D50">
            <w:pPr>
              <w:snapToGrid w:val="0"/>
              <w:jc w:val="center"/>
              <w:rPr>
                <w:sz w:val="20"/>
                <w:szCs w:val="21"/>
              </w:rPr>
            </w:pPr>
            <w:r w:rsidRPr="00FF5D50">
              <w:rPr>
                <w:sz w:val="20"/>
                <w:szCs w:val="21"/>
              </w:rPr>
              <w:t>20</w:t>
            </w:r>
          </w:p>
        </w:tc>
        <w:tc>
          <w:tcPr>
            <w:tcW w:w="5004" w:type="dxa"/>
            <w:vAlign w:val="center"/>
          </w:tcPr>
          <w:p w:rsidR="00EF37CF" w:rsidRPr="00FF5D50" w:rsidRDefault="00EF37CF" w:rsidP="00FF5D50">
            <w:pPr>
              <w:snapToGrid w:val="0"/>
              <w:rPr>
                <w:sz w:val="20"/>
                <w:szCs w:val="21"/>
              </w:rPr>
            </w:pPr>
            <w:r w:rsidRPr="00FF5D50">
              <w:rPr>
                <w:rFonts w:hAnsi="宋体" w:hint="eastAsia"/>
                <w:sz w:val="20"/>
                <w:szCs w:val="21"/>
              </w:rPr>
              <w:t>根据出勤率、课堂问题回答情况、课堂讨论参与情况进行打分，最后按满分</w:t>
            </w:r>
            <w:r w:rsidRPr="00FF5D50">
              <w:rPr>
                <w:sz w:val="20"/>
                <w:szCs w:val="21"/>
              </w:rPr>
              <w:t>20</w:t>
            </w:r>
            <w:r w:rsidRPr="00FF5D50">
              <w:rPr>
                <w:rFonts w:hAnsi="宋体" w:hint="eastAsia"/>
                <w:sz w:val="20"/>
                <w:szCs w:val="21"/>
              </w:rPr>
              <w:t>分成绩计入课程总成绩。</w:t>
            </w:r>
          </w:p>
        </w:tc>
      </w:tr>
      <w:tr w:rsidR="00EF37CF" w:rsidRPr="00FF5D50" w:rsidTr="00FF5D50">
        <w:trPr>
          <w:trHeight w:val="23"/>
          <w:jc w:val="center"/>
        </w:trPr>
        <w:tc>
          <w:tcPr>
            <w:tcW w:w="1044" w:type="dxa"/>
            <w:vMerge/>
            <w:tcMar>
              <w:left w:w="57" w:type="dxa"/>
              <w:right w:w="57" w:type="dxa"/>
            </w:tcMar>
            <w:vAlign w:val="center"/>
          </w:tcPr>
          <w:p w:rsidR="00EF37CF" w:rsidRPr="00FF5D50" w:rsidRDefault="00EF37CF" w:rsidP="00FF5D50">
            <w:pPr>
              <w:snapToGrid w:val="0"/>
              <w:jc w:val="center"/>
              <w:rPr>
                <w:sz w:val="20"/>
                <w:szCs w:val="21"/>
              </w:rPr>
            </w:pPr>
          </w:p>
        </w:tc>
        <w:tc>
          <w:tcPr>
            <w:tcW w:w="1428" w:type="dxa"/>
            <w:vAlign w:val="center"/>
          </w:tcPr>
          <w:p w:rsidR="00EF37CF" w:rsidRPr="00FF5D50" w:rsidRDefault="00EF37CF" w:rsidP="00FF5D50">
            <w:pPr>
              <w:snapToGrid w:val="0"/>
              <w:jc w:val="center"/>
              <w:rPr>
                <w:sz w:val="20"/>
                <w:szCs w:val="21"/>
              </w:rPr>
            </w:pPr>
            <w:r w:rsidRPr="00FF5D50">
              <w:rPr>
                <w:rFonts w:hAnsi="宋体" w:hint="eastAsia"/>
                <w:sz w:val="20"/>
                <w:szCs w:val="21"/>
              </w:rPr>
              <w:t>作业</w:t>
            </w:r>
          </w:p>
        </w:tc>
        <w:tc>
          <w:tcPr>
            <w:tcW w:w="945" w:type="dxa"/>
            <w:vAlign w:val="center"/>
          </w:tcPr>
          <w:p w:rsidR="00EF37CF" w:rsidRPr="00FF5D50" w:rsidRDefault="00EF37CF" w:rsidP="00FF5D50">
            <w:pPr>
              <w:snapToGrid w:val="0"/>
              <w:jc w:val="center"/>
              <w:rPr>
                <w:sz w:val="20"/>
                <w:szCs w:val="21"/>
              </w:rPr>
            </w:pPr>
            <w:r w:rsidRPr="00FF5D50">
              <w:rPr>
                <w:sz w:val="20"/>
                <w:szCs w:val="21"/>
              </w:rPr>
              <w:t>10</w:t>
            </w:r>
          </w:p>
        </w:tc>
        <w:tc>
          <w:tcPr>
            <w:tcW w:w="5004" w:type="dxa"/>
            <w:vAlign w:val="center"/>
          </w:tcPr>
          <w:p w:rsidR="00EF37CF" w:rsidRPr="00FF5D50" w:rsidRDefault="00EF37CF" w:rsidP="00FF5D50">
            <w:pPr>
              <w:snapToGrid w:val="0"/>
              <w:rPr>
                <w:sz w:val="20"/>
                <w:szCs w:val="21"/>
              </w:rPr>
            </w:pPr>
            <w:r w:rsidRPr="00FF5D50">
              <w:rPr>
                <w:rFonts w:hAnsi="宋体" w:hint="eastAsia"/>
                <w:sz w:val="20"/>
                <w:szCs w:val="21"/>
              </w:rPr>
              <w:t>根据作业完成情况、作业书写情况、作业正确率、作业完成次数进行打分，最后按满分</w:t>
            </w:r>
            <w:r w:rsidRPr="00FF5D50">
              <w:rPr>
                <w:sz w:val="20"/>
                <w:szCs w:val="21"/>
              </w:rPr>
              <w:t>10</w:t>
            </w:r>
            <w:r w:rsidRPr="00FF5D50">
              <w:rPr>
                <w:rFonts w:hAnsi="宋体" w:hint="eastAsia"/>
                <w:sz w:val="20"/>
                <w:szCs w:val="21"/>
              </w:rPr>
              <w:t>分成绩计入课程总成绩。</w:t>
            </w:r>
          </w:p>
        </w:tc>
      </w:tr>
      <w:tr w:rsidR="00EF37CF" w:rsidRPr="00FF5D50" w:rsidTr="00FF5D50">
        <w:trPr>
          <w:trHeight w:val="23"/>
          <w:jc w:val="center"/>
        </w:trPr>
        <w:tc>
          <w:tcPr>
            <w:tcW w:w="1044" w:type="dxa"/>
            <w:tcMar>
              <w:left w:w="57" w:type="dxa"/>
              <w:right w:w="57" w:type="dxa"/>
            </w:tcMar>
            <w:vAlign w:val="center"/>
          </w:tcPr>
          <w:p w:rsidR="00EF37CF" w:rsidRPr="00FF5D50" w:rsidRDefault="00EF37CF" w:rsidP="00FF5D50">
            <w:pPr>
              <w:snapToGrid w:val="0"/>
              <w:jc w:val="center"/>
              <w:rPr>
                <w:sz w:val="20"/>
                <w:szCs w:val="21"/>
              </w:rPr>
            </w:pPr>
            <w:r w:rsidRPr="00FF5D50">
              <w:rPr>
                <w:rFonts w:hAnsi="宋体" w:hint="eastAsia"/>
                <w:sz w:val="20"/>
                <w:szCs w:val="21"/>
              </w:rPr>
              <w:t>专题讨论成绩</w:t>
            </w:r>
            <w:r w:rsidRPr="00FF5D50">
              <w:rPr>
                <w:sz w:val="20"/>
                <w:szCs w:val="21"/>
              </w:rPr>
              <w:t>20%</w:t>
            </w:r>
          </w:p>
        </w:tc>
        <w:tc>
          <w:tcPr>
            <w:tcW w:w="1428" w:type="dxa"/>
            <w:vAlign w:val="center"/>
          </w:tcPr>
          <w:p w:rsidR="00EF37CF" w:rsidRPr="00FF5D50" w:rsidRDefault="00EF37CF" w:rsidP="00FF5D50">
            <w:pPr>
              <w:snapToGrid w:val="0"/>
              <w:jc w:val="center"/>
              <w:rPr>
                <w:sz w:val="20"/>
                <w:szCs w:val="21"/>
              </w:rPr>
            </w:pPr>
            <w:r w:rsidRPr="00FF5D50">
              <w:rPr>
                <w:rFonts w:hAnsi="宋体" w:hint="eastAsia"/>
                <w:sz w:val="20"/>
                <w:szCs w:val="21"/>
              </w:rPr>
              <w:t>专题讨论</w:t>
            </w:r>
          </w:p>
        </w:tc>
        <w:tc>
          <w:tcPr>
            <w:tcW w:w="945" w:type="dxa"/>
            <w:vAlign w:val="center"/>
          </w:tcPr>
          <w:p w:rsidR="00EF37CF" w:rsidRPr="00FF5D50" w:rsidRDefault="00EF37CF" w:rsidP="00FF5D50">
            <w:pPr>
              <w:snapToGrid w:val="0"/>
              <w:jc w:val="center"/>
              <w:rPr>
                <w:sz w:val="20"/>
                <w:szCs w:val="21"/>
              </w:rPr>
            </w:pPr>
            <w:r w:rsidRPr="00FF5D50">
              <w:rPr>
                <w:sz w:val="20"/>
                <w:szCs w:val="21"/>
              </w:rPr>
              <w:t>20</w:t>
            </w:r>
          </w:p>
        </w:tc>
        <w:tc>
          <w:tcPr>
            <w:tcW w:w="5004" w:type="dxa"/>
            <w:vAlign w:val="center"/>
          </w:tcPr>
          <w:p w:rsidR="00EF37CF" w:rsidRPr="00FF5D50" w:rsidRDefault="00EF37CF" w:rsidP="00FF5D50">
            <w:pPr>
              <w:snapToGrid w:val="0"/>
              <w:rPr>
                <w:sz w:val="20"/>
                <w:szCs w:val="21"/>
              </w:rPr>
            </w:pPr>
            <w:r w:rsidRPr="00FF5D50">
              <w:rPr>
                <w:rFonts w:hAnsi="宋体" w:hint="eastAsia"/>
                <w:sz w:val="20"/>
                <w:szCs w:val="21"/>
              </w:rPr>
              <w:t>根据课题资料收集情况、课题内容理解情况、课题讨论参与情况进行打分，最后满分</w:t>
            </w:r>
            <w:r w:rsidRPr="00FF5D50">
              <w:rPr>
                <w:sz w:val="20"/>
                <w:szCs w:val="21"/>
              </w:rPr>
              <w:t>20</w:t>
            </w:r>
            <w:r w:rsidRPr="00FF5D50">
              <w:rPr>
                <w:rFonts w:hAnsi="宋体" w:hint="eastAsia"/>
                <w:sz w:val="20"/>
                <w:szCs w:val="21"/>
              </w:rPr>
              <w:t>分成绩计入课程总成绩。</w:t>
            </w:r>
          </w:p>
        </w:tc>
      </w:tr>
      <w:tr w:rsidR="00EF37CF" w:rsidRPr="00FF5D50" w:rsidTr="00FF5D50">
        <w:trPr>
          <w:trHeight w:val="23"/>
          <w:jc w:val="center"/>
        </w:trPr>
        <w:tc>
          <w:tcPr>
            <w:tcW w:w="1044" w:type="dxa"/>
            <w:tcMar>
              <w:left w:w="57" w:type="dxa"/>
              <w:right w:w="57" w:type="dxa"/>
            </w:tcMar>
            <w:vAlign w:val="center"/>
          </w:tcPr>
          <w:p w:rsidR="00EF37CF" w:rsidRPr="00FF5D50" w:rsidRDefault="00EF37CF" w:rsidP="00FF5D50">
            <w:pPr>
              <w:snapToGrid w:val="0"/>
              <w:jc w:val="center"/>
              <w:rPr>
                <w:sz w:val="20"/>
                <w:szCs w:val="21"/>
              </w:rPr>
            </w:pPr>
            <w:r w:rsidRPr="00FF5D50">
              <w:rPr>
                <w:rFonts w:hAnsi="宋体" w:hint="eastAsia"/>
                <w:sz w:val="20"/>
                <w:szCs w:val="21"/>
              </w:rPr>
              <w:t>期末考试</w:t>
            </w:r>
          </w:p>
          <w:p w:rsidR="00EF37CF" w:rsidRPr="00FF5D50" w:rsidRDefault="00EF37CF" w:rsidP="00FF5D50">
            <w:pPr>
              <w:snapToGrid w:val="0"/>
              <w:jc w:val="center"/>
              <w:rPr>
                <w:sz w:val="20"/>
                <w:szCs w:val="21"/>
              </w:rPr>
            </w:pPr>
            <w:r w:rsidRPr="00FF5D50">
              <w:rPr>
                <w:sz w:val="20"/>
                <w:szCs w:val="21"/>
              </w:rPr>
              <w:t>50%</w:t>
            </w:r>
          </w:p>
        </w:tc>
        <w:tc>
          <w:tcPr>
            <w:tcW w:w="1428" w:type="dxa"/>
            <w:vAlign w:val="center"/>
          </w:tcPr>
          <w:p w:rsidR="00EF37CF" w:rsidRPr="00FF5D50" w:rsidRDefault="00EF37CF" w:rsidP="00FF5D50">
            <w:pPr>
              <w:snapToGrid w:val="0"/>
              <w:jc w:val="center"/>
              <w:rPr>
                <w:sz w:val="20"/>
                <w:szCs w:val="21"/>
              </w:rPr>
            </w:pPr>
            <w:r w:rsidRPr="00FF5D50">
              <w:rPr>
                <w:rFonts w:hAnsi="宋体" w:hint="eastAsia"/>
                <w:sz w:val="20"/>
                <w:szCs w:val="21"/>
              </w:rPr>
              <w:t>期末考试卷面成绩</w:t>
            </w:r>
          </w:p>
        </w:tc>
        <w:tc>
          <w:tcPr>
            <w:tcW w:w="945" w:type="dxa"/>
            <w:vAlign w:val="center"/>
          </w:tcPr>
          <w:p w:rsidR="00EF37CF" w:rsidRPr="00FF5D50" w:rsidRDefault="00EF37CF" w:rsidP="00FF5D50">
            <w:pPr>
              <w:snapToGrid w:val="0"/>
              <w:jc w:val="center"/>
              <w:rPr>
                <w:sz w:val="20"/>
                <w:szCs w:val="21"/>
              </w:rPr>
            </w:pPr>
            <w:r w:rsidRPr="00FF5D50">
              <w:rPr>
                <w:sz w:val="20"/>
                <w:szCs w:val="21"/>
              </w:rPr>
              <w:t>50</w:t>
            </w:r>
          </w:p>
        </w:tc>
        <w:tc>
          <w:tcPr>
            <w:tcW w:w="5004" w:type="dxa"/>
            <w:vAlign w:val="center"/>
          </w:tcPr>
          <w:p w:rsidR="00EF37CF" w:rsidRPr="00FF5D50" w:rsidRDefault="00EF37CF" w:rsidP="00FF5D50">
            <w:pPr>
              <w:snapToGrid w:val="0"/>
              <w:rPr>
                <w:sz w:val="20"/>
                <w:szCs w:val="21"/>
              </w:rPr>
            </w:pPr>
            <w:r w:rsidRPr="00FF5D50">
              <w:rPr>
                <w:rFonts w:hAnsi="宋体" w:hint="eastAsia"/>
                <w:sz w:val="20"/>
                <w:szCs w:val="21"/>
              </w:rPr>
              <w:t>试卷题型包括计算题、简答题和应用题等，以卷面成绩的</w:t>
            </w:r>
            <w:r w:rsidRPr="00FF5D50">
              <w:rPr>
                <w:sz w:val="20"/>
                <w:szCs w:val="21"/>
              </w:rPr>
              <w:t>50%</w:t>
            </w:r>
            <w:r w:rsidRPr="00FF5D50">
              <w:rPr>
                <w:rFonts w:hAnsi="宋体" w:hint="eastAsia"/>
                <w:sz w:val="20"/>
                <w:szCs w:val="21"/>
              </w:rPr>
              <w:t>计入课程总成绩。</w:t>
            </w:r>
          </w:p>
        </w:tc>
      </w:tr>
    </w:tbl>
    <w:p w:rsidR="00EF37CF" w:rsidRPr="004D5A10" w:rsidRDefault="00EF37CF" w:rsidP="003C4FAA">
      <w:pPr>
        <w:snapToGrid w:val="0"/>
        <w:spacing w:beforeLines="50" w:before="156" w:line="360" w:lineRule="auto"/>
        <w:ind w:firstLineChars="200" w:firstLine="420"/>
        <w:rPr>
          <w:szCs w:val="21"/>
        </w:rPr>
      </w:pPr>
      <w:r w:rsidRPr="004D5A10">
        <w:rPr>
          <w:rFonts w:hAnsi="宋体" w:hint="eastAsia"/>
          <w:szCs w:val="21"/>
        </w:rPr>
        <w:t>课堂考勤及课堂表现得分标准如下：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3"/>
        <w:gridCol w:w="1204"/>
      </w:tblGrid>
      <w:tr w:rsidR="00EF37CF" w:rsidRPr="00FF5D50" w:rsidTr="00FF5D50">
        <w:trPr>
          <w:trHeight w:val="23"/>
          <w:jc w:val="center"/>
        </w:trPr>
        <w:tc>
          <w:tcPr>
            <w:tcW w:w="7233" w:type="dxa"/>
            <w:vAlign w:val="center"/>
          </w:tcPr>
          <w:p w:rsidR="00EF37CF" w:rsidRPr="00FF5D50" w:rsidRDefault="00EF37CF" w:rsidP="00FF5D50">
            <w:pPr>
              <w:pStyle w:val="a6"/>
              <w:snapToGrid w:val="0"/>
              <w:jc w:val="center"/>
              <w:rPr>
                <w:rFonts w:eastAsia="宋体"/>
                <w:sz w:val="20"/>
                <w:szCs w:val="21"/>
              </w:rPr>
            </w:pPr>
            <w:r w:rsidRPr="00FF5D50">
              <w:rPr>
                <w:rFonts w:eastAsia="宋体" w:hAnsi="宋体" w:hint="eastAsia"/>
                <w:sz w:val="20"/>
                <w:szCs w:val="21"/>
              </w:rPr>
              <w:t>课堂考勤及课堂表现</w:t>
            </w:r>
          </w:p>
        </w:tc>
        <w:tc>
          <w:tcPr>
            <w:tcW w:w="1148" w:type="dxa"/>
            <w:vAlign w:val="center"/>
          </w:tcPr>
          <w:p w:rsidR="00EF37CF" w:rsidRPr="00FF5D50" w:rsidRDefault="00EF37CF" w:rsidP="00FF5D50">
            <w:pPr>
              <w:pStyle w:val="a6"/>
              <w:snapToGrid w:val="0"/>
              <w:jc w:val="center"/>
              <w:rPr>
                <w:rFonts w:eastAsia="宋体"/>
                <w:sz w:val="20"/>
                <w:szCs w:val="21"/>
              </w:rPr>
            </w:pPr>
            <w:r w:rsidRPr="00FF5D50">
              <w:rPr>
                <w:rFonts w:eastAsia="宋体" w:hAnsi="宋体" w:hint="eastAsia"/>
                <w:sz w:val="20"/>
                <w:szCs w:val="21"/>
              </w:rPr>
              <w:t>得分</w:t>
            </w:r>
          </w:p>
        </w:tc>
      </w:tr>
      <w:tr w:rsidR="00EF37CF" w:rsidRPr="00FF5D50" w:rsidTr="00FF5D50">
        <w:trPr>
          <w:trHeight w:val="23"/>
          <w:jc w:val="center"/>
        </w:trPr>
        <w:tc>
          <w:tcPr>
            <w:tcW w:w="7233" w:type="dxa"/>
            <w:vAlign w:val="center"/>
          </w:tcPr>
          <w:p w:rsidR="00EF37CF" w:rsidRPr="00FF5D50" w:rsidRDefault="00EF37CF" w:rsidP="00FF5D50">
            <w:pPr>
              <w:snapToGrid w:val="0"/>
              <w:rPr>
                <w:sz w:val="20"/>
                <w:szCs w:val="21"/>
              </w:rPr>
            </w:pPr>
            <w:r w:rsidRPr="00FF5D50">
              <w:rPr>
                <w:rFonts w:hAnsi="宋体" w:hint="eastAsia"/>
                <w:sz w:val="20"/>
                <w:szCs w:val="21"/>
              </w:rPr>
              <w:t>出勤率</w:t>
            </w:r>
            <w:r w:rsidRPr="00FF5D50">
              <w:rPr>
                <w:sz w:val="20"/>
                <w:szCs w:val="21"/>
              </w:rPr>
              <w:t>90%</w:t>
            </w:r>
            <w:r w:rsidRPr="00FF5D50">
              <w:rPr>
                <w:rFonts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vAlign w:val="center"/>
          </w:tcPr>
          <w:p w:rsidR="00EF37CF" w:rsidRPr="00FF5D50" w:rsidRDefault="00EF37CF" w:rsidP="00FF5D50">
            <w:pPr>
              <w:snapToGrid w:val="0"/>
              <w:jc w:val="center"/>
              <w:rPr>
                <w:sz w:val="20"/>
                <w:szCs w:val="21"/>
              </w:rPr>
            </w:pPr>
            <w:r w:rsidRPr="00FF5D50">
              <w:rPr>
                <w:sz w:val="20"/>
                <w:szCs w:val="21"/>
              </w:rPr>
              <w:t>18-20</w:t>
            </w:r>
            <w:r w:rsidRPr="00FF5D50">
              <w:rPr>
                <w:rFonts w:hAnsi="宋体" w:hint="eastAsia"/>
                <w:sz w:val="20"/>
                <w:szCs w:val="21"/>
              </w:rPr>
              <w:t>分</w:t>
            </w:r>
          </w:p>
        </w:tc>
      </w:tr>
      <w:tr w:rsidR="00EF37CF" w:rsidRPr="00FF5D50" w:rsidTr="00FF5D50">
        <w:trPr>
          <w:trHeight w:val="23"/>
          <w:jc w:val="center"/>
        </w:trPr>
        <w:tc>
          <w:tcPr>
            <w:tcW w:w="7233" w:type="dxa"/>
            <w:vAlign w:val="center"/>
          </w:tcPr>
          <w:p w:rsidR="00EF37CF" w:rsidRPr="00FF5D50" w:rsidRDefault="00EF37CF" w:rsidP="00FF5D50">
            <w:pPr>
              <w:snapToGrid w:val="0"/>
              <w:rPr>
                <w:sz w:val="20"/>
                <w:szCs w:val="21"/>
              </w:rPr>
            </w:pPr>
            <w:r w:rsidRPr="00FF5D50">
              <w:rPr>
                <w:rFonts w:hAnsi="宋体" w:hint="eastAsia"/>
                <w:sz w:val="20"/>
                <w:szCs w:val="21"/>
              </w:rPr>
              <w:t>出勤率</w:t>
            </w:r>
            <w:r w:rsidRPr="00FF5D50">
              <w:rPr>
                <w:sz w:val="20"/>
                <w:szCs w:val="21"/>
              </w:rPr>
              <w:t>80%</w:t>
            </w:r>
            <w:r w:rsidRPr="00FF5D50">
              <w:rPr>
                <w:rFonts w:hAnsi="宋体" w:hint="eastAsia"/>
                <w:sz w:val="20"/>
                <w:szCs w:val="21"/>
              </w:rPr>
              <w:t>以上；课堂点名回答问题基本清晰，能提出解决问题的正确方案，积极参与课堂交流，能组织同组学生进行讨论学习。</w:t>
            </w:r>
          </w:p>
        </w:tc>
        <w:tc>
          <w:tcPr>
            <w:tcW w:w="1148" w:type="dxa"/>
            <w:vAlign w:val="center"/>
          </w:tcPr>
          <w:p w:rsidR="00EF37CF" w:rsidRPr="00FF5D50" w:rsidRDefault="00EF37CF" w:rsidP="00FF5D50">
            <w:pPr>
              <w:snapToGrid w:val="0"/>
              <w:jc w:val="center"/>
              <w:rPr>
                <w:sz w:val="20"/>
                <w:szCs w:val="21"/>
              </w:rPr>
            </w:pPr>
            <w:r w:rsidRPr="00FF5D50">
              <w:rPr>
                <w:sz w:val="20"/>
                <w:szCs w:val="21"/>
              </w:rPr>
              <w:t>15-17</w:t>
            </w:r>
            <w:r w:rsidRPr="00FF5D50">
              <w:rPr>
                <w:rFonts w:hAnsi="宋体" w:hint="eastAsia"/>
                <w:sz w:val="20"/>
                <w:szCs w:val="21"/>
              </w:rPr>
              <w:t>分</w:t>
            </w:r>
          </w:p>
        </w:tc>
      </w:tr>
      <w:tr w:rsidR="00EF37CF" w:rsidRPr="00FF5D50" w:rsidTr="00FF5D50">
        <w:trPr>
          <w:trHeight w:val="23"/>
          <w:jc w:val="center"/>
        </w:trPr>
        <w:tc>
          <w:tcPr>
            <w:tcW w:w="7233" w:type="dxa"/>
            <w:vAlign w:val="center"/>
          </w:tcPr>
          <w:p w:rsidR="00EF37CF" w:rsidRPr="00FF5D50" w:rsidRDefault="00EF37CF" w:rsidP="00FF5D50">
            <w:pPr>
              <w:snapToGrid w:val="0"/>
              <w:rPr>
                <w:sz w:val="20"/>
                <w:szCs w:val="21"/>
              </w:rPr>
            </w:pPr>
            <w:r w:rsidRPr="00FF5D50">
              <w:rPr>
                <w:rFonts w:hAnsi="宋体" w:hint="eastAsia"/>
                <w:sz w:val="20"/>
                <w:szCs w:val="21"/>
              </w:rPr>
              <w:t>出勤率</w:t>
            </w:r>
            <w:r w:rsidRPr="00FF5D50">
              <w:rPr>
                <w:sz w:val="20"/>
                <w:szCs w:val="21"/>
              </w:rPr>
              <w:t>60%</w:t>
            </w:r>
            <w:r w:rsidRPr="00FF5D50">
              <w:rPr>
                <w:rFonts w:hAnsi="宋体" w:hint="eastAsia"/>
                <w:sz w:val="20"/>
                <w:szCs w:val="21"/>
              </w:rPr>
              <w:t>以上；课堂点名回答问题基本清晰，能提出解决问题的合理方案，能参与课堂交流，能参与同组学生进行讨论学习。</w:t>
            </w:r>
          </w:p>
        </w:tc>
        <w:tc>
          <w:tcPr>
            <w:tcW w:w="1148" w:type="dxa"/>
            <w:vAlign w:val="center"/>
          </w:tcPr>
          <w:p w:rsidR="00EF37CF" w:rsidRPr="00FF5D50" w:rsidRDefault="00EF37CF" w:rsidP="00FF5D50">
            <w:pPr>
              <w:snapToGrid w:val="0"/>
              <w:jc w:val="center"/>
              <w:rPr>
                <w:sz w:val="20"/>
                <w:szCs w:val="21"/>
              </w:rPr>
            </w:pPr>
            <w:r w:rsidRPr="00FF5D50">
              <w:rPr>
                <w:sz w:val="20"/>
                <w:szCs w:val="21"/>
              </w:rPr>
              <w:t>12-14</w:t>
            </w:r>
            <w:r w:rsidRPr="00FF5D50">
              <w:rPr>
                <w:rFonts w:hAnsi="宋体" w:hint="eastAsia"/>
                <w:sz w:val="20"/>
                <w:szCs w:val="21"/>
              </w:rPr>
              <w:t>分</w:t>
            </w:r>
          </w:p>
        </w:tc>
      </w:tr>
      <w:tr w:rsidR="00EF37CF" w:rsidRPr="00FF5D50" w:rsidTr="00FF5D50">
        <w:trPr>
          <w:trHeight w:val="23"/>
          <w:jc w:val="center"/>
        </w:trPr>
        <w:tc>
          <w:tcPr>
            <w:tcW w:w="7233" w:type="dxa"/>
            <w:vAlign w:val="center"/>
          </w:tcPr>
          <w:p w:rsidR="00EF37CF" w:rsidRPr="00FF5D50" w:rsidRDefault="00EF37CF" w:rsidP="00FF5D50">
            <w:pPr>
              <w:snapToGrid w:val="0"/>
              <w:rPr>
                <w:sz w:val="20"/>
                <w:szCs w:val="21"/>
              </w:rPr>
            </w:pPr>
            <w:r w:rsidRPr="00FF5D50">
              <w:rPr>
                <w:rFonts w:hAnsi="宋体" w:hint="eastAsia"/>
                <w:sz w:val="20"/>
                <w:szCs w:val="21"/>
              </w:rPr>
              <w:t>出勤率</w:t>
            </w:r>
            <w:r w:rsidRPr="00FF5D50">
              <w:rPr>
                <w:sz w:val="20"/>
                <w:szCs w:val="21"/>
              </w:rPr>
              <w:t>60%</w:t>
            </w:r>
            <w:r w:rsidRPr="00FF5D50">
              <w:rPr>
                <w:rFonts w:hAnsi="宋体" w:hint="eastAsia"/>
                <w:sz w:val="20"/>
                <w:szCs w:val="21"/>
              </w:rPr>
              <w:t>以下；不能够提出解决问题的基本方案，参与课堂交流少。</w:t>
            </w:r>
          </w:p>
        </w:tc>
        <w:tc>
          <w:tcPr>
            <w:tcW w:w="1148" w:type="dxa"/>
            <w:vAlign w:val="center"/>
          </w:tcPr>
          <w:p w:rsidR="00EF37CF" w:rsidRPr="00FF5D50" w:rsidRDefault="00EF37CF" w:rsidP="00FF5D50">
            <w:pPr>
              <w:snapToGrid w:val="0"/>
              <w:jc w:val="center"/>
              <w:rPr>
                <w:sz w:val="20"/>
                <w:szCs w:val="21"/>
              </w:rPr>
            </w:pPr>
            <w:r w:rsidRPr="00FF5D50">
              <w:rPr>
                <w:sz w:val="20"/>
                <w:szCs w:val="21"/>
              </w:rPr>
              <w:t>1-11</w:t>
            </w:r>
            <w:r w:rsidRPr="00FF5D50">
              <w:rPr>
                <w:rFonts w:hAnsi="宋体" w:hint="eastAsia"/>
                <w:sz w:val="20"/>
                <w:szCs w:val="21"/>
              </w:rPr>
              <w:t>分</w:t>
            </w:r>
          </w:p>
        </w:tc>
      </w:tr>
      <w:tr w:rsidR="00EF37CF" w:rsidRPr="00FF5D50" w:rsidTr="00FF5D50">
        <w:trPr>
          <w:trHeight w:val="23"/>
          <w:jc w:val="center"/>
        </w:trPr>
        <w:tc>
          <w:tcPr>
            <w:tcW w:w="7233" w:type="dxa"/>
            <w:vAlign w:val="center"/>
          </w:tcPr>
          <w:p w:rsidR="00EF37CF" w:rsidRPr="00FF5D50" w:rsidRDefault="00EF37CF" w:rsidP="00FF5D50">
            <w:pPr>
              <w:snapToGrid w:val="0"/>
              <w:rPr>
                <w:sz w:val="20"/>
                <w:szCs w:val="21"/>
              </w:rPr>
            </w:pPr>
            <w:r w:rsidRPr="00FF5D50">
              <w:rPr>
                <w:rFonts w:hAnsi="宋体" w:hint="eastAsia"/>
                <w:sz w:val="20"/>
                <w:szCs w:val="21"/>
              </w:rPr>
              <w:t>基本不来上课。</w:t>
            </w:r>
          </w:p>
        </w:tc>
        <w:tc>
          <w:tcPr>
            <w:tcW w:w="1148" w:type="dxa"/>
            <w:vAlign w:val="center"/>
          </w:tcPr>
          <w:p w:rsidR="00EF37CF" w:rsidRPr="00FF5D50" w:rsidRDefault="00EF37CF" w:rsidP="00FF5D50">
            <w:pPr>
              <w:snapToGrid w:val="0"/>
              <w:jc w:val="center"/>
              <w:rPr>
                <w:sz w:val="20"/>
                <w:szCs w:val="21"/>
              </w:rPr>
            </w:pPr>
            <w:r w:rsidRPr="00FF5D50">
              <w:rPr>
                <w:sz w:val="20"/>
                <w:szCs w:val="21"/>
              </w:rPr>
              <w:t>0</w:t>
            </w:r>
            <w:r w:rsidRPr="00FF5D50">
              <w:rPr>
                <w:rFonts w:hAnsi="宋体" w:hint="eastAsia"/>
                <w:sz w:val="20"/>
                <w:szCs w:val="21"/>
              </w:rPr>
              <w:t>分</w:t>
            </w:r>
          </w:p>
        </w:tc>
      </w:tr>
    </w:tbl>
    <w:p w:rsidR="00EF37CF" w:rsidRPr="004D5A10" w:rsidRDefault="00EF37CF" w:rsidP="003C4FAA">
      <w:pPr>
        <w:snapToGrid w:val="0"/>
        <w:spacing w:beforeLines="50" w:before="156" w:line="360" w:lineRule="auto"/>
        <w:ind w:firstLineChars="200" w:firstLine="420"/>
        <w:rPr>
          <w:szCs w:val="21"/>
        </w:rPr>
      </w:pPr>
      <w:r w:rsidRPr="004D5A10">
        <w:rPr>
          <w:rFonts w:hAnsi="宋体" w:hint="eastAsia"/>
          <w:szCs w:val="21"/>
        </w:rPr>
        <w:t>作业得分标准如下：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9"/>
        <w:gridCol w:w="1228"/>
      </w:tblGrid>
      <w:tr w:rsidR="00EF37CF" w:rsidRPr="00FF5D50" w:rsidTr="00FF5D50">
        <w:trPr>
          <w:trHeight w:val="23"/>
          <w:jc w:val="center"/>
        </w:trPr>
        <w:tc>
          <w:tcPr>
            <w:tcW w:w="7264" w:type="dxa"/>
            <w:vAlign w:val="center"/>
          </w:tcPr>
          <w:p w:rsidR="00EF37CF" w:rsidRPr="00FF5D50" w:rsidRDefault="00EF37CF" w:rsidP="00FF5D50">
            <w:pPr>
              <w:pStyle w:val="a6"/>
              <w:snapToGrid w:val="0"/>
              <w:ind w:firstLine="400"/>
              <w:jc w:val="center"/>
              <w:rPr>
                <w:rFonts w:eastAsia="宋体"/>
                <w:sz w:val="20"/>
                <w:szCs w:val="21"/>
              </w:rPr>
            </w:pPr>
            <w:r w:rsidRPr="00FF5D50">
              <w:rPr>
                <w:rFonts w:eastAsia="宋体" w:hAnsi="宋体" w:hint="eastAsia"/>
                <w:sz w:val="20"/>
                <w:szCs w:val="21"/>
              </w:rPr>
              <w:t>作业</w:t>
            </w:r>
          </w:p>
        </w:tc>
        <w:tc>
          <w:tcPr>
            <w:tcW w:w="1180" w:type="dxa"/>
            <w:vAlign w:val="center"/>
          </w:tcPr>
          <w:p w:rsidR="00EF37CF" w:rsidRPr="00FF5D50" w:rsidRDefault="00EF37CF" w:rsidP="00FF5D50">
            <w:pPr>
              <w:pStyle w:val="a6"/>
              <w:snapToGrid w:val="0"/>
              <w:ind w:firstLine="400"/>
              <w:jc w:val="center"/>
              <w:rPr>
                <w:rFonts w:eastAsia="宋体"/>
                <w:sz w:val="20"/>
                <w:szCs w:val="21"/>
              </w:rPr>
            </w:pPr>
            <w:r w:rsidRPr="00FF5D50">
              <w:rPr>
                <w:rFonts w:eastAsia="宋体" w:hAnsi="宋体" w:hint="eastAsia"/>
                <w:sz w:val="20"/>
                <w:szCs w:val="21"/>
              </w:rPr>
              <w:t>得分</w:t>
            </w:r>
          </w:p>
        </w:tc>
      </w:tr>
      <w:tr w:rsidR="00EF37CF" w:rsidRPr="00FF5D50" w:rsidTr="00FF5D50">
        <w:trPr>
          <w:trHeight w:val="23"/>
          <w:jc w:val="center"/>
        </w:trPr>
        <w:tc>
          <w:tcPr>
            <w:tcW w:w="7264" w:type="dxa"/>
            <w:vAlign w:val="center"/>
          </w:tcPr>
          <w:p w:rsidR="00EF37CF" w:rsidRPr="00FF5D50" w:rsidRDefault="00EF37CF" w:rsidP="000D48F6">
            <w:pPr>
              <w:snapToGrid w:val="0"/>
              <w:rPr>
                <w:sz w:val="20"/>
                <w:szCs w:val="21"/>
              </w:rPr>
            </w:pPr>
            <w:r w:rsidRPr="00FF5D50">
              <w:rPr>
                <w:rFonts w:hAnsi="宋体" w:hint="eastAsia"/>
                <w:sz w:val="20"/>
                <w:szCs w:val="21"/>
              </w:rPr>
              <w:t>作业严格按要求并及时完成；书写清晰、逻辑性强，正确率</w:t>
            </w:r>
            <w:r w:rsidRPr="00FF5D50">
              <w:rPr>
                <w:sz w:val="20"/>
                <w:szCs w:val="21"/>
              </w:rPr>
              <w:t>95%</w:t>
            </w:r>
            <w:r w:rsidRPr="00FF5D50">
              <w:rPr>
                <w:rFonts w:hAnsi="宋体" w:hint="eastAsia"/>
                <w:sz w:val="20"/>
                <w:szCs w:val="21"/>
              </w:rPr>
              <w:t>以上，没有抄袭情况。</w:t>
            </w:r>
          </w:p>
        </w:tc>
        <w:tc>
          <w:tcPr>
            <w:tcW w:w="1180" w:type="dxa"/>
            <w:vAlign w:val="center"/>
          </w:tcPr>
          <w:p w:rsidR="00EF37CF" w:rsidRPr="00FF5D50" w:rsidRDefault="00EF37CF" w:rsidP="00FF5D50">
            <w:pPr>
              <w:snapToGrid w:val="0"/>
              <w:jc w:val="center"/>
              <w:rPr>
                <w:sz w:val="20"/>
                <w:szCs w:val="21"/>
              </w:rPr>
            </w:pPr>
            <w:r w:rsidRPr="00FF5D50">
              <w:rPr>
                <w:sz w:val="20"/>
                <w:szCs w:val="21"/>
              </w:rPr>
              <w:t>10</w:t>
            </w:r>
            <w:r w:rsidRPr="00FF5D50">
              <w:rPr>
                <w:rFonts w:hAnsi="宋体" w:hint="eastAsia"/>
                <w:sz w:val="20"/>
                <w:szCs w:val="21"/>
              </w:rPr>
              <w:t>分</w:t>
            </w:r>
          </w:p>
        </w:tc>
      </w:tr>
      <w:tr w:rsidR="00EF37CF" w:rsidRPr="00FF5D50" w:rsidTr="00FF5D50">
        <w:trPr>
          <w:trHeight w:val="23"/>
          <w:jc w:val="center"/>
        </w:trPr>
        <w:tc>
          <w:tcPr>
            <w:tcW w:w="7264" w:type="dxa"/>
            <w:vAlign w:val="center"/>
          </w:tcPr>
          <w:p w:rsidR="00EF37CF" w:rsidRPr="00FF5D50" w:rsidRDefault="00EF37CF" w:rsidP="000D48F6">
            <w:pPr>
              <w:snapToGrid w:val="0"/>
              <w:rPr>
                <w:sz w:val="20"/>
                <w:szCs w:val="21"/>
              </w:rPr>
            </w:pPr>
            <w:proofErr w:type="gramStart"/>
            <w:r w:rsidRPr="00FF5D50">
              <w:rPr>
                <w:rFonts w:hAnsi="宋体" w:hint="eastAsia"/>
                <w:sz w:val="20"/>
                <w:szCs w:val="21"/>
              </w:rPr>
              <w:t>作业按</w:t>
            </w:r>
            <w:proofErr w:type="gramEnd"/>
            <w:r w:rsidRPr="00FF5D50">
              <w:rPr>
                <w:rFonts w:hAnsi="宋体" w:hint="eastAsia"/>
                <w:sz w:val="20"/>
                <w:szCs w:val="21"/>
              </w:rPr>
              <w:t>要求并及时完成；书写清晰，正确率</w:t>
            </w:r>
            <w:r w:rsidRPr="00FF5D50">
              <w:rPr>
                <w:sz w:val="20"/>
                <w:szCs w:val="21"/>
              </w:rPr>
              <w:t>80%</w:t>
            </w:r>
            <w:r w:rsidRPr="00FF5D50">
              <w:rPr>
                <w:rFonts w:hAnsi="宋体" w:hint="eastAsia"/>
                <w:sz w:val="20"/>
                <w:szCs w:val="21"/>
              </w:rPr>
              <w:t>至</w:t>
            </w:r>
            <w:r w:rsidRPr="00FF5D50">
              <w:rPr>
                <w:sz w:val="20"/>
                <w:szCs w:val="21"/>
              </w:rPr>
              <w:t>95%</w:t>
            </w:r>
            <w:r w:rsidRPr="00FF5D50">
              <w:rPr>
                <w:rFonts w:hAnsi="宋体" w:hint="eastAsia"/>
                <w:sz w:val="20"/>
                <w:szCs w:val="21"/>
              </w:rPr>
              <w:t>。</w:t>
            </w:r>
          </w:p>
        </w:tc>
        <w:tc>
          <w:tcPr>
            <w:tcW w:w="1180" w:type="dxa"/>
            <w:vAlign w:val="center"/>
          </w:tcPr>
          <w:p w:rsidR="00EF37CF" w:rsidRPr="00FF5D50" w:rsidRDefault="00EF37CF" w:rsidP="00FF5D50">
            <w:pPr>
              <w:snapToGrid w:val="0"/>
              <w:jc w:val="center"/>
              <w:rPr>
                <w:sz w:val="20"/>
                <w:szCs w:val="21"/>
              </w:rPr>
            </w:pPr>
            <w:r w:rsidRPr="00FF5D50">
              <w:rPr>
                <w:sz w:val="20"/>
                <w:szCs w:val="21"/>
              </w:rPr>
              <w:t>8-9</w:t>
            </w:r>
            <w:r w:rsidRPr="00FF5D50">
              <w:rPr>
                <w:rFonts w:hAnsi="宋体" w:hint="eastAsia"/>
                <w:sz w:val="20"/>
                <w:szCs w:val="21"/>
              </w:rPr>
              <w:t>分</w:t>
            </w:r>
          </w:p>
        </w:tc>
      </w:tr>
      <w:tr w:rsidR="00EF37CF" w:rsidRPr="00FF5D50" w:rsidTr="00FF5D50">
        <w:trPr>
          <w:trHeight w:val="23"/>
          <w:jc w:val="center"/>
        </w:trPr>
        <w:tc>
          <w:tcPr>
            <w:tcW w:w="7264" w:type="dxa"/>
            <w:vAlign w:val="center"/>
          </w:tcPr>
          <w:p w:rsidR="00EF37CF" w:rsidRPr="00FF5D50" w:rsidRDefault="00EF37CF" w:rsidP="000D48F6">
            <w:pPr>
              <w:snapToGrid w:val="0"/>
              <w:rPr>
                <w:sz w:val="20"/>
                <w:szCs w:val="21"/>
              </w:rPr>
            </w:pPr>
            <w:r w:rsidRPr="00FF5D50">
              <w:rPr>
                <w:rFonts w:hAnsi="宋体" w:hint="eastAsia"/>
                <w:sz w:val="20"/>
                <w:szCs w:val="21"/>
              </w:rPr>
              <w:t>不能按照作业要求，未及时完成次数少于三次，但改正及时，态度端正。</w:t>
            </w:r>
          </w:p>
        </w:tc>
        <w:tc>
          <w:tcPr>
            <w:tcW w:w="1180" w:type="dxa"/>
            <w:vAlign w:val="center"/>
          </w:tcPr>
          <w:p w:rsidR="00EF37CF" w:rsidRPr="00FF5D50" w:rsidRDefault="00EF37CF" w:rsidP="00FF5D50">
            <w:pPr>
              <w:snapToGrid w:val="0"/>
              <w:jc w:val="center"/>
              <w:rPr>
                <w:sz w:val="20"/>
                <w:szCs w:val="21"/>
              </w:rPr>
            </w:pPr>
            <w:r w:rsidRPr="00FF5D50">
              <w:rPr>
                <w:sz w:val="20"/>
                <w:szCs w:val="21"/>
              </w:rPr>
              <w:t>6-7</w:t>
            </w:r>
            <w:r w:rsidRPr="00FF5D50">
              <w:rPr>
                <w:rFonts w:hAnsi="宋体" w:hint="eastAsia"/>
                <w:sz w:val="20"/>
                <w:szCs w:val="21"/>
              </w:rPr>
              <w:t>分</w:t>
            </w:r>
          </w:p>
        </w:tc>
      </w:tr>
      <w:tr w:rsidR="00EF37CF" w:rsidRPr="00FF5D50" w:rsidTr="00FF5D50">
        <w:trPr>
          <w:trHeight w:val="23"/>
          <w:jc w:val="center"/>
        </w:trPr>
        <w:tc>
          <w:tcPr>
            <w:tcW w:w="7264" w:type="dxa"/>
            <w:vAlign w:val="center"/>
          </w:tcPr>
          <w:p w:rsidR="00EF37CF" w:rsidRPr="00FF5D50" w:rsidRDefault="00EF37CF" w:rsidP="000D48F6">
            <w:pPr>
              <w:snapToGrid w:val="0"/>
              <w:rPr>
                <w:sz w:val="20"/>
                <w:szCs w:val="21"/>
              </w:rPr>
            </w:pPr>
            <w:r w:rsidRPr="00FF5D50">
              <w:rPr>
                <w:rFonts w:hAnsi="宋体" w:hint="eastAsia"/>
                <w:sz w:val="20"/>
                <w:szCs w:val="21"/>
              </w:rPr>
              <w:lastRenderedPageBreak/>
              <w:t>不能按照作业要求，未及时完成，未及时完成次数大于三次，老师指出后改正态度端正并补充完成。</w:t>
            </w:r>
          </w:p>
        </w:tc>
        <w:tc>
          <w:tcPr>
            <w:tcW w:w="1180" w:type="dxa"/>
            <w:vAlign w:val="center"/>
          </w:tcPr>
          <w:p w:rsidR="00EF37CF" w:rsidRPr="00FF5D50" w:rsidRDefault="00EF37CF" w:rsidP="00FF5D50">
            <w:pPr>
              <w:snapToGrid w:val="0"/>
              <w:jc w:val="center"/>
              <w:rPr>
                <w:sz w:val="20"/>
                <w:szCs w:val="21"/>
              </w:rPr>
            </w:pPr>
            <w:r w:rsidRPr="00FF5D50">
              <w:rPr>
                <w:sz w:val="20"/>
                <w:szCs w:val="21"/>
              </w:rPr>
              <w:t>4-6</w:t>
            </w:r>
            <w:r w:rsidRPr="00FF5D50">
              <w:rPr>
                <w:rFonts w:hAnsi="宋体" w:hint="eastAsia"/>
                <w:sz w:val="20"/>
                <w:szCs w:val="21"/>
              </w:rPr>
              <w:t>分</w:t>
            </w:r>
          </w:p>
        </w:tc>
      </w:tr>
      <w:tr w:rsidR="00EF37CF" w:rsidRPr="00FF5D50" w:rsidTr="00FF5D50">
        <w:trPr>
          <w:trHeight w:val="23"/>
          <w:jc w:val="center"/>
        </w:trPr>
        <w:tc>
          <w:tcPr>
            <w:tcW w:w="7264" w:type="dxa"/>
            <w:vAlign w:val="center"/>
          </w:tcPr>
          <w:p w:rsidR="00EF37CF" w:rsidRPr="00FF5D50" w:rsidRDefault="00EF37CF" w:rsidP="000D48F6">
            <w:pPr>
              <w:snapToGrid w:val="0"/>
              <w:rPr>
                <w:sz w:val="20"/>
                <w:szCs w:val="21"/>
              </w:rPr>
            </w:pPr>
            <w:r w:rsidRPr="00FF5D50">
              <w:rPr>
                <w:rFonts w:hAnsi="宋体" w:hint="eastAsia"/>
                <w:sz w:val="20"/>
                <w:szCs w:val="21"/>
              </w:rPr>
              <w:t>抄袭作业或不能按照作业要求，未及时完成，老师指出仍不改正次数达三次以上。</w:t>
            </w:r>
          </w:p>
        </w:tc>
        <w:tc>
          <w:tcPr>
            <w:tcW w:w="1180" w:type="dxa"/>
            <w:vAlign w:val="center"/>
          </w:tcPr>
          <w:p w:rsidR="00EF37CF" w:rsidRPr="00FF5D50" w:rsidRDefault="00EF37CF" w:rsidP="00FF5D50">
            <w:pPr>
              <w:snapToGrid w:val="0"/>
              <w:jc w:val="center"/>
              <w:rPr>
                <w:sz w:val="20"/>
                <w:szCs w:val="21"/>
              </w:rPr>
            </w:pPr>
            <w:r w:rsidRPr="00FF5D50">
              <w:rPr>
                <w:sz w:val="20"/>
                <w:szCs w:val="21"/>
              </w:rPr>
              <w:t>0-3</w:t>
            </w:r>
            <w:r w:rsidRPr="00FF5D50">
              <w:rPr>
                <w:rFonts w:hAnsi="宋体" w:hint="eastAsia"/>
                <w:sz w:val="20"/>
                <w:szCs w:val="21"/>
              </w:rPr>
              <w:t>分</w:t>
            </w:r>
          </w:p>
        </w:tc>
      </w:tr>
    </w:tbl>
    <w:p w:rsidR="00EF37CF" w:rsidRPr="004D5A10" w:rsidRDefault="00EF37CF" w:rsidP="003C4FAA">
      <w:pPr>
        <w:snapToGrid w:val="0"/>
        <w:spacing w:beforeLines="50" w:before="156" w:line="360" w:lineRule="auto"/>
        <w:ind w:firstLineChars="200" w:firstLine="420"/>
        <w:rPr>
          <w:szCs w:val="21"/>
        </w:rPr>
      </w:pPr>
      <w:r w:rsidRPr="004D5A10">
        <w:rPr>
          <w:rFonts w:hAnsi="宋体" w:hint="eastAsia"/>
          <w:szCs w:val="21"/>
        </w:rPr>
        <w:t>专题讨论得分标准如下：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2"/>
        <w:gridCol w:w="1165"/>
      </w:tblGrid>
      <w:tr w:rsidR="00EF37CF" w:rsidRPr="000D48F6" w:rsidTr="000D48F6">
        <w:trPr>
          <w:trHeight w:val="23"/>
          <w:jc w:val="center"/>
        </w:trPr>
        <w:tc>
          <w:tcPr>
            <w:tcW w:w="7248" w:type="dxa"/>
            <w:vAlign w:val="center"/>
          </w:tcPr>
          <w:p w:rsidR="00EF37CF" w:rsidRPr="000D48F6" w:rsidRDefault="00EF37CF" w:rsidP="000D48F6">
            <w:pPr>
              <w:pStyle w:val="a6"/>
              <w:snapToGrid w:val="0"/>
              <w:jc w:val="center"/>
              <w:rPr>
                <w:rFonts w:eastAsia="宋体"/>
                <w:sz w:val="20"/>
                <w:szCs w:val="21"/>
              </w:rPr>
            </w:pPr>
            <w:r w:rsidRPr="000D48F6">
              <w:rPr>
                <w:rFonts w:eastAsia="宋体" w:hAnsi="宋体" w:hint="eastAsia"/>
                <w:sz w:val="20"/>
                <w:szCs w:val="21"/>
              </w:rPr>
              <w:t>专题讨论</w:t>
            </w:r>
          </w:p>
        </w:tc>
        <w:tc>
          <w:tcPr>
            <w:tcW w:w="1108" w:type="dxa"/>
            <w:vAlign w:val="center"/>
          </w:tcPr>
          <w:p w:rsidR="00EF37CF" w:rsidRPr="000D48F6" w:rsidRDefault="00EF37CF" w:rsidP="000D48F6">
            <w:pPr>
              <w:pStyle w:val="a6"/>
              <w:snapToGrid w:val="0"/>
              <w:jc w:val="center"/>
              <w:rPr>
                <w:rFonts w:eastAsia="宋体"/>
                <w:sz w:val="20"/>
                <w:szCs w:val="21"/>
              </w:rPr>
            </w:pPr>
            <w:r w:rsidRPr="000D48F6">
              <w:rPr>
                <w:rFonts w:eastAsia="宋体" w:hAnsi="宋体" w:hint="eastAsia"/>
                <w:sz w:val="20"/>
                <w:szCs w:val="21"/>
              </w:rPr>
              <w:t>得分</w:t>
            </w:r>
          </w:p>
        </w:tc>
      </w:tr>
      <w:tr w:rsidR="00EF37CF" w:rsidRPr="000D48F6" w:rsidTr="000D48F6">
        <w:trPr>
          <w:trHeight w:val="23"/>
          <w:jc w:val="center"/>
        </w:trPr>
        <w:tc>
          <w:tcPr>
            <w:tcW w:w="7248" w:type="dxa"/>
            <w:vAlign w:val="center"/>
          </w:tcPr>
          <w:p w:rsidR="00EF37CF" w:rsidRPr="000D48F6" w:rsidRDefault="00EF37CF" w:rsidP="000D48F6">
            <w:pPr>
              <w:snapToGrid w:val="0"/>
              <w:rPr>
                <w:sz w:val="20"/>
                <w:szCs w:val="21"/>
              </w:rPr>
            </w:pPr>
            <w:r w:rsidRPr="000D48F6">
              <w:rPr>
                <w:rFonts w:hAnsi="宋体" w:hint="eastAsia"/>
                <w:sz w:val="20"/>
                <w:szCs w:val="21"/>
              </w:rPr>
              <w:t>积极收集有关课题资料，对课题内容有比较深入的了解，能主动提出问题，参与讨论积极</w:t>
            </w:r>
            <w:proofErr w:type="gramStart"/>
            <w:r w:rsidRPr="000D48F6">
              <w:rPr>
                <w:rFonts w:hAnsi="宋体" w:hint="eastAsia"/>
                <w:sz w:val="20"/>
                <w:szCs w:val="21"/>
              </w:rPr>
              <w:t>且观点</w:t>
            </w:r>
            <w:proofErr w:type="gramEnd"/>
            <w:r w:rsidRPr="000D48F6">
              <w:rPr>
                <w:rFonts w:hAnsi="宋体" w:hint="eastAsia"/>
                <w:sz w:val="20"/>
                <w:szCs w:val="21"/>
              </w:rPr>
              <w:t>有价值，讨论报告内容完整，思路清晰，有自己的观点。</w:t>
            </w:r>
          </w:p>
        </w:tc>
        <w:tc>
          <w:tcPr>
            <w:tcW w:w="1108" w:type="dxa"/>
            <w:vAlign w:val="center"/>
          </w:tcPr>
          <w:p w:rsidR="00EF37CF" w:rsidRPr="000D48F6" w:rsidRDefault="00EF37CF" w:rsidP="000D48F6">
            <w:pPr>
              <w:snapToGrid w:val="0"/>
              <w:jc w:val="center"/>
              <w:rPr>
                <w:sz w:val="20"/>
                <w:szCs w:val="21"/>
              </w:rPr>
            </w:pPr>
            <w:r w:rsidRPr="000D48F6">
              <w:rPr>
                <w:sz w:val="20"/>
                <w:szCs w:val="21"/>
              </w:rPr>
              <w:t>19-20</w:t>
            </w:r>
            <w:r w:rsidRPr="000D48F6">
              <w:rPr>
                <w:rFonts w:hAnsi="宋体" w:hint="eastAsia"/>
                <w:sz w:val="20"/>
                <w:szCs w:val="21"/>
              </w:rPr>
              <w:t>分</w:t>
            </w:r>
          </w:p>
        </w:tc>
      </w:tr>
      <w:tr w:rsidR="00EF37CF" w:rsidRPr="000D48F6" w:rsidTr="000D48F6">
        <w:trPr>
          <w:trHeight w:val="23"/>
          <w:jc w:val="center"/>
        </w:trPr>
        <w:tc>
          <w:tcPr>
            <w:tcW w:w="7248" w:type="dxa"/>
            <w:vAlign w:val="center"/>
          </w:tcPr>
          <w:p w:rsidR="00EF37CF" w:rsidRPr="000D48F6" w:rsidRDefault="00EF37CF" w:rsidP="000D48F6">
            <w:pPr>
              <w:snapToGrid w:val="0"/>
              <w:rPr>
                <w:sz w:val="20"/>
                <w:szCs w:val="21"/>
              </w:rPr>
            </w:pPr>
            <w:r w:rsidRPr="000D48F6">
              <w:rPr>
                <w:rFonts w:hAnsi="宋体" w:hint="eastAsia"/>
                <w:sz w:val="20"/>
                <w:szCs w:val="21"/>
              </w:rPr>
              <w:t>能够收集有关课题资料，对课题内容有一定的了解，能提出问题，能积极参与讨论，讨论报告内容较完整，思路较清晰。</w:t>
            </w:r>
          </w:p>
        </w:tc>
        <w:tc>
          <w:tcPr>
            <w:tcW w:w="1108" w:type="dxa"/>
            <w:vAlign w:val="center"/>
          </w:tcPr>
          <w:p w:rsidR="00EF37CF" w:rsidRPr="000D48F6" w:rsidRDefault="00EF37CF" w:rsidP="000D48F6">
            <w:pPr>
              <w:snapToGrid w:val="0"/>
              <w:jc w:val="center"/>
              <w:rPr>
                <w:sz w:val="20"/>
                <w:szCs w:val="21"/>
              </w:rPr>
            </w:pPr>
            <w:r w:rsidRPr="000D48F6">
              <w:rPr>
                <w:sz w:val="20"/>
                <w:szCs w:val="21"/>
              </w:rPr>
              <w:t>16-18</w:t>
            </w:r>
            <w:r w:rsidRPr="000D48F6">
              <w:rPr>
                <w:rFonts w:hAnsi="宋体" w:hint="eastAsia"/>
                <w:sz w:val="20"/>
                <w:szCs w:val="21"/>
              </w:rPr>
              <w:t>分</w:t>
            </w:r>
          </w:p>
        </w:tc>
      </w:tr>
      <w:tr w:rsidR="00EF37CF" w:rsidRPr="000D48F6" w:rsidTr="000D48F6">
        <w:trPr>
          <w:trHeight w:val="23"/>
          <w:jc w:val="center"/>
        </w:trPr>
        <w:tc>
          <w:tcPr>
            <w:tcW w:w="7248" w:type="dxa"/>
            <w:vAlign w:val="center"/>
          </w:tcPr>
          <w:p w:rsidR="00EF37CF" w:rsidRPr="000D48F6" w:rsidRDefault="00EF37CF" w:rsidP="000D48F6">
            <w:pPr>
              <w:snapToGrid w:val="0"/>
              <w:rPr>
                <w:sz w:val="20"/>
                <w:szCs w:val="21"/>
              </w:rPr>
            </w:pPr>
            <w:r w:rsidRPr="000D48F6">
              <w:rPr>
                <w:rFonts w:hAnsi="宋体" w:hint="eastAsia"/>
                <w:sz w:val="20"/>
                <w:szCs w:val="21"/>
              </w:rPr>
              <w:t>了解课题内容，基本不提出问题，但能参与课题讨论，报告内容基本完整。</w:t>
            </w:r>
          </w:p>
        </w:tc>
        <w:tc>
          <w:tcPr>
            <w:tcW w:w="1108" w:type="dxa"/>
            <w:vAlign w:val="center"/>
          </w:tcPr>
          <w:p w:rsidR="00EF37CF" w:rsidRPr="000D48F6" w:rsidRDefault="00EF37CF" w:rsidP="000D48F6">
            <w:pPr>
              <w:snapToGrid w:val="0"/>
              <w:jc w:val="center"/>
              <w:rPr>
                <w:sz w:val="20"/>
                <w:szCs w:val="21"/>
              </w:rPr>
            </w:pPr>
            <w:r w:rsidRPr="000D48F6">
              <w:rPr>
                <w:sz w:val="20"/>
                <w:szCs w:val="21"/>
              </w:rPr>
              <w:t>12-15</w:t>
            </w:r>
            <w:r w:rsidRPr="000D48F6">
              <w:rPr>
                <w:rFonts w:hAnsi="宋体" w:hint="eastAsia"/>
                <w:sz w:val="20"/>
                <w:szCs w:val="21"/>
              </w:rPr>
              <w:t>分</w:t>
            </w:r>
          </w:p>
        </w:tc>
      </w:tr>
      <w:tr w:rsidR="00EF37CF" w:rsidRPr="000D48F6" w:rsidTr="000D48F6">
        <w:trPr>
          <w:trHeight w:val="23"/>
          <w:jc w:val="center"/>
        </w:trPr>
        <w:tc>
          <w:tcPr>
            <w:tcW w:w="7248" w:type="dxa"/>
            <w:vAlign w:val="center"/>
          </w:tcPr>
          <w:p w:rsidR="00EF37CF" w:rsidRPr="000D48F6" w:rsidRDefault="00EF37CF" w:rsidP="000D48F6">
            <w:pPr>
              <w:snapToGrid w:val="0"/>
              <w:rPr>
                <w:sz w:val="20"/>
                <w:szCs w:val="21"/>
              </w:rPr>
            </w:pPr>
            <w:r w:rsidRPr="000D48F6">
              <w:rPr>
                <w:rFonts w:hAnsi="宋体" w:hint="eastAsia"/>
                <w:sz w:val="20"/>
                <w:szCs w:val="21"/>
              </w:rPr>
              <w:t>基本了解课题内容，基本上能参与课题讨论，报告内容不完整。</w:t>
            </w:r>
          </w:p>
        </w:tc>
        <w:tc>
          <w:tcPr>
            <w:tcW w:w="1108" w:type="dxa"/>
            <w:vAlign w:val="center"/>
          </w:tcPr>
          <w:p w:rsidR="00EF37CF" w:rsidRPr="000D48F6" w:rsidRDefault="00EF37CF" w:rsidP="000D48F6">
            <w:pPr>
              <w:snapToGrid w:val="0"/>
              <w:jc w:val="center"/>
              <w:rPr>
                <w:sz w:val="20"/>
                <w:szCs w:val="21"/>
              </w:rPr>
            </w:pPr>
            <w:r w:rsidRPr="000D48F6">
              <w:rPr>
                <w:sz w:val="20"/>
                <w:szCs w:val="21"/>
              </w:rPr>
              <w:t>8-11</w:t>
            </w:r>
            <w:r w:rsidRPr="000D48F6">
              <w:rPr>
                <w:rFonts w:hAnsi="宋体" w:hint="eastAsia"/>
                <w:sz w:val="20"/>
                <w:szCs w:val="21"/>
              </w:rPr>
              <w:t>分</w:t>
            </w:r>
          </w:p>
        </w:tc>
      </w:tr>
      <w:tr w:rsidR="00EF37CF" w:rsidRPr="000D48F6" w:rsidTr="000D48F6">
        <w:trPr>
          <w:trHeight w:val="23"/>
          <w:jc w:val="center"/>
        </w:trPr>
        <w:tc>
          <w:tcPr>
            <w:tcW w:w="7248" w:type="dxa"/>
            <w:vAlign w:val="center"/>
          </w:tcPr>
          <w:p w:rsidR="00EF37CF" w:rsidRPr="000D48F6" w:rsidRDefault="00EF37CF" w:rsidP="000D48F6">
            <w:pPr>
              <w:snapToGrid w:val="0"/>
              <w:rPr>
                <w:sz w:val="20"/>
                <w:szCs w:val="21"/>
              </w:rPr>
            </w:pPr>
            <w:r w:rsidRPr="000D48F6">
              <w:rPr>
                <w:rFonts w:hAnsi="宋体" w:hint="eastAsia"/>
                <w:sz w:val="20"/>
                <w:szCs w:val="21"/>
              </w:rPr>
              <w:t>基本不参与课题讨论，讨论报告内容较少。</w:t>
            </w:r>
          </w:p>
        </w:tc>
        <w:tc>
          <w:tcPr>
            <w:tcW w:w="1108" w:type="dxa"/>
            <w:vAlign w:val="center"/>
          </w:tcPr>
          <w:p w:rsidR="00EF37CF" w:rsidRPr="000D48F6" w:rsidRDefault="00EF37CF" w:rsidP="000D48F6">
            <w:pPr>
              <w:snapToGrid w:val="0"/>
              <w:jc w:val="center"/>
              <w:rPr>
                <w:sz w:val="20"/>
                <w:szCs w:val="21"/>
              </w:rPr>
            </w:pPr>
            <w:r w:rsidRPr="000D48F6">
              <w:rPr>
                <w:sz w:val="20"/>
                <w:szCs w:val="21"/>
              </w:rPr>
              <w:t>1-7</w:t>
            </w:r>
            <w:r w:rsidRPr="000D48F6">
              <w:rPr>
                <w:rFonts w:hAnsi="宋体" w:hint="eastAsia"/>
                <w:sz w:val="20"/>
                <w:szCs w:val="21"/>
              </w:rPr>
              <w:t>分</w:t>
            </w:r>
          </w:p>
        </w:tc>
      </w:tr>
      <w:tr w:rsidR="00EF37CF" w:rsidRPr="000D48F6" w:rsidTr="000D48F6">
        <w:trPr>
          <w:trHeight w:val="23"/>
          <w:jc w:val="center"/>
        </w:trPr>
        <w:tc>
          <w:tcPr>
            <w:tcW w:w="7248" w:type="dxa"/>
            <w:vAlign w:val="center"/>
          </w:tcPr>
          <w:p w:rsidR="00EF37CF" w:rsidRPr="000D48F6" w:rsidRDefault="00EF37CF" w:rsidP="000D48F6">
            <w:pPr>
              <w:snapToGrid w:val="0"/>
              <w:rPr>
                <w:sz w:val="20"/>
                <w:szCs w:val="21"/>
              </w:rPr>
            </w:pPr>
            <w:r w:rsidRPr="000D48F6">
              <w:rPr>
                <w:rFonts w:hAnsi="宋体" w:hint="eastAsia"/>
                <w:sz w:val="20"/>
                <w:szCs w:val="21"/>
              </w:rPr>
              <w:t>没有参与课题讨论，没有</w:t>
            </w:r>
            <w:proofErr w:type="gramStart"/>
            <w:r w:rsidRPr="000D48F6">
              <w:rPr>
                <w:rFonts w:hAnsi="宋体" w:hint="eastAsia"/>
                <w:sz w:val="20"/>
                <w:szCs w:val="21"/>
              </w:rPr>
              <w:t>交讨论</w:t>
            </w:r>
            <w:proofErr w:type="gramEnd"/>
            <w:r w:rsidRPr="000D48F6">
              <w:rPr>
                <w:rFonts w:hAnsi="宋体" w:hint="eastAsia"/>
                <w:sz w:val="20"/>
                <w:szCs w:val="21"/>
              </w:rPr>
              <w:t>报告。</w:t>
            </w:r>
          </w:p>
        </w:tc>
        <w:tc>
          <w:tcPr>
            <w:tcW w:w="1108" w:type="dxa"/>
            <w:vAlign w:val="center"/>
          </w:tcPr>
          <w:p w:rsidR="00EF37CF" w:rsidRPr="000D48F6" w:rsidRDefault="00EF37CF" w:rsidP="000D48F6">
            <w:pPr>
              <w:snapToGrid w:val="0"/>
              <w:jc w:val="center"/>
              <w:rPr>
                <w:sz w:val="20"/>
                <w:szCs w:val="21"/>
              </w:rPr>
            </w:pPr>
            <w:r w:rsidRPr="000D48F6">
              <w:rPr>
                <w:sz w:val="20"/>
                <w:szCs w:val="21"/>
              </w:rPr>
              <w:t>0</w:t>
            </w:r>
            <w:r w:rsidRPr="000D48F6">
              <w:rPr>
                <w:rFonts w:hAnsi="宋体" w:hint="eastAsia"/>
                <w:sz w:val="20"/>
                <w:szCs w:val="21"/>
              </w:rPr>
              <w:t>分</w:t>
            </w:r>
          </w:p>
        </w:tc>
      </w:tr>
    </w:tbl>
    <w:p w:rsidR="00EF37CF" w:rsidRPr="000D48F6" w:rsidRDefault="00EF37CF" w:rsidP="003C4FAA">
      <w:pPr>
        <w:snapToGrid w:val="0"/>
        <w:spacing w:beforeLines="50" w:before="156" w:line="360" w:lineRule="auto"/>
        <w:rPr>
          <w:b/>
          <w:szCs w:val="21"/>
        </w:rPr>
      </w:pPr>
      <w:r w:rsidRPr="000D48F6">
        <w:rPr>
          <w:rFonts w:hAnsi="宋体" w:hint="eastAsia"/>
          <w:b/>
          <w:szCs w:val="21"/>
        </w:rPr>
        <w:t>六、参考书目：</w:t>
      </w:r>
    </w:p>
    <w:p w:rsidR="00EF37CF" w:rsidRPr="004D5A10" w:rsidRDefault="00EF37CF" w:rsidP="00DF27F0">
      <w:pPr>
        <w:snapToGrid w:val="0"/>
        <w:spacing w:line="360" w:lineRule="auto"/>
        <w:ind w:firstLineChars="200" w:firstLine="420"/>
        <w:rPr>
          <w:bCs/>
          <w:szCs w:val="21"/>
        </w:rPr>
      </w:pPr>
      <w:r w:rsidRPr="004D5A10">
        <w:rPr>
          <w:bCs/>
          <w:szCs w:val="21"/>
        </w:rPr>
        <w:t>1</w:t>
      </w:r>
      <w:r w:rsidRPr="004D5A10">
        <w:rPr>
          <w:rFonts w:hAnsi="宋体" w:hint="eastAsia"/>
          <w:bCs/>
          <w:szCs w:val="21"/>
        </w:rPr>
        <w:t>、《计算机控制技术》，施保华，华中科技大学出版社，</w:t>
      </w:r>
      <w:r w:rsidRPr="004D5A10">
        <w:rPr>
          <w:bCs/>
          <w:szCs w:val="21"/>
        </w:rPr>
        <w:t>2006</w:t>
      </w:r>
      <w:r w:rsidRPr="004D5A10">
        <w:rPr>
          <w:rFonts w:hAnsi="宋体" w:hint="eastAsia"/>
          <w:bCs/>
          <w:szCs w:val="21"/>
        </w:rPr>
        <w:t>年</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、《计算机控制技术》，于海生，机械工业出版社，</w:t>
      </w:r>
      <w:r w:rsidRPr="004D5A10">
        <w:rPr>
          <w:szCs w:val="21"/>
        </w:rPr>
        <w:t>2011</w:t>
      </w:r>
      <w:r w:rsidRPr="004D5A10">
        <w:rPr>
          <w:rFonts w:hAnsi="宋体" w:hint="eastAsia"/>
          <w:szCs w:val="21"/>
        </w:rPr>
        <w:t>年</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、《计算机控制技术》，高金源，高等教育出版社，</w:t>
      </w:r>
      <w:r w:rsidRPr="004D5A10">
        <w:rPr>
          <w:szCs w:val="21"/>
        </w:rPr>
        <w:t>2008</w:t>
      </w:r>
      <w:r w:rsidRPr="004D5A10">
        <w:rPr>
          <w:rFonts w:hAnsi="宋体" w:hint="eastAsia"/>
          <w:szCs w:val="21"/>
        </w:rPr>
        <w:t>年</w:t>
      </w:r>
    </w:p>
    <w:p w:rsidR="00EF37CF" w:rsidRPr="000D48F6" w:rsidRDefault="00EF37CF" w:rsidP="000D48F6">
      <w:pPr>
        <w:snapToGrid w:val="0"/>
        <w:spacing w:line="360" w:lineRule="auto"/>
        <w:rPr>
          <w:b/>
          <w:szCs w:val="21"/>
        </w:rPr>
      </w:pPr>
      <w:r w:rsidRPr="000D48F6">
        <w:rPr>
          <w:rFonts w:hAnsi="宋体" w:hint="eastAsia"/>
          <w:b/>
          <w:szCs w:val="21"/>
        </w:rPr>
        <w:t>七、教学参考资源：</w:t>
      </w:r>
    </w:p>
    <w:p w:rsidR="00EF37CF" w:rsidRPr="004D5A10" w:rsidRDefault="00EF37CF" w:rsidP="00DF27F0">
      <w:pPr>
        <w:snapToGrid w:val="0"/>
        <w:spacing w:line="360" w:lineRule="auto"/>
        <w:ind w:firstLineChars="200" w:firstLine="420"/>
        <w:jc w:val="left"/>
        <w:rPr>
          <w:bCs/>
          <w:szCs w:val="21"/>
        </w:rPr>
      </w:pPr>
      <w:r w:rsidRPr="004D5A10">
        <w:rPr>
          <w:rFonts w:hAnsi="宋体" w:hint="eastAsia"/>
          <w:bCs/>
          <w:szCs w:val="21"/>
        </w:rPr>
        <w:t>本课程已在三峡大学</w:t>
      </w:r>
      <w:r w:rsidRPr="004D5A10">
        <w:rPr>
          <w:bCs/>
          <w:szCs w:val="21"/>
        </w:rPr>
        <w:t>“</w:t>
      </w:r>
      <w:r w:rsidRPr="004D5A10">
        <w:rPr>
          <w:rFonts w:hAnsi="宋体" w:hint="eastAsia"/>
          <w:bCs/>
          <w:szCs w:val="21"/>
        </w:rPr>
        <w:t>求索学堂</w:t>
      </w:r>
      <w:r w:rsidRPr="004D5A10">
        <w:rPr>
          <w:bCs/>
          <w:szCs w:val="21"/>
        </w:rPr>
        <w:t>”</w:t>
      </w:r>
      <w:r w:rsidRPr="004D5A10">
        <w:rPr>
          <w:rFonts w:hAnsi="宋体" w:hint="eastAsia"/>
          <w:bCs/>
          <w:szCs w:val="21"/>
        </w:rPr>
        <w:t>平台上建设成为在线开放课程，网址为：</w:t>
      </w:r>
      <w:r w:rsidRPr="004D5A10">
        <w:rPr>
          <w:bCs/>
          <w:szCs w:val="21"/>
        </w:rPr>
        <w:t>http://210.42.35.80/G2S/Template/View.aspx?action=view&amp;courseType=0&amp;courseId=692</w:t>
      </w:r>
    </w:p>
    <w:p w:rsidR="00EF37CF" w:rsidRPr="000D48F6" w:rsidRDefault="00EF37CF" w:rsidP="000D48F6">
      <w:pPr>
        <w:snapToGrid w:val="0"/>
        <w:spacing w:line="360" w:lineRule="auto"/>
        <w:rPr>
          <w:b/>
          <w:szCs w:val="21"/>
        </w:rPr>
      </w:pPr>
      <w:r w:rsidRPr="000D48F6">
        <w:rPr>
          <w:rFonts w:hAnsi="宋体" w:hint="eastAsia"/>
          <w:b/>
          <w:szCs w:val="21"/>
        </w:rPr>
        <w:t>八、大纲说明</w:t>
      </w:r>
    </w:p>
    <w:p w:rsidR="00EF37CF" w:rsidRDefault="00EF37CF" w:rsidP="00DF27F0">
      <w:pPr>
        <w:snapToGrid w:val="0"/>
        <w:spacing w:line="360" w:lineRule="auto"/>
        <w:ind w:firstLineChars="200" w:firstLine="420"/>
        <w:rPr>
          <w:rFonts w:hAnsi="宋体"/>
          <w:bCs/>
          <w:szCs w:val="21"/>
        </w:rPr>
      </w:pPr>
      <w:r w:rsidRPr="004D5A10">
        <w:rPr>
          <w:rFonts w:hAnsi="宋体" w:hint="eastAsia"/>
          <w:bCs/>
          <w:szCs w:val="21"/>
        </w:rPr>
        <w:t>本课程对应的</w:t>
      </w:r>
      <w:r w:rsidR="00AD546A">
        <w:rPr>
          <w:rFonts w:hAnsi="宋体" w:hint="eastAsia"/>
          <w:bCs/>
          <w:szCs w:val="21"/>
        </w:rPr>
        <w:t>实践环节</w:t>
      </w:r>
      <w:r w:rsidRPr="004D5A10">
        <w:rPr>
          <w:rFonts w:hAnsi="宋体" w:hint="eastAsia"/>
          <w:bCs/>
          <w:szCs w:val="21"/>
        </w:rPr>
        <w:t>为计算机控制综合作业。</w:t>
      </w:r>
    </w:p>
    <w:p w:rsidR="00EF37CF" w:rsidRDefault="00EF37CF" w:rsidP="006B1C12">
      <w:pPr>
        <w:snapToGrid w:val="0"/>
        <w:spacing w:line="360" w:lineRule="auto"/>
        <w:ind w:firstLineChars="200" w:firstLine="420"/>
        <w:jc w:val="right"/>
        <w:rPr>
          <w:rFonts w:hAnsi="宋体"/>
          <w:bCs/>
          <w:szCs w:val="21"/>
        </w:rPr>
      </w:pPr>
    </w:p>
    <w:p w:rsidR="00EF37CF" w:rsidRDefault="00EF37CF" w:rsidP="006B1C12">
      <w:pPr>
        <w:snapToGrid w:val="0"/>
        <w:spacing w:line="360" w:lineRule="auto"/>
        <w:ind w:firstLineChars="200" w:firstLine="420"/>
        <w:jc w:val="right"/>
        <w:rPr>
          <w:rFonts w:hAnsi="宋体"/>
          <w:bCs/>
          <w:szCs w:val="21"/>
        </w:rPr>
      </w:pPr>
    </w:p>
    <w:p w:rsidR="00EF37CF" w:rsidRPr="006B1C12" w:rsidRDefault="00EF37CF" w:rsidP="006B1C12">
      <w:pPr>
        <w:snapToGrid w:val="0"/>
        <w:spacing w:line="360" w:lineRule="auto"/>
        <w:ind w:firstLineChars="200" w:firstLine="420"/>
        <w:jc w:val="right"/>
        <w:rPr>
          <w:rFonts w:hAnsi="宋体"/>
          <w:bCs/>
          <w:szCs w:val="21"/>
        </w:rPr>
      </w:pPr>
    </w:p>
    <w:p w:rsidR="00EF37CF" w:rsidRPr="006B1C12" w:rsidRDefault="00EF37CF" w:rsidP="006B1C12">
      <w:pPr>
        <w:snapToGrid w:val="0"/>
        <w:spacing w:line="360" w:lineRule="auto"/>
        <w:ind w:firstLineChars="200" w:firstLine="420"/>
        <w:jc w:val="right"/>
        <w:rPr>
          <w:rFonts w:hAnsi="宋体"/>
          <w:bCs/>
          <w:szCs w:val="21"/>
        </w:rPr>
      </w:pPr>
      <w:r w:rsidRPr="006B1C12">
        <w:rPr>
          <w:rFonts w:hAnsi="宋体" w:hint="eastAsia"/>
          <w:bCs/>
          <w:szCs w:val="21"/>
        </w:rPr>
        <w:t>大纲编写人：高健</w:t>
      </w:r>
    </w:p>
    <w:p w:rsidR="00EF37CF" w:rsidRPr="006B1C12" w:rsidRDefault="00EF37CF" w:rsidP="006B1C12">
      <w:pPr>
        <w:snapToGrid w:val="0"/>
        <w:spacing w:line="360" w:lineRule="auto"/>
        <w:ind w:firstLineChars="200" w:firstLine="420"/>
        <w:jc w:val="right"/>
        <w:rPr>
          <w:rFonts w:hAnsi="宋体"/>
          <w:bCs/>
          <w:szCs w:val="21"/>
        </w:rPr>
      </w:pPr>
      <w:r w:rsidRPr="006B1C12">
        <w:rPr>
          <w:rFonts w:hAnsi="宋体" w:hint="eastAsia"/>
          <w:bCs/>
          <w:szCs w:val="21"/>
        </w:rPr>
        <w:t>大纲审定人：张赟宁</w:t>
      </w:r>
    </w:p>
    <w:p w:rsidR="00EF37CF" w:rsidRPr="006B1C12" w:rsidRDefault="00EF37CF" w:rsidP="006B1C12">
      <w:pPr>
        <w:snapToGrid w:val="0"/>
        <w:spacing w:line="360" w:lineRule="auto"/>
        <w:ind w:firstLineChars="200" w:firstLine="420"/>
        <w:jc w:val="right"/>
        <w:rPr>
          <w:rFonts w:hAnsi="宋体"/>
          <w:bCs/>
          <w:szCs w:val="21"/>
        </w:rPr>
      </w:pPr>
      <w:r w:rsidRPr="006B1C12">
        <w:rPr>
          <w:rFonts w:hAnsi="宋体" w:hint="eastAsia"/>
          <w:bCs/>
          <w:szCs w:val="21"/>
        </w:rPr>
        <w:t>大纲编写时间：</w:t>
      </w:r>
      <w:r w:rsidRPr="006B1C12">
        <w:rPr>
          <w:rFonts w:hAnsi="宋体"/>
          <w:bCs/>
          <w:szCs w:val="21"/>
        </w:rPr>
        <w:t>2017.09</w:t>
      </w:r>
    </w:p>
    <w:p w:rsidR="00EF37CF" w:rsidRDefault="00EF37CF" w:rsidP="00030F99">
      <w:pPr>
        <w:pStyle w:val="2"/>
      </w:pPr>
      <w:r>
        <w:rPr>
          <w:szCs w:val="21"/>
        </w:rPr>
        <w:br w:type="page"/>
      </w:r>
      <w:bookmarkStart w:id="22" w:name="_Toc530575978"/>
      <w:r w:rsidRPr="004D5A10">
        <w:rPr>
          <w:rFonts w:hint="eastAsia"/>
        </w:rPr>
        <w:lastRenderedPageBreak/>
        <w:t>《计算机控制技术》课程简介</w:t>
      </w:r>
      <w:bookmarkEnd w:id="22"/>
    </w:p>
    <w:p w:rsidR="0020334E" w:rsidRPr="0020334E" w:rsidRDefault="0020334E" w:rsidP="0020334E"/>
    <w:p w:rsidR="00EF37CF" w:rsidRPr="004D5A10" w:rsidRDefault="00EF37CF" w:rsidP="000D48F6">
      <w:pPr>
        <w:snapToGrid w:val="0"/>
        <w:spacing w:line="360" w:lineRule="auto"/>
        <w:rPr>
          <w:szCs w:val="21"/>
        </w:rPr>
      </w:pPr>
      <w:r w:rsidRPr="000D48F6">
        <w:rPr>
          <w:rFonts w:hAnsi="宋体" w:hint="eastAsia"/>
          <w:b/>
          <w:szCs w:val="21"/>
        </w:rPr>
        <w:t>课程中文名称：</w:t>
      </w:r>
      <w:r w:rsidRPr="004D5A10">
        <w:rPr>
          <w:rFonts w:hAnsi="宋体" w:hint="eastAsia"/>
          <w:szCs w:val="21"/>
        </w:rPr>
        <w:t>计算机控制技术</w:t>
      </w:r>
    </w:p>
    <w:p w:rsidR="00EF37CF" w:rsidRPr="004D5A10" w:rsidRDefault="00EF37CF" w:rsidP="000D48F6">
      <w:pPr>
        <w:snapToGrid w:val="0"/>
        <w:spacing w:line="360" w:lineRule="auto"/>
        <w:rPr>
          <w:szCs w:val="21"/>
        </w:rPr>
      </w:pPr>
      <w:r w:rsidRPr="000D48F6">
        <w:rPr>
          <w:rFonts w:hAnsi="宋体" w:hint="eastAsia"/>
          <w:b/>
          <w:szCs w:val="21"/>
        </w:rPr>
        <w:t>课程英文名称：</w:t>
      </w:r>
      <w:r w:rsidRPr="004D5A10">
        <w:rPr>
          <w:szCs w:val="21"/>
        </w:rPr>
        <w:t>Computer Control Technology</w:t>
      </w:r>
    </w:p>
    <w:p w:rsidR="00EF37CF" w:rsidRPr="004D5A10" w:rsidRDefault="00EF37CF" w:rsidP="000D48F6">
      <w:pPr>
        <w:snapToGrid w:val="0"/>
        <w:spacing w:line="360" w:lineRule="auto"/>
        <w:rPr>
          <w:szCs w:val="21"/>
        </w:rPr>
      </w:pPr>
      <w:r w:rsidRPr="000D48F6">
        <w:rPr>
          <w:rFonts w:hAnsi="宋体" w:hint="eastAsia"/>
          <w:b/>
          <w:szCs w:val="21"/>
        </w:rPr>
        <w:t>课程编号：</w:t>
      </w:r>
      <w:r w:rsidRPr="004D5A10">
        <w:rPr>
          <w:szCs w:val="21"/>
        </w:rPr>
        <w:t>C1261</w:t>
      </w:r>
    </w:p>
    <w:p w:rsidR="00EF37CF" w:rsidRPr="004D5A10" w:rsidRDefault="00EF37CF" w:rsidP="000D48F6">
      <w:pPr>
        <w:snapToGrid w:val="0"/>
        <w:spacing w:line="360" w:lineRule="auto"/>
        <w:rPr>
          <w:szCs w:val="21"/>
        </w:rPr>
      </w:pPr>
      <w:r w:rsidRPr="000D48F6">
        <w:rPr>
          <w:rFonts w:hAnsi="宋体" w:hint="eastAsia"/>
          <w:b/>
          <w:szCs w:val="21"/>
        </w:rPr>
        <w:t>学分：</w:t>
      </w:r>
      <w:r w:rsidRPr="004D5A10">
        <w:rPr>
          <w:szCs w:val="21"/>
        </w:rPr>
        <w:t>2</w:t>
      </w:r>
    </w:p>
    <w:p w:rsidR="00EF37CF" w:rsidRPr="004D5A10" w:rsidRDefault="00EF37CF" w:rsidP="000D48F6">
      <w:pPr>
        <w:snapToGrid w:val="0"/>
        <w:spacing w:line="360" w:lineRule="auto"/>
        <w:rPr>
          <w:szCs w:val="21"/>
        </w:rPr>
      </w:pPr>
      <w:r w:rsidRPr="000D48F6">
        <w:rPr>
          <w:rFonts w:hAnsi="宋体" w:hint="eastAsia"/>
          <w:b/>
          <w:szCs w:val="21"/>
        </w:rPr>
        <w:t>学时：</w:t>
      </w:r>
      <w:r w:rsidRPr="004D5A10">
        <w:rPr>
          <w:szCs w:val="21"/>
        </w:rPr>
        <w:t>32</w:t>
      </w:r>
    </w:p>
    <w:p w:rsidR="00EF37CF" w:rsidRPr="004D5A10" w:rsidRDefault="00EF37CF" w:rsidP="000D48F6">
      <w:pPr>
        <w:snapToGrid w:val="0"/>
        <w:spacing w:line="360" w:lineRule="auto"/>
        <w:rPr>
          <w:szCs w:val="21"/>
        </w:rPr>
      </w:pPr>
      <w:r w:rsidRPr="000D48F6">
        <w:rPr>
          <w:rFonts w:hAnsi="宋体" w:hint="eastAsia"/>
          <w:b/>
          <w:szCs w:val="21"/>
        </w:rPr>
        <w:t>先修课程</w:t>
      </w:r>
      <w:r w:rsidRPr="004D5A10">
        <w:rPr>
          <w:rFonts w:hAnsi="宋体" w:hint="eastAsia"/>
          <w:szCs w:val="21"/>
        </w:rPr>
        <w:t>：高等数学</w:t>
      </w:r>
      <w:r w:rsidRPr="004D5A10">
        <w:rPr>
          <w:szCs w:val="21"/>
        </w:rPr>
        <w:t>I</w:t>
      </w:r>
      <w:r w:rsidRPr="004D5A10">
        <w:rPr>
          <w:rFonts w:hAnsi="宋体" w:hint="eastAsia"/>
          <w:szCs w:val="21"/>
        </w:rPr>
        <w:t>、自动控制理论</w:t>
      </w:r>
      <w:r w:rsidRPr="004D5A10">
        <w:rPr>
          <w:szCs w:val="21"/>
        </w:rPr>
        <w:t>I</w:t>
      </w:r>
      <w:r w:rsidRPr="004D5A10">
        <w:rPr>
          <w:rFonts w:hAnsi="宋体" w:hint="eastAsia"/>
          <w:szCs w:val="21"/>
        </w:rPr>
        <w:t>（一）、单片机原理及应用</w:t>
      </w:r>
    </w:p>
    <w:p w:rsidR="00EF37CF" w:rsidRPr="004D5A10" w:rsidRDefault="00EF37CF" w:rsidP="000D48F6">
      <w:pPr>
        <w:snapToGrid w:val="0"/>
        <w:spacing w:line="360" w:lineRule="auto"/>
        <w:rPr>
          <w:szCs w:val="21"/>
        </w:rPr>
      </w:pPr>
      <w:r w:rsidRPr="000D48F6">
        <w:rPr>
          <w:rFonts w:hAnsi="宋体" w:hint="eastAsia"/>
          <w:b/>
          <w:szCs w:val="21"/>
        </w:rPr>
        <w:t>适用专业</w:t>
      </w:r>
      <w:r w:rsidRPr="004D5A10">
        <w:rPr>
          <w:rFonts w:hAnsi="宋体" w:hint="eastAsia"/>
          <w:szCs w:val="21"/>
        </w:rPr>
        <w:t>：自动化</w:t>
      </w:r>
    </w:p>
    <w:p w:rsidR="00EF37CF" w:rsidRPr="004D5A10" w:rsidRDefault="00EF37CF" w:rsidP="000D48F6">
      <w:pPr>
        <w:snapToGrid w:val="0"/>
        <w:spacing w:line="360" w:lineRule="auto"/>
        <w:rPr>
          <w:szCs w:val="21"/>
        </w:rPr>
      </w:pPr>
      <w:r w:rsidRPr="000D48F6">
        <w:rPr>
          <w:rFonts w:hAnsi="宋体" w:hint="eastAsia"/>
          <w:b/>
          <w:szCs w:val="21"/>
        </w:rPr>
        <w:t>内容提要：</w:t>
      </w:r>
      <w:r w:rsidRPr="004D5A10">
        <w:rPr>
          <w:rFonts w:hAnsi="宋体" w:hint="eastAsia"/>
          <w:szCs w:val="21"/>
        </w:rPr>
        <w:t>《计算机控制技术》是自动化专业的专业核心课和必修课。主要介绍计算机控制系统数学模型和系统性能分析方法，系统硬件组成和</w:t>
      </w:r>
      <w:r w:rsidRPr="004D5A10">
        <w:rPr>
          <w:rFonts w:hAnsi="宋体" w:hint="eastAsia"/>
          <w:kern w:val="0"/>
          <w:szCs w:val="21"/>
        </w:rPr>
        <w:t>信号输入输出通道的基本功能设计，运用逐点比较法</w:t>
      </w:r>
      <w:r w:rsidRPr="004D5A10">
        <w:rPr>
          <w:rFonts w:hAnsi="宋体" w:hint="eastAsia"/>
          <w:bCs/>
          <w:szCs w:val="21"/>
        </w:rPr>
        <w:t>直线插补和圆弧插补进行数字程序控制算法设计，运用数字</w:t>
      </w:r>
      <w:r w:rsidRPr="004D5A10">
        <w:rPr>
          <w:bCs/>
          <w:szCs w:val="21"/>
        </w:rPr>
        <w:t>PID</w:t>
      </w:r>
      <w:r w:rsidRPr="004D5A10">
        <w:rPr>
          <w:rFonts w:hAnsi="宋体" w:hint="eastAsia"/>
          <w:bCs/>
          <w:szCs w:val="21"/>
        </w:rPr>
        <w:t>及其改进算法进行常规控制器控制算法设计，最小拍有纹波和无纹波控制器的设计方法，模糊控制等新型控制策略原理和方法，计算机控制系统的网络通信技术和抗干扰技术等</w:t>
      </w:r>
      <w:r w:rsidRPr="004D5A10">
        <w:rPr>
          <w:rFonts w:hAnsi="宋体" w:hint="eastAsia"/>
          <w:szCs w:val="21"/>
        </w:rPr>
        <w:t>。</w:t>
      </w:r>
    </w:p>
    <w:p w:rsidR="00EF37CF" w:rsidRPr="004D5A10" w:rsidRDefault="00EF37CF" w:rsidP="000D48F6">
      <w:pPr>
        <w:snapToGrid w:val="0"/>
        <w:spacing w:line="360" w:lineRule="auto"/>
        <w:rPr>
          <w:szCs w:val="21"/>
        </w:rPr>
      </w:pPr>
      <w:r w:rsidRPr="000D48F6">
        <w:rPr>
          <w:rFonts w:hAnsi="宋体" w:hint="eastAsia"/>
          <w:b/>
          <w:szCs w:val="21"/>
        </w:rPr>
        <w:t>考核方式：</w:t>
      </w:r>
      <w:r w:rsidRPr="004D5A10">
        <w:rPr>
          <w:rFonts w:hAnsi="宋体" w:hint="eastAsia"/>
          <w:szCs w:val="21"/>
        </w:rPr>
        <w:t>考试</w:t>
      </w:r>
    </w:p>
    <w:p w:rsidR="00EF37CF" w:rsidRPr="004D5A10" w:rsidRDefault="00EF37CF" w:rsidP="000D48F6">
      <w:pPr>
        <w:snapToGrid w:val="0"/>
        <w:spacing w:line="360" w:lineRule="auto"/>
        <w:rPr>
          <w:szCs w:val="21"/>
        </w:rPr>
      </w:pPr>
      <w:r w:rsidRPr="000D48F6">
        <w:rPr>
          <w:rFonts w:hAnsi="宋体" w:hint="eastAsia"/>
          <w:b/>
          <w:szCs w:val="21"/>
        </w:rPr>
        <w:t>使用教材：</w:t>
      </w:r>
      <w:r w:rsidRPr="004D5A10">
        <w:rPr>
          <w:rFonts w:hAnsi="宋体" w:hint="eastAsia"/>
          <w:szCs w:val="21"/>
        </w:rPr>
        <w:t>《计算机控制技术》廖道争，施保华，机械工业出版社，</w:t>
      </w:r>
      <w:r w:rsidRPr="004D5A10">
        <w:rPr>
          <w:szCs w:val="21"/>
        </w:rPr>
        <w:t>2016</w:t>
      </w:r>
      <w:r w:rsidRPr="004D5A10">
        <w:rPr>
          <w:rFonts w:hAnsi="宋体" w:hint="eastAsia"/>
          <w:szCs w:val="21"/>
        </w:rPr>
        <w:t>年</w:t>
      </w:r>
    </w:p>
    <w:p w:rsidR="00EF37CF" w:rsidRPr="000D48F6" w:rsidRDefault="00EF37CF" w:rsidP="000D48F6">
      <w:pPr>
        <w:snapToGrid w:val="0"/>
        <w:spacing w:line="360" w:lineRule="auto"/>
        <w:rPr>
          <w:b/>
          <w:szCs w:val="21"/>
        </w:rPr>
      </w:pPr>
      <w:r w:rsidRPr="000D48F6">
        <w:rPr>
          <w:rFonts w:hAnsi="宋体" w:hint="eastAsia"/>
          <w:b/>
          <w:szCs w:val="21"/>
        </w:rPr>
        <w:t>参考书目：</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、《计算机控制技术》，施保华，华中科技大学出版社，</w:t>
      </w:r>
      <w:r w:rsidRPr="004D5A10">
        <w:rPr>
          <w:szCs w:val="21"/>
        </w:rPr>
        <w:t>2006</w:t>
      </w:r>
      <w:r w:rsidRPr="004D5A10">
        <w:rPr>
          <w:rFonts w:hAnsi="宋体" w:hint="eastAsia"/>
          <w:szCs w:val="21"/>
        </w:rPr>
        <w:t>年</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、《计算机控制技术》，于海生，机械工业出版社，</w:t>
      </w:r>
      <w:r w:rsidRPr="004D5A10">
        <w:rPr>
          <w:szCs w:val="21"/>
        </w:rPr>
        <w:t>2011</w:t>
      </w:r>
      <w:r w:rsidRPr="004D5A10">
        <w:rPr>
          <w:rFonts w:hAnsi="宋体" w:hint="eastAsia"/>
          <w:szCs w:val="21"/>
        </w:rPr>
        <w:t>年</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、《计算机控制技术》，高金源，高等教育出版社，</w:t>
      </w:r>
      <w:r w:rsidRPr="004D5A10">
        <w:rPr>
          <w:szCs w:val="21"/>
        </w:rPr>
        <w:t>2008</w:t>
      </w:r>
      <w:r w:rsidRPr="004D5A10">
        <w:rPr>
          <w:rFonts w:hAnsi="宋体" w:hint="eastAsia"/>
          <w:szCs w:val="21"/>
        </w:rPr>
        <w:t>年</w:t>
      </w:r>
    </w:p>
    <w:p w:rsidR="00EF37CF" w:rsidRPr="004D5A10" w:rsidRDefault="00EF37CF" w:rsidP="00DF27F0">
      <w:pPr>
        <w:snapToGrid w:val="0"/>
        <w:spacing w:line="360" w:lineRule="auto"/>
        <w:ind w:firstLineChars="200" w:firstLine="420"/>
        <w:rPr>
          <w:szCs w:val="21"/>
        </w:rPr>
      </w:pPr>
    </w:p>
    <w:p w:rsidR="00EF37CF" w:rsidRDefault="00EF37CF" w:rsidP="002E665F">
      <w:pPr>
        <w:pStyle w:val="1"/>
      </w:pPr>
      <w:r w:rsidRPr="004D5A10">
        <w:br w:type="page"/>
      </w:r>
      <w:bookmarkStart w:id="23" w:name="_Toc530575979"/>
      <w:r w:rsidRPr="004D5A10">
        <w:rPr>
          <w:rFonts w:hint="eastAsia"/>
        </w:rPr>
        <w:lastRenderedPageBreak/>
        <w:t>《单片机原理及应用》教学大纲</w:t>
      </w:r>
      <w:bookmarkEnd w:id="23"/>
    </w:p>
    <w:p w:rsidR="0020334E" w:rsidRPr="0020334E" w:rsidRDefault="0020334E" w:rsidP="0020334E"/>
    <w:p w:rsidR="00EF37CF" w:rsidRPr="004D5A10" w:rsidRDefault="00EF37CF" w:rsidP="002E665F">
      <w:pPr>
        <w:snapToGrid w:val="0"/>
        <w:spacing w:line="360" w:lineRule="auto"/>
        <w:rPr>
          <w:szCs w:val="21"/>
        </w:rPr>
      </w:pPr>
      <w:r w:rsidRPr="002E665F">
        <w:rPr>
          <w:rFonts w:hAnsi="宋体" w:hint="eastAsia"/>
          <w:b/>
          <w:szCs w:val="21"/>
        </w:rPr>
        <w:t>课程中文名称</w:t>
      </w:r>
      <w:r w:rsidRPr="004D5A10">
        <w:rPr>
          <w:rFonts w:hAnsi="宋体" w:hint="eastAsia"/>
          <w:szCs w:val="21"/>
        </w:rPr>
        <w:t>：单片机原理及应用</w:t>
      </w:r>
    </w:p>
    <w:p w:rsidR="00EF37CF" w:rsidRPr="004D5A10" w:rsidRDefault="00EF37CF" w:rsidP="002E665F">
      <w:pPr>
        <w:snapToGrid w:val="0"/>
        <w:spacing w:line="360" w:lineRule="auto"/>
        <w:rPr>
          <w:szCs w:val="21"/>
        </w:rPr>
      </w:pPr>
      <w:r w:rsidRPr="002E665F">
        <w:rPr>
          <w:rFonts w:hAnsi="宋体" w:hint="eastAsia"/>
          <w:b/>
          <w:szCs w:val="21"/>
        </w:rPr>
        <w:t>课程英文名称</w:t>
      </w:r>
      <w:r w:rsidRPr="004D5A10">
        <w:rPr>
          <w:rFonts w:hAnsi="宋体" w:hint="eastAsia"/>
          <w:szCs w:val="21"/>
        </w:rPr>
        <w:t>：</w:t>
      </w:r>
      <w:r w:rsidRPr="004D5A10">
        <w:rPr>
          <w:color w:val="000000"/>
          <w:szCs w:val="21"/>
        </w:rPr>
        <w:t>The Theory and application of Single Chip Computer</w:t>
      </w:r>
    </w:p>
    <w:p w:rsidR="00EF37CF" w:rsidRPr="004D5A10" w:rsidRDefault="00EF37CF" w:rsidP="002E665F">
      <w:pPr>
        <w:snapToGrid w:val="0"/>
        <w:spacing w:line="360" w:lineRule="auto"/>
        <w:rPr>
          <w:szCs w:val="21"/>
        </w:rPr>
      </w:pPr>
      <w:r w:rsidRPr="002E665F">
        <w:rPr>
          <w:rFonts w:hAnsi="宋体" w:hint="eastAsia"/>
          <w:b/>
          <w:szCs w:val="21"/>
        </w:rPr>
        <w:t>课程编号：</w:t>
      </w:r>
      <w:r w:rsidRPr="004D5A10">
        <w:rPr>
          <w:szCs w:val="21"/>
        </w:rPr>
        <w:t>C1282</w:t>
      </w:r>
    </w:p>
    <w:p w:rsidR="00EF37CF" w:rsidRPr="004D5A10" w:rsidRDefault="00EF37CF" w:rsidP="002E665F">
      <w:pPr>
        <w:snapToGrid w:val="0"/>
        <w:spacing w:line="360" w:lineRule="auto"/>
        <w:rPr>
          <w:szCs w:val="21"/>
        </w:rPr>
      </w:pPr>
      <w:r w:rsidRPr="002E665F">
        <w:rPr>
          <w:rFonts w:hAnsi="宋体" w:hint="eastAsia"/>
          <w:b/>
          <w:szCs w:val="21"/>
        </w:rPr>
        <w:t>学</w:t>
      </w:r>
      <w:r w:rsidRPr="002E665F">
        <w:rPr>
          <w:b/>
          <w:szCs w:val="21"/>
        </w:rPr>
        <w:t xml:space="preserve">    </w:t>
      </w:r>
      <w:r w:rsidRPr="002E665F">
        <w:rPr>
          <w:rFonts w:hAnsi="宋体" w:hint="eastAsia"/>
          <w:b/>
          <w:szCs w:val="21"/>
        </w:rPr>
        <w:t>分</w:t>
      </w:r>
      <w:r w:rsidRPr="004D5A10">
        <w:rPr>
          <w:rFonts w:hAnsi="宋体" w:hint="eastAsia"/>
          <w:szCs w:val="21"/>
        </w:rPr>
        <w:t>：</w:t>
      </w:r>
      <w:r w:rsidRPr="004D5A10">
        <w:rPr>
          <w:szCs w:val="21"/>
        </w:rPr>
        <w:t>2</w:t>
      </w:r>
    </w:p>
    <w:p w:rsidR="00EF37CF" w:rsidRPr="004D5A10" w:rsidRDefault="00EF37CF" w:rsidP="002E665F">
      <w:pPr>
        <w:snapToGrid w:val="0"/>
        <w:spacing w:line="360" w:lineRule="auto"/>
        <w:rPr>
          <w:szCs w:val="21"/>
        </w:rPr>
      </w:pPr>
      <w:r w:rsidRPr="002E665F">
        <w:rPr>
          <w:rFonts w:hAnsi="宋体" w:hint="eastAsia"/>
          <w:b/>
          <w:szCs w:val="21"/>
        </w:rPr>
        <w:t>学</w:t>
      </w:r>
      <w:r w:rsidRPr="002E665F">
        <w:rPr>
          <w:b/>
          <w:szCs w:val="21"/>
        </w:rPr>
        <w:t xml:space="preserve">    </w:t>
      </w:r>
      <w:r w:rsidRPr="002E665F">
        <w:rPr>
          <w:rFonts w:hAnsi="宋体" w:hint="eastAsia"/>
          <w:b/>
          <w:szCs w:val="21"/>
        </w:rPr>
        <w:t>时</w:t>
      </w:r>
      <w:r w:rsidRPr="004D5A10">
        <w:rPr>
          <w:rFonts w:hAnsi="宋体" w:hint="eastAsia"/>
          <w:szCs w:val="21"/>
        </w:rPr>
        <w:t>：</w:t>
      </w:r>
      <w:r w:rsidRPr="004D5A10">
        <w:rPr>
          <w:szCs w:val="21"/>
        </w:rPr>
        <w:t>32</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2E665F">
      <w:pPr>
        <w:snapToGrid w:val="0"/>
        <w:spacing w:line="360" w:lineRule="auto"/>
        <w:rPr>
          <w:szCs w:val="21"/>
        </w:rPr>
      </w:pPr>
      <w:r w:rsidRPr="002E665F">
        <w:rPr>
          <w:rFonts w:hAnsi="宋体" w:hint="eastAsia"/>
          <w:b/>
          <w:szCs w:val="21"/>
        </w:rPr>
        <w:t>先修课程</w:t>
      </w:r>
      <w:r w:rsidRPr="004D5A10">
        <w:rPr>
          <w:rFonts w:hAnsi="宋体" w:hint="eastAsia"/>
          <w:szCs w:val="21"/>
        </w:rPr>
        <w:t>：电路原理、电子技术基础</w:t>
      </w:r>
    </w:p>
    <w:p w:rsidR="00EF37CF" w:rsidRPr="004D5A10" w:rsidRDefault="00EF37CF" w:rsidP="002E665F">
      <w:pPr>
        <w:snapToGrid w:val="0"/>
        <w:spacing w:line="360" w:lineRule="auto"/>
        <w:rPr>
          <w:szCs w:val="21"/>
        </w:rPr>
      </w:pPr>
      <w:r w:rsidRPr="002E665F">
        <w:rPr>
          <w:rFonts w:hAnsi="宋体" w:hint="eastAsia"/>
          <w:b/>
          <w:szCs w:val="21"/>
        </w:rPr>
        <w:t>适用专业</w:t>
      </w:r>
      <w:r w:rsidRPr="004D5A10">
        <w:rPr>
          <w:rFonts w:hAnsi="宋体" w:hint="eastAsia"/>
          <w:szCs w:val="21"/>
        </w:rPr>
        <w:t>：自动化</w:t>
      </w:r>
    </w:p>
    <w:p w:rsidR="00EF37CF" w:rsidRPr="004D5A10" w:rsidRDefault="00EF37CF" w:rsidP="002E665F">
      <w:pPr>
        <w:snapToGrid w:val="0"/>
        <w:spacing w:line="360" w:lineRule="auto"/>
        <w:rPr>
          <w:szCs w:val="21"/>
        </w:rPr>
      </w:pPr>
      <w:r w:rsidRPr="002E665F">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2E665F">
      <w:pPr>
        <w:snapToGrid w:val="0"/>
        <w:spacing w:line="360" w:lineRule="auto"/>
        <w:rPr>
          <w:szCs w:val="21"/>
        </w:rPr>
      </w:pPr>
      <w:r w:rsidRPr="002E665F">
        <w:rPr>
          <w:rFonts w:hAnsi="宋体" w:hint="eastAsia"/>
          <w:b/>
          <w:szCs w:val="21"/>
        </w:rPr>
        <w:t>使用教材：</w:t>
      </w:r>
      <w:r w:rsidRPr="004D5A10">
        <w:rPr>
          <w:rFonts w:hAnsi="宋体" w:hint="eastAsia"/>
          <w:szCs w:val="21"/>
        </w:rPr>
        <w:t>《单片机原理及应用》（第三版），张毅刚等，高等教育出版社</w:t>
      </w:r>
    </w:p>
    <w:p w:rsidR="00EF37CF" w:rsidRPr="004D5A10" w:rsidRDefault="00EF37CF" w:rsidP="002E665F">
      <w:pPr>
        <w:snapToGrid w:val="0"/>
        <w:spacing w:line="360" w:lineRule="auto"/>
        <w:rPr>
          <w:szCs w:val="21"/>
        </w:rPr>
      </w:pPr>
      <w:r w:rsidRPr="002E665F">
        <w:rPr>
          <w:rFonts w:hAnsi="宋体" w:hint="eastAsia"/>
          <w:b/>
          <w:szCs w:val="21"/>
        </w:rPr>
        <w:t>开课单位</w:t>
      </w:r>
      <w:r w:rsidRPr="004D5A10">
        <w:rPr>
          <w:rFonts w:hAnsi="宋体" w:hint="eastAsia"/>
          <w:szCs w:val="21"/>
        </w:rPr>
        <w:t>：电气与新能源学院</w:t>
      </w:r>
    </w:p>
    <w:p w:rsidR="00EF37CF" w:rsidRPr="002E665F" w:rsidRDefault="00EF37CF" w:rsidP="002E665F">
      <w:pPr>
        <w:pStyle w:val="a5"/>
        <w:snapToGrid w:val="0"/>
        <w:spacing w:line="360" w:lineRule="auto"/>
        <w:ind w:firstLineChars="0" w:firstLine="0"/>
        <w:rPr>
          <w:b/>
          <w:szCs w:val="21"/>
        </w:rPr>
      </w:pPr>
      <w:r w:rsidRPr="002E665F">
        <w:rPr>
          <w:rFonts w:hAnsi="宋体" w:hint="eastAsia"/>
          <w:b/>
          <w:szCs w:val="21"/>
        </w:rPr>
        <w:t>一、课程性质</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本课程是自动化专业的专业核心课。单片机技术是指利用单片机内部资源及其外部扩展电路实现某个或多个特定功能的一系列技术，是广泛应用于各个领域的有关测量与控制的一门重要的技术，是实现现代控制的必不可少的工具与手段</w:t>
      </w:r>
      <w:r w:rsidR="00336BB9">
        <w:rPr>
          <w:rFonts w:hAnsi="宋体" w:hint="eastAsia"/>
          <w:color w:val="000000"/>
          <w:szCs w:val="21"/>
        </w:rPr>
        <w:t>。本课程的学习</w:t>
      </w:r>
      <w:r w:rsidRPr="004D5A10">
        <w:rPr>
          <w:rFonts w:hAnsi="宋体" w:hint="eastAsia"/>
          <w:color w:val="000000"/>
          <w:szCs w:val="21"/>
        </w:rPr>
        <w:t>是培养学生分析问题、解决问题能力及提高学生动手能力的重要环节。</w:t>
      </w:r>
    </w:p>
    <w:p w:rsidR="00EF37CF" w:rsidRPr="002E665F" w:rsidRDefault="00EF37CF" w:rsidP="002E665F">
      <w:pPr>
        <w:pStyle w:val="a5"/>
        <w:snapToGrid w:val="0"/>
        <w:spacing w:line="360" w:lineRule="auto"/>
        <w:ind w:firstLineChars="0" w:firstLine="0"/>
        <w:rPr>
          <w:b/>
          <w:szCs w:val="21"/>
        </w:rPr>
      </w:pPr>
      <w:r w:rsidRPr="002E665F">
        <w:rPr>
          <w:rFonts w:hAnsi="宋体" w:hint="eastAsia"/>
          <w:b/>
          <w:szCs w:val="21"/>
        </w:rPr>
        <w:t>二、教学目标：</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、毕业要求</w:t>
      </w:r>
      <w:r w:rsidRPr="004D5A10">
        <w:rPr>
          <w:color w:val="000000"/>
          <w:szCs w:val="21"/>
        </w:rPr>
        <w:t>2</w:t>
      </w:r>
      <w:r w:rsidRPr="004D5A10">
        <w:rPr>
          <w:rFonts w:hAnsi="宋体" w:hint="eastAsia"/>
          <w:color w:val="000000"/>
          <w:szCs w:val="21"/>
        </w:rPr>
        <w:t>、毕业要求</w:t>
      </w:r>
      <w:r w:rsidRPr="004D5A10">
        <w:rPr>
          <w:color w:val="000000"/>
          <w:szCs w:val="21"/>
        </w:rPr>
        <w:t>3</w:t>
      </w:r>
      <w:r w:rsidRPr="004D5A10">
        <w:rPr>
          <w:rFonts w:hAnsi="宋体" w:hint="eastAsia"/>
          <w:color w:val="000000"/>
          <w:szCs w:val="21"/>
        </w:rPr>
        <w:t>和毕业要求</w:t>
      </w:r>
      <w:r w:rsidRPr="004D5A10">
        <w:rPr>
          <w:color w:val="000000"/>
          <w:szCs w:val="21"/>
        </w:rPr>
        <w:t>4</w:t>
      </w:r>
      <w:r w:rsidRPr="004D5A10">
        <w:rPr>
          <w:rFonts w:hAnsi="宋体" w:hint="eastAsia"/>
          <w:color w:val="000000"/>
          <w:szCs w:val="21"/>
        </w:rPr>
        <w:t>。</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2.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中的指标点</w:t>
      </w:r>
      <w:r w:rsidRPr="004D5A10">
        <w:rPr>
          <w:color w:val="000000"/>
          <w:szCs w:val="21"/>
        </w:rPr>
        <w:t>1.4</w:t>
      </w:r>
      <w:r w:rsidRPr="004D5A10">
        <w:rPr>
          <w:rFonts w:hAnsi="宋体" w:hint="eastAsia"/>
          <w:color w:val="000000"/>
          <w:szCs w:val="21"/>
        </w:rPr>
        <w:t>：能将工程和专业知识用于控制系统复杂工程问题的设计和改进。</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3. </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中的指标点</w:t>
      </w:r>
      <w:r w:rsidRPr="004D5A10">
        <w:rPr>
          <w:color w:val="000000"/>
          <w:szCs w:val="21"/>
        </w:rPr>
        <w:t>2.2</w:t>
      </w:r>
      <w:r w:rsidRPr="004D5A10">
        <w:rPr>
          <w:rFonts w:hAnsi="宋体" w:hint="eastAsia"/>
          <w:color w:val="000000"/>
          <w:szCs w:val="21"/>
        </w:rPr>
        <w:t>：能认识到解决工程问题有多种方案可选择。</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4. </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中的指标点</w:t>
      </w:r>
      <w:r w:rsidRPr="004D5A10">
        <w:rPr>
          <w:color w:val="000000"/>
          <w:szCs w:val="21"/>
        </w:rPr>
        <w:t>3.4</w:t>
      </w:r>
      <w:r w:rsidRPr="004D5A10">
        <w:rPr>
          <w:rFonts w:hAnsi="宋体" w:hint="eastAsia"/>
          <w:color w:val="000000"/>
          <w:szCs w:val="21"/>
        </w:rPr>
        <w:t>：能够通过集成单元过程完成工业生产、装备工艺和系统管理的流程设计，并对流程设计方案进行优选，体现创新意识。</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5. </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中的指标点</w:t>
      </w:r>
      <w:r w:rsidRPr="004D5A10">
        <w:rPr>
          <w:color w:val="000000"/>
          <w:szCs w:val="21"/>
        </w:rPr>
        <w:t>4.3</w:t>
      </w:r>
      <w:r w:rsidRPr="004D5A10">
        <w:rPr>
          <w:rFonts w:hAnsi="宋体" w:hint="eastAsia"/>
          <w:color w:val="000000"/>
          <w:szCs w:val="21"/>
        </w:rPr>
        <w:t>：能够选用或搭建实验装置，采用科学的实验方法，安全地开展实验。</w:t>
      </w:r>
    </w:p>
    <w:p w:rsidR="00EF37CF" w:rsidRPr="002E665F" w:rsidRDefault="00EF37CF" w:rsidP="002E665F">
      <w:pPr>
        <w:pStyle w:val="a5"/>
        <w:snapToGrid w:val="0"/>
        <w:spacing w:line="360" w:lineRule="auto"/>
        <w:ind w:firstLineChars="0" w:firstLine="0"/>
        <w:rPr>
          <w:b/>
          <w:szCs w:val="21"/>
        </w:rPr>
      </w:pPr>
      <w:r w:rsidRPr="002E665F">
        <w:rPr>
          <w:rFonts w:hAnsi="宋体" w:hint="eastAsia"/>
          <w:b/>
          <w:szCs w:val="21"/>
        </w:rPr>
        <w:t>三、教学内容及要求</w:t>
      </w:r>
    </w:p>
    <w:p w:rsidR="00EF37CF" w:rsidRPr="006B1C12" w:rsidRDefault="00EF37CF" w:rsidP="006B1C12">
      <w:pPr>
        <w:pStyle w:val="a5"/>
        <w:snapToGrid w:val="0"/>
        <w:spacing w:line="360" w:lineRule="auto"/>
        <w:rPr>
          <w:szCs w:val="21"/>
        </w:rPr>
      </w:pPr>
      <w:r w:rsidRPr="006B1C12">
        <w:rPr>
          <w:rFonts w:hint="eastAsia"/>
          <w:szCs w:val="21"/>
        </w:rPr>
        <w:t>第一章单片机概述</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4D5A10" w:rsidRDefault="00EF37CF" w:rsidP="00DF27F0">
      <w:pPr>
        <w:pStyle w:val="10"/>
        <w:numPr>
          <w:ilvl w:val="0"/>
          <w:numId w:val="9"/>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单片机的基本概念、发展概况、现状与发展趋势；</w:t>
      </w:r>
    </w:p>
    <w:p w:rsidR="00EF37CF" w:rsidRPr="004D5A10" w:rsidRDefault="00EF37CF" w:rsidP="00DF27F0">
      <w:pPr>
        <w:pStyle w:val="10"/>
        <w:numPr>
          <w:ilvl w:val="0"/>
          <w:numId w:val="9"/>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单片机的优点、应用领域；</w:t>
      </w:r>
    </w:p>
    <w:p w:rsidR="00EF37CF" w:rsidRPr="004D5A10" w:rsidRDefault="00EF37CF" w:rsidP="00DF27F0">
      <w:pPr>
        <w:pStyle w:val="10"/>
        <w:numPr>
          <w:ilvl w:val="0"/>
          <w:numId w:val="9"/>
        </w:numPr>
        <w:snapToGrid w:val="0"/>
        <w:spacing w:line="360" w:lineRule="auto"/>
        <w:ind w:left="0" w:firstLine="420"/>
        <w:rPr>
          <w:rFonts w:ascii="Times New Roman" w:hAnsi="Times New Roman"/>
          <w:color w:val="000000"/>
          <w:szCs w:val="21"/>
        </w:rPr>
      </w:pPr>
      <w:r w:rsidRPr="004D5A10">
        <w:rPr>
          <w:rFonts w:ascii="Times New Roman" w:hAnsi="Times New Roman"/>
          <w:color w:val="000000"/>
          <w:szCs w:val="21"/>
        </w:rPr>
        <w:t>MCS-51</w:t>
      </w:r>
      <w:r w:rsidRPr="004D5A10">
        <w:rPr>
          <w:rFonts w:ascii="Times New Roman" w:hAnsi="宋体" w:hint="eastAsia"/>
          <w:color w:val="000000"/>
          <w:szCs w:val="21"/>
        </w:rPr>
        <w:t>系列单片机；</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6B1C12" w:rsidRDefault="00EF37CF" w:rsidP="006B1C12">
      <w:pPr>
        <w:pStyle w:val="a5"/>
        <w:snapToGrid w:val="0"/>
        <w:spacing w:line="360" w:lineRule="auto"/>
        <w:rPr>
          <w:szCs w:val="21"/>
        </w:rPr>
      </w:pPr>
      <w:r w:rsidRPr="006B1C12">
        <w:rPr>
          <w:rFonts w:hint="eastAsia"/>
          <w:szCs w:val="21"/>
        </w:rPr>
        <w:lastRenderedPageBreak/>
        <w:t>单片机的基本概念。</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单片机的基本概念，单片机的发展历史。</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1</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一、</w:t>
      </w:r>
      <w:r w:rsidRPr="004D5A10">
        <w:rPr>
          <w:color w:val="000000"/>
          <w:szCs w:val="21"/>
        </w:rPr>
        <w:t xml:space="preserve">  2</w:t>
      </w:r>
      <w:r w:rsidRPr="004D5A10">
        <w:rPr>
          <w:rFonts w:hAnsi="宋体" w:hint="eastAsia"/>
          <w:color w:val="000000"/>
          <w:szCs w:val="21"/>
        </w:rPr>
        <w:t>、</w:t>
      </w:r>
      <w:r w:rsidRPr="004D5A10">
        <w:rPr>
          <w:color w:val="000000"/>
          <w:szCs w:val="21"/>
        </w:rPr>
        <w:t>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1 </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第二章</w:t>
      </w:r>
      <w:r w:rsidRPr="004D5A10">
        <w:rPr>
          <w:color w:val="000000"/>
          <w:szCs w:val="21"/>
        </w:rPr>
        <w:t xml:space="preserve"> MCS-51</w:t>
      </w:r>
      <w:r w:rsidRPr="004D5A10">
        <w:rPr>
          <w:rFonts w:hAnsi="宋体" w:hint="eastAsia"/>
          <w:color w:val="000000"/>
          <w:szCs w:val="21"/>
        </w:rPr>
        <w:t>单片机片内硬件结构</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10"/>
        <w:numPr>
          <w:ilvl w:val="0"/>
          <w:numId w:val="10"/>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单片机的内部组成及信号引脚；</w:t>
      </w:r>
    </w:p>
    <w:p w:rsidR="00EF37CF" w:rsidRPr="004D5A10" w:rsidRDefault="00EF37CF" w:rsidP="00DF27F0">
      <w:pPr>
        <w:pStyle w:val="10"/>
        <w:numPr>
          <w:ilvl w:val="0"/>
          <w:numId w:val="10"/>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单片机存储器结构；</w:t>
      </w:r>
    </w:p>
    <w:p w:rsidR="00EF37CF" w:rsidRPr="004D5A10" w:rsidRDefault="00EF37CF" w:rsidP="00DF27F0">
      <w:pPr>
        <w:pStyle w:val="10"/>
        <w:numPr>
          <w:ilvl w:val="0"/>
          <w:numId w:val="10"/>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并行输入</w:t>
      </w:r>
      <w:r w:rsidRPr="004D5A10">
        <w:rPr>
          <w:rFonts w:ascii="Times New Roman" w:hAnsi="Times New Roman"/>
          <w:color w:val="000000"/>
          <w:szCs w:val="21"/>
        </w:rPr>
        <w:t>/</w:t>
      </w:r>
      <w:r w:rsidRPr="004D5A10">
        <w:rPr>
          <w:rFonts w:ascii="Times New Roman" w:hAnsi="宋体" w:hint="eastAsia"/>
          <w:color w:val="000000"/>
          <w:szCs w:val="21"/>
        </w:rPr>
        <w:t>输出电路结构；</w:t>
      </w:r>
    </w:p>
    <w:p w:rsidR="00EF37CF" w:rsidRPr="004D5A10" w:rsidRDefault="00EF37CF" w:rsidP="00DF27F0">
      <w:pPr>
        <w:pStyle w:val="10"/>
        <w:numPr>
          <w:ilvl w:val="0"/>
          <w:numId w:val="10"/>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单片机时钟、复位电路，了解工作时序；</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6B1C12" w:rsidRDefault="00EF37CF" w:rsidP="006B1C12">
      <w:pPr>
        <w:pStyle w:val="a5"/>
        <w:snapToGrid w:val="0"/>
        <w:spacing w:line="360" w:lineRule="auto"/>
        <w:rPr>
          <w:szCs w:val="21"/>
        </w:rPr>
      </w:pPr>
      <w:r w:rsidRPr="006B1C12">
        <w:rPr>
          <w:szCs w:val="21"/>
        </w:rPr>
        <w:t>MCS-51</w:t>
      </w:r>
      <w:r w:rsidRPr="006B1C12">
        <w:rPr>
          <w:rFonts w:hint="eastAsia"/>
          <w:szCs w:val="21"/>
        </w:rPr>
        <w:t>单片机内部硬件组成。</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单片机内部硬件结构：存储结构，并行</w:t>
      </w:r>
      <w:r w:rsidRPr="004D5A10">
        <w:rPr>
          <w:color w:val="000000"/>
          <w:szCs w:val="21"/>
        </w:rPr>
        <w:t>IO</w:t>
      </w:r>
      <w:r w:rsidRPr="004D5A10">
        <w:rPr>
          <w:rFonts w:hAnsi="宋体" w:hint="eastAsia"/>
          <w:color w:val="000000"/>
          <w:szCs w:val="21"/>
        </w:rPr>
        <w:t>端口，时钟与时序，复位电路。</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2</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三、</w:t>
      </w:r>
      <w:r w:rsidRPr="004D5A10">
        <w:rPr>
          <w:color w:val="000000"/>
          <w:szCs w:val="21"/>
        </w:rPr>
        <w:t xml:space="preserve">  1</w:t>
      </w:r>
      <w:r w:rsidRPr="004D5A10">
        <w:rPr>
          <w:rFonts w:hAnsi="宋体" w:hint="eastAsia"/>
          <w:color w:val="000000"/>
          <w:szCs w:val="21"/>
        </w:rPr>
        <w:t>、</w:t>
      </w:r>
      <w:r w:rsidRPr="004D5A10">
        <w:rPr>
          <w:color w:val="000000"/>
          <w:szCs w:val="21"/>
        </w:rPr>
        <w:t>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1</w:t>
      </w: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第三章单片机指令系统与编程基础</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10"/>
        <w:numPr>
          <w:ilvl w:val="0"/>
          <w:numId w:val="11"/>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单片机开发常用的软、硬件工具和仿真工具；</w:t>
      </w:r>
    </w:p>
    <w:p w:rsidR="00EF37CF" w:rsidRPr="004D5A10" w:rsidRDefault="00EF37CF" w:rsidP="00DF27F0">
      <w:pPr>
        <w:pStyle w:val="10"/>
        <w:numPr>
          <w:ilvl w:val="0"/>
          <w:numId w:val="11"/>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单片机指令的操作数类型、寻址方式、状态标志；</w:t>
      </w:r>
    </w:p>
    <w:p w:rsidR="00EF37CF" w:rsidRPr="004D5A10" w:rsidRDefault="00EF37CF" w:rsidP="00DF27F0">
      <w:pPr>
        <w:pStyle w:val="10"/>
        <w:numPr>
          <w:ilvl w:val="0"/>
          <w:numId w:val="11"/>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单片机数据传送类指令、算术运算类指令、逻辑运算类指令、转移类指令、布尔变量操作类指令</w:t>
      </w:r>
      <w:r w:rsidRPr="004D5A10">
        <w:rPr>
          <w:rFonts w:ascii="Times New Roman" w:hAnsi="Times New Roman"/>
          <w:color w:val="000000"/>
          <w:szCs w:val="21"/>
        </w:rPr>
        <w:t>,</w:t>
      </w:r>
      <w:r w:rsidRPr="004D5A10">
        <w:rPr>
          <w:rFonts w:ascii="Times New Roman" w:hAnsi="宋体" w:hint="eastAsia"/>
          <w:color w:val="000000"/>
          <w:szCs w:val="21"/>
        </w:rPr>
        <w:t>能够正确分析指令</w:t>
      </w:r>
      <w:proofErr w:type="gramStart"/>
      <w:r w:rsidRPr="004D5A10">
        <w:rPr>
          <w:rFonts w:ascii="Times New Roman" w:hAnsi="宋体" w:hint="eastAsia"/>
          <w:color w:val="000000"/>
          <w:szCs w:val="21"/>
        </w:rPr>
        <w:t>对标志</w:t>
      </w:r>
      <w:proofErr w:type="gramEnd"/>
      <w:r w:rsidRPr="004D5A10">
        <w:rPr>
          <w:rFonts w:ascii="Times New Roman" w:hAnsi="宋体" w:hint="eastAsia"/>
          <w:color w:val="000000"/>
          <w:szCs w:val="21"/>
        </w:rPr>
        <w:t>寄存器的影响；</w:t>
      </w:r>
    </w:p>
    <w:p w:rsidR="00EF37CF" w:rsidRPr="004D5A10" w:rsidRDefault="00EF37CF" w:rsidP="00DF27F0">
      <w:pPr>
        <w:pStyle w:val="10"/>
        <w:numPr>
          <w:ilvl w:val="0"/>
          <w:numId w:val="11"/>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汇编程序约定、汇编语言程序设计步骤，能够撰写出完整的汇编程序；</w:t>
      </w:r>
    </w:p>
    <w:p w:rsidR="00EF37CF" w:rsidRPr="004D5A10" w:rsidRDefault="00EF37CF" w:rsidP="00DF27F0">
      <w:pPr>
        <w:pStyle w:val="10"/>
        <w:numPr>
          <w:ilvl w:val="0"/>
          <w:numId w:val="11"/>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基于单片机汇编语言的循环程序基本结构、单重循环程序结构、多重循环程序结构；能够利用汇编语言写出基本的循环程序；</w:t>
      </w:r>
    </w:p>
    <w:p w:rsidR="00EF37CF" w:rsidRPr="004D5A10" w:rsidRDefault="00EF37CF" w:rsidP="00DF27F0">
      <w:pPr>
        <w:pStyle w:val="10"/>
        <w:numPr>
          <w:ilvl w:val="0"/>
          <w:numId w:val="11"/>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lastRenderedPageBreak/>
        <w:t>汇编语言子程序概念和结构、堆栈技术、子程序调用和返回指令，能够撰写子程序和正确调用子程序。</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6B1C12" w:rsidRDefault="00EF37CF" w:rsidP="006B1C12">
      <w:pPr>
        <w:pStyle w:val="a5"/>
        <w:snapToGrid w:val="0"/>
        <w:spacing w:line="360" w:lineRule="auto"/>
        <w:rPr>
          <w:szCs w:val="21"/>
        </w:rPr>
      </w:pPr>
      <w:r w:rsidRPr="006B1C12">
        <w:rPr>
          <w:rFonts w:hint="eastAsia"/>
          <w:szCs w:val="21"/>
        </w:rPr>
        <w:t>单片机寻址方式及指令系统，汇编程序设计、分支程序、循环程序、子程序设计。</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6B1C12">
      <w:pPr>
        <w:pStyle w:val="a5"/>
        <w:snapToGrid w:val="0"/>
        <w:spacing w:line="360" w:lineRule="auto"/>
        <w:rPr>
          <w:szCs w:val="21"/>
        </w:rPr>
      </w:pPr>
      <w:r w:rsidRPr="006B1C12">
        <w:rPr>
          <w:rFonts w:hint="eastAsia"/>
          <w:szCs w:val="21"/>
        </w:rPr>
        <w:t>指令解析、汇编程序设计：分支、循环、延时</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课堂讲解，课堂仿真演示。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3</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一、</w:t>
      </w:r>
      <w:r w:rsidRPr="004D5A10">
        <w:rPr>
          <w:color w:val="000000"/>
          <w:szCs w:val="21"/>
        </w:rPr>
        <w:t xml:space="preserve">  7</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2</w:t>
      </w: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r w:rsidRPr="004D5A10">
        <w:rPr>
          <w:color w:val="000000"/>
          <w:szCs w:val="21"/>
        </w:rPr>
        <w:t xml:space="preserve">8 </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第四章中断系统</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a4"/>
        <w:widowControl w:val="0"/>
        <w:numPr>
          <w:ilvl w:val="0"/>
          <w:numId w:val="12"/>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中断的基本概念；</w:t>
      </w:r>
    </w:p>
    <w:p w:rsidR="00EF37CF" w:rsidRPr="004D5A10" w:rsidRDefault="00EF37CF" w:rsidP="00DF27F0">
      <w:pPr>
        <w:pStyle w:val="a4"/>
        <w:widowControl w:val="0"/>
        <w:numPr>
          <w:ilvl w:val="0"/>
          <w:numId w:val="12"/>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单片机中断系统的结构、中断源、中断向量地址、中断优先级、中断特殊功能寄存器的设置与使用；</w:t>
      </w:r>
    </w:p>
    <w:p w:rsidR="00EF37CF" w:rsidRPr="004D5A10" w:rsidRDefault="00EF37CF" w:rsidP="00DF27F0">
      <w:pPr>
        <w:pStyle w:val="a4"/>
        <w:widowControl w:val="0"/>
        <w:numPr>
          <w:ilvl w:val="0"/>
          <w:numId w:val="12"/>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单片机外部中断触发条件、响应条件与响应过程；</w:t>
      </w:r>
    </w:p>
    <w:p w:rsidR="00EF37CF" w:rsidRPr="004D5A10" w:rsidRDefault="00EF37CF" w:rsidP="00DF27F0">
      <w:pPr>
        <w:pStyle w:val="a4"/>
        <w:widowControl w:val="0"/>
        <w:numPr>
          <w:ilvl w:val="0"/>
          <w:numId w:val="12"/>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中断子程序撰写方法与调用方法。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6B1C12" w:rsidRDefault="00EF37CF" w:rsidP="006B1C12">
      <w:pPr>
        <w:pStyle w:val="a5"/>
        <w:snapToGrid w:val="0"/>
        <w:spacing w:line="360" w:lineRule="auto"/>
        <w:rPr>
          <w:szCs w:val="21"/>
        </w:rPr>
      </w:pPr>
      <w:r w:rsidRPr="006B1C12">
        <w:rPr>
          <w:rFonts w:hint="eastAsia"/>
          <w:szCs w:val="21"/>
        </w:rPr>
        <w:t>片机中断系统组成、工作原理及中断响应过程，中断子程序设计与调用。</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6B1C12">
      <w:pPr>
        <w:pStyle w:val="a5"/>
        <w:snapToGrid w:val="0"/>
        <w:spacing w:line="360" w:lineRule="auto"/>
        <w:rPr>
          <w:szCs w:val="21"/>
        </w:rPr>
      </w:pPr>
      <w:r w:rsidRPr="006B1C12">
        <w:rPr>
          <w:rFonts w:hint="eastAsia"/>
          <w:szCs w:val="21"/>
        </w:rPr>
        <w:t>中断的基本概念，外部中断</w:t>
      </w:r>
      <w:r w:rsidRPr="004D5A10">
        <w:rPr>
          <w:szCs w:val="21"/>
        </w:rPr>
        <w:t>0</w:t>
      </w:r>
      <w:r w:rsidRPr="006B1C12">
        <w:rPr>
          <w:rFonts w:hint="eastAsia"/>
          <w:szCs w:val="21"/>
        </w:rPr>
        <w:t>、</w:t>
      </w:r>
      <w:r w:rsidRPr="004D5A10">
        <w:rPr>
          <w:szCs w:val="21"/>
        </w:rPr>
        <w:t>1</w:t>
      </w:r>
      <w:r w:rsidRPr="006B1C12">
        <w:rPr>
          <w:rFonts w:hint="eastAsia"/>
          <w:szCs w:val="21"/>
        </w:rPr>
        <w:t>的使用。</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课堂讲解，课堂仿真演示。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4</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1</w:t>
      </w:r>
      <w:r w:rsidRPr="004D5A10">
        <w:rPr>
          <w:rFonts w:hAnsi="宋体" w:hint="eastAsia"/>
          <w:color w:val="000000"/>
          <w:szCs w:val="21"/>
        </w:rPr>
        <w:t>、</w:t>
      </w:r>
      <w:r w:rsidRPr="004D5A10">
        <w:rPr>
          <w:color w:val="000000"/>
          <w:szCs w:val="21"/>
        </w:rPr>
        <w:t>4</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第五章定时</w:t>
      </w:r>
      <w:r w:rsidRPr="004D5A10">
        <w:rPr>
          <w:color w:val="000000"/>
          <w:szCs w:val="21"/>
        </w:rPr>
        <w:t>/</w:t>
      </w:r>
      <w:r w:rsidRPr="004D5A10">
        <w:rPr>
          <w:rFonts w:hAnsi="宋体" w:hint="eastAsia"/>
          <w:color w:val="000000"/>
          <w:szCs w:val="21"/>
        </w:rPr>
        <w:t>计数器</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a4"/>
        <w:widowControl w:val="0"/>
        <w:numPr>
          <w:ilvl w:val="0"/>
          <w:numId w:val="13"/>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单片机定时器的结构和工作原理；</w:t>
      </w:r>
    </w:p>
    <w:p w:rsidR="00EF37CF" w:rsidRPr="004D5A10" w:rsidRDefault="00EF37CF" w:rsidP="00DF27F0">
      <w:pPr>
        <w:pStyle w:val="a4"/>
        <w:widowControl w:val="0"/>
        <w:numPr>
          <w:ilvl w:val="0"/>
          <w:numId w:val="13"/>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定时</w:t>
      </w:r>
      <w:r w:rsidRPr="004D5A10">
        <w:rPr>
          <w:rFonts w:ascii="Times New Roman" w:hAnsi="Times New Roman"/>
          <w:color w:val="000000"/>
        </w:rPr>
        <w:t>/</w:t>
      </w:r>
      <w:r w:rsidRPr="004D5A10">
        <w:rPr>
          <w:rFonts w:ascii="Times New Roman" w:hint="eastAsia"/>
          <w:color w:val="000000"/>
        </w:rPr>
        <w:t>计数器的工作方式和定时计数功能；</w:t>
      </w:r>
    </w:p>
    <w:p w:rsidR="00EF37CF" w:rsidRPr="004D5A10" w:rsidRDefault="00EF37CF" w:rsidP="00DF27F0">
      <w:pPr>
        <w:pStyle w:val="a4"/>
        <w:widowControl w:val="0"/>
        <w:numPr>
          <w:ilvl w:val="0"/>
          <w:numId w:val="13"/>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定时</w:t>
      </w:r>
      <w:r w:rsidRPr="004D5A10">
        <w:rPr>
          <w:rFonts w:ascii="Times New Roman" w:hAnsi="Times New Roman"/>
          <w:color w:val="000000"/>
        </w:rPr>
        <w:t>/</w:t>
      </w:r>
      <w:r w:rsidRPr="004D5A10">
        <w:rPr>
          <w:rFonts w:ascii="Times New Roman" w:hint="eastAsia"/>
          <w:color w:val="000000"/>
        </w:rPr>
        <w:t>计数器控制寄存器的设置；</w:t>
      </w:r>
    </w:p>
    <w:p w:rsidR="00EF37CF" w:rsidRPr="004D5A10" w:rsidRDefault="00EF37CF" w:rsidP="00DF27F0">
      <w:pPr>
        <w:pStyle w:val="a4"/>
        <w:widowControl w:val="0"/>
        <w:numPr>
          <w:ilvl w:val="0"/>
          <w:numId w:val="13"/>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单片机定时</w:t>
      </w:r>
      <w:r w:rsidRPr="004D5A10">
        <w:rPr>
          <w:rFonts w:ascii="Times New Roman" w:hAnsi="Times New Roman"/>
          <w:color w:val="000000"/>
        </w:rPr>
        <w:t>/</w:t>
      </w:r>
      <w:r w:rsidRPr="004D5A10">
        <w:rPr>
          <w:rFonts w:ascii="Times New Roman" w:hint="eastAsia"/>
          <w:color w:val="000000"/>
        </w:rPr>
        <w:t>计数器的应用及程序编写。</w:t>
      </w:r>
    </w:p>
    <w:p w:rsidR="00EF37CF" w:rsidRPr="004D5A10" w:rsidRDefault="00EF37CF" w:rsidP="006B1C12">
      <w:pPr>
        <w:pStyle w:val="a5"/>
        <w:snapToGrid w:val="0"/>
        <w:spacing w:line="360" w:lineRule="auto"/>
        <w:rPr>
          <w:szCs w:val="21"/>
        </w:rPr>
      </w:pPr>
      <w:r w:rsidRPr="004D5A10">
        <w:rPr>
          <w:szCs w:val="21"/>
        </w:rPr>
        <w:lastRenderedPageBreak/>
        <w:t>2.</w:t>
      </w:r>
      <w:r w:rsidRPr="006B1C12">
        <w:rPr>
          <w:rFonts w:hint="eastAsia"/>
          <w:szCs w:val="21"/>
        </w:rPr>
        <w:t>重点、难点</w:t>
      </w:r>
    </w:p>
    <w:p w:rsidR="00EF37CF" w:rsidRPr="006B1C12" w:rsidRDefault="00EF37CF" w:rsidP="006B1C12">
      <w:pPr>
        <w:pStyle w:val="a5"/>
        <w:snapToGrid w:val="0"/>
        <w:spacing w:line="360" w:lineRule="auto"/>
        <w:rPr>
          <w:szCs w:val="21"/>
        </w:rPr>
      </w:pPr>
      <w:r w:rsidRPr="006B1C12">
        <w:rPr>
          <w:rFonts w:hint="eastAsia"/>
          <w:szCs w:val="21"/>
        </w:rPr>
        <w:t>单片机定时器</w:t>
      </w:r>
      <w:r w:rsidRPr="006B1C12">
        <w:rPr>
          <w:szCs w:val="21"/>
        </w:rPr>
        <w:t>/</w:t>
      </w:r>
      <w:r w:rsidRPr="006B1C12">
        <w:rPr>
          <w:rFonts w:hint="eastAsia"/>
          <w:szCs w:val="21"/>
        </w:rPr>
        <w:t>计数器的结构及工作原理；定时器</w:t>
      </w:r>
      <w:r w:rsidRPr="006B1C12">
        <w:rPr>
          <w:szCs w:val="21"/>
        </w:rPr>
        <w:t>/</w:t>
      </w:r>
      <w:r w:rsidRPr="006B1C12">
        <w:rPr>
          <w:rFonts w:hint="eastAsia"/>
          <w:szCs w:val="21"/>
        </w:rPr>
        <w:t>计数器的工作方式；相关寄存器的定义和设置。</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单片机定时器</w:t>
      </w:r>
      <w:r w:rsidRPr="004D5A10">
        <w:rPr>
          <w:color w:val="000000"/>
          <w:szCs w:val="21"/>
        </w:rPr>
        <w:t>/</w:t>
      </w:r>
      <w:r w:rsidRPr="004D5A10">
        <w:rPr>
          <w:rFonts w:hAnsi="宋体" w:hint="eastAsia"/>
          <w:color w:val="000000"/>
          <w:szCs w:val="21"/>
        </w:rPr>
        <w:t>计数器</w:t>
      </w:r>
      <w:r w:rsidRPr="004D5A10">
        <w:rPr>
          <w:color w:val="000000"/>
          <w:szCs w:val="21"/>
        </w:rPr>
        <w:t>T0</w:t>
      </w:r>
      <w:r w:rsidRPr="004D5A10">
        <w:rPr>
          <w:rFonts w:hAnsi="宋体" w:hint="eastAsia"/>
          <w:color w:val="000000"/>
          <w:szCs w:val="21"/>
        </w:rPr>
        <w:t>、</w:t>
      </w:r>
      <w:r w:rsidRPr="004D5A10">
        <w:rPr>
          <w:color w:val="000000"/>
          <w:szCs w:val="21"/>
        </w:rPr>
        <w:t>T1</w:t>
      </w:r>
      <w:r w:rsidRPr="004D5A10">
        <w:rPr>
          <w:rFonts w:hAnsi="宋体" w:hint="eastAsia"/>
          <w:color w:val="000000"/>
          <w:szCs w:val="21"/>
        </w:rPr>
        <w:t>工作方式</w:t>
      </w:r>
      <w:r w:rsidRPr="004D5A10">
        <w:rPr>
          <w:color w:val="000000"/>
          <w:szCs w:val="21"/>
        </w:rPr>
        <w:t>0</w:t>
      </w:r>
      <w:r w:rsidRPr="004D5A10">
        <w:rPr>
          <w:rFonts w:hAnsi="宋体" w:hint="eastAsia"/>
          <w:color w:val="000000"/>
          <w:szCs w:val="21"/>
        </w:rPr>
        <w:t>、</w:t>
      </w:r>
      <w:r w:rsidRPr="004D5A10">
        <w:rPr>
          <w:color w:val="000000"/>
          <w:szCs w:val="21"/>
        </w:rPr>
        <w:t>1</w:t>
      </w:r>
      <w:r w:rsidRPr="004D5A10">
        <w:rPr>
          <w:rFonts w:hAnsi="宋体" w:hint="eastAsia"/>
          <w:color w:val="000000"/>
          <w:szCs w:val="21"/>
        </w:rPr>
        <w:t>的使用。</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课堂讲解，课堂仿真演示。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5</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五、</w:t>
      </w:r>
      <w:r w:rsidRPr="004D5A10">
        <w:rPr>
          <w:color w:val="000000"/>
          <w:szCs w:val="21"/>
        </w:rPr>
        <w:t xml:space="preserve">  1</w:t>
      </w:r>
      <w:r w:rsidRPr="004D5A10">
        <w:rPr>
          <w:rFonts w:hAnsi="宋体" w:hint="eastAsia"/>
          <w:color w:val="000000"/>
          <w:szCs w:val="21"/>
        </w:rPr>
        <w:t>、</w:t>
      </w:r>
      <w:r w:rsidRPr="004D5A10">
        <w:rPr>
          <w:color w:val="000000"/>
          <w:szCs w:val="21"/>
        </w:rPr>
        <w:t>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第六章串行数据通信</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10"/>
        <w:numPr>
          <w:ilvl w:val="0"/>
          <w:numId w:val="14"/>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串行通信的基本概念，了解串行通信与并行通信的区别与特点；</w:t>
      </w:r>
    </w:p>
    <w:p w:rsidR="00EF37CF" w:rsidRPr="004D5A10" w:rsidRDefault="00EF37CF" w:rsidP="00DF27F0">
      <w:pPr>
        <w:pStyle w:val="10"/>
        <w:numPr>
          <w:ilvl w:val="0"/>
          <w:numId w:val="14"/>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串行通信接口的基本工作方式，掌握相关控制寄存器的设置。</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6B1C12" w:rsidRDefault="00EF37CF" w:rsidP="006B1C12">
      <w:pPr>
        <w:pStyle w:val="a5"/>
        <w:snapToGrid w:val="0"/>
        <w:spacing w:line="360" w:lineRule="auto"/>
        <w:rPr>
          <w:szCs w:val="21"/>
        </w:rPr>
      </w:pPr>
      <w:r w:rsidRPr="006B1C12">
        <w:rPr>
          <w:rFonts w:hint="eastAsia"/>
          <w:szCs w:val="21"/>
        </w:rPr>
        <w:t>串行通信基本概念，通信接口工作方式的编程应用。</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6B1C12">
      <w:pPr>
        <w:pStyle w:val="a5"/>
        <w:snapToGrid w:val="0"/>
        <w:spacing w:line="360" w:lineRule="auto"/>
        <w:rPr>
          <w:szCs w:val="21"/>
        </w:rPr>
      </w:pPr>
      <w:r w:rsidRPr="006B1C12">
        <w:rPr>
          <w:rFonts w:hint="eastAsia"/>
          <w:szCs w:val="21"/>
        </w:rPr>
        <w:t>串行通信概念，串口工作方式</w:t>
      </w:r>
      <w:r w:rsidRPr="004D5A10">
        <w:rPr>
          <w:szCs w:val="21"/>
        </w:rPr>
        <w:t>0</w:t>
      </w:r>
      <w:r w:rsidRPr="006B1C12">
        <w:rPr>
          <w:rFonts w:hint="eastAsia"/>
          <w:szCs w:val="21"/>
        </w:rPr>
        <w:t>的编程及应用</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课堂讲解，课堂仿真演示。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6</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一、</w:t>
      </w:r>
      <w:r w:rsidRPr="004D5A10">
        <w:rPr>
          <w:color w:val="000000"/>
          <w:szCs w:val="21"/>
        </w:rPr>
        <w:t xml:space="preserve">  1</w:t>
      </w:r>
      <w:r w:rsidRPr="004D5A10">
        <w:rPr>
          <w:rFonts w:hAnsi="宋体" w:hint="eastAsia"/>
          <w:color w:val="000000"/>
          <w:szCs w:val="21"/>
        </w:rPr>
        <w:t>、</w:t>
      </w:r>
      <w:r w:rsidRPr="004D5A10">
        <w:rPr>
          <w:color w:val="000000"/>
          <w:szCs w:val="21"/>
        </w:rPr>
        <w:t>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第七章显示、开关</w:t>
      </w:r>
      <w:r w:rsidRPr="004D5A10">
        <w:rPr>
          <w:color w:val="000000"/>
          <w:szCs w:val="21"/>
        </w:rPr>
        <w:t>/</w:t>
      </w:r>
      <w:r w:rsidRPr="004D5A10">
        <w:rPr>
          <w:rFonts w:hAnsi="宋体" w:hint="eastAsia"/>
          <w:color w:val="000000"/>
          <w:szCs w:val="21"/>
        </w:rPr>
        <w:t>键盘接口技术</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10"/>
        <w:numPr>
          <w:ilvl w:val="0"/>
          <w:numId w:val="15"/>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数字</w:t>
      </w:r>
      <w:r w:rsidRPr="004D5A10">
        <w:rPr>
          <w:rFonts w:ascii="Times New Roman" w:hAnsi="Times New Roman"/>
          <w:color w:val="000000"/>
          <w:szCs w:val="21"/>
        </w:rPr>
        <w:t>LED</w:t>
      </w:r>
      <w:r w:rsidRPr="004D5A10">
        <w:rPr>
          <w:rFonts w:ascii="Times New Roman" w:hAnsi="宋体" w:hint="eastAsia"/>
          <w:color w:val="000000"/>
          <w:szCs w:val="21"/>
        </w:rPr>
        <w:t>静态、动态两种显示方式下工作原理、电路设计及相应软件设计；</w:t>
      </w:r>
    </w:p>
    <w:p w:rsidR="00EF37CF" w:rsidRPr="004D5A10" w:rsidRDefault="00EF37CF" w:rsidP="00DF27F0">
      <w:pPr>
        <w:pStyle w:val="10"/>
        <w:numPr>
          <w:ilvl w:val="0"/>
          <w:numId w:val="15"/>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独立式按键、行列式键盘的工作原理及相应的硬软件设计。</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6B1C12" w:rsidRDefault="00EF37CF" w:rsidP="006B1C12">
      <w:pPr>
        <w:pStyle w:val="a5"/>
        <w:snapToGrid w:val="0"/>
        <w:spacing w:line="360" w:lineRule="auto"/>
        <w:rPr>
          <w:szCs w:val="21"/>
        </w:rPr>
      </w:pPr>
      <w:r w:rsidRPr="006B1C12">
        <w:rPr>
          <w:szCs w:val="21"/>
        </w:rPr>
        <w:t>LED</w:t>
      </w:r>
      <w:r w:rsidRPr="006B1C12">
        <w:rPr>
          <w:rFonts w:hint="eastAsia"/>
          <w:szCs w:val="21"/>
        </w:rPr>
        <w:t>数码管工作原理、人机接口技术。</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snapToGrid w:val="0"/>
        <w:spacing w:line="360" w:lineRule="auto"/>
        <w:ind w:firstLineChars="200" w:firstLine="420"/>
        <w:rPr>
          <w:szCs w:val="21"/>
        </w:rPr>
      </w:pPr>
      <w:r w:rsidRPr="004D5A10">
        <w:rPr>
          <w:color w:val="000000"/>
          <w:szCs w:val="21"/>
        </w:rPr>
        <w:t>LED</w:t>
      </w:r>
      <w:r w:rsidRPr="004D5A10">
        <w:rPr>
          <w:rFonts w:hAnsi="宋体" w:hint="eastAsia"/>
          <w:color w:val="000000"/>
          <w:szCs w:val="21"/>
        </w:rPr>
        <w:t>数码管编程及应用、人机接口技术。</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课堂讲解，课堂仿真演示。</w:t>
      </w:r>
    </w:p>
    <w:p w:rsidR="00EF37CF" w:rsidRPr="004D5A10" w:rsidRDefault="00EF37CF" w:rsidP="00DF27F0">
      <w:pPr>
        <w:pStyle w:val="a5"/>
        <w:snapToGrid w:val="0"/>
        <w:spacing w:line="360" w:lineRule="auto"/>
        <w:rPr>
          <w:szCs w:val="21"/>
        </w:rPr>
      </w:pPr>
      <w:r w:rsidRPr="004D5A10">
        <w:rPr>
          <w:szCs w:val="21"/>
        </w:rPr>
        <w:lastRenderedPageBreak/>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7</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一、</w:t>
      </w:r>
      <w:r w:rsidRPr="004D5A10">
        <w:rPr>
          <w:color w:val="000000"/>
          <w:szCs w:val="21"/>
        </w:rPr>
        <w:t xml:space="preserve">  1</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三、</w:t>
      </w:r>
      <w:r w:rsidRPr="004D5A10">
        <w:rPr>
          <w:color w:val="000000"/>
          <w:szCs w:val="21"/>
        </w:rPr>
        <w:t xml:space="preserve">  1</w:t>
      </w:r>
      <w:r w:rsidRPr="004D5A10">
        <w:rPr>
          <w:rFonts w:hAnsi="宋体" w:hint="eastAsia"/>
          <w:color w:val="000000"/>
          <w:szCs w:val="21"/>
        </w:rPr>
        <w:t>、</w:t>
      </w:r>
      <w:r w:rsidRPr="004D5A10">
        <w:rPr>
          <w:color w:val="000000"/>
          <w:szCs w:val="21"/>
        </w:rPr>
        <w:t>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第八章外部存储器的扩展（</w:t>
      </w:r>
      <w:r w:rsidRPr="004D5A10">
        <w:rPr>
          <w:color w:val="000000"/>
          <w:szCs w:val="21"/>
        </w:rPr>
        <w:t>2</w:t>
      </w:r>
      <w:r w:rsidRPr="004D5A10">
        <w:rPr>
          <w:rFonts w:hAnsi="宋体" w:hint="eastAsia"/>
          <w:color w:val="000000"/>
          <w:szCs w:val="21"/>
        </w:rPr>
        <w:t>学时，支撑课程目标</w:t>
      </w:r>
      <w:r w:rsidRPr="004D5A10">
        <w:rPr>
          <w:color w:val="000000"/>
          <w:szCs w:val="21"/>
        </w:rPr>
        <w:t>4</w:t>
      </w:r>
      <w:r w:rsidRPr="004D5A10">
        <w:rPr>
          <w:rFonts w:hAnsi="宋体" w:hint="eastAsia"/>
          <w:color w:val="000000"/>
          <w:szCs w:val="21"/>
        </w:rPr>
        <w:t>）</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10"/>
        <w:numPr>
          <w:ilvl w:val="0"/>
          <w:numId w:val="16"/>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地址分配和地址锁存方法；</w:t>
      </w:r>
    </w:p>
    <w:p w:rsidR="00EF37CF" w:rsidRPr="004D5A10" w:rsidRDefault="00EF37CF" w:rsidP="00DF27F0">
      <w:pPr>
        <w:pStyle w:val="10"/>
        <w:numPr>
          <w:ilvl w:val="0"/>
          <w:numId w:val="16"/>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存储器的扩展方法。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存储器地址分配。</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存储器地址分配。</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课堂讲解，编程演示。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8</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三、</w:t>
      </w:r>
      <w:r w:rsidRPr="004D5A10">
        <w:rPr>
          <w:color w:val="000000"/>
          <w:szCs w:val="21"/>
        </w:rPr>
        <w:t xml:space="preserve">  1</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1</w:t>
      </w:r>
      <w:r w:rsidRPr="004D5A10">
        <w:rPr>
          <w:rFonts w:hAnsi="宋体" w:hint="eastAsia"/>
          <w:color w:val="000000"/>
          <w:szCs w:val="21"/>
        </w:rPr>
        <w:t>、</w:t>
      </w:r>
      <w:r w:rsidRPr="004D5A10">
        <w:rPr>
          <w:color w:val="000000"/>
          <w:szCs w:val="21"/>
        </w:rPr>
        <w:t>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第九章</w:t>
      </w:r>
      <w:r w:rsidRPr="004D5A10">
        <w:rPr>
          <w:color w:val="000000"/>
          <w:szCs w:val="21"/>
        </w:rPr>
        <w:t xml:space="preserve"> I/O</w:t>
      </w:r>
      <w:r w:rsidRPr="004D5A10">
        <w:rPr>
          <w:rFonts w:hAnsi="宋体" w:hint="eastAsia"/>
          <w:color w:val="000000"/>
          <w:szCs w:val="21"/>
        </w:rPr>
        <w:t>扩展</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10"/>
        <w:numPr>
          <w:ilvl w:val="0"/>
          <w:numId w:val="17"/>
        </w:numPr>
        <w:snapToGrid w:val="0"/>
        <w:spacing w:line="360" w:lineRule="auto"/>
        <w:ind w:left="0" w:firstLine="420"/>
        <w:rPr>
          <w:rFonts w:ascii="Times New Roman" w:hAnsi="Times New Roman"/>
          <w:color w:val="000000"/>
          <w:szCs w:val="21"/>
        </w:rPr>
      </w:pPr>
      <w:r w:rsidRPr="004D5A10">
        <w:rPr>
          <w:rFonts w:ascii="Times New Roman" w:hAnsi="Times New Roman"/>
          <w:color w:val="000000"/>
          <w:szCs w:val="21"/>
        </w:rPr>
        <w:t>I/O</w:t>
      </w:r>
      <w:r w:rsidRPr="004D5A10">
        <w:rPr>
          <w:rFonts w:ascii="Times New Roman" w:hAnsi="宋体" w:hint="eastAsia"/>
          <w:color w:val="000000"/>
          <w:szCs w:val="21"/>
        </w:rPr>
        <w:t>接口扩展概述；</w:t>
      </w:r>
    </w:p>
    <w:p w:rsidR="00EF37CF" w:rsidRPr="004D5A10" w:rsidRDefault="00EF37CF" w:rsidP="00DF27F0">
      <w:pPr>
        <w:pStyle w:val="10"/>
        <w:numPr>
          <w:ilvl w:val="0"/>
          <w:numId w:val="17"/>
        </w:numPr>
        <w:snapToGrid w:val="0"/>
        <w:spacing w:line="360" w:lineRule="auto"/>
        <w:ind w:left="0" w:firstLine="420"/>
        <w:rPr>
          <w:rFonts w:ascii="Times New Roman" w:hAnsi="Times New Roman"/>
          <w:color w:val="000000"/>
          <w:szCs w:val="21"/>
        </w:rPr>
      </w:pPr>
      <w:r w:rsidRPr="004D5A10">
        <w:rPr>
          <w:rFonts w:ascii="Times New Roman" w:hAnsi="Times New Roman"/>
          <w:color w:val="000000"/>
          <w:szCs w:val="21"/>
        </w:rPr>
        <w:t>82C55</w:t>
      </w:r>
      <w:r w:rsidRPr="004D5A10">
        <w:rPr>
          <w:rFonts w:ascii="Times New Roman" w:hAnsi="宋体" w:hint="eastAsia"/>
          <w:color w:val="000000"/>
          <w:szCs w:val="21"/>
        </w:rPr>
        <w:t>接口设计与编程。</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I/O</w:t>
      </w:r>
      <w:r w:rsidRPr="004D5A10">
        <w:rPr>
          <w:rFonts w:hAnsi="宋体" w:hint="eastAsia"/>
          <w:color w:val="000000"/>
          <w:szCs w:val="21"/>
        </w:rPr>
        <w:t>扩展的一般原理，</w:t>
      </w:r>
      <w:r w:rsidRPr="004D5A10">
        <w:rPr>
          <w:color w:val="000000"/>
          <w:szCs w:val="21"/>
        </w:rPr>
        <w:t>82C55</w:t>
      </w:r>
      <w:r w:rsidRPr="004D5A10">
        <w:rPr>
          <w:rFonts w:hAnsi="宋体" w:hint="eastAsia"/>
          <w:color w:val="000000"/>
          <w:szCs w:val="21"/>
        </w:rPr>
        <w:t>的扩展方法与编程。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szCs w:val="21"/>
        </w:rPr>
      </w:pPr>
      <w:r w:rsidRPr="004D5A10">
        <w:rPr>
          <w:color w:val="000000"/>
          <w:szCs w:val="21"/>
        </w:rPr>
        <w:t>I/O</w:t>
      </w:r>
      <w:r w:rsidRPr="004D5A10">
        <w:rPr>
          <w:rFonts w:hAnsi="宋体" w:hint="eastAsia"/>
          <w:color w:val="000000"/>
          <w:szCs w:val="21"/>
        </w:rPr>
        <w:t>扩展的原理，</w:t>
      </w:r>
      <w:r w:rsidRPr="004D5A10">
        <w:rPr>
          <w:color w:val="000000"/>
          <w:szCs w:val="21"/>
        </w:rPr>
        <w:t>82C55</w:t>
      </w:r>
      <w:r w:rsidRPr="004D5A10">
        <w:rPr>
          <w:rFonts w:hAnsi="宋体" w:hint="eastAsia"/>
          <w:color w:val="000000"/>
          <w:szCs w:val="21"/>
        </w:rPr>
        <w:t>接口的编程与应用。</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课堂讲解，课堂仿真演示。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Pr="004D5A10">
        <w:rPr>
          <w:color w:val="000000"/>
          <w:szCs w:val="21"/>
        </w:rPr>
        <w:t>9</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1</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五、</w:t>
      </w:r>
      <w:r w:rsidRPr="004D5A10">
        <w:rPr>
          <w:color w:val="000000"/>
          <w:szCs w:val="21"/>
        </w:rPr>
        <w:t xml:space="preserve">  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第十章</w:t>
      </w:r>
      <w:r w:rsidRPr="004D5A10">
        <w:rPr>
          <w:color w:val="000000"/>
          <w:szCs w:val="21"/>
        </w:rPr>
        <w:t xml:space="preserve"> DAC</w:t>
      </w:r>
      <w:r w:rsidRPr="004D5A10">
        <w:rPr>
          <w:rFonts w:hAnsi="宋体" w:hint="eastAsia"/>
          <w:color w:val="000000"/>
          <w:szCs w:val="21"/>
        </w:rPr>
        <w:t>与</w:t>
      </w:r>
      <w:r w:rsidRPr="004D5A10">
        <w:rPr>
          <w:color w:val="000000"/>
          <w:szCs w:val="21"/>
        </w:rPr>
        <w:t>ADC</w:t>
      </w:r>
      <w:r w:rsidRPr="004D5A10">
        <w:rPr>
          <w:rFonts w:hAnsi="宋体" w:hint="eastAsia"/>
          <w:color w:val="000000"/>
          <w:szCs w:val="21"/>
        </w:rPr>
        <w:t>接口</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10"/>
        <w:numPr>
          <w:ilvl w:val="0"/>
          <w:numId w:val="18"/>
        </w:numPr>
        <w:snapToGrid w:val="0"/>
        <w:spacing w:line="360" w:lineRule="auto"/>
        <w:ind w:left="0" w:firstLine="420"/>
        <w:rPr>
          <w:rFonts w:ascii="Times New Roman" w:hAnsi="Times New Roman"/>
          <w:color w:val="000000"/>
          <w:szCs w:val="21"/>
        </w:rPr>
      </w:pPr>
      <w:r w:rsidRPr="004D5A10">
        <w:rPr>
          <w:rFonts w:ascii="Times New Roman" w:hAnsi="Times New Roman"/>
          <w:color w:val="000000"/>
          <w:szCs w:val="21"/>
        </w:rPr>
        <w:lastRenderedPageBreak/>
        <w:t>D/A</w:t>
      </w:r>
      <w:r w:rsidRPr="004D5A10">
        <w:rPr>
          <w:rFonts w:ascii="Times New Roman" w:hAnsi="宋体" w:hint="eastAsia"/>
          <w:color w:val="000000"/>
          <w:szCs w:val="21"/>
        </w:rPr>
        <w:t>转换器</w:t>
      </w:r>
      <w:r w:rsidRPr="004D5A10">
        <w:rPr>
          <w:rFonts w:ascii="Times New Roman" w:hAnsi="Times New Roman"/>
          <w:color w:val="000000"/>
          <w:szCs w:val="21"/>
        </w:rPr>
        <w:t>DAC0832</w:t>
      </w:r>
      <w:r w:rsidRPr="004D5A10">
        <w:rPr>
          <w:rFonts w:ascii="Times New Roman" w:hAnsi="宋体" w:hint="eastAsia"/>
          <w:color w:val="000000"/>
          <w:szCs w:val="21"/>
        </w:rPr>
        <w:t>的结构，典型接口电路及编程使用；</w:t>
      </w:r>
    </w:p>
    <w:p w:rsidR="00EF37CF" w:rsidRPr="004D5A10" w:rsidRDefault="00EF37CF" w:rsidP="00DF27F0">
      <w:pPr>
        <w:pStyle w:val="10"/>
        <w:numPr>
          <w:ilvl w:val="0"/>
          <w:numId w:val="18"/>
        </w:numPr>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典型</w:t>
      </w:r>
      <w:r w:rsidRPr="004D5A10">
        <w:rPr>
          <w:rFonts w:ascii="Times New Roman" w:hAnsi="Times New Roman"/>
          <w:color w:val="000000"/>
          <w:szCs w:val="21"/>
        </w:rPr>
        <w:t>A/D</w:t>
      </w:r>
      <w:r w:rsidRPr="004D5A10">
        <w:rPr>
          <w:rFonts w:ascii="Times New Roman" w:hAnsi="宋体" w:hint="eastAsia"/>
          <w:color w:val="000000"/>
          <w:szCs w:val="21"/>
        </w:rPr>
        <w:t>转换器</w:t>
      </w:r>
      <w:r w:rsidRPr="004D5A10">
        <w:rPr>
          <w:rFonts w:ascii="Times New Roman" w:hAnsi="Times New Roman"/>
          <w:color w:val="000000"/>
          <w:szCs w:val="21"/>
        </w:rPr>
        <w:t>ADC0809</w:t>
      </w:r>
      <w:r w:rsidRPr="004D5A10">
        <w:rPr>
          <w:rFonts w:ascii="Times New Roman" w:hAnsi="宋体" w:hint="eastAsia"/>
          <w:color w:val="000000"/>
          <w:szCs w:val="21"/>
        </w:rPr>
        <w:t>的基本结构，其接口和编程应用。</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重点、难点</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ADC0809</w:t>
      </w:r>
      <w:r w:rsidRPr="004D5A10">
        <w:rPr>
          <w:rFonts w:hAnsi="宋体" w:hint="eastAsia"/>
          <w:color w:val="000000"/>
          <w:szCs w:val="21"/>
        </w:rPr>
        <w:t>及</w:t>
      </w:r>
      <w:r w:rsidRPr="004D5A10">
        <w:rPr>
          <w:color w:val="000000"/>
          <w:szCs w:val="21"/>
        </w:rPr>
        <w:t>DAC0832</w:t>
      </w:r>
      <w:r w:rsidRPr="004D5A10">
        <w:rPr>
          <w:rFonts w:hAnsi="宋体" w:hint="eastAsia"/>
          <w:color w:val="000000"/>
          <w:szCs w:val="21"/>
        </w:rPr>
        <w:t>的接口设计与编程。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szCs w:val="21"/>
        </w:rPr>
      </w:pPr>
      <w:r w:rsidRPr="004D5A10">
        <w:rPr>
          <w:color w:val="000000"/>
          <w:szCs w:val="21"/>
        </w:rPr>
        <w:t>ADC0809</w:t>
      </w:r>
      <w:r w:rsidRPr="004D5A10">
        <w:rPr>
          <w:rFonts w:hAnsi="宋体" w:hint="eastAsia"/>
          <w:color w:val="000000"/>
          <w:szCs w:val="21"/>
        </w:rPr>
        <w:t>及</w:t>
      </w:r>
      <w:r w:rsidRPr="004D5A10">
        <w:rPr>
          <w:color w:val="000000"/>
          <w:szCs w:val="21"/>
        </w:rPr>
        <w:t>DAC0832</w:t>
      </w:r>
      <w:r w:rsidRPr="004D5A10">
        <w:rPr>
          <w:rFonts w:hAnsi="宋体" w:hint="eastAsia"/>
          <w:color w:val="000000"/>
          <w:szCs w:val="21"/>
        </w:rPr>
        <w:t>的接口设计与编程。</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课堂讲解，仿真演示。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思考题及习题</w:t>
      </w:r>
      <w:r w:rsidR="00336BB9">
        <w:rPr>
          <w:color w:val="000000"/>
          <w:szCs w:val="21"/>
        </w:rPr>
        <w:t>10</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一、</w:t>
      </w:r>
      <w:r w:rsidRPr="004D5A10">
        <w:rPr>
          <w:color w:val="000000"/>
          <w:szCs w:val="21"/>
        </w:rPr>
        <w:t xml:space="preserve">  3</w:t>
      </w: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r w:rsidRPr="004D5A10">
        <w:rPr>
          <w:color w:val="000000"/>
          <w:szCs w:val="21"/>
        </w:rPr>
        <w:t>5</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三、</w:t>
      </w:r>
      <w:r w:rsidRPr="004D5A10">
        <w:rPr>
          <w:color w:val="000000"/>
          <w:szCs w:val="21"/>
        </w:rPr>
        <w:t xml:space="preserve">  1</w:t>
      </w:r>
      <w:r w:rsidRPr="004D5A10">
        <w:rPr>
          <w:rFonts w:hAnsi="宋体" w:hint="eastAsia"/>
          <w:color w:val="000000"/>
          <w:szCs w:val="21"/>
        </w:rPr>
        <w:t>、</w:t>
      </w:r>
      <w:r w:rsidRPr="004D5A10">
        <w:rPr>
          <w:color w:val="000000"/>
          <w:szCs w:val="21"/>
        </w:rPr>
        <w:t>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四、</w:t>
      </w:r>
      <w:r w:rsidRPr="004D5A10">
        <w:rPr>
          <w:color w:val="000000"/>
          <w:szCs w:val="21"/>
        </w:rPr>
        <w:t xml:space="preserve">  1</w:t>
      </w:r>
      <w:r w:rsidRPr="004D5A10">
        <w:rPr>
          <w:rFonts w:hAnsi="宋体" w:hint="eastAsia"/>
          <w:color w:val="000000"/>
          <w:szCs w:val="21"/>
        </w:rPr>
        <w:t>、</w:t>
      </w:r>
      <w:r w:rsidRPr="004D5A10">
        <w:rPr>
          <w:color w:val="000000"/>
          <w:szCs w:val="21"/>
        </w:rPr>
        <w:t>2</w:t>
      </w:r>
    </w:p>
    <w:p w:rsidR="00EF37CF" w:rsidRPr="00472B7A" w:rsidRDefault="00EF37CF" w:rsidP="00472B7A">
      <w:pPr>
        <w:pStyle w:val="a5"/>
        <w:snapToGrid w:val="0"/>
        <w:spacing w:line="360" w:lineRule="auto"/>
        <w:ind w:firstLineChars="0" w:firstLine="0"/>
        <w:rPr>
          <w:b/>
          <w:szCs w:val="21"/>
        </w:rPr>
      </w:pPr>
      <w:r w:rsidRPr="00472B7A">
        <w:rPr>
          <w:rFonts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3453"/>
        <w:gridCol w:w="1240"/>
        <w:gridCol w:w="839"/>
        <w:gridCol w:w="840"/>
        <w:gridCol w:w="840"/>
      </w:tblGrid>
      <w:tr w:rsidR="00EF37CF" w:rsidRPr="00472B7A" w:rsidTr="00472B7A">
        <w:trPr>
          <w:trHeight w:val="23"/>
          <w:jc w:val="center"/>
        </w:trPr>
        <w:tc>
          <w:tcPr>
            <w:tcW w:w="1575" w:type="dxa"/>
            <w:vMerge w:val="restart"/>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章节</w:t>
            </w:r>
          </w:p>
        </w:tc>
        <w:tc>
          <w:tcPr>
            <w:tcW w:w="3453" w:type="dxa"/>
            <w:vMerge w:val="restart"/>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教学内容</w:t>
            </w:r>
          </w:p>
        </w:tc>
        <w:tc>
          <w:tcPr>
            <w:tcW w:w="1240" w:type="dxa"/>
            <w:vMerge w:val="restart"/>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支撑的毕业</w:t>
            </w:r>
          </w:p>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要求指标点</w:t>
            </w:r>
          </w:p>
        </w:tc>
        <w:tc>
          <w:tcPr>
            <w:tcW w:w="2519" w:type="dxa"/>
            <w:gridSpan w:val="3"/>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学时分配</w:t>
            </w:r>
          </w:p>
        </w:tc>
      </w:tr>
      <w:tr w:rsidR="00EF37CF" w:rsidRPr="00472B7A" w:rsidTr="00472B7A">
        <w:trPr>
          <w:trHeight w:val="23"/>
          <w:jc w:val="center"/>
        </w:trPr>
        <w:tc>
          <w:tcPr>
            <w:tcW w:w="1575" w:type="dxa"/>
            <w:vMerge/>
            <w:vAlign w:val="center"/>
          </w:tcPr>
          <w:p w:rsidR="00EF37CF" w:rsidRPr="00472B7A" w:rsidRDefault="00EF37CF" w:rsidP="00472B7A">
            <w:pPr>
              <w:pStyle w:val="a5"/>
              <w:snapToGrid w:val="0"/>
              <w:ind w:firstLineChars="0" w:firstLine="0"/>
              <w:jc w:val="center"/>
              <w:rPr>
                <w:sz w:val="20"/>
                <w:szCs w:val="21"/>
              </w:rPr>
            </w:pPr>
          </w:p>
        </w:tc>
        <w:tc>
          <w:tcPr>
            <w:tcW w:w="3453" w:type="dxa"/>
            <w:vMerge/>
            <w:vAlign w:val="center"/>
          </w:tcPr>
          <w:p w:rsidR="00EF37CF" w:rsidRPr="00472B7A" w:rsidRDefault="00EF37CF" w:rsidP="00472B7A">
            <w:pPr>
              <w:pStyle w:val="a5"/>
              <w:snapToGrid w:val="0"/>
              <w:ind w:firstLineChars="0" w:firstLine="0"/>
              <w:jc w:val="center"/>
              <w:rPr>
                <w:sz w:val="20"/>
                <w:szCs w:val="21"/>
              </w:rPr>
            </w:pPr>
          </w:p>
        </w:tc>
        <w:tc>
          <w:tcPr>
            <w:tcW w:w="1240" w:type="dxa"/>
            <w:vMerge/>
            <w:vAlign w:val="center"/>
          </w:tcPr>
          <w:p w:rsidR="00EF37CF" w:rsidRPr="00472B7A" w:rsidRDefault="00EF37CF" w:rsidP="00472B7A">
            <w:pPr>
              <w:pStyle w:val="a5"/>
              <w:snapToGrid w:val="0"/>
              <w:ind w:firstLineChars="0" w:firstLine="0"/>
              <w:jc w:val="center"/>
              <w:rPr>
                <w:sz w:val="20"/>
                <w:szCs w:val="21"/>
              </w:rPr>
            </w:pP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讲课</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实验</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实践</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1</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单片机概述</w:t>
            </w:r>
          </w:p>
        </w:tc>
        <w:tc>
          <w:tcPr>
            <w:tcW w:w="3453" w:type="dxa"/>
            <w:vAlign w:val="center"/>
          </w:tcPr>
          <w:p w:rsidR="00EF37CF" w:rsidRPr="00472B7A" w:rsidRDefault="00EF37CF" w:rsidP="00472B7A">
            <w:pPr>
              <w:pStyle w:val="10"/>
              <w:snapToGrid w:val="0"/>
              <w:ind w:firstLineChars="0" w:firstLine="0"/>
              <w:rPr>
                <w:rFonts w:ascii="Times New Roman" w:hAnsi="Times New Roman"/>
                <w:color w:val="000000"/>
                <w:sz w:val="20"/>
                <w:szCs w:val="21"/>
              </w:rPr>
            </w:pPr>
            <w:r w:rsidRPr="00472B7A">
              <w:rPr>
                <w:rFonts w:ascii="Times New Roman" w:hAnsi="宋体" w:hint="eastAsia"/>
                <w:color w:val="000000"/>
                <w:sz w:val="20"/>
                <w:szCs w:val="21"/>
              </w:rPr>
              <w:t>单片机的概念，发展历史，现状与发展趋势；单片机应用领域；</w:t>
            </w:r>
            <w:r w:rsidRPr="00472B7A">
              <w:rPr>
                <w:rFonts w:ascii="Times New Roman" w:hAnsi="Times New Roman"/>
                <w:color w:val="000000"/>
                <w:sz w:val="20"/>
                <w:szCs w:val="21"/>
              </w:rPr>
              <w:t>MCS-51</w:t>
            </w:r>
            <w:r w:rsidRPr="00472B7A">
              <w:rPr>
                <w:rFonts w:ascii="Times New Roman" w:hAnsi="宋体" w:hint="eastAsia"/>
                <w:color w:val="000000"/>
                <w:sz w:val="20"/>
                <w:szCs w:val="21"/>
              </w:rPr>
              <w:t>系列单片机。</w:t>
            </w:r>
          </w:p>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t>下达课程专题讨论任务：题目自拟，组队进行基于单片机应用设计，可以实物制作或仿真调试，时间从现在开始到本课程结束。</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2</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t>AT89S52</w:t>
            </w:r>
            <w:r w:rsidRPr="00472B7A">
              <w:rPr>
                <w:rFonts w:hAnsi="宋体" w:hint="eastAsia"/>
                <w:sz w:val="20"/>
                <w:szCs w:val="21"/>
              </w:rPr>
              <w:t>单片机的片内硬件结构</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t>内部组成及信号引脚；存储器结构；并行</w:t>
            </w:r>
            <w:r w:rsidRPr="00472B7A">
              <w:rPr>
                <w:rFonts w:ascii="Times New Roman" w:hAnsi="Times New Roman"/>
                <w:color w:val="000000"/>
                <w:sz w:val="20"/>
                <w:szCs w:val="21"/>
              </w:rPr>
              <w:t>I/O</w:t>
            </w:r>
            <w:r w:rsidRPr="00472B7A">
              <w:rPr>
                <w:rFonts w:ascii="Times New Roman" w:hAnsi="宋体" w:hint="eastAsia"/>
                <w:color w:val="000000"/>
                <w:sz w:val="20"/>
                <w:szCs w:val="21"/>
              </w:rPr>
              <w:t>电路结构；时钟、复位电路，工作时序。</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4</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3</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t>8051</w:t>
            </w:r>
            <w:r w:rsidRPr="00472B7A">
              <w:rPr>
                <w:rFonts w:hAnsi="宋体" w:hint="eastAsia"/>
                <w:sz w:val="20"/>
                <w:szCs w:val="21"/>
              </w:rPr>
              <w:t>指令系统与编程基础</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t>常用的软、硬件工具和仿真工具；指令系统；分支程序、循环程序、子程序设计等汇编程序设计方法。</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4.3</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5</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4</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t>AT89S52</w:t>
            </w:r>
            <w:r w:rsidRPr="00472B7A">
              <w:rPr>
                <w:rFonts w:hAnsi="宋体" w:hint="eastAsia"/>
                <w:sz w:val="20"/>
                <w:szCs w:val="21"/>
              </w:rPr>
              <w:t>单片机的中断系统</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t>中断技术概述；</w:t>
            </w:r>
            <w:r w:rsidRPr="00472B7A">
              <w:rPr>
                <w:rFonts w:ascii="Times New Roman" w:hAnsi="Times New Roman"/>
                <w:color w:val="000000"/>
                <w:sz w:val="20"/>
                <w:szCs w:val="21"/>
              </w:rPr>
              <w:t>AT89S52</w:t>
            </w:r>
            <w:r w:rsidRPr="00472B7A">
              <w:rPr>
                <w:rFonts w:ascii="Times New Roman" w:hAnsi="宋体" w:hint="eastAsia"/>
                <w:color w:val="000000"/>
                <w:sz w:val="20"/>
                <w:szCs w:val="21"/>
              </w:rPr>
              <w:t>单片机中断结构；外部中断程序设计。</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2</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5</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t>AT89S52</w:t>
            </w:r>
            <w:r w:rsidRPr="00472B7A">
              <w:rPr>
                <w:rFonts w:hAnsi="宋体" w:hint="eastAsia"/>
                <w:sz w:val="20"/>
                <w:szCs w:val="21"/>
              </w:rPr>
              <w:t>单片机的定时器</w:t>
            </w:r>
            <w:r w:rsidRPr="00472B7A">
              <w:rPr>
                <w:sz w:val="20"/>
                <w:szCs w:val="21"/>
              </w:rPr>
              <w:t>/</w:t>
            </w:r>
            <w:r w:rsidRPr="00472B7A">
              <w:rPr>
                <w:rFonts w:hAnsi="宋体" w:hint="eastAsia"/>
                <w:sz w:val="20"/>
                <w:szCs w:val="21"/>
              </w:rPr>
              <w:t>计数器</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t>定时器系统结构；定时器</w:t>
            </w:r>
            <w:r w:rsidRPr="00472B7A">
              <w:rPr>
                <w:rFonts w:ascii="Times New Roman" w:hAnsi="Times New Roman"/>
                <w:color w:val="000000"/>
                <w:sz w:val="20"/>
                <w:szCs w:val="21"/>
              </w:rPr>
              <w:t>T0</w:t>
            </w:r>
            <w:r w:rsidRPr="00472B7A">
              <w:rPr>
                <w:rFonts w:ascii="Times New Roman" w:hAnsi="宋体" w:hint="eastAsia"/>
                <w:color w:val="000000"/>
                <w:sz w:val="20"/>
                <w:szCs w:val="21"/>
              </w:rPr>
              <w:t>与</w:t>
            </w:r>
            <w:r w:rsidRPr="00472B7A">
              <w:rPr>
                <w:rFonts w:ascii="Times New Roman" w:hAnsi="Times New Roman"/>
                <w:color w:val="000000"/>
                <w:sz w:val="20"/>
                <w:szCs w:val="21"/>
              </w:rPr>
              <w:t>T1</w:t>
            </w:r>
            <w:r w:rsidRPr="00472B7A">
              <w:rPr>
                <w:rFonts w:ascii="Times New Roman" w:hAnsi="宋体" w:hint="eastAsia"/>
                <w:color w:val="000000"/>
                <w:sz w:val="20"/>
                <w:szCs w:val="21"/>
              </w:rPr>
              <w:t>的工作方式；</w:t>
            </w:r>
            <w:r w:rsidRPr="00472B7A">
              <w:rPr>
                <w:rFonts w:ascii="Times New Roman" w:hAnsi="Times New Roman"/>
                <w:color w:val="000000"/>
                <w:sz w:val="20"/>
                <w:szCs w:val="21"/>
              </w:rPr>
              <w:t>T0</w:t>
            </w:r>
            <w:r w:rsidRPr="00472B7A">
              <w:rPr>
                <w:rFonts w:ascii="Times New Roman" w:hAnsi="宋体" w:hint="eastAsia"/>
                <w:color w:val="000000"/>
                <w:sz w:val="20"/>
                <w:szCs w:val="21"/>
              </w:rPr>
              <w:t>与</w:t>
            </w:r>
            <w:r w:rsidRPr="00472B7A">
              <w:rPr>
                <w:rFonts w:ascii="Times New Roman" w:hAnsi="Times New Roman"/>
                <w:color w:val="000000"/>
                <w:sz w:val="20"/>
                <w:szCs w:val="21"/>
              </w:rPr>
              <w:t>T2</w:t>
            </w:r>
            <w:r w:rsidRPr="00472B7A">
              <w:rPr>
                <w:rFonts w:ascii="Times New Roman" w:hAnsi="宋体" w:hint="eastAsia"/>
                <w:color w:val="000000"/>
                <w:sz w:val="20"/>
                <w:szCs w:val="21"/>
              </w:rPr>
              <w:t>的编程与应用。</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4</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6</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t>AT89S52</w:t>
            </w:r>
            <w:r w:rsidRPr="00472B7A">
              <w:rPr>
                <w:rFonts w:hAnsi="宋体" w:hint="eastAsia"/>
                <w:sz w:val="20"/>
                <w:szCs w:val="21"/>
              </w:rPr>
              <w:t>单片机的串行口</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t>串行通信基础；串行口工作方式。</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2</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7</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显示、开关</w:t>
            </w:r>
            <w:r w:rsidRPr="00472B7A">
              <w:rPr>
                <w:sz w:val="20"/>
                <w:szCs w:val="21"/>
              </w:rPr>
              <w:t>/</w:t>
            </w:r>
            <w:r w:rsidRPr="00472B7A">
              <w:rPr>
                <w:rFonts w:hAnsi="宋体" w:hint="eastAsia"/>
                <w:sz w:val="20"/>
                <w:szCs w:val="21"/>
              </w:rPr>
              <w:t>键盘</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Times New Roman"/>
                <w:color w:val="000000"/>
                <w:sz w:val="20"/>
                <w:szCs w:val="21"/>
              </w:rPr>
              <w:t>LED</w:t>
            </w:r>
            <w:r w:rsidRPr="00472B7A">
              <w:rPr>
                <w:rFonts w:ascii="Times New Roman" w:hAnsi="宋体" w:hint="eastAsia"/>
                <w:color w:val="000000"/>
                <w:sz w:val="20"/>
                <w:szCs w:val="21"/>
              </w:rPr>
              <w:t>静态、动态显示方式工作原理、电路设计及软件设计；独立式按键、行列式键盘的工作原理及相应软硬件设计。</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4</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8</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lastRenderedPageBreak/>
              <w:t>AT89S52</w:t>
            </w:r>
            <w:r w:rsidRPr="00472B7A">
              <w:rPr>
                <w:rFonts w:hAnsi="宋体" w:hint="eastAsia"/>
                <w:sz w:val="20"/>
                <w:szCs w:val="21"/>
              </w:rPr>
              <w:t>单片机外部存储器的并行扩展</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lastRenderedPageBreak/>
              <w:t>并行扩展结构；地址分配和外部锁存；</w:t>
            </w:r>
            <w:r w:rsidRPr="00472B7A">
              <w:rPr>
                <w:rFonts w:ascii="Times New Roman" w:hAnsi="Times New Roman"/>
                <w:color w:val="000000"/>
                <w:sz w:val="20"/>
                <w:szCs w:val="21"/>
              </w:rPr>
              <w:lastRenderedPageBreak/>
              <w:t>RAM</w:t>
            </w:r>
            <w:r w:rsidRPr="00472B7A">
              <w:rPr>
                <w:rFonts w:ascii="Times New Roman" w:hAnsi="宋体" w:hint="eastAsia"/>
                <w:color w:val="000000"/>
                <w:sz w:val="20"/>
                <w:szCs w:val="21"/>
              </w:rPr>
              <w:t>扩展；</w:t>
            </w:r>
            <w:r w:rsidRPr="00472B7A">
              <w:rPr>
                <w:rFonts w:ascii="Times New Roman" w:hAnsi="Times New Roman"/>
                <w:color w:val="000000"/>
                <w:sz w:val="20"/>
                <w:szCs w:val="21"/>
              </w:rPr>
              <w:t>ROM</w:t>
            </w:r>
            <w:r w:rsidRPr="00472B7A">
              <w:rPr>
                <w:rFonts w:ascii="Times New Roman" w:hAnsi="宋体" w:hint="eastAsia"/>
                <w:color w:val="000000"/>
                <w:sz w:val="20"/>
                <w:szCs w:val="21"/>
              </w:rPr>
              <w:t>扩展。</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lastRenderedPageBreak/>
              <w:t>1.4</w:t>
            </w:r>
          </w:p>
          <w:p w:rsidR="00EF37CF" w:rsidRPr="00472B7A" w:rsidRDefault="00EF37CF" w:rsidP="00472B7A">
            <w:pPr>
              <w:pStyle w:val="a5"/>
              <w:snapToGrid w:val="0"/>
              <w:ind w:firstLineChars="0" w:firstLine="0"/>
              <w:jc w:val="center"/>
              <w:rPr>
                <w:sz w:val="20"/>
                <w:szCs w:val="21"/>
              </w:rPr>
            </w:pPr>
            <w:r w:rsidRPr="00472B7A">
              <w:rPr>
                <w:sz w:val="20"/>
                <w:szCs w:val="21"/>
              </w:rPr>
              <w:lastRenderedPageBreak/>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lastRenderedPageBreak/>
              <w:t>2</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lastRenderedPageBreak/>
              <w:t>第</w:t>
            </w:r>
            <w:r w:rsidRPr="00472B7A">
              <w:rPr>
                <w:sz w:val="20"/>
                <w:szCs w:val="21"/>
              </w:rPr>
              <w:t>9</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t>AT89S52</w:t>
            </w:r>
            <w:r w:rsidRPr="00472B7A">
              <w:rPr>
                <w:rFonts w:hAnsi="宋体" w:hint="eastAsia"/>
                <w:sz w:val="20"/>
                <w:szCs w:val="21"/>
              </w:rPr>
              <w:t>单片机的</w:t>
            </w:r>
            <w:r w:rsidRPr="00472B7A">
              <w:rPr>
                <w:sz w:val="20"/>
                <w:szCs w:val="21"/>
              </w:rPr>
              <w:t>I/O</w:t>
            </w:r>
            <w:r w:rsidRPr="00472B7A">
              <w:rPr>
                <w:rFonts w:hAnsi="宋体" w:hint="eastAsia"/>
                <w:sz w:val="20"/>
                <w:szCs w:val="21"/>
              </w:rPr>
              <w:t>扩展</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Times New Roman"/>
                <w:color w:val="000000"/>
                <w:sz w:val="20"/>
                <w:szCs w:val="21"/>
              </w:rPr>
              <w:t>I/O</w:t>
            </w:r>
            <w:r w:rsidRPr="00472B7A">
              <w:rPr>
                <w:rFonts w:ascii="Times New Roman" w:hAnsi="宋体" w:hint="eastAsia"/>
                <w:color w:val="000000"/>
                <w:sz w:val="20"/>
                <w:szCs w:val="21"/>
              </w:rPr>
              <w:t>接口概述；</w:t>
            </w:r>
            <w:r w:rsidRPr="00472B7A">
              <w:rPr>
                <w:rFonts w:ascii="Times New Roman" w:hAnsi="Times New Roman"/>
                <w:color w:val="000000"/>
                <w:sz w:val="20"/>
                <w:szCs w:val="21"/>
              </w:rPr>
              <w:t>82C55</w:t>
            </w:r>
            <w:r w:rsidRPr="00472B7A">
              <w:rPr>
                <w:rFonts w:ascii="Times New Roman" w:hAnsi="宋体" w:hint="eastAsia"/>
                <w:color w:val="000000"/>
                <w:sz w:val="20"/>
                <w:szCs w:val="21"/>
              </w:rPr>
              <w:t>接口芯片；</w:t>
            </w:r>
            <w:r w:rsidRPr="00472B7A">
              <w:rPr>
                <w:rFonts w:ascii="Times New Roman" w:hAnsi="Times New Roman"/>
                <w:color w:val="000000"/>
                <w:sz w:val="20"/>
                <w:szCs w:val="21"/>
              </w:rPr>
              <w:t>74LSTTL</w:t>
            </w:r>
            <w:r w:rsidRPr="00472B7A">
              <w:rPr>
                <w:rFonts w:ascii="Times New Roman" w:hAnsi="宋体" w:hint="eastAsia"/>
                <w:color w:val="000000"/>
                <w:sz w:val="20"/>
                <w:szCs w:val="21"/>
              </w:rPr>
              <w:t>电路开展并行</w:t>
            </w:r>
            <w:r w:rsidRPr="00472B7A">
              <w:rPr>
                <w:rFonts w:ascii="Times New Roman" w:hAnsi="Times New Roman"/>
                <w:color w:val="000000"/>
                <w:sz w:val="20"/>
                <w:szCs w:val="21"/>
              </w:rPr>
              <w:t>I/O</w:t>
            </w:r>
            <w:r w:rsidRPr="00472B7A">
              <w:rPr>
                <w:rFonts w:ascii="Times New Roman" w:hAnsi="宋体" w:hint="eastAsia"/>
                <w:color w:val="000000"/>
                <w:sz w:val="20"/>
                <w:szCs w:val="21"/>
              </w:rPr>
              <w:t>口。</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2</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sz w:val="20"/>
                <w:szCs w:val="21"/>
              </w:rPr>
              <w:t>第</w:t>
            </w:r>
            <w:r w:rsidRPr="00472B7A">
              <w:rPr>
                <w:sz w:val="20"/>
                <w:szCs w:val="21"/>
              </w:rPr>
              <w:t>10</w:t>
            </w:r>
            <w:r w:rsidRPr="00472B7A">
              <w:rPr>
                <w:rFonts w:hAnsi="宋体" w:hint="eastAsia"/>
                <w:sz w:val="20"/>
                <w:szCs w:val="21"/>
              </w:rPr>
              <w:t>章</w:t>
            </w:r>
          </w:p>
          <w:p w:rsidR="00EF37CF" w:rsidRPr="00472B7A" w:rsidRDefault="00EF37CF" w:rsidP="00472B7A">
            <w:pPr>
              <w:pStyle w:val="a5"/>
              <w:snapToGrid w:val="0"/>
              <w:ind w:firstLineChars="0" w:firstLine="0"/>
              <w:jc w:val="center"/>
              <w:rPr>
                <w:sz w:val="20"/>
                <w:szCs w:val="21"/>
              </w:rPr>
            </w:pPr>
            <w:r w:rsidRPr="00472B7A">
              <w:rPr>
                <w:sz w:val="20"/>
                <w:szCs w:val="21"/>
              </w:rPr>
              <w:t>AT89S52</w:t>
            </w:r>
            <w:r w:rsidRPr="00472B7A">
              <w:rPr>
                <w:rFonts w:hAnsi="宋体" w:hint="eastAsia"/>
                <w:sz w:val="20"/>
                <w:szCs w:val="21"/>
              </w:rPr>
              <w:t>单片机与</w:t>
            </w:r>
            <w:r w:rsidRPr="00472B7A">
              <w:rPr>
                <w:sz w:val="20"/>
                <w:szCs w:val="21"/>
              </w:rPr>
              <w:t>DAC</w:t>
            </w:r>
            <w:r w:rsidRPr="00472B7A">
              <w:rPr>
                <w:rFonts w:hAnsi="宋体" w:hint="eastAsia"/>
                <w:sz w:val="20"/>
                <w:szCs w:val="21"/>
              </w:rPr>
              <w:t>、</w:t>
            </w:r>
            <w:r w:rsidRPr="00472B7A">
              <w:rPr>
                <w:sz w:val="20"/>
                <w:szCs w:val="21"/>
              </w:rPr>
              <w:t>ADC</w:t>
            </w:r>
            <w:r w:rsidRPr="00472B7A">
              <w:rPr>
                <w:rFonts w:hAnsi="宋体" w:hint="eastAsia"/>
                <w:sz w:val="20"/>
                <w:szCs w:val="21"/>
              </w:rPr>
              <w:t>接口</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Times New Roman"/>
                <w:color w:val="000000"/>
                <w:sz w:val="20"/>
                <w:szCs w:val="21"/>
              </w:rPr>
              <w:t>AD</w:t>
            </w:r>
            <w:r w:rsidRPr="00472B7A">
              <w:rPr>
                <w:rFonts w:ascii="Times New Roman" w:hAnsi="宋体" w:hint="eastAsia"/>
                <w:color w:val="000000"/>
                <w:sz w:val="20"/>
                <w:szCs w:val="21"/>
              </w:rPr>
              <w:t>与</w:t>
            </w:r>
            <w:r w:rsidRPr="00472B7A">
              <w:rPr>
                <w:rFonts w:ascii="Times New Roman" w:hAnsi="Times New Roman"/>
                <w:color w:val="000000"/>
                <w:sz w:val="20"/>
                <w:szCs w:val="21"/>
              </w:rPr>
              <w:t>DA</w:t>
            </w:r>
            <w:r w:rsidRPr="00472B7A">
              <w:rPr>
                <w:rFonts w:ascii="Times New Roman" w:hAnsi="宋体" w:hint="eastAsia"/>
                <w:color w:val="000000"/>
                <w:sz w:val="20"/>
                <w:szCs w:val="21"/>
              </w:rPr>
              <w:t>转换概述；</w:t>
            </w:r>
            <w:r w:rsidRPr="00472B7A">
              <w:rPr>
                <w:rFonts w:ascii="Times New Roman" w:hAnsi="Times New Roman"/>
                <w:color w:val="000000"/>
                <w:sz w:val="20"/>
                <w:szCs w:val="21"/>
              </w:rPr>
              <w:t>DAC0832</w:t>
            </w:r>
            <w:r w:rsidRPr="00472B7A">
              <w:rPr>
                <w:rFonts w:ascii="Times New Roman" w:hAnsi="宋体" w:hint="eastAsia"/>
                <w:color w:val="000000"/>
                <w:sz w:val="20"/>
                <w:szCs w:val="21"/>
              </w:rPr>
              <w:t>的编程与应用；</w:t>
            </w:r>
            <w:r w:rsidRPr="00472B7A">
              <w:rPr>
                <w:rFonts w:ascii="Times New Roman" w:hAnsi="Times New Roman"/>
                <w:color w:val="000000"/>
                <w:sz w:val="20"/>
                <w:szCs w:val="21"/>
              </w:rPr>
              <w:t>ADC0809</w:t>
            </w:r>
            <w:r w:rsidRPr="00472B7A">
              <w:rPr>
                <w:rFonts w:ascii="Times New Roman" w:hAnsi="宋体" w:hint="eastAsia"/>
                <w:color w:val="000000"/>
                <w:sz w:val="20"/>
                <w:szCs w:val="21"/>
              </w:rPr>
              <w:t>的编程与应用。</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2</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r>
      <w:tr w:rsidR="00EF37CF" w:rsidRPr="00472B7A" w:rsidTr="00472B7A">
        <w:trPr>
          <w:trHeight w:val="23"/>
          <w:jc w:val="center"/>
        </w:trPr>
        <w:tc>
          <w:tcPr>
            <w:tcW w:w="1575" w:type="dxa"/>
            <w:vAlign w:val="center"/>
          </w:tcPr>
          <w:p w:rsidR="00EF37CF" w:rsidRPr="00472B7A" w:rsidRDefault="00EF37CF" w:rsidP="00472B7A">
            <w:pPr>
              <w:pStyle w:val="a5"/>
              <w:snapToGrid w:val="0"/>
              <w:ind w:firstLineChars="0" w:firstLine="0"/>
              <w:jc w:val="center"/>
              <w:rPr>
                <w:sz w:val="20"/>
                <w:szCs w:val="21"/>
              </w:rPr>
            </w:pPr>
            <w:r w:rsidRPr="00472B7A">
              <w:rPr>
                <w:rFonts w:hAnsi="宋体" w:hint="eastAsia"/>
                <w:color w:val="000000"/>
                <w:sz w:val="20"/>
                <w:szCs w:val="21"/>
              </w:rPr>
              <w:t>课程专题讨论与答辩</w:t>
            </w:r>
          </w:p>
        </w:tc>
        <w:tc>
          <w:tcPr>
            <w:tcW w:w="3453" w:type="dxa"/>
            <w:vAlign w:val="center"/>
          </w:tcPr>
          <w:p w:rsidR="00EF37CF" w:rsidRPr="00472B7A" w:rsidRDefault="00EF37CF" w:rsidP="00472B7A">
            <w:pPr>
              <w:pStyle w:val="10"/>
              <w:snapToGrid w:val="0"/>
              <w:ind w:firstLineChars="0" w:firstLine="0"/>
              <w:rPr>
                <w:rFonts w:ascii="Times New Roman" w:hAnsi="Times New Roman"/>
                <w:sz w:val="20"/>
                <w:szCs w:val="21"/>
              </w:rPr>
            </w:pPr>
            <w:r w:rsidRPr="00472B7A">
              <w:rPr>
                <w:rFonts w:ascii="Times New Roman" w:hAnsi="宋体" w:hint="eastAsia"/>
                <w:color w:val="000000"/>
                <w:sz w:val="20"/>
                <w:szCs w:val="21"/>
              </w:rPr>
              <w:t>针对学生专题讨论的自拟课题，以组为单位进行课堂答辩。</w:t>
            </w:r>
          </w:p>
        </w:tc>
        <w:tc>
          <w:tcPr>
            <w:tcW w:w="12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1-4</w:t>
            </w:r>
          </w:p>
          <w:p w:rsidR="00EF37CF" w:rsidRPr="00472B7A" w:rsidRDefault="00EF37CF" w:rsidP="00472B7A">
            <w:pPr>
              <w:pStyle w:val="a5"/>
              <w:snapToGrid w:val="0"/>
              <w:ind w:firstLineChars="0" w:firstLine="0"/>
              <w:jc w:val="center"/>
              <w:rPr>
                <w:sz w:val="20"/>
                <w:szCs w:val="21"/>
              </w:rPr>
            </w:pPr>
            <w:r w:rsidRPr="00472B7A">
              <w:rPr>
                <w:sz w:val="20"/>
                <w:szCs w:val="21"/>
              </w:rPr>
              <w:t>2-2</w:t>
            </w:r>
          </w:p>
          <w:p w:rsidR="00EF37CF" w:rsidRPr="00472B7A" w:rsidRDefault="00EF37CF" w:rsidP="00472B7A">
            <w:pPr>
              <w:pStyle w:val="a5"/>
              <w:snapToGrid w:val="0"/>
              <w:ind w:firstLineChars="0" w:firstLine="0"/>
              <w:jc w:val="center"/>
              <w:rPr>
                <w:sz w:val="20"/>
                <w:szCs w:val="21"/>
              </w:rPr>
            </w:pPr>
            <w:r w:rsidRPr="00472B7A">
              <w:rPr>
                <w:sz w:val="20"/>
                <w:szCs w:val="21"/>
              </w:rPr>
              <w:t>3.4</w:t>
            </w:r>
          </w:p>
          <w:p w:rsidR="00EF37CF" w:rsidRPr="00472B7A" w:rsidRDefault="00EF37CF" w:rsidP="00472B7A">
            <w:pPr>
              <w:pStyle w:val="a5"/>
              <w:snapToGrid w:val="0"/>
              <w:ind w:firstLineChars="0" w:firstLine="0"/>
              <w:jc w:val="center"/>
              <w:rPr>
                <w:sz w:val="20"/>
                <w:szCs w:val="21"/>
              </w:rPr>
            </w:pPr>
            <w:r w:rsidRPr="00472B7A">
              <w:rPr>
                <w:sz w:val="20"/>
                <w:szCs w:val="21"/>
              </w:rPr>
              <w:t>4.3</w:t>
            </w: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4</w:t>
            </w:r>
          </w:p>
        </w:tc>
      </w:tr>
      <w:tr w:rsidR="00EF37CF" w:rsidRPr="00472B7A" w:rsidTr="00472B7A">
        <w:trPr>
          <w:trHeight w:val="23"/>
          <w:jc w:val="center"/>
        </w:trPr>
        <w:tc>
          <w:tcPr>
            <w:tcW w:w="5028" w:type="dxa"/>
            <w:gridSpan w:val="2"/>
            <w:vAlign w:val="center"/>
          </w:tcPr>
          <w:p w:rsidR="00EF37CF" w:rsidRPr="00472B7A" w:rsidRDefault="00EF37CF" w:rsidP="00472B7A">
            <w:pPr>
              <w:pStyle w:val="10"/>
              <w:snapToGrid w:val="0"/>
              <w:ind w:firstLineChars="0" w:firstLine="0"/>
              <w:jc w:val="center"/>
              <w:rPr>
                <w:rFonts w:ascii="Times New Roman" w:hAnsi="Times New Roman"/>
                <w:color w:val="000000"/>
                <w:sz w:val="20"/>
                <w:szCs w:val="21"/>
              </w:rPr>
            </w:pPr>
            <w:r w:rsidRPr="00472B7A">
              <w:rPr>
                <w:rFonts w:ascii="Times New Roman" w:hAnsi="宋体" w:hint="eastAsia"/>
                <w:color w:val="000000"/>
                <w:sz w:val="20"/>
                <w:szCs w:val="21"/>
              </w:rPr>
              <w:t>合计</w:t>
            </w:r>
          </w:p>
        </w:tc>
        <w:tc>
          <w:tcPr>
            <w:tcW w:w="1240" w:type="dxa"/>
            <w:vAlign w:val="center"/>
          </w:tcPr>
          <w:p w:rsidR="00EF37CF" w:rsidRPr="00472B7A" w:rsidRDefault="00EF37CF" w:rsidP="00472B7A">
            <w:pPr>
              <w:pStyle w:val="a5"/>
              <w:snapToGrid w:val="0"/>
              <w:ind w:firstLineChars="0" w:firstLine="0"/>
              <w:jc w:val="center"/>
              <w:rPr>
                <w:sz w:val="20"/>
                <w:szCs w:val="21"/>
              </w:rPr>
            </w:pPr>
          </w:p>
        </w:tc>
        <w:tc>
          <w:tcPr>
            <w:tcW w:w="839"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28</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0</w:t>
            </w:r>
          </w:p>
        </w:tc>
        <w:tc>
          <w:tcPr>
            <w:tcW w:w="840" w:type="dxa"/>
            <w:vAlign w:val="center"/>
          </w:tcPr>
          <w:p w:rsidR="00EF37CF" w:rsidRPr="00472B7A" w:rsidRDefault="00EF37CF" w:rsidP="00472B7A">
            <w:pPr>
              <w:pStyle w:val="a5"/>
              <w:snapToGrid w:val="0"/>
              <w:ind w:firstLineChars="0" w:firstLine="0"/>
              <w:jc w:val="center"/>
              <w:rPr>
                <w:sz w:val="20"/>
                <w:szCs w:val="21"/>
              </w:rPr>
            </w:pPr>
            <w:r w:rsidRPr="00472B7A">
              <w:rPr>
                <w:sz w:val="20"/>
                <w:szCs w:val="21"/>
              </w:rPr>
              <w:t>4</w:t>
            </w:r>
          </w:p>
        </w:tc>
      </w:tr>
    </w:tbl>
    <w:p w:rsidR="00EF37CF" w:rsidRPr="00472B7A" w:rsidRDefault="00EF37CF" w:rsidP="00472B7A">
      <w:pPr>
        <w:pStyle w:val="a5"/>
        <w:snapToGrid w:val="0"/>
        <w:spacing w:line="360" w:lineRule="auto"/>
        <w:ind w:firstLineChars="0" w:firstLine="0"/>
        <w:rPr>
          <w:b/>
          <w:szCs w:val="21"/>
        </w:rPr>
      </w:pPr>
      <w:r w:rsidRPr="00472B7A">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考核方式包括期末考试、课堂考勤及课堂表现、作业、专题讨论等。期末考试采用闭卷笔试。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35"/>
        <w:gridCol w:w="6792"/>
      </w:tblGrid>
      <w:tr w:rsidR="00EF37CF" w:rsidRPr="0094351E" w:rsidTr="0094351E">
        <w:trPr>
          <w:trHeight w:val="23"/>
          <w:jc w:val="center"/>
        </w:trPr>
        <w:tc>
          <w:tcPr>
            <w:tcW w:w="1260" w:type="dxa"/>
            <w:vAlign w:val="center"/>
          </w:tcPr>
          <w:p w:rsidR="00EF37CF" w:rsidRPr="0094351E" w:rsidRDefault="00EF37CF" w:rsidP="0094351E">
            <w:pPr>
              <w:snapToGrid w:val="0"/>
              <w:jc w:val="center"/>
              <w:rPr>
                <w:sz w:val="20"/>
                <w:szCs w:val="21"/>
              </w:rPr>
            </w:pPr>
            <w:r w:rsidRPr="0094351E">
              <w:rPr>
                <w:rFonts w:hAnsi="宋体" w:hint="eastAsia"/>
                <w:sz w:val="20"/>
                <w:szCs w:val="21"/>
              </w:rPr>
              <w:t>考核形式</w:t>
            </w:r>
          </w:p>
        </w:tc>
        <w:tc>
          <w:tcPr>
            <w:tcW w:w="735" w:type="dxa"/>
            <w:vAlign w:val="center"/>
          </w:tcPr>
          <w:p w:rsidR="00EF37CF" w:rsidRPr="0094351E" w:rsidRDefault="00EF37CF" w:rsidP="0094351E">
            <w:pPr>
              <w:snapToGrid w:val="0"/>
              <w:jc w:val="center"/>
              <w:rPr>
                <w:sz w:val="20"/>
                <w:szCs w:val="21"/>
              </w:rPr>
            </w:pPr>
            <w:r w:rsidRPr="0094351E">
              <w:rPr>
                <w:rFonts w:hAnsi="宋体" w:hint="eastAsia"/>
                <w:sz w:val="20"/>
                <w:szCs w:val="21"/>
              </w:rPr>
              <w:t>分值</w:t>
            </w:r>
          </w:p>
        </w:tc>
        <w:tc>
          <w:tcPr>
            <w:tcW w:w="6792" w:type="dxa"/>
            <w:vAlign w:val="center"/>
          </w:tcPr>
          <w:p w:rsidR="00EF37CF" w:rsidRPr="0094351E" w:rsidRDefault="00EF37CF" w:rsidP="0094351E">
            <w:pPr>
              <w:snapToGrid w:val="0"/>
              <w:jc w:val="center"/>
              <w:rPr>
                <w:sz w:val="20"/>
                <w:szCs w:val="21"/>
              </w:rPr>
            </w:pPr>
            <w:r w:rsidRPr="0094351E">
              <w:rPr>
                <w:rFonts w:hAnsi="宋体" w:hint="eastAsia"/>
                <w:sz w:val="20"/>
                <w:szCs w:val="21"/>
              </w:rPr>
              <w:t>考核细则</w:t>
            </w:r>
          </w:p>
        </w:tc>
      </w:tr>
      <w:tr w:rsidR="00EF37CF" w:rsidRPr="0094351E" w:rsidTr="0094351E">
        <w:trPr>
          <w:trHeight w:val="23"/>
          <w:jc w:val="center"/>
        </w:trPr>
        <w:tc>
          <w:tcPr>
            <w:tcW w:w="1260" w:type="dxa"/>
            <w:vAlign w:val="center"/>
          </w:tcPr>
          <w:p w:rsidR="00EF37CF" w:rsidRPr="0094351E" w:rsidRDefault="00EF37CF" w:rsidP="0094351E">
            <w:pPr>
              <w:pStyle w:val="a5"/>
              <w:snapToGrid w:val="0"/>
              <w:ind w:firstLineChars="0" w:firstLine="0"/>
              <w:jc w:val="center"/>
              <w:rPr>
                <w:sz w:val="20"/>
                <w:szCs w:val="21"/>
              </w:rPr>
            </w:pPr>
            <w:r w:rsidRPr="0094351E">
              <w:rPr>
                <w:sz w:val="20"/>
                <w:szCs w:val="21"/>
              </w:rPr>
              <w:t xml:space="preserve">1. </w:t>
            </w:r>
            <w:r w:rsidRPr="0094351E">
              <w:rPr>
                <w:rFonts w:hAnsi="宋体" w:hint="eastAsia"/>
                <w:sz w:val="20"/>
                <w:szCs w:val="21"/>
              </w:rPr>
              <w:t>课堂考勤及课堂表现</w:t>
            </w:r>
          </w:p>
        </w:tc>
        <w:tc>
          <w:tcPr>
            <w:tcW w:w="735" w:type="dxa"/>
            <w:vAlign w:val="center"/>
          </w:tcPr>
          <w:p w:rsidR="00EF37CF" w:rsidRPr="0094351E" w:rsidRDefault="00EF37CF" w:rsidP="0094351E">
            <w:pPr>
              <w:pStyle w:val="a5"/>
              <w:snapToGrid w:val="0"/>
              <w:ind w:firstLineChars="0" w:firstLine="0"/>
              <w:jc w:val="center"/>
              <w:rPr>
                <w:sz w:val="20"/>
                <w:szCs w:val="21"/>
              </w:rPr>
            </w:pPr>
            <w:r w:rsidRPr="0094351E">
              <w:rPr>
                <w:sz w:val="20"/>
                <w:szCs w:val="21"/>
              </w:rPr>
              <w:t>20</w:t>
            </w:r>
          </w:p>
        </w:tc>
        <w:tc>
          <w:tcPr>
            <w:tcW w:w="6792" w:type="dxa"/>
            <w:vAlign w:val="center"/>
          </w:tcPr>
          <w:p w:rsidR="00EF37CF" w:rsidRPr="0094351E" w:rsidRDefault="00EF37CF" w:rsidP="0094351E">
            <w:pPr>
              <w:pStyle w:val="a5"/>
              <w:snapToGrid w:val="0"/>
              <w:ind w:firstLineChars="0" w:firstLine="0"/>
              <w:rPr>
                <w:sz w:val="20"/>
                <w:szCs w:val="21"/>
              </w:rPr>
            </w:pPr>
            <w:r w:rsidRPr="0094351E">
              <w:rPr>
                <w:sz w:val="20"/>
                <w:szCs w:val="21"/>
              </w:rPr>
              <w:t>18-20</w:t>
            </w:r>
            <w:r w:rsidRPr="0094351E">
              <w:rPr>
                <w:rFonts w:hAnsi="宋体" w:hint="eastAsia"/>
                <w:sz w:val="20"/>
                <w:szCs w:val="21"/>
              </w:rPr>
              <w:t>分，出勤率</w:t>
            </w:r>
            <w:r w:rsidRPr="0094351E">
              <w:rPr>
                <w:sz w:val="20"/>
                <w:szCs w:val="21"/>
              </w:rPr>
              <w:t>95%</w:t>
            </w:r>
            <w:r w:rsidRPr="0094351E">
              <w:rPr>
                <w:rFonts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p w:rsidR="00EF37CF" w:rsidRPr="0094351E" w:rsidRDefault="00EF37CF" w:rsidP="0094351E">
            <w:pPr>
              <w:pStyle w:val="a5"/>
              <w:snapToGrid w:val="0"/>
              <w:ind w:firstLineChars="0" w:firstLine="0"/>
              <w:rPr>
                <w:sz w:val="20"/>
                <w:szCs w:val="21"/>
              </w:rPr>
            </w:pPr>
            <w:r w:rsidRPr="0094351E">
              <w:rPr>
                <w:sz w:val="20"/>
                <w:szCs w:val="21"/>
              </w:rPr>
              <w:t>15-18</w:t>
            </w:r>
            <w:r w:rsidRPr="0094351E">
              <w:rPr>
                <w:rFonts w:hAnsi="宋体" w:hint="eastAsia"/>
                <w:sz w:val="20"/>
                <w:szCs w:val="21"/>
              </w:rPr>
              <w:t>分，出勤率</w:t>
            </w:r>
            <w:r w:rsidRPr="0094351E">
              <w:rPr>
                <w:sz w:val="20"/>
                <w:szCs w:val="21"/>
              </w:rPr>
              <w:t>85%</w:t>
            </w:r>
            <w:r w:rsidRPr="0094351E">
              <w:rPr>
                <w:rFonts w:hAnsi="宋体" w:hint="eastAsia"/>
                <w:sz w:val="20"/>
                <w:szCs w:val="21"/>
              </w:rPr>
              <w:t>以上；课堂点名回答问题基本清晰，能提出解决问题的正确方案，积极参与课堂交流，能组织同组学生进行讨论学习。</w:t>
            </w:r>
          </w:p>
          <w:p w:rsidR="00EF37CF" w:rsidRPr="0094351E" w:rsidRDefault="00EF37CF" w:rsidP="0094351E">
            <w:pPr>
              <w:pStyle w:val="a5"/>
              <w:snapToGrid w:val="0"/>
              <w:ind w:firstLineChars="0" w:firstLine="0"/>
              <w:rPr>
                <w:sz w:val="20"/>
                <w:szCs w:val="21"/>
              </w:rPr>
            </w:pPr>
            <w:r w:rsidRPr="0094351E">
              <w:rPr>
                <w:sz w:val="20"/>
                <w:szCs w:val="21"/>
              </w:rPr>
              <w:t>12-15</w:t>
            </w:r>
            <w:r w:rsidRPr="0094351E">
              <w:rPr>
                <w:rFonts w:hAnsi="宋体" w:hint="eastAsia"/>
                <w:sz w:val="20"/>
                <w:szCs w:val="21"/>
              </w:rPr>
              <w:t>分，出勤率</w:t>
            </w:r>
            <w:r w:rsidRPr="0094351E">
              <w:rPr>
                <w:sz w:val="20"/>
                <w:szCs w:val="21"/>
              </w:rPr>
              <w:t>60%</w:t>
            </w:r>
            <w:r w:rsidRPr="0094351E">
              <w:rPr>
                <w:rFonts w:hAnsi="宋体" w:hint="eastAsia"/>
                <w:sz w:val="20"/>
                <w:szCs w:val="21"/>
              </w:rPr>
              <w:t>以上；课堂点名回答问题基本清晰，能提出解决问题的合理方案，能参与课堂交流，能参与同组学生进行讨论学习。</w:t>
            </w:r>
          </w:p>
          <w:p w:rsidR="00EF37CF" w:rsidRPr="0094351E" w:rsidRDefault="00EF37CF" w:rsidP="0094351E">
            <w:pPr>
              <w:pStyle w:val="a5"/>
              <w:snapToGrid w:val="0"/>
              <w:ind w:firstLineChars="0" w:firstLine="0"/>
              <w:rPr>
                <w:sz w:val="20"/>
                <w:szCs w:val="21"/>
              </w:rPr>
            </w:pPr>
            <w:r w:rsidRPr="0094351E">
              <w:rPr>
                <w:sz w:val="20"/>
                <w:szCs w:val="21"/>
              </w:rPr>
              <w:t>0-12</w:t>
            </w:r>
            <w:r w:rsidRPr="0094351E">
              <w:rPr>
                <w:rFonts w:hAnsi="宋体" w:hint="eastAsia"/>
                <w:sz w:val="20"/>
                <w:szCs w:val="21"/>
              </w:rPr>
              <w:t>分，出勤率</w:t>
            </w:r>
            <w:r w:rsidRPr="0094351E">
              <w:rPr>
                <w:sz w:val="20"/>
                <w:szCs w:val="21"/>
              </w:rPr>
              <w:t>60%</w:t>
            </w:r>
            <w:r w:rsidRPr="0094351E">
              <w:rPr>
                <w:rFonts w:hAnsi="宋体" w:hint="eastAsia"/>
                <w:sz w:val="20"/>
                <w:szCs w:val="21"/>
              </w:rPr>
              <w:t>以下；不能够提出解决问题的基本方案</w:t>
            </w:r>
            <w:r w:rsidRPr="0094351E">
              <w:rPr>
                <w:sz w:val="20"/>
                <w:szCs w:val="21"/>
              </w:rPr>
              <w:t>,</w:t>
            </w:r>
            <w:r w:rsidRPr="0094351E">
              <w:rPr>
                <w:rFonts w:hAnsi="宋体" w:hint="eastAsia"/>
                <w:sz w:val="20"/>
                <w:szCs w:val="21"/>
              </w:rPr>
              <w:t>参与课堂交流少。</w:t>
            </w:r>
          </w:p>
        </w:tc>
      </w:tr>
      <w:tr w:rsidR="00EF37CF" w:rsidRPr="0094351E" w:rsidTr="0094351E">
        <w:trPr>
          <w:trHeight w:val="23"/>
          <w:jc w:val="center"/>
        </w:trPr>
        <w:tc>
          <w:tcPr>
            <w:tcW w:w="1260" w:type="dxa"/>
            <w:vAlign w:val="center"/>
          </w:tcPr>
          <w:p w:rsidR="00EF37CF" w:rsidRPr="0094351E" w:rsidRDefault="00EF37CF" w:rsidP="0094351E">
            <w:pPr>
              <w:pStyle w:val="a5"/>
              <w:snapToGrid w:val="0"/>
              <w:ind w:firstLineChars="0" w:firstLine="0"/>
              <w:jc w:val="center"/>
              <w:rPr>
                <w:sz w:val="20"/>
                <w:szCs w:val="21"/>
              </w:rPr>
            </w:pPr>
            <w:r w:rsidRPr="0094351E">
              <w:rPr>
                <w:sz w:val="20"/>
                <w:szCs w:val="21"/>
              </w:rPr>
              <w:t>2.</w:t>
            </w:r>
            <w:r w:rsidRPr="0094351E">
              <w:rPr>
                <w:rFonts w:hAnsi="宋体" w:hint="eastAsia"/>
                <w:sz w:val="20"/>
                <w:szCs w:val="21"/>
              </w:rPr>
              <w:t>作业</w:t>
            </w:r>
          </w:p>
        </w:tc>
        <w:tc>
          <w:tcPr>
            <w:tcW w:w="735" w:type="dxa"/>
            <w:vAlign w:val="center"/>
          </w:tcPr>
          <w:p w:rsidR="00EF37CF" w:rsidRPr="0094351E" w:rsidRDefault="00EF37CF" w:rsidP="0094351E">
            <w:pPr>
              <w:pStyle w:val="a5"/>
              <w:snapToGrid w:val="0"/>
              <w:ind w:firstLineChars="0" w:firstLine="0"/>
              <w:jc w:val="center"/>
              <w:rPr>
                <w:sz w:val="20"/>
                <w:szCs w:val="21"/>
              </w:rPr>
            </w:pPr>
            <w:r w:rsidRPr="0094351E">
              <w:rPr>
                <w:sz w:val="20"/>
                <w:szCs w:val="21"/>
              </w:rPr>
              <w:t>10</w:t>
            </w:r>
            <w:r w:rsidRPr="0094351E">
              <w:rPr>
                <w:rFonts w:hAnsi="宋体" w:hint="eastAsia"/>
                <w:sz w:val="20"/>
                <w:szCs w:val="21"/>
              </w:rPr>
              <w:t>分</w:t>
            </w:r>
          </w:p>
        </w:tc>
        <w:tc>
          <w:tcPr>
            <w:tcW w:w="6792" w:type="dxa"/>
            <w:vAlign w:val="center"/>
          </w:tcPr>
          <w:p w:rsidR="00EF37CF" w:rsidRPr="0094351E" w:rsidRDefault="00EF37CF" w:rsidP="0094351E">
            <w:pPr>
              <w:pStyle w:val="a5"/>
              <w:snapToGrid w:val="0"/>
              <w:ind w:firstLineChars="0" w:firstLine="0"/>
              <w:rPr>
                <w:sz w:val="20"/>
                <w:szCs w:val="21"/>
              </w:rPr>
            </w:pPr>
            <w:r w:rsidRPr="0094351E">
              <w:rPr>
                <w:sz w:val="20"/>
                <w:szCs w:val="21"/>
              </w:rPr>
              <w:t>1</w:t>
            </w:r>
            <w:r w:rsidRPr="0094351E">
              <w:rPr>
                <w:rFonts w:hAnsi="宋体" w:hint="eastAsia"/>
                <w:sz w:val="20"/>
                <w:szCs w:val="21"/>
              </w:rPr>
              <w:t>、</w:t>
            </w:r>
            <w:r w:rsidRPr="0094351E">
              <w:rPr>
                <w:sz w:val="20"/>
                <w:szCs w:val="21"/>
              </w:rPr>
              <w:t>8-10</w:t>
            </w:r>
            <w:r w:rsidRPr="0094351E">
              <w:rPr>
                <w:rFonts w:hAnsi="宋体" w:hint="eastAsia"/>
                <w:sz w:val="20"/>
                <w:szCs w:val="21"/>
              </w:rPr>
              <w:t>分，作业严格按要求及时完成；书写清晰、逻辑性强，正确率</w:t>
            </w:r>
            <w:r w:rsidRPr="0094351E">
              <w:rPr>
                <w:sz w:val="20"/>
                <w:szCs w:val="21"/>
              </w:rPr>
              <w:t>90%</w:t>
            </w:r>
            <w:r w:rsidRPr="0094351E">
              <w:rPr>
                <w:rFonts w:hAnsi="宋体" w:hint="eastAsia"/>
                <w:sz w:val="20"/>
                <w:szCs w:val="21"/>
              </w:rPr>
              <w:t>以上，没有抄袭情况。</w:t>
            </w:r>
          </w:p>
          <w:p w:rsidR="00EF37CF" w:rsidRPr="0094351E" w:rsidRDefault="00EF37CF" w:rsidP="0094351E">
            <w:pPr>
              <w:pStyle w:val="a5"/>
              <w:snapToGrid w:val="0"/>
              <w:ind w:firstLineChars="0" w:firstLine="0"/>
              <w:rPr>
                <w:sz w:val="20"/>
                <w:szCs w:val="21"/>
              </w:rPr>
            </w:pPr>
            <w:r w:rsidRPr="0094351E">
              <w:rPr>
                <w:sz w:val="20"/>
                <w:szCs w:val="21"/>
              </w:rPr>
              <w:t>2</w:t>
            </w:r>
            <w:r w:rsidRPr="0094351E">
              <w:rPr>
                <w:rFonts w:hAnsi="宋体" w:hint="eastAsia"/>
                <w:sz w:val="20"/>
                <w:szCs w:val="21"/>
              </w:rPr>
              <w:t>、</w:t>
            </w:r>
            <w:r w:rsidRPr="0094351E">
              <w:rPr>
                <w:sz w:val="20"/>
                <w:szCs w:val="21"/>
              </w:rPr>
              <w:t>6-8</w:t>
            </w:r>
            <w:r w:rsidRPr="0094351E">
              <w:rPr>
                <w:rFonts w:hAnsi="宋体" w:hint="eastAsia"/>
                <w:sz w:val="20"/>
                <w:szCs w:val="21"/>
              </w:rPr>
              <w:t>分，</w:t>
            </w:r>
            <w:proofErr w:type="gramStart"/>
            <w:r w:rsidRPr="0094351E">
              <w:rPr>
                <w:rFonts w:hAnsi="宋体" w:hint="eastAsia"/>
                <w:sz w:val="20"/>
                <w:szCs w:val="21"/>
              </w:rPr>
              <w:t>作业按</w:t>
            </w:r>
            <w:proofErr w:type="gramEnd"/>
            <w:r w:rsidRPr="0094351E">
              <w:rPr>
                <w:rFonts w:hAnsi="宋体" w:hint="eastAsia"/>
                <w:sz w:val="20"/>
                <w:szCs w:val="21"/>
              </w:rPr>
              <w:t>要求并及时完成；书写清晰，正确率</w:t>
            </w:r>
            <w:r w:rsidRPr="0094351E">
              <w:rPr>
                <w:sz w:val="20"/>
                <w:szCs w:val="21"/>
              </w:rPr>
              <w:t>70%</w:t>
            </w:r>
            <w:r w:rsidRPr="0094351E">
              <w:rPr>
                <w:rFonts w:hAnsi="宋体" w:hint="eastAsia"/>
                <w:sz w:val="20"/>
                <w:szCs w:val="21"/>
              </w:rPr>
              <w:t>至</w:t>
            </w:r>
            <w:r w:rsidRPr="0094351E">
              <w:rPr>
                <w:sz w:val="20"/>
                <w:szCs w:val="21"/>
              </w:rPr>
              <w:t>90%</w:t>
            </w:r>
            <w:r w:rsidRPr="0094351E">
              <w:rPr>
                <w:rFonts w:hAnsi="宋体" w:hint="eastAsia"/>
                <w:sz w:val="20"/>
                <w:szCs w:val="21"/>
              </w:rPr>
              <w:t>，没有抄袭情况。</w:t>
            </w:r>
          </w:p>
          <w:p w:rsidR="00EF37CF" w:rsidRPr="0094351E" w:rsidRDefault="00EF37CF" w:rsidP="0094351E">
            <w:pPr>
              <w:pStyle w:val="a5"/>
              <w:snapToGrid w:val="0"/>
              <w:ind w:firstLineChars="0" w:firstLine="0"/>
              <w:rPr>
                <w:sz w:val="20"/>
                <w:szCs w:val="21"/>
              </w:rPr>
            </w:pPr>
            <w:r w:rsidRPr="0094351E">
              <w:rPr>
                <w:sz w:val="20"/>
                <w:szCs w:val="21"/>
              </w:rPr>
              <w:t>3</w:t>
            </w:r>
            <w:r w:rsidRPr="0094351E">
              <w:rPr>
                <w:rFonts w:hAnsi="宋体" w:hint="eastAsia"/>
                <w:sz w:val="20"/>
                <w:szCs w:val="21"/>
              </w:rPr>
              <w:t>、</w:t>
            </w:r>
            <w:r w:rsidRPr="0094351E">
              <w:rPr>
                <w:sz w:val="20"/>
                <w:szCs w:val="21"/>
              </w:rPr>
              <w:t>0-6</w:t>
            </w:r>
            <w:r w:rsidRPr="0094351E">
              <w:rPr>
                <w:rFonts w:hAnsi="宋体" w:hint="eastAsia"/>
                <w:sz w:val="20"/>
                <w:szCs w:val="21"/>
              </w:rPr>
              <w:t>分，能按照作业要求，未及时完成，老师指出仍不改正。</w:t>
            </w:r>
          </w:p>
        </w:tc>
      </w:tr>
      <w:tr w:rsidR="00EF37CF" w:rsidRPr="0094351E" w:rsidTr="0094351E">
        <w:trPr>
          <w:trHeight w:val="23"/>
          <w:jc w:val="center"/>
        </w:trPr>
        <w:tc>
          <w:tcPr>
            <w:tcW w:w="1260" w:type="dxa"/>
            <w:vAlign w:val="center"/>
          </w:tcPr>
          <w:p w:rsidR="00EF37CF" w:rsidRPr="0094351E" w:rsidRDefault="00EF37CF" w:rsidP="0094351E">
            <w:pPr>
              <w:pStyle w:val="a5"/>
              <w:snapToGrid w:val="0"/>
              <w:ind w:firstLineChars="0" w:firstLine="0"/>
              <w:jc w:val="center"/>
              <w:rPr>
                <w:sz w:val="20"/>
                <w:szCs w:val="21"/>
              </w:rPr>
            </w:pPr>
            <w:r w:rsidRPr="0094351E">
              <w:rPr>
                <w:rFonts w:hAnsi="宋体" w:hint="eastAsia"/>
                <w:sz w:val="20"/>
                <w:szCs w:val="21"/>
              </w:rPr>
              <w:t>专题讨论</w:t>
            </w:r>
          </w:p>
        </w:tc>
        <w:tc>
          <w:tcPr>
            <w:tcW w:w="735" w:type="dxa"/>
            <w:vAlign w:val="center"/>
          </w:tcPr>
          <w:p w:rsidR="00EF37CF" w:rsidRPr="0094351E" w:rsidRDefault="00EF37CF" w:rsidP="0094351E">
            <w:pPr>
              <w:pStyle w:val="a5"/>
              <w:snapToGrid w:val="0"/>
              <w:ind w:firstLineChars="0" w:firstLine="0"/>
              <w:jc w:val="center"/>
              <w:rPr>
                <w:sz w:val="20"/>
                <w:szCs w:val="21"/>
              </w:rPr>
            </w:pPr>
            <w:r w:rsidRPr="0094351E">
              <w:rPr>
                <w:sz w:val="20"/>
                <w:szCs w:val="21"/>
              </w:rPr>
              <w:t>20</w:t>
            </w:r>
          </w:p>
        </w:tc>
        <w:tc>
          <w:tcPr>
            <w:tcW w:w="6792" w:type="dxa"/>
            <w:vAlign w:val="center"/>
          </w:tcPr>
          <w:p w:rsidR="00EF37CF" w:rsidRPr="0094351E" w:rsidRDefault="00EF37CF" w:rsidP="0094351E">
            <w:pPr>
              <w:pStyle w:val="a5"/>
              <w:snapToGrid w:val="0"/>
              <w:ind w:firstLineChars="0" w:firstLine="0"/>
              <w:rPr>
                <w:sz w:val="20"/>
                <w:szCs w:val="21"/>
              </w:rPr>
            </w:pPr>
            <w:r w:rsidRPr="0094351E">
              <w:rPr>
                <w:sz w:val="20"/>
                <w:szCs w:val="21"/>
              </w:rPr>
              <w:t>1</w:t>
            </w:r>
            <w:r w:rsidRPr="0094351E">
              <w:rPr>
                <w:rFonts w:hAnsi="宋体" w:hint="eastAsia"/>
                <w:sz w:val="20"/>
                <w:szCs w:val="21"/>
              </w:rPr>
              <w:t>、</w:t>
            </w:r>
            <w:r w:rsidRPr="0094351E">
              <w:rPr>
                <w:sz w:val="20"/>
                <w:szCs w:val="21"/>
              </w:rPr>
              <w:t>18-20</w:t>
            </w:r>
            <w:r w:rsidRPr="0094351E">
              <w:rPr>
                <w:rFonts w:hAnsi="宋体" w:hint="eastAsia"/>
                <w:sz w:val="20"/>
                <w:szCs w:val="21"/>
              </w:rPr>
              <w:t>分。课题具有一定的实用性和创新性，设计方案全面、正确，能展示主要功能模块；答辩环节思路清晰，回答问题正确；具有强的团队合作精神。</w:t>
            </w:r>
          </w:p>
          <w:p w:rsidR="00EF37CF" w:rsidRPr="0094351E" w:rsidRDefault="00EF37CF" w:rsidP="0094351E">
            <w:pPr>
              <w:pStyle w:val="a5"/>
              <w:snapToGrid w:val="0"/>
              <w:ind w:firstLineChars="0" w:firstLine="0"/>
              <w:rPr>
                <w:sz w:val="20"/>
                <w:szCs w:val="21"/>
              </w:rPr>
            </w:pPr>
            <w:r w:rsidRPr="0094351E">
              <w:rPr>
                <w:sz w:val="20"/>
                <w:szCs w:val="21"/>
              </w:rPr>
              <w:t>2</w:t>
            </w:r>
            <w:r w:rsidRPr="0094351E">
              <w:rPr>
                <w:rFonts w:hAnsi="宋体" w:hint="eastAsia"/>
                <w:sz w:val="20"/>
                <w:szCs w:val="21"/>
              </w:rPr>
              <w:t>、</w:t>
            </w:r>
            <w:r w:rsidRPr="0094351E">
              <w:rPr>
                <w:sz w:val="20"/>
                <w:szCs w:val="21"/>
              </w:rPr>
              <w:t>15-18</w:t>
            </w:r>
            <w:r w:rsidRPr="0094351E">
              <w:rPr>
                <w:rFonts w:hAnsi="宋体" w:hint="eastAsia"/>
                <w:sz w:val="20"/>
                <w:szCs w:val="21"/>
              </w:rPr>
              <w:t>分，课题具有一定的实用性，设计方案正确，能展示系统的部分功能模块；答辩环节回答问题基本正确；具有团队合作精神。</w:t>
            </w:r>
          </w:p>
          <w:p w:rsidR="00EF37CF" w:rsidRPr="0094351E" w:rsidRDefault="00EF37CF" w:rsidP="0094351E">
            <w:pPr>
              <w:pStyle w:val="a5"/>
              <w:snapToGrid w:val="0"/>
              <w:ind w:firstLineChars="0" w:firstLine="0"/>
              <w:rPr>
                <w:sz w:val="20"/>
                <w:szCs w:val="21"/>
              </w:rPr>
            </w:pPr>
            <w:r w:rsidRPr="0094351E">
              <w:rPr>
                <w:sz w:val="20"/>
                <w:szCs w:val="21"/>
              </w:rPr>
              <w:t>3</w:t>
            </w:r>
            <w:r w:rsidRPr="0094351E">
              <w:rPr>
                <w:rFonts w:hAnsi="宋体" w:hint="eastAsia"/>
                <w:sz w:val="20"/>
                <w:szCs w:val="21"/>
              </w:rPr>
              <w:t>、</w:t>
            </w:r>
            <w:r w:rsidRPr="0094351E">
              <w:rPr>
                <w:sz w:val="20"/>
                <w:szCs w:val="21"/>
              </w:rPr>
              <w:t>12-15</w:t>
            </w:r>
            <w:r w:rsidRPr="0094351E">
              <w:rPr>
                <w:rFonts w:hAnsi="宋体" w:hint="eastAsia"/>
                <w:sz w:val="20"/>
                <w:szCs w:val="21"/>
              </w:rPr>
              <w:t>分，课题具有一定的实用性，对系统主要功能进行了设计，方案基本正确，答辩环节回答问题基本正确；具有团队合作精神。</w:t>
            </w:r>
          </w:p>
          <w:p w:rsidR="00EF37CF" w:rsidRPr="0094351E" w:rsidRDefault="00EF37CF" w:rsidP="0094351E">
            <w:pPr>
              <w:pStyle w:val="a5"/>
              <w:snapToGrid w:val="0"/>
              <w:ind w:firstLineChars="0" w:firstLine="0"/>
              <w:rPr>
                <w:sz w:val="20"/>
                <w:szCs w:val="21"/>
              </w:rPr>
            </w:pPr>
            <w:r w:rsidRPr="0094351E">
              <w:rPr>
                <w:sz w:val="20"/>
                <w:szCs w:val="21"/>
              </w:rPr>
              <w:t>4</w:t>
            </w:r>
            <w:r w:rsidRPr="0094351E">
              <w:rPr>
                <w:rFonts w:hAnsi="宋体" w:hint="eastAsia"/>
                <w:sz w:val="20"/>
                <w:szCs w:val="21"/>
              </w:rPr>
              <w:t>、</w:t>
            </w:r>
            <w:r w:rsidRPr="0094351E">
              <w:rPr>
                <w:sz w:val="20"/>
                <w:szCs w:val="21"/>
              </w:rPr>
              <w:t>0-12</w:t>
            </w:r>
            <w:r w:rsidRPr="0094351E">
              <w:rPr>
                <w:rFonts w:hAnsi="宋体" w:hint="eastAsia"/>
                <w:sz w:val="20"/>
                <w:szCs w:val="21"/>
              </w:rPr>
              <w:t>分，课题和单片机课程知识相关，对系统的主要功能进行了初步设计，方案主要部分基本正确；答辩环节回答问题在老师的提示下基本正确；具有团队合作精神。</w:t>
            </w:r>
          </w:p>
        </w:tc>
      </w:tr>
      <w:tr w:rsidR="00EF37CF" w:rsidRPr="0094351E" w:rsidTr="0094351E">
        <w:trPr>
          <w:trHeight w:val="23"/>
          <w:jc w:val="center"/>
        </w:trPr>
        <w:tc>
          <w:tcPr>
            <w:tcW w:w="1260" w:type="dxa"/>
            <w:vAlign w:val="center"/>
          </w:tcPr>
          <w:p w:rsidR="00EF37CF" w:rsidRPr="0094351E" w:rsidRDefault="00EF37CF" w:rsidP="0094351E">
            <w:pPr>
              <w:pStyle w:val="a5"/>
              <w:snapToGrid w:val="0"/>
              <w:ind w:firstLineChars="0" w:firstLine="0"/>
              <w:jc w:val="center"/>
              <w:rPr>
                <w:sz w:val="20"/>
                <w:szCs w:val="21"/>
              </w:rPr>
            </w:pPr>
            <w:r w:rsidRPr="0094351E">
              <w:rPr>
                <w:rFonts w:hAnsi="宋体" w:hint="eastAsia"/>
                <w:sz w:val="20"/>
                <w:szCs w:val="21"/>
              </w:rPr>
              <w:t>期末考试</w:t>
            </w:r>
          </w:p>
        </w:tc>
        <w:tc>
          <w:tcPr>
            <w:tcW w:w="735" w:type="dxa"/>
            <w:vAlign w:val="center"/>
          </w:tcPr>
          <w:p w:rsidR="00EF37CF" w:rsidRPr="0094351E" w:rsidRDefault="00EF37CF" w:rsidP="0094351E">
            <w:pPr>
              <w:pStyle w:val="a5"/>
              <w:snapToGrid w:val="0"/>
              <w:ind w:firstLineChars="0" w:firstLine="0"/>
              <w:jc w:val="center"/>
              <w:rPr>
                <w:sz w:val="20"/>
                <w:szCs w:val="21"/>
              </w:rPr>
            </w:pPr>
            <w:r w:rsidRPr="0094351E">
              <w:rPr>
                <w:sz w:val="20"/>
                <w:szCs w:val="21"/>
              </w:rPr>
              <w:t>50</w:t>
            </w:r>
          </w:p>
        </w:tc>
        <w:tc>
          <w:tcPr>
            <w:tcW w:w="6792" w:type="dxa"/>
            <w:vAlign w:val="center"/>
          </w:tcPr>
          <w:p w:rsidR="00EF37CF" w:rsidRPr="0094351E" w:rsidRDefault="00EF37CF" w:rsidP="0094351E">
            <w:pPr>
              <w:pStyle w:val="a5"/>
              <w:snapToGrid w:val="0"/>
              <w:ind w:firstLineChars="0" w:firstLine="0"/>
              <w:rPr>
                <w:sz w:val="20"/>
                <w:szCs w:val="21"/>
              </w:rPr>
            </w:pPr>
            <w:r w:rsidRPr="0094351E">
              <w:rPr>
                <w:rFonts w:hAnsi="宋体" w:hint="eastAsia"/>
                <w:sz w:val="20"/>
                <w:szCs w:val="21"/>
              </w:rPr>
              <w:t>试卷题型包括判断题、选择题、填空题、简答题、指令解析题和综合分析应用题等，考核学生单片机的基础知识和综合应用能力。按照期终考试的标准答案或要求，按百分制评分，总评后折算成</w:t>
            </w:r>
            <w:r w:rsidRPr="0094351E">
              <w:rPr>
                <w:sz w:val="20"/>
                <w:szCs w:val="21"/>
              </w:rPr>
              <w:t>50</w:t>
            </w:r>
            <w:r w:rsidRPr="0094351E">
              <w:rPr>
                <w:rFonts w:hAnsi="宋体" w:hint="eastAsia"/>
                <w:sz w:val="20"/>
                <w:szCs w:val="21"/>
              </w:rPr>
              <w:t>分计入总成绩。</w:t>
            </w:r>
          </w:p>
        </w:tc>
      </w:tr>
    </w:tbl>
    <w:p w:rsidR="00EF37CF" w:rsidRPr="0094351E" w:rsidRDefault="00EF37CF" w:rsidP="0094351E">
      <w:pPr>
        <w:snapToGrid w:val="0"/>
        <w:spacing w:line="360" w:lineRule="auto"/>
        <w:rPr>
          <w:b/>
          <w:szCs w:val="21"/>
        </w:rPr>
      </w:pPr>
      <w:r w:rsidRPr="0094351E">
        <w:rPr>
          <w:rFonts w:hAnsi="宋体" w:hint="eastAsia"/>
          <w:b/>
          <w:szCs w:val="21"/>
        </w:rPr>
        <w:t>六、参考书目：</w:t>
      </w:r>
    </w:p>
    <w:p w:rsidR="00EF37CF" w:rsidRPr="004D5A10" w:rsidRDefault="00EF37CF" w:rsidP="00DF27F0">
      <w:pPr>
        <w:pStyle w:val="a3"/>
        <w:widowControl/>
        <w:numPr>
          <w:ilvl w:val="0"/>
          <w:numId w:val="19"/>
        </w:numPr>
        <w:shd w:val="clear" w:color="auto" w:fill="FFFFFF"/>
        <w:snapToGrid w:val="0"/>
        <w:spacing w:before="0" w:beforeAutospacing="0" w:after="0" w:afterAutospacing="0" w:line="360" w:lineRule="auto"/>
        <w:ind w:left="0" w:firstLineChars="200" w:firstLine="420"/>
        <w:jc w:val="both"/>
        <w:rPr>
          <w:kern w:val="2"/>
          <w:sz w:val="21"/>
          <w:szCs w:val="21"/>
        </w:rPr>
      </w:pPr>
      <w:r w:rsidRPr="004D5A10">
        <w:rPr>
          <w:kern w:val="2"/>
          <w:sz w:val="21"/>
          <w:szCs w:val="21"/>
        </w:rPr>
        <w:lastRenderedPageBreak/>
        <w:t>MCS-51</w:t>
      </w:r>
      <w:r w:rsidRPr="004D5A10">
        <w:rPr>
          <w:rFonts w:hAnsi="宋体" w:hint="eastAsia"/>
          <w:kern w:val="2"/>
          <w:sz w:val="21"/>
          <w:szCs w:val="21"/>
        </w:rPr>
        <w:t>单片机原理、接口及应用，王质朴，北京理工大学出版社，</w:t>
      </w:r>
      <w:r w:rsidRPr="004D5A10">
        <w:rPr>
          <w:kern w:val="2"/>
          <w:sz w:val="21"/>
          <w:szCs w:val="21"/>
        </w:rPr>
        <w:t>2009</w:t>
      </w:r>
      <w:r w:rsidRPr="004D5A10">
        <w:rPr>
          <w:rFonts w:hAnsi="宋体" w:hint="eastAsia"/>
          <w:kern w:val="2"/>
          <w:sz w:val="21"/>
          <w:szCs w:val="21"/>
        </w:rPr>
        <w:t>年</w:t>
      </w:r>
      <w:r w:rsidRPr="004D5A10">
        <w:rPr>
          <w:kern w:val="2"/>
          <w:sz w:val="21"/>
          <w:szCs w:val="21"/>
        </w:rPr>
        <w:t>11</w:t>
      </w:r>
      <w:r w:rsidRPr="004D5A10">
        <w:rPr>
          <w:rFonts w:hAnsi="宋体" w:hint="eastAsia"/>
          <w:kern w:val="2"/>
          <w:sz w:val="21"/>
          <w:szCs w:val="21"/>
        </w:rPr>
        <w:t>月第</w:t>
      </w:r>
      <w:r w:rsidRPr="004D5A10">
        <w:rPr>
          <w:kern w:val="2"/>
          <w:sz w:val="21"/>
          <w:szCs w:val="21"/>
        </w:rPr>
        <w:t>1</w:t>
      </w:r>
      <w:r w:rsidRPr="004D5A10">
        <w:rPr>
          <w:rFonts w:hAnsi="宋体" w:hint="eastAsia"/>
          <w:kern w:val="2"/>
          <w:sz w:val="21"/>
          <w:szCs w:val="21"/>
        </w:rPr>
        <w:t>版。</w:t>
      </w:r>
    </w:p>
    <w:p w:rsidR="00EF37CF" w:rsidRPr="004D5A10" w:rsidRDefault="00EF37CF" w:rsidP="00DF27F0">
      <w:pPr>
        <w:pStyle w:val="a3"/>
        <w:widowControl/>
        <w:numPr>
          <w:ilvl w:val="0"/>
          <w:numId w:val="19"/>
        </w:numPr>
        <w:shd w:val="clear" w:color="auto" w:fill="FFFFFF"/>
        <w:snapToGrid w:val="0"/>
        <w:spacing w:before="0" w:beforeAutospacing="0" w:after="0" w:afterAutospacing="0" w:line="360" w:lineRule="auto"/>
        <w:ind w:left="0" w:firstLineChars="200" w:firstLine="420"/>
        <w:jc w:val="both"/>
        <w:rPr>
          <w:kern w:val="2"/>
          <w:sz w:val="21"/>
          <w:szCs w:val="21"/>
        </w:rPr>
      </w:pPr>
      <w:r w:rsidRPr="004D5A10">
        <w:rPr>
          <w:rFonts w:hAnsi="宋体" w:hint="eastAsia"/>
          <w:kern w:val="2"/>
          <w:sz w:val="21"/>
          <w:szCs w:val="21"/>
        </w:rPr>
        <w:t>单片机实战宝典</w:t>
      </w:r>
      <w:r w:rsidRPr="004D5A10">
        <w:rPr>
          <w:kern w:val="2"/>
          <w:sz w:val="21"/>
          <w:szCs w:val="21"/>
        </w:rPr>
        <w:t>--</w:t>
      </w:r>
      <w:r w:rsidRPr="004D5A10">
        <w:rPr>
          <w:rFonts w:hAnsi="宋体" w:hint="eastAsia"/>
          <w:kern w:val="2"/>
          <w:sz w:val="21"/>
          <w:szCs w:val="21"/>
        </w:rPr>
        <w:t>从入门到精通，杨贵恒，机械工业出版社，</w:t>
      </w:r>
      <w:r w:rsidRPr="004D5A10">
        <w:rPr>
          <w:kern w:val="2"/>
          <w:sz w:val="21"/>
          <w:szCs w:val="21"/>
        </w:rPr>
        <w:t>2014</w:t>
      </w:r>
      <w:r w:rsidRPr="004D5A10">
        <w:rPr>
          <w:rFonts w:hAnsi="宋体" w:hint="eastAsia"/>
          <w:kern w:val="2"/>
          <w:sz w:val="21"/>
          <w:szCs w:val="21"/>
        </w:rPr>
        <w:t>年</w:t>
      </w:r>
      <w:r w:rsidRPr="004D5A10">
        <w:rPr>
          <w:kern w:val="2"/>
          <w:sz w:val="21"/>
          <w:szCs w:val="21"/>
        </w:rPr>
        <w:t>1</w:t>
      </w:r>
      <w:r w:rsidRPr="004D5A10">
        <w:rPr>
          <w:rFonts w:hAnsi="宋体" w:hint="eastAsia"/>
          <w:kern w:val="2"/>
          <w:sz w:val="21"/>
          <w:szCs w:val="21"/>
        </w:rPr>
        <w:t>月第</w:t>
      </w:r>
      <w:r w:rsidRPr="004D5A10">
        <w:rPr>
          <w:kern w:val="2"/>
          <w:sz w:val="21"/>
          <w:szCs w:val="21"/>
        </w:rPr>
        <w:t>1</w:t>
      </w:r>
      <w:r w:rsidRPr="004D5A10">
        <w:rPr>
          <w:rFonts w:hAnsi="宋体" w:hint="eastAsia"/>
          <w:kern w:val="2"/>
          <w:sz w:val="21"/>
          <w:szCs w:val="21"/>
        </w:rPr>
        <w:t>版。</w:t>
      </w:r>
    </w:p>
    <w:p w:rsidR="00EF37CF" w:rsidRPr="004D5A10" w:rsidRDefault="00EF37CF" w:rsidP="00DF27F0">
      <w:pPr>
        <w:pStyle w:val="a3"/>
        <w:widowControl/>
        <w:numPr>
          <w:ilvl w:val="0"/>
          <w:numId w:val="19"/>
        </w:numPr>
        <w:shd w:val="clear" w:color="auto" w:fill="FFFFFF"/>
        <w:snapToGrid w:val="0"/>
        <w:spacing w:before="0" w:beforeAutospacing="0" w:after="0" w:afterAutospacing="0" w:line="360" w:lineRule="auto"/>
        <w:ind w:left="0" w:firstLineChars="200" w:firstLine="420"/>
        <w:jc w:val="both"/>
        <w:rPr>
          <w:kern w:val="2"/>
          <w:sz w:val="21"/>
          <w:szCs w:val="21"/>
        </w:rPr>
      </w:pPr>
      <w:r w:rsidRPr="004D5A10">
        <w:rPr>
          <w:kern w:val="2"/>
          <w:sz w:val="21"/>
          <w:szCs w:val="21"/>
        </w:rPr>
        <w:t>MCS-51</w:t>
      </w:r>
      <w:r w:rsidRPr="004D5A10">
        <w:rPr>
          <w:rFonts w:hAnsi="宋体" w:hint="eastAsia"/>
          <w:kern w:val="2"/>
          <w:sz w:val="21"/>
          <w:szCs w:val="21"/>
        </w:rPr>
        <w:t>单片机系统的应用与实践，方玮，水利水电出版社，</w:t>
      </w:r>
      <w:r w:rsidRPr="004D5A10">
        <w:rPr>
          <w:kern w:val="2"/>
          <w:sz w:val="21"/>
          <w:szCs w:val="21"/>
        </w:rPr>
        <w:t>2011</w:t>
      </w:r>
      <w:r w:rsidRPr="004D5A10">
        <w:rPr>
          <w:rFonts w:hAnsi="宋体" w:hint="eastAsia"/>
          <w:kern w:val="2"/>
          <w:sz w:val="21"/>
          <w:szCs w:val="21"/>
        </w:rPr>
        <w:t>年</w:t>
      </w:r>
      <w:r w:rsidRPr="004D5A10">
        <w:rPr>
          <w:kern w:val="2"/>
          <w:sz w:val="21"/>
          <w:szCs w:val="21"/>
        </w:rPr>
        <w:t>01</w:t>
      </w:r>
      <w:r w:rsidRPr="004D5A10">
        <w:rPr>
          <w:rFonts w:hAnsi="宋体" w:hint="eastAsia"/>
          <w:kern w:val="2"/>
          <w:sz w:val="21"/>
          <w:szCs w:val="21"/>
        </w:rPr>
        <w:t>月第</w:t>
      </w:r>
      <w:r w:rsidRPr="004D5A10">
        <w:rPr>
          <w:kern w:val="2"/>
          <w:sz w:val="21"/>
          <w:szCs w:val="21"/>
        </w:rPr>
        <w:t>1</w:t>
      </w:r>
      <w:r w:rsidRPr="004D5A10">
        <w:rPr>
          <w:rFonts w:hAnsi="宋体" w:hint="eastAsia"/>
          <w:kern w:val="2"/>
          <w:sz w:val="21"/>
          <w:szCs w:val="21"/>
        </w:rPr>
        <w:t>版。</w:t>
      </w:r>
    </w:p>
    <w:p w:rsidR="00EF37CF" w:rsidRPr="0094351E" w:rsidRDefault="00EF37CF" w:rsidP="0094351E">
      <w:pPr>
        <w:pStyle w:val="a3"/>
        <w:shd w:val="clear" w:color="auto" w:fill="FFFFFF"/>
        <w:snapToGrid w:val="0"/>
        <w:spacing w:before="0" w:beforeAutospacing="0" w:after="0" w:afterAutospacing="0" w:line="360" w:lineRule="auto"/>
        <w:jc w:val="both"/>
        <w:rPr>
          <w:b/>
          <w:sz w:val="21"/>
          <w:szCs w:val="21"/>
        </w:rPr>
      </w:pPr>
      <w:r w:rsidRPr="0094351E">
        <w:rPr>
          <w:rFonts w:hAnsi="宋体" w:hint="eastAsia"/>
          <w:b/>
          <w:sz w:val="21"/>
          <w:szCs w:val="21"/>
        </w:rPr>
        <w:t>七、教学参考资源：</w:t>
      </w:r>
    </w:p>
    <w:p w:rsidR="00EF37CF" w:rsidRPr="004D5A10" w:rsidRDefault="00EF37CF" w:rsidP="00DF27F0">
      <w:pPr>
        <w:snapToGrid w:val="0"/>
        <w:spacing w:line="360" w:lineRule="auto"/>
        <w:ind w:firstLineChars="200" w:firstLine="420"/>
        <w:jc w:val="left"/>
        <w:rPr>
          <w:bCs/>
          <w:szCs w:val="21"/>
        </w:rPr>
      </w:pPr>
      <w:r w:rsidRPr="004D5A10">
        <w:rPr>
          <w:rFonts w:hAnsi="宋体" w:hint="eastAsia"/>
          <w:bCs/>
          <w:szCs w:val="21"/>
        </w:rPr>
        <w:t>本课程已在三峡大学</w:t>
      </w:r>
      <w:r w:rsidRPr="004D5A10">
        <w:rPr>
          <w:bCs/>
          <w:szCs w:val="21"/>
        </w:rPr>
        <w:t>“</w:t>
      </w:r>
      <w:r w:rsidRPr="004D5A10">
        <w:rPr>
          <w:rFonts w:hAnsi="宋体" w:hint="eastAsia"/>
          <w:bCs/>
          <w:szCs w:val="21"/>
        </w:rPr>
        <w:t>求索学堂</w:t>
      </w:r>
      <w:r w:rsidRPr="004D5A10">
        <w:rPr>
          <w:bCs/>
          <w:szCs w:val="21"/>
        </w:rPr>
        <w:t>”</w:t>
      </w:r>
      <w:r w:rsidRPr="004D5A10">
        <w:rPr>
          <w:rFonts w:hAnsi="宋体" w:hint="eastAsia"/>
          <w:bCs/>
          <w:szCs w:val="21"/>
        </w:rPr>
        <w:t>平台上建设成为在线开放课程，网址为：</w:t>
      </w:r>
      <w:r w:rsidRPr="004D5A10">
        <w:rPr>
          <w:bCs/>
          <w:szCs w:val="21"/>
        </w:rPr>
        <w:t>http://210.42.35.80/G2S/Template/View.aspx?action=view&amp;courseType=0&amp;courseId=890</w:t>
      </w:r>
    </w:p>
    <w:p w:rsidR="00EF37CF" w:rsidRDefault="00EF37CF" w:rsidP="00DF27F0">
      <w:pPr>
        <w:snapToGrid w:val="0"/>
        <w:spacing w:line="360" w:lineRule="auto"/>
        <w:ind w:firstLineChars="200" w:firstLine="420"/>
        <w:rPr>
          <w:rFonts w:hAnsi="宋体"/>
          <w:szCs w:val="21"/>
        </w:rPr>
      </w:pPr>
    </w:p>
    <w:p w:rsidR="00EF37CF" w:rsidRDefault="00EF37CF" w:rsidP="00DF27F0">
      <w:pPr>
        <w:snapToGrid w:val="0"/>
        <w:spacing w:line="360" w:lineRule="auto"/>
        <w:ind w:firstLineChars="200" w:firstLine="420"/>
        <w:rPr>
          <w:rFonts w:hAnsi="宋体"/>
          <w:szCs w:val="21"/>
        </w:rPr>
      </w:pPr>
    </w:p>
    <w:p w:rsidR="00EF37CF" w:rsidRDefault="00EF37CF" w:rsidP="006B1C12">
      <w:pPr>
        <w:snapToGrid w:val="0"/>
        <w:spacing w:line="360" w:lineRule="auto"/>
        <w:ind w:firstLineChars="200" w:firstLine="420"/>
        <w:jc w:val="right"/>
        <w:rPr>
          <w:rFonts w:hAnsi="宋体"/>
          <w:szCs w:val="21"/>
        </w:rPr>
      </w:pPr>
    </w:p>
    <w:p w:rsidR="00EF37CF" w:rsidRPr="006B1C12" w:rsidRDefault="00EF37CF" w:rsidP="006B1C12">
      <w:pPr>
        <w:snapToGrid w:val="0"/>
        <w:spacing w:line="360" w:lineRule="auto"/>
        <w:ind w:firstLineChars="200" w:firstLine="420"/>
        <w:jc w:val="right"/>
        <w:rPr>
          <w:rFonts w:hAnsi="宋体"/>
          <w:szCs w:val="21"/>
        </w:rPr>
      </w:pPr>
      <w:r w:rsidRPr="006B1C12">
        <w:rPr>
          <w:rFonts w:hAnsi="宋体" w:hint="eastAsia"/>
          <w:szCs w:val="21"/>
        </w:rPr>
        <w:t>大纲编写人：吴正平</w:t>
      </w:r>
    </w:p>
    <w:p w:rsidR="00EF37CF" w:rsidRPr="006B1C12" w:rsidRDefault="00EF37CF" w:rsidP="006B1C12">
      <w:pPr>
        <w:snapToGrid w:val="0"/>
        <w:spacing w:line="360" w:lineRule="auto"/>
        <w:ind w:firstLineChars="200" w:firstLine="420"/>
        <w:jc w:val="right"/>
        <w:rPr>
          <w:rFonts w:hAnsi="宋体"/>
          <w:szCs w:val="21"/>
        </w:rPr>
      </w:pPr>
      <w:r w:rsidRPr="006B1C12">
        <w:rPr>
          <w:rFonts w:hAnsi="宋体" w:hint="eastAsia"/>
          <w:szCs w:val="21"/>
        </w:rPr>
        <w:t>大纲审定人：张赟宁</w:t>
      </w:r>
    </w:p>
    <w:p w:rsidR="00EF37CF" w:rsidRPr="006B1C12" w:rsidRDefault="00EF37CF" w:rsidP="006B1C12">
      <w:pPr>
        <w:snapToGrid w:val="0"/>
        <w:spacing w:line="360" w:lineRule="auto"/>
        <w:ind w:firstLineChars="200" w:firstLine="420"/>
        <w:jc w:val="right"/>
        <w:rPr>
          <w:rFonts w:hAnsi="宋体"/>
          <w:szCs w:val="21"/>
        </w:rPr>
      </w:pPr>
      <w:r w:rsidRPr="006B1C12">
        <w:rPr>
          <w:rFonts w:hAnsi="宋体" w:hint="eastAsia"/>
          <w:szCs w:val="21"/>
        </w:rPr>
        <w:t>大纲编写时间：</w:t>
      </w:r>
      <w:r w:rsidRPr="006B1C12">
        <w:rPr>
          <w:rFonts w:hAnsi="宋体"/>
          <w:szCs w:val="21"/>
        </w:rPr>
        <w:t>2017.09</w:t>
      </w:r>
    </w:p>
    <w:p w:rsidR="00EF37CF" w:rsidRDefault="00EF37CF" w:rsidP="00030F99">
      <w:pPr>
        <w:pStyle w:val="2"/>
      </w:pPr>
      <w:r w:rsidRPr="004D5A10">
        <w:br w:type="page"/>
      </w:r>
      <w:bookmarkStart w:id="24" w:name="_Toc530575980"/>
      <w:r w:rsidRPr="004D5A10">
        <w:rPr>
          <w:rFonts w:hint="eastAsia"/>
        </w:rPr>
        <w:lastRenderedPageBreak/>
        <w:t>《单片机原理及应用》课程简介</w:t>
      </w:r>
      <w:bookmarkEnd w:id="24"/>
    </w:p>
    <w:p w:rsidR="0020334E" w:rsidRPr="0020334E" w:rsidRDefault="0020334E" w:rsidP="0020334E"/>
    <w:p w:rsidR="00EF37CF" w:rsidRPr="004D5A10" w:rsidRDefault="00EF37CF" w:rsidP="0094351E">
      <w:pPr>
        <w:snapToGrid w:val="0"/>
        <w:spacing w:line="360" w:lineRule="auto"/>
        <w:rPr>
          <w:szCs w:val="21"/>
        </w:rPr>
      </w:pPr>
      <w:r w:rsidRPr="0094351E">
        <w:rPr>
          <w:rFonts w:hAnsi="宋体" w:hint="eastAsia"/>
          <w:b/>
          <w:szCs w:val="21"/>
        </w:rPr>
        <w:t>课程中文名称：</w:t>
      </w:r>
      <w:r w:rsidRPr="004D5A10">
        <w:rPr>
          <w:rFonts w:hAnsi="宋体" w:hint="eastAsia"/>
          <w:szCs w:val="21"/>
        </w:rPr>
        <w:t>单片机原理及应用</w:t>
      </w:r>
    </w:p>
    <w:p w:rsidR="00EF37CF" w:rsidRPr="004D5A10" w:rsidRDefault="00EF37CF" w:rsidP="0094351E">
      <w:pPr>
        <w:snapToGrid w:val="0"/>
        <w:spacing w:line="360" w:lineRule="auto"/>
        <w:rPr>
          <w:szCs w:val="21"/>
        </w:rPr>
      </w:pPr>
      <w:r w:rsidRPr="0094351E">
        <w:rPr>
          <w:rFonts w:hAnsi="宋体" w:hint="eastAsia"/>
          <w:b/>
          <w:szCs w:val="21"/>
        </w:rPr>
        <w:t>课程英文名称：</w:t>
      </w:r>
      <w:r w:rsidRPr="004D5A10">
        <w:rPr>
          <w:color w:val="000000"/>
          <w:szCs w:val="21"/>
        </w:rPr>
        <w:t>The Theory and application of Single Chip Computer</w:t>
      </w:r>
    </w:p>
    <w:p w:rsidR="00EF37CF" w:rsidRPr="004D5A10" w:rsidRDefault="00EF37CF" w:rsidP="0094351E">
      <w:pPr>
        <w:snapToGrid w:val="0"/>
        <w:spacing w:line="360" w:lineRule="auto"/>
        <w:rPr>
          <w:szCs w:val="21"/>
        </w:rPr>
      </w:pPr>
      <w:r w:rsidRPr="0094351E">
        <w:rPr>
          <w:rFonts w:hAnsi="宋体" w:hint="eastAsia"/>
          <w:b/>
          <w:szCs w:val="21"/>
        </w:rPr>
        <w:t>课程编号：</w:t>
      </w:r>
      <w:r w:rsidRPr="004D5A10">
        <w:rPr>
          <w:szCs w:val="21"/>
        </w:rPr>
        <w:t>C1282</w:t>
      </w:r>
    </w:p>
    <w:p w:rsidR="00EF37CF" w:rsidRPr="004D5A10" w:rsidRDefault="00EF37CF" w:rsidP="0094351E">
      <w:pPr>
        <w:snapToGrid w:val="0"/>
        <w:spacing w:line="360" w:lineRule="auto"/>
        <w:rPr>
          <w:szCs w:val="21"/>
        </w:rPr>
      </w:pPr>
      <w:r w:rsidRPr="0094351E">
        <w:rPr>
          <w:rFonts w:hAnsi="宋体" w:hint="eastAsia"/>
          <w:b/>
          <w:szCs w:val="21"/>
        </w:rPr>
        <w:t>学分：</w:t>
      </w:r>
      <w:r w:rsidRPr="004D5A10">
        <w:rPr>
          <w:szCs w:val="21"/>
        </w:rPr>
        <w:t>2</w:t>
      </w:r>
    </w:p>
    <w:p w:rsidR="00EF37CF" w:rsidRPr="004D5A10" w:rsidRDefault="00EF37CF" w:rsidP="0094351E">
      <w:pPr>
        <w:snapToGrid w:val="0"/>
        <w:spacing w:line="360" w:lineRule="auto"/>
        <w:rPr>
          <w:szCs w:val="21"/>
        </w:rPr>
      </w:pPr>
      <w:r w:rsidRPr="0094351E">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94351E">
      <w:pPr>
        <w:snapToGrid w:val="0"/>
        <w:spacing w:line="360" w:lineRule="auto"/>
        <w:rPr>
          <w:szCs w:val="21"/>
        </w:rPr>
      </w:pPr>
      <w:r w:rsidRPr="0094351E">
        <w:rPr>
          <w:rFonts w:hAnsi="宋体" w:hint="eastAsia"/>
          <w:b/>
          <w:szCs w:val="21"/>
        </w:rPr>
        <w:t>先修课程：</w:t>
      </w:r>
      <w:r w:rsidRPr="004D5A10">
        <w:rPr>
          <w:rFonts w:hAnsi="宋体" w:hint="eastAsia"/>
          <w:szCs w:val="21"/>
        </w:rPr>
        <w:t>电路原理、电子技术基础</w:t>
      </w:r>
    </w:p>
    <w:p w:rsidR="00EF37CF" w:rsidRPr="004D5A10" w:rsidRDefault="00EF37CF" w:rsidP="0094351E">
      <w:pPr>
        <w:snapToGrid w:val="0"/>
        <w:spacing w:line="360" w:lineRule="auto"/>
        <w:rPr>
          <w:szCs w:val="21"/>
        </w:rPr>
      </w:pPr>
      <w:r w:rsidRPr="0094351E">
        <w:rPr>
          <w:rFonts w:hAnsi="宋体" w:hint="eastAsia"/>
          <w:b/>
          <w:szCs w:val="21"/>
        </w:rPr>
        <w:t>适用专业：</w:t>
      </w:r>
      <w:r w:rsidRPr="004D5A10">
        <w:rPr>
          <w:rFonts w:hAnsi="宋体" w:hint="eastAsia"/>
          <w:szCs w:val="21"/>
        </w:rPr>
        <w:t>自动化</w:t>
      </w:r>
    </w:p>
    <w:p w:rsidR="00EF37CF" w:rsidRPr="0094351E" w:rsidRDefault="00EF37CF" w:rsidP="0094351E">
      <w:pPr>
        <w:snapToGrid w:val="0"/>
        <w:spacing w:line="360" w:lineRule="auto"/>
        <w:rPr>
          <w:b/>
          <w:szCs w:val="21"/>
        </w:rPr>
      </w:pPr>
      <w:r w:rsidRPr="0094351E">
        <w:rPr>
          <w:rFonts w:hAnsi="宋体" w:hint="eastAsia"/>
          <w:b/>
          <w:szCs w:val="21"/>
        </w:rPr>
        <w:t>内容提要：</w:t>
      </w:r>
    </w:p>
    <w:p w:rsidR="00EF37CF" w:rsidRPr="004D5A10" w:rsidRDefault="00EF37CF" w:rsidP="0094351E">
      <w:pPr>
        <w:snapToGrid w:val="0"/>
        <w:spacing w:line="360" w:lineRule="auto"/>
        <w:rPr>
          <w:szCs w:val="21"/>
        </w:rPr>
      </w:pPr>
      <w:r w:rsidRPr="004D5A10">
        <w:rPr>
          <w:rFonts w:hAnsi="宋体" w:hint="eastAsia"/>
          <w:szCs w:val="21"/>
        </w:rPr>
        <w:t>本课程为自动化专业的专业核心课程，课程讲述了</w:t>
      </w:r>
      <w:r w:rsidRPr="004D5A10">
        <w:rPr>
          <w:szCs w:val="21"/>
        </w:rPr>
        <w:t>MCS-51</w:t>
      </w:r>
      <w:r w:rsidRPr="004D5A10">
        <w:rPr>
          <w:rFonts w:hAnsi="宋体" w:hint="eastAsia"/>
          <w:szCs w:val="21"/>
        </w:rPr>
        <w:t>系列单片机的原理及应用。课程内容包括：单片机概述；</w:t>
      </w:r>
      <w:r w:rsidRPr="004D5A10">
        <w:rPr>
          <w:szCs w:val="21"/>
        </w:rPr>
        <w:t>AT89S52</w:t>
      </w:r>
      <w:r w:rsidRPr="004D5A10">
        <w:rPr>
          <w:rFonts w:hAnsi="宋体" w:hint="eastAsia"/>
          <w:szCs w:val="21"/>
        </w:rPr>
        <w:t>单片机的片内硬件结构；</w:t>
      </w:r>
      <w:r w:rsidRPr="004D5A10">
        <w:rPr>
          <w:szCs w:val="21"/>
        </w:rPr>
        <w:t>8051</w:t>
      </w:r>
      <w:r w:rsidRPr="004D5A10">
        <w:rPr>
          <w:rFonts w:hAnsi="宋体" w:hint="eastAsia"/>
          <w:szCs w:val="21"/>
        </w:rPr>
        <w:t>指令系统与编程；</w:t>
      </w:r>
      <w:r w:rsidRPr="004D5A10">
        <w:rPr>
          <w:szCs w:val="21"/>
        </w:rPr>
        <w:t>AT89S52</w:t>
      </w:r>
      <w:r w:rsidRPr="004D5A10">
        <w:rPr>
          <w:rFonts w:hAnsi="宋体" w:hint="eastAsia"/>
          <w:szCs w:val="21"/>
        </w:rPr>
        <w:t>单片机中断系统、定时器计数器、串行口；显示、开关</w:t>
      </w:r>
      <w:r w:rsidRPr="004D5A10">
        <w:rPr>
          <w:szCs w:val="21"/>
        </w:rPr>
        <w:t>/</w:t>
      </w:r>
      <w:r w:rsidRPr="004D5A10">
        <w:rPr>
          <w:rFonts w:hAnsi="宋体" w:hint="eastAsia"/>
          <w:szCs w:val="21"/>
        </w:rPr>
        <w:t>键盘接口设计；系统资源扩展；</w:t>
      </w:r>
      <w:r w:rsidRPr="004D5A10">
        <w:rPr>
          <w:szCs w:val="21"/>
        </w:rPr>
        <w:t>ADC</w:t>
      </w:r>
      <w:r w:rsidRPr="004D5A10">
        <w:rPr>
          <w:rFonts w:hAnsi="宋体" w:hint="eastAsia"/>
          <w:szCs w:val="21"/>
        </w:rPr>
        <w:t>和</w:t>
      </w:r>
      <w:r w:rsidRPr="004D5A10">
        <w:rPr>
          <w:szCs w:val="21"/>
        </w:rPr>
        <w:t>DAC</w:t>
      </w:r>
      <w:r w:rsidRPr="004D5A10">
        <w:rPr>
          <w:rFonts w:hAnsi="宋体" w:hint="eastAsia"/>
          <w:szCs w:val="21"/>
        </w:rPr>
        <w:t>的接口以及程序开发工具</w:t>
      </w:r>
      <w:r w:rsidRPr="004D5A10">
        <w:rPr>
          <w:szCs w:val="21"/>
        </w:rPr>
        <w:t>KEIL</w:t>
      </w:r>
      <w:r w:rsidRPr="004D5A10">
        <w:rPr>
          <w:rFonts w:hAnsi="宋体" w:hint="eastAsia"/>
          <w:szCs w:val="21"/>
        </w:rPr>
        <w:t>、</w:t>
      </w:r>
      <w:r w:rsidRPr="004D5A10">
        <w:rPr>
          <w:szCs w:val="21"/>
        </w:rPr>
        <w:t>PROTEUS</w:t>
      </w:r>
      <w:r w:rsidRPr="004D5A10">
        <w:rPr>
          <w:rFonts w:hAnsi="宋体" w:hint="eastAsia"/>
          <w:szCs w:val="21"/>
        </w:rPr>
        <w:t>等。通过该课程的学习，使学生掌握</w:t>
      </w:r>
      <w:r w:rsidRPr="004D5A10">
        <w:rPr>
          <w:szCs w:val="21"/>
        </w:rPr>
        <w:t>MCS-51</w:t>
      </w:r>
      <w:r w:rsidRPr="004D5A10">
        <w:rPr>
          <w:rFonts w:hAnsi="宋体" w:hint="eastAsia"/>
          <w:szCs w:val="21"/>
        </w:rPr>
        <w:t>单片机的基础知识，并能使用单片机解决工程复杂问题。</w:t>
      </w:r>
    </w:p>
    <w:p w:rsidR="00EF37CF" w:rsidRPr="004D5A10" w:rsidRDefault="00EF37CF" w:rsidP="0094351E">
      <w:pPr>
        <w:snapToGrid w:val="0"/>
        <w:spacing w:line="360" w:lineRule="auto"/>
        <w:rPr>
          <w:szCs w:val="21"/>
        </w:rPr>
      </w:pPr>
      <w:r w:rsidRPr="0094351E">
        <w:rPr>
          <w:rFonts w:hAnsi="宋体" w:hint="eastAsia"/>
          <w:b/>
          <w:szCs w:val="21"/>
        </w:rPr>
        <w:t>考核方式：</w:t>
      </w:r>
      <w:r w:rsidRPr="004D5A10">
        <w:rPr>
          <w:rFonts w:hAnsi="宋体" w:hint="eastAsia"/>
          <w:szCs w:val="21"/>
        </w:rPr>
        <w:t>考试</w:t>
      </w:r>
    </w:p>
    <w:p w:rsidR="00EF37CF" w:rsidRPr="004D5A10" w:rsidRDefault="00EF37CF" w:rsidP="0094351E">
      <w:pPr>
        <w:snapToGrid w:val="0"/>
        <w:spacing w:line="360" w:lineRule="auto"/>
        <w:rPr>
          <w:szCs w:val="21"/>
        </w:rPr>
      </w:pPr>
      <w:r w:rsidRPr="0094351E">
        <w:rPr>
          <w:rFonts w:hAnsi="宋体" w:hint="eastAsia"/>
          <w:b/>
          <w:szCs w:val="21"/>
        </w:rPr>
        <w:t>使用教材：</w:t>
      </w:r>
      <w:r w:rsidRPr="004D5A10">
        <w:rPr>
          <w:rFonts w:hAnsi="宋体" w:hint="eastAsia"/>
          <w:szCs w:val="21"/>
        </w:rPr>
        <w:t>《单片机原理及应用》（第三版），张毅刚等，高等教育出版社</w:t>
      </w:r>
    </w:p>
    <w:p w:rsidR="00EF37CF" w:rsidRPr="0094351E" w:rsidRDefault="00EF37CF" w:rsidP="0094351E">
      <w:pPr>
        <w:snapToGrid w:val="0"/>
        <w:spacing w:line="360" w:lineRule="auto"/>
        <w:rPr>
          <w:b/>
          <w:szCs w:val="21"/>
        </w:rPr>
      </w:pPr>
      <w:r w:rsidRPr="0094351E">
        <w:rPr>
          <w:rFonts w:hAnsi="宋体" w:hint="eastAsia"/>
          <w:b/>
          <w:szCs w:val="21"/>
        </w:rPr>
        <w:t>参考书目：</w:t>
      </w:r>
    </w:p>
    <w:p w:rsidR="00EF37CF" w:rsidRPr="004D5A10" w:rsidRDefault="00EF37CF" w:rsidP="00DF27F0">
      <w:pPr>
        <w:pStyle w:val="a3"/>
        <w:shd w:val="clear" w:color="auto" w:fill="FFFFFF"/>
        <w:snapToGrid w:val="0"/>
        <w:spacing w:before="0" w:beforeAutospacing="0" w:after="0" w:afterAutospacing="0" w:line="360" w:lineRule="auto"/>
        <w:ind w:firstLineChars="200" w:firstLine="420"/>
        <w:jc w:val="both"/>
        <w:rPr>
          <w:kern w:val="2"/>
          <w:sz w:val="21"/>
          <w:szCs w:val="21"/>
        </w:rPr>
      </w:pPr>
      <w:r w:rsidRPr="004D5A10">
        <w:rPr>
          <w:kern w:val="2"/>
          <w:sz w:val="21"/>
          <w:szCs w:val="21"/>
        </w:rPr>
        <w:t>1.MCS-51</w:t>
      </w:r>
      <w:r w:rsidRPr="004D5A10">
        <w:rPr>
          <w:rFonts w:hAnsi="宋体" w:hint="eastAsia"/>
          <w:kern w:val="2"/>
          <w:sz w:val="21"/>
          <w:szCs w:val="21"/>
        </w:rPr>
        <w:t>单片机原理、接口及应用，王质朴，北京理工大学出版社，</w:t>
      </w:r>
      <w:r w:rsidRPr="004D5A10">
        <w:rPr>
          <w:kern w:val="2"/>
          <w:sz w:val="21"/>
          <w:szCs w:val="21"/>
        </w:rPr>
        <w:t>2009</w:t>
      </w:r>
      <w:r w:rsidRPr="004D5A10">
        <w:rPr>
          <w:rFonts w:hAnsi="宋体" w:hint="eastAsia"/>
          <w:kern w:val="2"/>
          <w:sz w:val="21"/>
          <w:szCs w:val="21"/>
        </w:rPr>
        <w:t>年</w:t>
      </w:r>
      <w:r w:rsidRPr="004D5A10">
        <w:rPr>
          <w:kern w:val="2"/>
          <w:sz w:val="21"/>
          <w:szCs w:val="21"/>
        </w:rPr>
        <w:t>11</w:t>
      </w:r>
      <w:r w:rsidRPr="004D5A10">
        <w:rPr>
          <w:rFonts w:hAnsi="宋体" w:hint="eastAsia"/>
          <w:kern w:val="2"/>
          <w:sz w:val="21"/>
          <w:szCs w:val="21"/>
        </w:rPr>
        <w:t>月第</w:t>
      </w:r>
      <w:r w:rsidRPr="004D5A10">
        <w:rPr>
          <w:kern w:val="2"/>
          <w:sz w:val="21"/>
          <w:szCs w:val="21"/>
        </w:rPr>
        <w:t>1</w:t>
      </w:r>
      <w:r w:rsidRPr="004D5A10">
        <w:rPr>
          <w:rFonts w:hAnsi="宋体" w:hint="eastAsia"/>
          <w:kern w:val="2"/>
          <w:sz w:val="21"/>
          <w:szCs w:val="21"/>
        </w:rPr>
        <w:t>版。</w:t>
      </w:r>
    </w:p>
    <w:p w:rsidR="00EF37CF" w:rsidRPr="004D5A10" w:rsidRDefault="00EF37CF" w:rsidP="00DF27F0">
      <w:pPr>
        <w:pStyle w:val="a3"/>
        <w:shd w:val="clear" w:color="auto" w:fill="FFFFFF"/>
        <w:snapToGrid w:val="0"/>
        <w:spacing w:before="0" w:beforeAutospacing="0" w:after="0" w:afterAutospacing="0" w:line="360" w:lineRule="auto"/>
        <w:ind w:firstLineChars="200" w:firstLine="420"/>
        <w:jc w:val="both"/>
        <w:rPr>
          <w:kern w:val="2"/>
          <w:sz w:val="21"/>
          <w:szCs w:val="21"/>
        </w:rPr>
      </w:pPr>
      <w:r w:rsidRPr="004D5A10">
        <w:rPr>
          <w:kern w:val="2"/>
          <w:sz w:val="21"/>
          <w:szCs w:val="21"/>
        </w:rPr>
        <w:t>2.</w:t>
      </w:r>
      <w:r w:rsidRPr="004D5A10">
        <w:rPr>
          <w:rFonts w:hAnsi="宋体" w:hint="eastAsia"/>
          <w:kern w:val="2"/>
          <w:sz w:val="21"/>
          <w:szCs w:val="21"/>
        </w:rPr>
        <w:t>单片机实战宝典</w:t>
      </w:r>
      <w:r w:rsidRPr="004D5A10">
        <w:rPr>
          <w:kern w:val="2"/>
          <w:sz w:val="21"/>
          <w:szCs w:val="21"/>
        </w:rPr>
        <w:t>--</w:t>
      </w:r>
      <w:r w:rsidRPr="004D5A10">
        <w:rPr>
          <w:rFonts w:hAnsi="宋体" w:hint="eastAsia"/>
          <w:kern w:val="2"/>
          <w:sz w:val="21"/>
          <w:szCs w:val="21"/>
        </w:rPr>
        <w:t>从入门到精通，杨贵恒，机械工业出版社，</w:t>
      </w:r>
      <w:r w:rsidRPr="004D5A10">
        <w:rPr>
          <w:kern w:val="2"/>
          <w:sz w:val="21"/>
          <w:szCs w:val="21"/>
        </w:rPr>
        <w:t>2014</w:t>
      </w:r>
      <w:r w:rsidRPr="004D5A10">
        <w:rPr>
          <w:rFonts w:hAnsi="宋体" w:hint="eastAsia"/>
          <w:kern w:val="2"/>
          <w:sz w:val="21"/>
          <w:szCs w:val="21"/>
        </w:rPr>
        <w:t>年</w:t>
      </w:r>
      <w:r w:rsidRPr="004D5A10">
        <w:rPr>
          <w:kern w:val="2"/>
          <w:sz w:val="21"/>
          <w:szCs w:val="21"/>
        </w:rPr>
        <w:t>1</w:t>
      </w:r>
      <w:r w:rsidRPr="004D5A10">
        <w:rPr>
          <w:rFonts w:hAnsi="宋体" w:hint="eastAsia"/>
          <w:kern w:val="2"/>
          <w:sz w:val="21"/>
          <w:szCs w:val="21"/>
        </w:rPr>
        <w:t>月第</w:t>
      </w:r>
      <w:r w:rsidRPr="004D5A10">
        <w:rPr>
          <w:kern w:val="2"/>
          <w:sz w:val="21"/>
          <w:szCs w:val="21"/>
        </w:rPr>
        <w:t>1</w:t>
      </w:r>
      <w:r w:rsidRPr="004D5A10">
        <w:rPr>
          <w:rFonts w:hAnsi="宋体" w:hint="eastAsia"/>
          <w:kern w:val="2"/>
          <w:sz w:val="21"/>
          <w:szCs w:val="21"/>
        </w:rPr>
        <w:t>版。</w:t>
      </w:r>
    </w:p>
    <w:p w:rsidR="00EF37CF" w:rsidRPr="004D5A10" w:rsidRDefault="00EF37CF" w:rsidP="00DF27F0">
      <w:pPr>
        <w:pStyle w:val="a3"/>
        <w:shd w:val="clear" w:color="auto" w:fill="FFFFFF"/>
        <w:snapToGrid w:val="0"/>
        <w:spacing w:before="0" w:beforeAutospacing="0" w:after="0" w:afterAutospacing="0" w:line="360" w:lineRule="auto"/>
        <w:ind w:firstLineChars="200" w:firstLine="420"/>
        <w:jc w:val="both"/>
        <w:rPr>
          <w:sz w:val="21"/>
          <w:szCs w:val="21"/>
        </w:rPr>
      </w:pPr>
      <w:r w:rsidRPr="004D5A10">
        <w:rPr>
          <w:kern w:val="2"/>
          <w:sz w:val="21"/>
          <w:szCs w:val="21"/>
        </w:rPr>
        <w:t>3.MCS-51</w:t>
      </w:r>
      <w:r w:rsidRPr="004D5A10">
        <w:rPr>
          <w:rFonts w:hAnsi="宋体" w:hint="eastAsia"/>
          <w:kern w:val="2"/>
          <w:sz w:val="21"/>
          <w:szCs w:val="21"/>
        </w:rPr>
        <w:t>单片机系统的应用与实践，方玮，水利水电出版社，</w:t>
      </w:r>
      <w:r w:rsidRPr="004D5A10">
        <w:rPr>
          <w:kern w:val="2"/>
          <w:sz w:val="21"/>
          <w:szCs w:val="21"/>
        </w:rPr>
        <w:t>2011</w:t>
      </w:r>
      <w:r w:rsidRPr="004D5A10">
        <w:rPr>
          <w:rFonts w:hAnsi="宋体" w:hint="eastAsia"/>
          <w:kern w:val="2"/>
          <w:sz w:val="21"/>
          <w:szCs w:val="21"/>
        </w:rPr>
        <w:t>年</w:t>
      </w:r>
      <w:r w:rsidRPr="004D5A10">
        <w:rPr>
          <w:kern w:val="2"/>
          <w:sz w:val="21"/>
          <w:szCs w:val="21"/>
        </w:rPr>
        <w:t>01</w:t>
      </w:r>
      <w:r w:rsidRPr="004D5A10">
        <w:rPr>
          <w:rFonts w:hAnsi="宋体" w:hint="eastAsia"/>
          <w:kern w:val="2"/>
          <w:sz w:val="21"/>
          <w:szCs w:val="21"/>
        </w:rPr>
        <w:t>月第</w:t>
      </w:r>
      <w:r w:rsidRPr="004D5A10">
        <w:rPr>
          <w:kern w:val="2"/>
          <w:sz w:val="21"/>
          <w:szCs w:val="21"/>
        </w:rPr>
        <w:t>1</w:t>
      </w:r>
      <w:r w:rsidRPr="004D5A10">
        <w:rPr>
          <w:rFonts w:hAnsi="宋体" w:hint="eastAsia"/>
          <w:kern w:val="2"/>
          <w:sz w:val="21"/>
          <w:szCs w:val="21"/>
        </w:rPr>
        <w:t>版</w:t>
      </w:r>
      <w:r w:rsidRPr="004D5A10">
        <w:rPr>
          <w:rFonts w:hAnsi="宋体" w:hint="eastAsia"/>
          <w:sz w:val="21"/>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94351E">
      <w:pPr>
        <w:pStyle w:val="1"/>
      </w:pPr>
      <w:r w:rsidRPr="004D5A10">
        <w:br w:type="page"/>
      </w:r>
      <w:bookmarkStart w:id="25" w:name="_Toc530575981"/>
      <w:r w:rsidRPr="004D5A10">
        <w:rPr>
          <w:rFonts w:hint="eastAsia"/>
        </w:rPr>
        <w:lastRenderedPageBreak/>
        <w:t>《电器与可编程控制器》教学大纲</w:t>
      </w:r>
      <w:bookmarkEnd w:id="25"/>
    </w:p>
    <w:p w:rsidR="0020334E" w:rsidRPr="0020334E" w:rsidRDefault="0020334E" w:rsidP="0020334E"/>
    <w:p w:rsidR="00EF37CF" w:rsidRPr="004D5A10" w:rsidRDefault="00EF37CF" w:rsidP="0094351E">
      <w:pPr>
        <w:snapToGrid w:val="0"/>
        <w:spacing w:line="360" w:lineRule="auto"/>
        <w:rPr>
          <w:szCs w:val="21"/>
        </w:rPr>
      </w:pPr>
      <w:r w:rsidRPr="0094351E">
        <w:rPr>
          <w:rFonts w:hAnsi="宋体" w:hint="eastAsia"/>
          <w:b/>
          <w:szCs w:val="21"/>
        </w:rPr>
        <w:t>课程中文名称</w:t>
      </w:r>
      <w:r w:rsidRPr="004D5A10">
        <w:rPr>
          <w:rFonts w:hAnsi="宋体" w:hint="eastAsia"/>
          <w:szCs w:val="21"/>
        </w:rPr>
        <w:t>：电器与可编程控制器</w:t>
      </w:r>
    </w:p>
    <w:p w:rsidR="00EF37CF" w:rsidRPr="004D5A10" w:rsidRDefault="00EF37CF" w:rsidP="0094351E">
      <w:pPr>
        <w:snapToGrid w:val="0"/>
        <w:spacing w:line="360" w:lineRule="auto"/>
        <w:rPr>
          <w:szCs w:val="21"/>
        </w:rPr>
      </w:pPr>
      <w:r w:rsidRPr="0094351E">
        <w:rPr>
          <w:rFonts w:hAnsi="宋体" w:hint="eastAsia"/>
          <w:b/>
          <w:szCs w:val="21"/>
        </w:rPr>
        <w:t>课程英文名称</w:t>
      </w:r>
      <w:r w:rsidRPr="004D5A10">
        <w:rPr>
          <w:rFonts w:hAnsi="宋体" w:hint="eastAsia"/>
          <w:szCs w:val="21"/>
        </w:rPr>
        <w:t>：</w:t>
      </w:r>
      <w:r w:rsidRPr="004D5A10">
        <w:rPr>
          <w:color w:val="000000"/>
          <w:szCs w:val="21"/>
        </w:rPr>
        <w:t>Low-voltage apparatus and Programmable Controller</w:t>
      </w:r>
    </w:p>
    <w:p w:rsidR="00EF37CF" w:rsidRPr="004D5A10" w:rsidRDefault="00EF37CF" w:rsidP="0094351E">
      <w:pPr>
        <w:snapToGrid w:val="0"/>
        <w:spacing w:line="360" w:lineRule="auto"/>
        <w:rPr>
          <w:szCs w:val="21"/>
        </w:rPr>
      </w:pPr>
      <w:r w:rsidRPr="0094351E">
        <w:rPr>
          <w:rFonts w:hAnsi="宋体" w:hint="eastAsia"/>
          <w:b/>
          <w:szCs w:val="21"/>
        </w:rPr>
        <w:t>课程编号：</w:t>
      </w:r>
      <w:r w:rsidRPr="004D5A10">
        <w:rPr>
          <w:szCs w:val="21"/>
        </w:rPr>
        <w:t>C1017</w:t>
      </w:r>
    </w:p>
    <w:p w:rsidR="00EF37CF" w:rsidRPr="004D5A10" w:rsidRDefault="00EF37CF" w:rsidP="0094351E">
      <w:pPr>
        <w:snapToGrid w:val="0"/>
        <w:spacing w:line="360" w:lineRule="auto"/>
        <w:rPr>
          <w:szCs w:val="21"/>
        </w:rPr>
      </w:pPr>
      <w:r w:rsidRPr="0094351E">
        <w:rPr>
          <w:rFonts w:hAnsi="宋体" w:hint="eastAsia"/>
          <w:b/>
          <w:szCs w:val="21"/>
        </w:rPr>
        <w:t>学</w:t>
      </w:r>
      <w:r w:rsidRPr="0094351E">
        <w:rPr>
          <w:b/>
          <w:szCs w:val="21"/>
        </w:rPr>
        <w:t xml:space="preserve">    </w:t>
      </w:r>
      <w:r w:rsidRPr="0094351E">
        <w:rPr>
          <w:rFonts w:hAnsi="宋体" w:hint="eastAsia"/>
          <w:b/>
          <w:szCs w:val="21"/>
        </w:rPr>
        <w:t>分：</w:t>
      </w:r>
      <w:r w:rsidRPr="004D5A10">
        <w:rPr>
          <w:szCs w:val="21"/>
        </w:rPr>
        <w:t xml:space="preserve"> 2   </w:t>
      </w:r>
    </w:p>
    <w:p w:rsidR="00EF37CF" w:rsidRPr="004D5A10" w:rsidRDefault="00EF37CF" w:rsidP="0094351E">
      <w:pPr>
        <w:snapToGrid w:val="0"/>
        <w:spacing w:line="360" w:lineRule="auto"/>
        <w:rPr>
          <w:szCs w:val="21"/>
        </w:rPr>
      </w:pPr>
      <w:r w:rsidRPr="0094351E">
        <w:rPr>
          <w:rFonts w:hAnsi="宋体" w:hint="eastAsia"/>
          <w:b/>
          <w:szCs w:val="21"/>
        </w:rPr>
        <w:t>学</w:t>
      </w:r>
      <w:r w:rsidRPr="0094351E">
        <w:rPr>
          <w:b/>
          <w:szCs w:val="21"/>
        </w:rPr>
        <w:t xml:space="preserve">    </w:t>
      </w:r>
      <w:r w:rsidRPr="0094351E">
        <w:rPr>
          <w:rFonts w:hAnsi="宋体" w:hint="eastAsia"/>
          <w:b/>
          <w:szCs w:val="21"/>
        </w:rPr>
        <w:t>时：</w:t>
      </w:r>
      <w:r w:rsidRPr="004D5A10">
        <w:rPr>
          <w:szCs w:val="21"/>
        </w:rPr>
        <w:t xml:space="preserve"> 32  </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0</w:t>
      </w:r>
      <w:r w:rsidRPr="004D5A10">
        <w:rPr>
          <w:rFonts w:hAnsi="宋体" w:hint="eastAsia"/>
          <w:szCs w:val="21"/>
        </w:rPr>
        <w:t>）</w:t>
      </w:r>
    </w:p>
    <w:p w:rsidR="00EF37CF" w:rsidRPr="004D5A10" w:rsidRDefault="00EF37CF" w:rsidP="0094351E">
      <w:pPr>
        <w:snapToGrid w:val="0"/>
        <w:spacing w:line="360" w:lineRule="auto"/>
        <w:rPr>
          <w:szCs w:val="21"/>
        </w:rPr>
      </w:pPr>
      <w:r w:rsidRPr="0094351E">
        <w:rPr>
          <w:rFonts w:hAnsi="宋体" w:hint="eastAsia"/>
          <w:b/>
          <w:szCs w:val="21"/>
        </w:rPr>
        <w:t>先修课程：</w:t>
      </w:r>
      <w:r w:rsidRPr="004D5A10">
        <w:rPr>
          <w:rFonts w:hAnsi="宋体" w:hint="eastAsia"/>
          <w:szCs w:val="21"/>
        </w:rPr>
        <w:t>电机与拖动、电子技术基础、电路原理等</w:t>
      </w:r>
    </w:p>
    <w:p w:rsidR="00EF37CF" w:rsidRPr="004D5A10" w:rsidRDefault="00EF37CF" w:rsidP="0094351E">
      <w:pPr>
        <w:snapToGrid w:val="0"/>
        <w:spacing w:line="360" w:lineRule="auto"/>
        <w:rPr>
          <w:szCs w:val="21"/>
        </w:rPr>
      </w:pPr>
      <w:r w:rsidRPr="0094351E">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AD2097">
      <w:pPr>
        <w:snapToGrid w:val="0"/>
        <w:spacing w:line="360" w:lineRule="auto"/>
        <w:ind w:left="1054" w:hangingChars="500" w:hanging="1054"/>
        <w:rPr>
          <w:szCs w:val="21"/>
        </w:rPr>
      </w:pPr>
      <w:r w:rsidRPr="0094351E">
        <w:rPr>
          <w:rFonts w:hAnsi="宋体" w:hint="eastAsia"/>
          <w:b/>
          <w:szCs w:val="21"/>
        </w:rPr>
        <w:t>使用教材：</w:t>
      </w:r>
      <w:r w:rsidRPr="004D5A10">
        <w:rPr>
          <w:rFonts w:hAnsi="宋体" w:hint="eastAsia"/>
          <w:szCs w:val="21"/>
        </w:rPr>
        <w:t>《现代电气控制与</w:t>
      </w:r>
      <w:r w:rsidRPr="004D5A10">
        <w:rPr>
          <w:szCs w:val="21"/>
        </w:rPr>
        <w:t>PLC</w:t>
      </w:r>
      <w:r w:rsidRPr="004D5A10">
        <w:rPr>
          <w:rFonts w:hAnsi="宋体" w:hint="eastAsia"/>
          <w:szCs w:val="21"/>
        </w:rPr>
        <w:t>技术》</w:t>
      </w:r>
      <w:r w:rsidRPr="004D5A10">
        <w:rPr>
          <w:szCs w:val="21"/>
        </w:rPr>
        <w:t xml:space="preserve"> </w:t>
      </w:r>
      <w:r w:rsidRPr="004D5A10">
        <w:rPr>
          <w:rFonts w:hAnsi="宋体" w:hint="eastAsia"/>
          <w:szCs w:val="21"/>
        </w:rPr>
        <w:t>王永华，</w:t>
      </w:r>
      <w:r w:rsidR="00AD2097" w:rsidRPr="00AD2097">
        <w:rPr>
          <w:rFonts w:hAnsi="宋体" w:hint="eastAsia"/>
          <w:szCs w:val="21"/>
        </w:rPr>
        <w:t>北京航空航天大学出版社</w:t>
      </w:r>
      <w:r w:rsidRPr="004D5A10">
        <w:rPr>
          <w:rFonts w:hAnsi="宋体" w:hint="eastAsia"/>
          <w:szCs w:val="21"/>
        </w:rPr>
        <w:t>，</w:t>
      </w:r>
      <w:r w:rsidRPr="004D5A10">
        <w:rPr>
          <w:szCs w:val="21"/>
        </w:rPr>
        <w:t>2014</w:t>
      </w:r>
      <w:r w:rsidRPr="004D5A10">
        <w:rPr>
          <w:rFonts w:hAnsi="宋体" w:hint="eastAsia"/>
          <w:szCs w:val="21"/>
        </w:rPr>
        <w:t>年</w:t>
      </w:r>
      <w:r w:rsidRPr="004D5A10">
        <w:rPr>
          <w:szCs w:val="21"/>
        </w:rPr>
        <w:t>11</w:t>
      </w:r>
      <w:r w:rsidRPr="004D5A10">
        <w:rPr>
          <w:rFonts w:hAnsi="宋体" w:hint="eastAsia"/>
          <w:szCs w:val="21"/>
        </w:rPr>
        <w:t>月第</w:t>
      </w:r>
      <w:r w:rsidRPr="004D5A10">
        <w:rPr>
          <w:szCs w:val="21"/>
        </w:rPr>
        <w:t>3</w:t>
      </w:r>
      <w:r w:rsidRPr="004D5A10">
        <w:rPr>
          <w:rFonts w:hAnsi="宋体" w:hint="eastAsia"/>
          <w:szCs w:val="21"/>
        </w:rPr>
        <w:t>版</w:t>
      </w:r>
    </w:p>
    <w:p w:rsidR="00EF37CF" w:rsidRPr="004D5A10" w:rsidRDefault="00EF37CF" w:rsidP="0094351E">
      <w:pPr>
        <w:snapToGrid w:val="0"/>
        <w:spacing w:line="360" w:lineRule="auto"/>
        <w:rPr>
          <w:szCs w:val="21"/>
        </w:rPr>
      </w:pPr>
      <w:r w:rsidRPr="0094351E">
        <w:rPr>
          <w:rFonts w:hAnsi="宋体" w:hint="eastAsia"/>
          <w:b/>
          <w:szCs w:val="21"/>
        </w:rPr>
        <w:t>开课单位</w:t>
      </w:r>
      <w:r w:rsidRPr="0094351E">
        <w:rPr>
          <w:rFonts w:hAnsi="宋体" w:hint="eastAsia"/>
          <w:b/>
          <w:bCs/>
          <w:szCs w:val="21"/>
        </w:rPr>
        <w:t>：</w:t>
      </w:r>
      <w:r w:rsidRPr="004D5A10">
        <w:rPr>
          <w:rFonts w:hAnsi="宋体" w:hint="eastAsia"/>
          <w:szCs w:val="21"/>
        </w:rPr>
        <w:t>电气与新能源学院</w:t>
      </w:r>
    </w:p>
    <w:p w:rsidR="00EF37CF" w:rsidRPr="0094351E" w:rsidRDefault="00EF37CF" w:rsidP="0094351E">
      <w:pPr>
        <w:snapToGrid w:val="0"/>
        <w:spacing w:line="360" w:lineRule="auto"/>
        <w:rPr>
          <w:b/>
          <w:szCs w:val="21"/>
        </w:rPr>
      </w:pPr>
      <w:r w:rsidRPr="0094351E">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电器与可编程控制器》是自动化专业教学计划中具有重要意义的专业核心课，本课程的任务是通过学习，使学生掌握电器控制线路的设计原则、方法，熟悉和了解常用低压电器的基本组成和原理，掌握典型的电器控制线路，并能读懂和分析电器控制原理图；熟悉可编程控制器的结构原理及工作方式、基本指令和功能指令，掌握</w:t>
      </w:r>
      <w:r w:rsidRPr="004D5A10">
        <w:rPr>
          <w:szCs w:val="21"/>
        </w:rPr>
        <w:t>LAD</w:t>
      </w:r>
      <w:r w:rsidRPr="004D5A10">
        <w:rPr>
          <w:rFonts w:hAnsi="宋体" w:hint="eastAsia"/>
          <w:szCs w:val="21"/>
        </w:rPr>
        <w:t>、</w:t>
      </w:r>
      <w:r w:rsidRPr="004D5A10">
        <w:rPr>
          <w:szCs w:val="21"/>
        </w:rPr>
        <w:t>STL</w:t>
      </w:r>
      <w:r w:rsidRPr="004D5A10">
        <w:rPr>
          <w:rFonts w:hAnsi="宋体" w:hint="eastAsia"/>
          <w:szCs w:val="21"/>
        </w:rPr>
        <w:t>、顺序控制功能图的基本编程规则，了解和掌握可编程控制器编程软件的使用方法，能根据需求进行</w:t>
      </w:r>
      <w:r w:rsidRPr="004D5A10">
        <w:rPr>
          <w:szCs w:val="21"/>
        </w:rPr>
        <w:t>PLC</w:t>
      </w:r>
      <w:r w:rsidRPr="004D5A10">
        <w:rPr>
          <w:rFonts w:hAnsi="宋体" w:hint="eastAsia"/>
          <w:szCs w:val="21"/>
        </w:rPr>
        <w:t>选型、</w:t>
      </w:r>
      <w:r w:rsidRPr="004D5A10">
        <w:rPr>
          <w:szCs w:val="21"/>
        </w:rPr>
        <w:t>I\O</w:t>
      </w:r>
      <w:r w:rsidRPr="004D5A10">
        <w:rPr>
          <w:rFonts w:hAnsi="宋体" w:hint="eastAsia"/>
          <w:szCs w:val="21"/>
        </w:rPr>
        <w:t>资源分配并编程实现，为将来从事专业工作打下坚实的基础。</w:t>
      </w:r>
    </w:p>
    <w:p w:rsidR="00EF37CF" w:rsidRPr="0094351E" w:rsidRDefault="00EF37CF" w:rsidP="0094351E">
      <w:pPr>
        <w:snapToGrid w:val="0"/>
        <w:spacing w:line="360" w:lineRule="auto"/>
        <w:rPr>
          <w:b/>
          <w:szCs w:val="21"/>
        </w:rPr>
      </w:pPr>
      <w:r w:rsidRPr="0094351E">
        <w:rPr>
          <w:rFonts w:hAnsi="宋体" w:hint="eastAsia"/>
          <w:b/>
          <w:szCs w:val="21"/>
        </w:rPr>
        <w:t>二、教学目标：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r w:rsidRPr="004D5A10">
        <w:rPr>
          <w:color w:val="000000"/>
          <w:szCs w:val="21"/>
        </w:rPr>
        <w:t>5</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szCs w:val="21"/>
        </w:rPr>
        <w:t xml:space="preserve">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中的指标点</w:t>
      </w:r>
      <w:r w:rsidRPr="004D5A10">
        <w:rPr>
          <w:color w:val="000000"/>
          <w:szCs w:val="21"/>
        </w:rPr>
        <w:t>1.4</w:t>
      </w:r>
      <w:r w:rsidRPr="004D5A10">
        <w:rPr>
          <w:rFonts w:hAnsi="宋体" w:hint="eastAsia"/>
          <w:color w:val="000000"/>
          <w:szCs w:val="21"/>
        </w:rPr>
        <w:t>：</w:t>
      </w:r>
      <w:r w:rsidRPr="004D5A10">
        <w:rPr>
          <w:rFonts w:hAnsi="宋体" w:hint="eastAsia"/>
          <w:szCs w:val="21"/>
        </w:rPr>
        <w:t>能将工程和专业知识用于控制系统复杂工程问题的设计和改进</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中的指标点</w:t>
      </w:r>
      <w:r w:rsidRPr="004D5A10">
        <w:rPr>
          <w:color w:val="000000"/>
          <w:szCs w:val="21"/>
        </w:rPr>
        <w:t>2.2</w:t>
      </w:r>
      <w:r w:rsidRPr="004D5A10">
        <w:rPr>
          <w:rFonts w:hAnsi="宋体" w:hint="eastAsia"/>
          <w:color w:val="000000"/>
          <w:szCs w:val="21"/>
        </w:rPr>
        <w:t>：</w:t>
      </w:r>
      <w:r w:rsidRPr="004D5A10">
        <w:rPr>
          <w:rFonts w:hAnsi="宋体" w:hint="eastAsia"/>
          <w:szCs w:val="21"/>
        </w:rPr>
        <w:t>能认识到解决工程问题有多种方案可选择</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中的指标点</w:t>
      </w:r>
      <w:r w:rsidRPr="004D5A10">
        <w:rPr>
          <w:color w:val="000000"/>
          <w:szCs w:val="21"/>
        </w:rPr>
        <w:t>3.4</w:t>
      </w:r>
      <w:r w:rsidRPr="004D5A10">
        <w:rPr>
          <w:rFonts w:hAnsi="宋体" w:hint="eastAsia"/>
          <w:color w:val="000000"/>
          <w:szCs w:val="21"/>
        </w:rPr>
        <w:t>：</w:t>
      </w:r>
      <w:r w:rsidRPr="004D5A10">
        <w:rPr>
          <w:rFonts w:hAnsi="宋体" w:hint="eastAsia"/>
          <w:szCs w:val="21"/>
        </w:rPr>
        <w:t>能够通过集成单元过程完成工业生产、装备工艺和系统管理的流程设计，并对流程设计方案进行优选，体现创新意识</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中的指标点</w:t>
      </w:r>
      <w:r w:rsidRPr="004D5A10">
        <w:rPr>
          <w:color w:val="000000"/>
          <w:szCs w:val="21"/>
        </w:rPr>
        <w:t>4.3</w:t>
      </w:r>
      <w:r w:rsidRPr="004D5A10">
        <w:rPr>
          <w:rFonts w:hAnsi="宋体" w:hint="eastAsia"/>
          <w:color w:val="000000"/>
          <w:szCs w:val="21"/>
        </w:rPr>
        <w:t>：</w:t>
      </w:r>
      <w:r w:rsidRPr="004D5A10">
        <w:rPr>
          <w:rFonts w:hAnsi="宋体" w:hint="eastAsia"/>
          <w:szCs w:val="21"/>
        </w:rPr>
        <w:t>能够选用或搭建实验装置，采用科学的实验方法，安全地开展实验</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6</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中的指标点</w:t>
      </w:r>
      <w:r w:rsidRPr="004D5A10">
        <w:rPr>
          <w:color w:val="000000"/>
          <w:szCs w:val="21"/>
        </w:rPr>
        <w:t>5.2</w:t>
      </w:r>
      <w:r w:rsidRPr="004D5A10">
        <w:rPr>
          <w:rFonts w:hAnsi="宋体" w:hint="eastAsia"/>
          <w:color w:val="000000"/>
          <w:szCs w:val="21"/>
        </w:rPr>
        <w:t>：</w:t>
      </w:r>
      <w:r w:rsidRPr="004D5A10">
        <w:rPr>
          <w:rFonts w:hAnsi="宋体" w:hint="eastAsia"/>
          <w:szCs w:val="21"/>
        </w:rPr>
        <w:t>能选择、开发相关的技术、资源和工具、并应用于自动化工程问题的解决过程。</w:t>
      </w:r>
    </w:p>
    <w:p w:rsidR="00EF37CF" w:rsidRPr="0094351E" w:rsidRDefault="00EF37CF" w:rsidP="0094351E">
      <w:pPr>
        <w:snapToGrid w:val="0"/>
        <w:spacing w:line="360" w:lineRule="auto"/>
        <w:rPr>
          <w:b/>
          <w:szCs w:val="21"/>
        </w:rPr>
      </w:pPr>
      <w:r w:rsidRPr="0094351E">
        <w:rPr>
          <w:rFonts w:hAnsi="宋体" w:hint="eastAsia"/>
          <w:b/>
          <w:szCs w:val="21"/>
        </w:rPr>
        <w:t>三、教学内容及要求</w:t>
      </w:r>
    </w:p>
    <w:p w:rsidR="00EF37CF" w:rsidRPr="004D5A10" w:rsidRDefault="00EF37CF" w:rsidP="006B1C12">
      <w:pPr>
        <w:pStyle w:val="a5"/>
        <w:snapToGrid w:val="0"/>
        <w:spacing w:line="360" w:lineRule="auto"/>
        <w:rPr>
          <w:szCs w:val="21"/>
        </w:rPr>
      </w:pPr>
      <w:r w:rsidRPr="006B1C12">
        <w:rPr>
          <w:rFonts w:hint="eastAsia"/>
          <w:szCs w:val="21"/>
        </w:rPr>
        <w:t>绪论</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lastRenderedPageBreak/>
        <w:t>（</w:t>
      </w:r>
      <w:r w:rsidRPr="006B1C12">
        <w:rPr>
          <w:szCs w:val="21"/>
        </w:rPr>
        <w:t>1</w:t>
      </w:r>
      <w:r w:rsidRPr="006B1C12">
        <w:rPr>
          <w:rFonts w:hint="eastAsia"/>
          <w:szCs w:val="21"/>
        </w:rPr>
        <w:t>）了解电器与可编程控制器的学科地位、基本内容和发展历史；</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）电器与可编程控制器课程的任务与要求；</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）了解可编程控制器的国内外发展概况。</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1</w:t>
      </w:r>
      <w:r w:rsidRPr="006B1C12">
        <w:rPr>
          <w:rFonts w:hint="eastAsia"/>
          <w:szCs w:val="21"/>
        </w:rPr>
        <w:t>）电器与可编程控制器在自动控制系统中的应用</w:t>
      </w:r>
    </w:p>
    <w:p w:rsidR="00EF37CF" w:rsidRPr="004D5A10" w:rsidRDefault="00EF37CF" w:rsidP="00DF27F0">
      <w:pPr>
        <w:pStyle w:val="a5"/>
        <w:snapToGrid w:val="0"/>
        <w:spacing w:line="360" w:lineRule="auto"/>
        <w:rPr>
          <w:szCs w:val="21"/>
        </w:rPr>
      </w:pPr>
      <w:r w:rsidRPr="004D5A10">
        <w:rPr>
          <w:szCs w:val="21"/>
        </w:rPr>
        <w:t xml:space="preserve"> 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可编程控制器的国内外发展</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pStyle w:val="a5"/>
        <w:snapToGrid w:val="0"/>
        <w:spacing w:line="360" w:lineRule="auto"/>
        <w:rPr>
          <w:szCs w:val="21"/>
        </w:rPr>
      </w:pPr>
      <w:r w:rsidRPr="004D5A10">
        <w:rPr>
          <w:szCs w:val="21"/>
        </w:rPr>
        <w:t>1.1</w:t>
      </w:r>
      <w:r w:rsidRPr="006B1C12">
        <w:rPr>
          <w:rFonts w:hint="eastAsia"/>
          <w:szCs w:val="21"/>
        </w:rPr>
        <w:t>、</w:t>
      </w:r>
      <w:r w:rsidRPr="004D5A10">
        <w:rPr>
          <w:szCs w:val="21"/>
        </w:rPr>
        <w:t>1.5</w:t>
      </w:r>
    </w:p>
    <w:p w:rsidR="00EF37CF" w:rsidRPr="004D5A10" w:rsidRDefault="006B1C12" w:rsidP="006B1C12">
      <w:pPr>
        <w:snapToGrid w:val="0"/>
        <w:spacing w:line="360" w:lineRule="auto"/>
        <w:ind w:left="420"/>
        <w:rPr>
          <w:szCs w:val="21"/>
        </w:rPr>
      </w:pPr>
      <w:r>
        <w:rPr>
          <w:rFonts w:hAnsi="宋体" w:hint="eastAsia"/>
          <w:color w:val="000000"/>
          <w:szCs w:val="21"/>
        </w:rPr>
        <w:t>第二章、</w:t>
      </w:r>
      <w:r w:rsidR="00EF37CF" w:rsidRPr="004D5A10">
        <w:rPr>
          <w:rFonts w:hAnsi="宋体" w:hint="eastAsia"/>
          <w:color w:val="000000"/>
          <w:szCs w:val="21"/>
        </w:rPr>
        <w:t>常用低压控制电器及电气控制系统分析</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）低压电器分类、低压电器的作用；</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）接触器、继电器、熔断器、低压开关和断路器及主令电器等的基本结构、工作原理、产品型号选型原则和方法等。</w:t>
      </w:r>
    </w:p>
    <w:p w:rsidR="00EF37CF" w:rsidRPr="004D5A10" w:rsidRDefault="00EF37CF" w:rsidP="006B1C12">
      <w:pPr>
        <w:pStyle w:val="a5"/>
        <w:snapToGrid w:val="0"/>
        <w:spacing w:line="360" w:lineRule="auto"/>
        <w:rPr>
          <w:szCs w:val="21"/>
        </w:rPr>
      </w:pPr>
      <w:r w:rsidRPr="006B1C12">
        <w:rPr>
          <w:rFonts w:hint="eastAsia"/>
          <w:szCs w:val="21"/>
        </w:rPr>
        <w:t>（</w:t>
      </w:r>
      <w:r w:rsidRPr="006B1C12">
        <w:rPr>
          <w:szCs w:val="21"/>
        </w:rPr>
        <w:t>3</w:t>
      </w:r>
      <w:r w:rsidRPr="006B1C12">
        <w:rPr>
          <w:rFonts w:hint="eastAsia"/>
          <w:szCs w:val="21"/>
        </w:rPr>
        <w:t>）三相异步电动机的启动控制、正反转控制、调速控制、制动控制等基本环节线路的工作原理分析。</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DF27F0">
      <w:pPr>
        <w:pStyle w:val="a5"/>
        <w:snapToGrid w:val="0"/>
        <w:spacing w:line="360" w:lineRule="auto"/>
        <w:rPr>
          <w:szCs w:val="21"/>
        </w:rPr>
      </w:pPr>
      <w:r w:rsidRPr="006B1C12">
        <w:rPr>
          <w:rFonts w:hint="eastAsia"/>
          <w:szCs w:val="21"/>
        </w:rPr>
        <w:t>三相异步电动机的启动控制、正反转控制、调速控制、制动控制等基本环节线路的工作原理分析。</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三相异步电动机的启动控制、正反转控制、调速控制、制动控制等基本环节线路的工作原理分析。</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pStyle w:val="a5"/>
        <w:snapToGrid w:val="0"/>
        <w:spacing w:line="360" w:lineRule="auto"/>
        <w:rPr>
          <w:szCs w:val="21"/>
        </w:rPr>
      </w:pPr>
      <w:r w:rsidRPr="004D5A10">
        <w:rPr>
          <w:szCs w:val="21"/>
        </w:rPr>
        <w:t>2.3</w:t>
      </w:r>
      <w:r w:rsidRPr="006B1C12">
        <w:rPr>
          <w:rFonts w:hint="eastAsia"/>
          <w:szCs w:val="21"/>
        </w:rPr>
        <w:t>、</w:t>
      </w:r>
      <w:r w:rsidRPr="004D5A10">
        <w:rPr>
          <w:szCs w:val="21"/>
        </w:rPr>
        <w:t>2.7</w:t>
      </w:r>
      <w:r w:rsidRPr="006B1C12">
        <w:rPr>
          <w:rFonts w:hint="eastAsia"/>
          <w:szCs w:val="21"/>
        </w:rPr>
        <w:t>、</w:t>
      </w:r>
      <w:r w:rsidRPr="004D5A10">
        <w:rPr>
          <w:szCs w:val="21"/>
        </w:rPr>
        <w:t>2.13</w:t>
      </w:r>
      <w:r w:rsidRPr="006B1C12">
        <w:rPr>
          <w:rFonts w:hint="eastAsia"/>
          <w:szCs w:val="21"/>
        </w:rPr>
        <w:t>、</w:t>
      </w:r>
      <w:r w:rsidRPr="004D5A10">
        <w:rPr>
          <w:szCs w:val="21"/>
        </w:rPr>
        <w:t>2.15</w:t>
      </w:r>
    </w:p>
    <w:p w:rsidR="00EF37CF" w:rsidRPr="004D5A10" w:rsidRDefault="006B1C12" w:rsidP="006B1C12">
      <w:pPr>
        <w:snapToGrid w:val="0"/>
        <w:spacing w:line="360" w:lineRule="auto"/>
        <w:ind w:left="420"/>
        <w:rPr>
          <w:szCs w:val="21"/>
        </w:rPr>
      </w:pPr>
      <w:r>
        <w:rPr>
          <w:rFonts w:hint="eastAsia"/>
          <w:szCs w:val="21"/>
        </w:rPr>
        <w:t>第三章、</w:t>
      </w:r>
      <w:r w:rsidR="00EF37CF" w:rsidRPr="004D5A10">
        <w:rPr>
          <w:szCs w:val="21"/>
        </w:rPr>
        <w:t>PLC</w:t>
      </w:r>
      <w:r w:rsidR="00EF37CF" w:rsidRPr="004D5A10">
        <w:rPr>
          <w:rFonts w:hAnsi="宋体" w:hint="eastAsia"/>
          <w:szCs w:val="21"/>
        </w:rPr>
        <w:t>的基础概述</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1</w:t>
      </w:r>
      <w:r w:rsidRPr="006B1C12">
        <w:rPr>
          <w:rFonts w:hint="eastAsia"/>
          <w:szCs w:val="21"/>
        </w:rPr>
        <w:t>）了解</w:t>
      </w:r>
      <w:r w:rsidRPr="004D5A10">
        <w:rPr>
          <w:szCs w:val="21"/>
        </w:rPr>
        <w:t>PLC</w:t>
      </w:r>
      <w:r w:rsidRPr="006B1C12">
        <w:rPr>
          <w:rFonts w:hint="eastAsia"/>
          <w:szCs w:val="21"/>
        </w:rPr>
        <w:t>的产生、发展概况。</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2</w:t>
      </w:r>
      <w:r w:rsidRPr="006B1C12">
        <w:rPr>
          <w:rFonts w:hint="eastAsia"/>
          <w:szCs w:val="21"/>
        </w:rPr>
        <w:t>）了解</w:t>
      </w:r>
      <w:r w:rsidRPr="004D5A10">
        <w:rPr>
          <w:szCs w:val="21"/>
        </w:rPr>
        <w:t>PLC</w:t>
      </w:r>
      <w:r w:rsidRPr="006B1C12">
        <w:rPr>
          <w:rFonts w:hint="eastAsia"/>
          <w:szCs w:val="21"/>
        </w:rPr>
        <w:t>的用途和功能特点。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3</w:t>
      </w:r>
      <w:r w:rsidRPr="006B1C12">
        <w:rPr>
          <w:rFonts w:hint="eastAsia"/>
          <w:szCs w:val="21"/>
        </w:rPr>
        <w:t>）掌握</w:t>
      </w:r>
      <w:r w:rsidRPr="004D5A10">
        <w:rPr>
          <w:szCs w:val="21"/>
        </w:rPr>
        <w:t>PLC</w:t>
      </w:r>
      <w:r w:rsidRPr="006B1C12">
        <w:rPr>
          <w:rFonts w:hint="eastAsia"/>
          <w:szCs w:val="21"/>
        </w:rPr>
        <w:t>的硬件组成、工作方式。</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4</w:t>
      </w:r>
      <w:r w:rsidRPr="006B1C12">
        <w:rPr>
          <w:rFonts w:hint="eastAsia"/>
          <w:szCs w:val="21"/>
        </w:rPr>
        <w:t>）了解</w:t>
      </w:r>
      <w:r w:rsidRPr="004D5A10">
        <w:rPr>
          <w:szCs w:val="21"/>
        </w:rPr>
        <w:t>PLC</w:t>
      </w:r>
      <w:r w:rsidRPr="006B1C12">
        <w:rPr>
          <w:rFonts w:hint="eastAsia"/>
          <w:szCs w:val="21"/>
        </w:rPr>
        <w:t>常用编程语言。</w:t>
      </w:r>
    </w:p>
    <w:p w:rsidR="00EF37CF" w:rsidRPr="004D5A10" w:rsidRDefault="00EF37CF" w:rsidP="006B1C12">
      <w:pPr>
        <w:pStyle w:val="a5"/>
        <w:snapToGrid w:val="0"/>
        <w:spacing w:line="360" w:lineRule="auto"/>
        <w:rPr>
          <w:szCs w:val="21"/>
        </w:rPr>
      </w:pPr>
      <w:r w:rsidRPr="006B1C12">
        <w:rPr>
          <w:rFonts w:hint="eastAsia"/>
          <w:szCs w:val="21"/>
        </w:rPr>
        <w:lastRenderedPageBreak/>
        <w:t>（</w:t>
      </w:r>
      <w:r w:rsidRPr="004D5A10">
        <w:rPr>
          <w:szCs w:val="21"/>
        </w:rPr>
        <w:t>5</w:t>
      </w:r>
      <w:r w:rsidRPr="006B1C12">
        <w:rPr>
          <w:rFonts w:hint="eastAsia"/>
          <w:szCs w:val="21"/>
        </w:rPr>
        <w:t>）了解</w:t>
      </w:r>
      <w:r w:rsidRPr="004D5A10">
        <w:rPr>
          <w:szCs w:val="21"/>
        </w:rPr>
        <w:t>PLC</w:t>
      </w:r>
      <w:r w:rsidRPr="006B1C12">
        <w:rPr>
          <w:rFonts w:hint="eastAsia"/>
          <w:szCs w:val="21"/>
        </w:rPr>
        <w:t>主要性能指标。</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DF27F0">
      <w:pPr>
        <w:pStyle w:val="a5"/>
        <w:snapToGrid w:val="0"/>
        <w:spacing w:line="360" w:lineRule="auto"/>
        <w:rPr>
          <w:szCs w:val="21"/>
        </w:rPr>
      </w:pPr>
      <w:r w:rsidRPr="004D5A10">
        <w:rPr>
          <w:szCs w:val="21"/>
        </w:rPr>
        <w:t>PLC</w:t>
      </w:r>
      <w:r w:rsidRPr="006B1C12">
        <w:rPr>
          <w:rFonts w:hint="eastAsia"/>
          <w:szCs w:val="21"/>
        </w:rPr>
        <w:t>的硬件组成、工作方式</w:t>
      </w:r>
    </w:p>
    <w:p w:rsidR="00EF37CF" w:rsidRPr="004D5A10" w:rsidRDefault="00EF37CF" w:rsidP="006B1C12">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6B1C12">
      <w:pPr>
        <w:pStyle w:val="a5"/>
        <w:snapToGrid w:val="0"/>
        <w:spacing w:line="360" w:lineRule="auto"/>
        <w:rPr>
          <w:szCs w:val="21"/>
        </w:rPr>
      </w:pPr>
      <w:r w:rsidRPr="004D5A10">
        <w:rPr>
          <w:szCs w:val="21"/>
        </w:rPr>
        <w:t>PLC</w:t>
      </w:r>
      <w:r w:rsidRPr="006B1C12">
        <w:rPr>
          <w:rFonts w:hint="eastAsia"/>
          <w:szCs w:val="21"/>
        </w:rPr>
        <w:t>的硬件组成、工作方式</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r w:rsidRPr="004D5A10">
        <w:rPr>
          <w:szCs w:val="21"/>
        </w:rPr>
        <w:t>+</w:t>
      </w:r>
      <w:r w:rsidRPr="006B1C12">
        <w:rPr>
          <w:rFonts w:hint="eastAsia"/>
          <w:szCs w:val="21"/>
        </w:rPr>
        <w:t>阅读报告</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pStyle w:val="a5"/>
        <w:snapToGrid w:val="0"/>
        <w:spacing w:line="360" w:lineRule="auto"/>
        <w:rPr>
          <w:szCs w:val="21"/>
        </w:rPr>
      </w:pPr>
      <w:r w:rsidRPr="004D5A10">
        <w:rPr>
          <w:szCs w:val="21"/>
        </w:rPr>
        <w:t>3.6</w:t>
      </w:r>
      <w:r w:rsidRPr="006B1C12">
        <w:rPr>
          <w:rFonts w:hint="eastAsia"/>
          <w:szCs w:val="21"/>
        </w:rPr>
        <w:t>、</w:t>
      </w:r>
      <w:r w:rsidRPr="004D5A10">
        <w:rPr>
          <w:szCs w:val="21"/>
        </w:rPr>
        <w:t>3.7</w:t>
      </w:r>
    </w:p>
    <w:p w:rsidR="00EF37CF" w:rsidRPr="004D5A10" w:rsidRDefault="00EF37CF" w:rsidP="00DF27F0">
      <w:pPr>
        <w:pStyle w:val="aa"/>
        <w:snapToGrid w:val="0"/>
        <w:spacing w:line="360" w:lineRule="auto"/>
        <w:ind w:firstLineChars="200" w:firstLine="420"/>
        <w:rPr>
          <w:rFonts w:ascii="Times New Roman"/>
          <w:sz w:val="21"/>
          <w:szCs w:val="21"/>
        </w:rPr>
      </w:pPr>
      <w:r w:rsidRPr="004D5A10">
        <w:rPr>
          <w:rFonts w:ascii="Times New Roman" w:hAnsi="宋体" w:hint="eastAsia"/>
          <w:sz w:val="21"/>
          <w:szCs w:val="21"/>
        </w:rPr>
        <w:t>第四章、</w:t>
      </w:r>
      <w:r w:rsidRPr="004D5A10">
        <w:rPr>
          <w:rFonts w:ascii="Times New Roman"/>
          <w:sz w:val="21"/>
          <w:szCs w:val="21"/>
        </w:rPr>
        <w:t>S7-200 PLC</w:t>
      </w:r>
      <w:r w:rsidRPr="004D5A10">
        <w:rPr>
          <w:rFonts w:ascii="Times New Roman" w:hAnsi="宋体" w:hint="eastAsia"/>
          <w:sz w:val="21"/>
          <w:szCs w:val="21"/>
        </w:rPr>
        <w:t>的系统配置</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1</w:t>
      </w:r>
      <w:r w:rsidRPr="006B1C12">
        <w:rPr>
          <w:rFonts w:hint="eastAsia"/>
          <w:szCs w:val="21"/>
        </w:rPr>
        <w:t>）了解</w:t>
      </w:r>
      <w:r w:rsidRPr="004D5A10">
        <w:rPr>
          <w:szCs w:val="21"/>
        </w:rPr>
        <w:t>S7-200 PLC</w:t>
      </w:r>
      <w:r w:rsidRPr="006B1C12">
        <w:rPr>
          <w:rFonts w:hint="eastAsia"/>
          <w:szCs w:val="21"/>
        </w:rPr>
        <w:t>的机种及系统构成。</w:t>
      </w:r>
    </w:p>
    <w:p w:rsidR="00EF37CF" w:rsidRPr="006B1C12" w:rsidRDefault="00EF37CF" w:rsidP="006B1C12">
      <w:pPr>
        <w:pStyle w:val="a5"/>
        <w:snapToGrid w:val="0"/>
        <w:spacing w:line="360" w:lineRule="auto"/>
        <w:rPr>
          <w:szCs w:val="21"/>
        </w:rPr>
      </w:pPr>
      <w:r w:rsidRPr="006B1C12">
        <w:rPr>
          <w:rFonts w:hint="eastAsia"/>
          <w:szCs w:val="21"/>
        </w:rPr>
        <w:t>（</w:t>
      </w:r>
      <w:r w:rsidRPr="006B1C12">
        <w:rPr>
          <w:szCs w:val="21"/>
        </w:rPr>
        <w:t>2</w:t>
      </w:r>
      <w:r w:rsidRPr="006B1C12">
        <w:rPr>
          <w:rFonts w:hint="eastAsia"/>
          <w:szCs w:val="21"/>
        </w:rPr>
        <w:t>）掌握外端子图、软元件。</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6B1C12" w:rsidRDefault="00EF37CF" w:rsidP="00DF27F0">
      <w:pPr>
        <w:pStyle w:val="a5"/>
        <w:snapToGrid w:val="0"/>
        <w:spacing w:line="360" w:lineRule="auto"/>
        <w:rPr>
          <w:szCs w:val="21"/>
        </w:rPr>
      </w:pPr>
      <w:r w:rsidRPr="006B1C12">
        <w:rPr>
          <w:rFonts w:hint="eastAsia"/>
          <w:szCs w:val="21"/>
        </w:rPr>
        <w:t>软元件</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软元件</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4.2</w:t>
      </w:r>
      <w:r w:rsidRPr="004D5A10">
        <w:rPr>
          <w:rFonts w:hAnsi="宋体" w:hint="eastAsia"/>
          <w:szCs w:val="21"/>
        </w:rPr>
        <w:t>、</w:t>
      </w:r>
      <w:r w:rsidRPr="004D5A10">
        <w:rPr>
          <w:szCs w:val="21"/>
        </w:rPr>
        <w:t>4.4</w:t>
      </w:r>
      <w:r w:rsidRPr="004D5A10">
        <w:rPr>
          <w:rFonts w:hAnsi="宋体" w:hint="eastAsia"/>
          <w:szCs w:val="21"/>
        </w:rPr>
        <w:t>、</w:t>
      </w:r>
      <w:r w:rsidRPr="004D5A10">
        <w:rPr>
          <w:szCs w:val="21"/>
        </w:rPr>
        <w:t>4.6</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第五章、</w:t>
      </w:r>
      <w:r w:rsidRPr="004D5A10">
        <w:rPr>
          <w:szCs w:val="21"/>
        </w:rPr>
        <w:t>PLC</w:t>
      </w:r>
      <w:r w:rsidRPr="004D5A10">
        <w:rPr>
          <w:rFonts w:hAnsi="宋体" w:hint="eastAsia"/>
          <w:szCs w:val="21"/>
        </w:rPr>
        <w:t>的基本逻辑指令及程序编制</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1</w:t>
      </w:r>
      <w:r w:rsidRPr="006B1C12">
        <w:rPr>
          <w:rFonts w:hint="eastAsia"/>
          <w:szCs w:val="21"/>
        </w:rPr>
        <w:t>）掌握</w:t>
      </w:r>
      <w:r w:rsidRPr="004D5A10">
        <w:rPr>
          <w:szCs w:val="21"/>
        </w:rPr>
        <w:t>S7-200 PLC</w:t>
      </w:r>
      <w:r w:rsidRPr="006B1C12">
        <w:rPr>
          <w:rFonts w:hint="eastAsia"/>
          <w:szCs w:val="21"/>
        </w:rPr>
        <w:t>基本逻辑指令。</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2</w:t>
      </w:r>
      <w:r w:rsidRPr="006B1C12">
        <w:rPr>
          <w:rFonts w:hint="eastAsia"/>
          <w:szCs w:val="21"/>
        </w:rPr>
        <w:t>）掌握梯形图的编程方法。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DF27F0">
      <w:pPr>
        <w:pStyle w:val="a5"/>
        <w:snapToGrid w:val="0"/>
        <w:spacing w:line="360" w:lineRule="auto"/>
        <w:rPr>
          <w:szCs w:val="21"/>
        </w:rPr>
      </w:pPr>
      <w:r w:rsidRPr="006B1C12">
        <w:rPr>
          <w:rFonts w:hint="eastAsia"/>
          <w:szCs w:val="21"/>
        </w:rPr>
        <w:t>梯形图</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梯形图</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pStyle w:val="a5"/>
        <w:snapToGrid w:val="0"/>
        <w:spacing w:line="360" w:lineRule="auto"/>
        <w:rPr>
          <w:szCs w:val="21"/>
        </w:rPr>
      </w:pPr>
      <w:r w:rsidRPr="004D5A10">
        <w:rPr>
          <w:szCs w:val="21"/>
        </w:rPr>
        <w:t>5.2</w:t>
      </w:r>
      <w:r w:rsidRPr="006B1C12">
        <w:rPr>
          <w:rFonts w:hint="eastAsia"/>
          <w:szCs w:val="21"/>
        </w:rPr>
        <w:t>、</w:t>
      </w:r>
      <w:r w:rsidRPr="004D5A10">
        <w:rPr>
          <w:szCs w:val="21"/>
        </w:rPr>
        <w:t>5.3</w:t>
      </w:r>
      <w:r w:rsidRPr="006B1C12">
        <w:rPr>
          <w:rFonts w:hint="eastAsia"/>
          <w:szCs w:val="21"/>
        </w:rPr>
        <w:t>、</w:t>
      </w:r>
      <w:r w:rsidRPr="004D5A10">
        <w:rPr>
          <w:szCs w:val="21"/>
        </w:rPr>
        <w:t>5.4</w:t>
      </w:r>
      <w:r w:rsidRPr="006B1C12">
        <w:rPr>
          <w:rFonts w:hint="eastAsia"/>
          <w:szCs w:val="21"/>
        </w:rPr>
        <w:t>、</w:t>
      </w:r>
      <w:r w:rsidRPr="004D5A10">
        <w:rPr>
          <w:szCs w:val="21"/>
        </w:rPr>
        <w:t>5.6</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第六章、</w:t>
      </w:r>
      <w:r w:rsidRPr="004D5A10">
        <w:rPr>
          <w:szCs w:val="21"/>
        </w:rPr>
        <w:t>S7-200 PLC</w:t>
      </w:r>
      <w:r w:rsidRPr="004D5A10">
        <w:rPr>
          <w:rFonts w:hAnsi="宋体" w:hint="eastAsia"/>
          <w:szCs w:val="21"/>
        </w:rPr>
        <w:t>的基本功能指令及应用</w:t>
      </w:r>
    </w:p>
    <w:p w:rsidR="00EF37CF" w:rsidRPr="004D5A10" w:rsidRDefault="00EF37CF" w:rsidP="006B1C12">
      <w:pPr>
        <w:pStyle w:val="a5"/>
        <w:snapToGrid w:val="0"/>
        <w:spacing w:line="360" w:lineRule="auto"/>
        <w:rPr>
          <w:szCs w:val="21"/>
        </w:rPr>
      </w:pPr>
      <w:r w:rsidRPr="004D5A10">
        <w:rPr>
          <w:szCs w:val="21"/>
        </w:rPr>
        <w:lastRenderedPageBreak/>
        <w:t>1</w:t>
      </w:r>
      <w:r w:rsidRPr="006B1C12">
        <w:rPr>
          <w:rFonts w:hint="eastAsia"/>
          <w:szCs w:val="21"/>
        </w:rPr>
        <w:t>．教学内容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1</w:t>
      </w:r>
      <w:r w:rsidRPr="006B1C12">
        <w:rPr>
          <w:rFonts w:hint="eastAsia"/>
          <w:szCs w:val="21"/>
        </w:rPr>
        <w:t>）掌握</w:t>
      </w:r>
      <w:r w:rsidRPr="004D5A10">
        <w:rPr>
          <w:szCs w:val="21"/>
        </w:rPr>
        <w:t>S7-200 PLC</w:t>
      </w:r>
      <w:r w:rsidRPr="006B1C12">
        <w:rPr>
          <w:rFonts w:hint="eastAsia"/>
          <w:szCs w:val="21"/>
        </w:rPr>
        <w:t>基本功能指令。</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2</w:t>
      </w:r>
      <w:r w:rsidRPr="006B1C12">
        <w:rPr>
          <w:rFonts w:hint="eastAsia"/>
          <w:szCs w:val="21"/>
        </w:rPr>
        <w:t>）了解功能指令的编程方法和应用分析。</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6B1C12">
      <w:pPr>
        <w:pStyle w:val="a5"/>
        <w:snapToGrid w:val="0"/>
        <w:spacing w:line="360" w:lineRule="auto"/>
        <w:rPr>
          <w:szCs w:val="21"/>
        </w:rPr>
      </w:pPr>
      <w:r w:rsidRPr="006B1C12">
        <w:rPr>
          <w:rFonts w:hint="eastAsia"/>
          <w:szCs w:val="21"/>
        </w:rPr>
        <w:t>功能指令应用</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功能指令应用</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pStyle w:val="a5"/>
        <w:snapToGrid w:val="0"/>
        <w:spacing w:line="360" w:lineRule="auto"/>
        <w:rPr>
          <w:szCs w:val="21"/>
        </w:rPr>
      </w:pPr>
      <w:r w:rsidRPr="004D5A10">
        <w:rPr>
          <w:szCs w:val="21"/>
        </w:rPr>
        <w:t xml:space="preserve"> 6.2</w:t>
      </w:r>
      <w:r w:rsidRPr="006B1C12">
        <w:rPr>
          <w:rFonts w:hint="eastAsia"/>
          <w:szCs w:val="21"/>
        </w:rPr>
        <w:t>、</w:t>
      </w:r>
      <w:r w:rsidRPr="004D5A10">
        <w:rPr>
          <w:szCs w:val="21"/>
        </w:rPr>
        <w:t>6.4</w:t>
      </w:r>
      <w:r w:rsidRPr="006B1C12">
        <w:rPr>
          <w:rFonts w:hint="eastAsia"/>
          <w:szCs w:val="21"/>
        </w:rPr>
        <w:t>、</w:t>
      </w:r>
      <w:r w:rsidRPr="004D5A10">
        <w:rPr>
          <w:szCs w:val="21"/>
        </w:rPr>
        <w:t>6.6</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第七章、</w:t>
      </w:r>
      <w:r w:rsidRPr="004D5A10">
        <w:rPr>
          <w:szCs w:val="21"/>
        </w:rPr>
        <w:t>S7-200 PLC</w:t>
      </w:r>
      <w:r w:rsidRPr="004D5A10">
        <w:rPr>
          <w:rFonts w:hAnsi="宋体" w:hint="eastAsia"/>
          <w:szCs w:val="21"/>
        </w:rPr>
        <w:t>的顺序控制指令及应用</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1</w:t>
      </w:r>
      <w:r w:rsidRPr="006B1C12">
        <w:rPr>
          <w:rFonts w:hint="eastAsia"/>
          <w:szCs w:val="21"/>
        </w:rPr>
        <w:t>）了解功能图的产生、基本概念。</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2</w:t>
      </w:r>
      <w:r w:rsidRPr="006B1C12">
        <w:rPr>
          <w:rFonts w:hint="eastAsia"/>
          <w:szCs w:val="21"/>
        </w:rPr>
        <w:t>）掌握功能图的绘制原则、顺序控制指令。</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3</w:t>
      </w:r>
      <w:r w:rsidRPr="006B1C12">
        <w:rPr>
          <w:rFonts w:hint="eastAsia"/>
          <w:szCs w:val="21"/>
        </w:rPr>
        <w:t>）功能图的结构化实现方法。</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6B1C12">
      <w:pPr>
        <w:pStyle w:val="a5"/>
        <w:snapToGrid w:val="0"/>
        <w:spacing w:line="360" w:lineRule="auto"/>
        <w:rPr>
          <w:szCs w:val="21"/>
        </w:rPr>
      </w:pPr>
      <w:r w:rsidRPr="006B1C12">
        <w:rPr>
          <w:rFonts w:hint="eastAsia"/>
          <w:szCs w:val="21"/>
        </w:rPr>
        <w:t>功能图的结构化实现方法</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顺序控制指令</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6B1C12">
      <w:pPr>
        <w:pStyle w:val="a5"/>
        <w:snapToGrid w:val="0"/>
        <w:spacing w:line="360" w:lineRule="auto"/>
        <w:rPr>
          <w:szCs w:val="21"/>
        </w:rPr>
      </w:pPr>
      <w:r w:rsidRPr="004D5A10">
        <w:rPr>
          <w:szCs w:val="21"/>
        </w:rPr>
        <w:t>7.1</w:t>
      </w:r>
      <w:r w:rsidRPr="006B1C12">
        <w:rPr>
          <w:rFonts w:hint="eastAsia"/>
          <w:szCs w:val="21"/>
        </w:rPr>
        <w:t>、</w:t>
      </w:r>
      <w:r w:rsidRPr="004D5A10">
        <w:rPr>
          <w:szCs w:val="21"/>
        </w:rPr>
        <w:t>7.4</w:t>
      </w:r>
      <w:r w:rsidRPr="006B1C12">
        <w:rPr>
          <w:rFonts w:hint="eastAsia"/>
          <w:szCs w:val="21"/>
        </w:rPr>
        <w:t>、</w:t>
      </w:r>
      <w:r w:rsidRPr="004D5A10">
        <w:rPr>
          <w:szCs w:val="21"/>
        </w:rPr>
        <w:t>7.5</w:t>
      </w:r>
      <w:r w:rsidRPr="006B1C12">
        <w:rPr>
          <w:rFonts w:hint="eastAsia"/>
          <w:szCs w:val="21"/>
        </w:rPr>
        <w:t>、</w:t>
      </w:r>
      <w:r w:rsidRPr="004D5A10">
        <w:rPr>
          <w:szCs w:val="21"/>
        </w:rPr>
        <w:t>7.7</w:t>
      </w:r>
    </w:p>
    <w:p w:rsidR="00EF37CF" w:rsidRPr="004D5A10" w:rsidRDefault="00EF37CF" w:rsidP="00DF27F0">
      <w:pPr>
        <w:tabs>
          <w:tab w:val="center" w:pos="4745"/>
        </w:tabs>
        <w:snapToGrid w:val="0"/>
        <w:spacing w:line="360" w:lineRule="auto"/>
        <w:ind w:firstLineChars="200" w:firstLine="420"/>
        <w:rPr>
          <w:szCs w:val="21"/>
        </w:rPr>
      </w:pPr>
      <w:r w:rsidRPr="004D5A10">
        <w:rPr>
          <w:rFonts w:hAnsi="宋体" w:hint="eastAsia"/>
          <w:szCs w:val="21"/>
        </w:rPr>
        <w:t>第八章、</w:t>
      </w:r>
      <w:r w:rsidRPr="004D5A10">
        <w:rPr>
          <w:szCs w:val="21"/>
        </w:rPr>
        <w:t>S7-200 PLC</w:t>
      </w:r>
      <w:r w:rsidRPr="004D5A10">
        <w:rPr>
          <w:rFonts w:hAnsi="宋体" w:hint="eastAsia"/>
          <w:szCs w:val="21"/>
        </w:rPr>
        <w:t>的功能指令及应用</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1</w:t>
      </w:r>
      <w:r w:rsidRPr="006B1C12">
        <w:rPr>
          <w:rFonts w:hint="eastAsia"/>
          <w:szCs w:val="21"/>
        </w:rPr>
        <w:t>）了解跳转指令、循环指令的使用。</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2</w:t>
      </w:r>
      <w:r w:rsidRPr="006B1C12">
        <w:rPr>
          <w:rFonts w:hint="eastAsia"/>
          <w:szCs w:val="21"/>
        </w:rPr>
        <w:t>）掌握子程序、中断程序的使用原则。</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3</w:t>
      </w:r>
      <w:r w:rsidRPr="006B1C12">
        <w:rPr>
          <w:rFonts w:hint="eastAsia"/>
          <w:szCs w:val="21"/>
        </w:rPr>
        <w:t>）掌握基本的程序组织结构</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DF27F0">
      <w:pPr>
        <w:pStyle w:val="a5"/>
        <w:snapToGrid w:val="0"/>
        <w:spacing w:line="360" w:lineRule="auto"/>
        <w:rPr>
          <w:szCs w:val="21"/>
        </w:rPr>
      </w:pPr>
      <w:r w:rsidRPr="006B1C12">
        <w:rPr>
          <w:rFonts w:hint="eastAsia"/>
          <w:szCs w:val="21"/>
        </w:rPr>
        <w:t>子程序、中断程序的使用原则。</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循环指令的使用</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lastRenderedPageBreak/>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pStyle w:val="a5"/>
        <w:snapToGrid w:val="0"/>
        <w:spacing w:line="360" w:lineRule="auto"/>
        <w:rPr>
          <w:szCs w:val="21"/>
        </w:rPr>
      </w:pPr>
      <w:r w:rsidRPr="004D5A10">
        <w:rPr>
          <w:szCs w:val="21"/>
        </w:rPr>
        <w:t>8.3</w:t>
      </w:r>
      <w:r w:rsidRPr="006B1C12">
        <w:rPr>
          <w:rFonts w:hint="eastAsia"/>
          <w:szCs w:val="21"/>
        </w:rPr>
        <w:t>、</w:t>
      </w:r>
      <w:r w:rsidRPr="004D5A10">
        <w:rPr>
          <w:szCs w:val="21"/>
        </w:rPr>
        <w:t>8.5</w:t>
      </w:r>
      <w:r w:rsidRPr="006B1C12">
        <w:rPr>
          <w:rFonts w:hint="eastAsia"/>
          <w:szCs w:val="21"/>
        </w:rPr>
        <w:t>、</w:t>
      </w:r>
      <w:r w:rsidRPr="004D5A10">
        <w:rPr>
          <w:szCs w:val="21"/>
        </w:rPr>
        <w:t>8.7</w:t>
      </w:r>
    </w:p>
    <w:p w:rsidR="00EF37CF" w:rsidRPr="004D5A10" w:rsidRDefault="00EF37CF" w:rsidP="00DF27F0">
      <w:pPr>
        <w:tabs>
          <w:tab w:val="center" w:pos="4745"/>
        </w:tabs>
        <w:snapToGrid w:val="0"/>
        <w:spacing w:line="360" w:lineRule="auto"/>
        <w:ind w:firstLineChars="200" w:firstLine="420"/>
        <w:rPr>
          <w:szCs w:val="21"/>
        </w:rPr>
      </w:pPr>
      <w:r w:rsidRPr="004D5A10">
        <w:rPr>
          <w:rFonts w:hAnsi="宋体" w:hint="eastAsia"/>
          <w:szCs w:val="21"/>
        </w:rPr>
        <w:t>第九章、</w:t>
      </w:r>
      <w:r w:rsidRPr="004D5A10">
        <w:rPr>
          <w:szCs w:val="21"/>
        </w:rPr>
        <w:t>S7-200 PLC</w:t>
      </w:r>
      <w:r w:rsidRPr="004D5A10">
        <w:rPr>
          <w:rFonts w:hAnsi="宋体" w:hint="eastAsia"/>
          <w:szCs w:val="21"/>
        </w:rPr>
        <w:t>的脉冲处理指令及运动控制技术</w:t>
      </w:r>
    </w:p>
    <w:p w:rsidR="00EF37CF" w:rsidRPr="004D5A10" w:rsidRDefault="00EF37CF" w:rsidP="006B1C12">
      <w:pPr>
        <w:pStyle w:val="a5"/>
        <w:snapToGrid w:val="0"/>
        <w:spacing w:line="360" w:lineRule="auto"/>
        <w:rPr>
          <w:szCs w:val="21"/>
        </w:rPr>
      </w:pPr>
      <w:r w:rsidRPr="004D5A10">
        <w:rPr>
          <w:szCs w:val="21"/>
        </w:rPr>
        <w:t>1</w:t>
      </w:r>
      <w:r w:rsidRPr="006B1C12">
        <w:rPr>
          <w:rFonts w:hint="eastAsia"/>
          <w:szCs w:val="21"/>
        </w:rPr>
        <w:t>．教学内容</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1</w:t>
      </w:r>
      <w:r w:rsidRPr="006B1C12">
        <w:rPr>
          <w:rFonts w:hint="eastAsia"/>
          <w:szCs w:val="21"/>
        </w:rPr>
        <w:t>）了解脉冲与运动控制概念。</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2</w:t>
      </w:r>
      <w:r w:rsidRPr="006B1C12">
        <w:rPr>
          <w:rFonts w:hint="eastAsia"/>
          <w:szCs w:val="21"/>
        </w:rPr>
        <w:t>）掌握高速计数器指令、高速脉冲输出指令。</w:t>
      </w:r>
    </w:p>
    <w:p w:rsidR="00EF37CF" w:rsidRPr="004D5A10" w:rsidRDefault="00EF37CF" w:rsidP="006B1C12">
      <w:pPr>
        <w:pStyle w:val="a5"/>
        <w:snapToGrid w:val="0"/>
        <w:spacing w:line="360" w:lineRule="auto"/>
        <w:rPr>
          <w:szCs w:val="21"/>
        </w:rPr>
      </w:pPr>
      <w:r w:rsidRPr="006B1C12">
        <w:rPr>
          <w:rFonts w:hint="eastAsia"/>
          <w:szCs w:val="21"/>
        </w:rPr>
        <w:t>（</w:t>
      </w:r>
      <w:r w:rsidRPr="004D5A10">
        <w:rPr>
          <w:szCs w:val="21"/>
        </w:rPr>
        <w:t>3</w:t>
      </w:r>
      <w:r w:rsidRPr="006B1C12">
        <w:rPr>
          <w:rFonts w:hint="eastAsia"/>
          <w:szCs w:val="21"/>
        </w:rPr>
        <w:t>）掌握</w:t>
      </w:r>
      <w:r w:rsidRPr="004D5A10">
        <w:rPr>
          <w:szCs w:val="21"/>
        </w:rPr>
        <w:t>PTO</w:t>
      </w:r>
      <w:r w:rsidRPr="006B1C12">
        <w:rPr>
          <w:rFonts w:hint="eastAsia"/>
          <w:szCs w:val="21"/>
        </w:rPr>
        <w:t>及</w:t>
      </w:r>
      <w:r w:rsidRPr="004D5A10">
        <w:rPr>
          <w:szCs w:val="21"/>
        </w:rPr>
        <w:t>PWM</w:t>
      </w:r>
      <w:r w:rsidRPr="006B1C12">
        <w:rPr>
          <w:rFonts w:hint="eastAsia"/>
          <w:szCs w:val="21"/>
        </w:rPr>
        <w:t>功能配置与编程。</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DF27F0">
      <w:pPr>
        <w:pStyle w:val="a5"/>
        <w:snapToGrid w:val="0"/>
        <w:spacing w:line="360" w:lineRule="auto"/>
        <w:rPr>
          <w:szCs w:val="21"/>
        </w:rPr>
      </w:pPr>
      <w:r w:rsidRPr="004D5A10">
        <w:rPr>
          <w:szCs w:val="21"/>
        </w:rPr>
        <w:t>PTO</w:t>
      </w:r>
      <w:r w:rsidRPr="006B1C12">
        <w:rPr>
          <w:rFonts w:hint="eastAsia"/>
          <w:szCs w:val="21"/>
        </w:rPr>
        <w:t>及</w:t>
      </w:r>
      <w:r w:rsidRPr="004D5A10">
        <w:rPr>
          <w:szCs w:val="21"/>
        </w:rPr>
        <w:t>PWM</w:t>
      </w:r>
      <w:r w:rsidRPr="006B1C12">
        <w:rPr>
          <w:rFonts w:hint="eastAsia"/>
          <w:szCs w:val="21"/>
        </w:rPr>
        <w:t>功能配置与编程。</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4D5A10">
        <w:rPr>
          <w:szCs w:val="21"/>
        </w:rPr>
        <w:t>PTO</w:t>
      </w:r>
      <w:r w:rsidRPr="006B1C12">
        <w:rPr>
          <w:rFonts w:hint="eastAsia"/>
          <w:szCs w:val="21"/>
        </w:rPr>
        <w:t>及</w:t>
      </w:r>
      <w:r w:rsidRPr="004D5A10">
        <w:rPr>
          <w:szCs w:val="21"/>
        </w:rPr>
        <w:t>PWM</w:t>
      </w:r>
      <w:r w:rsidRPr="006B1C12">
        <w:rPr>
          <w:rFonts w:hint="eastAsia"/>
          <w:szCs w:val="21"/>
        </w:rPr>
        <w:t>功能配置与编程</w:t>
      </w:r>
    </w:p>
    <w:p w:rsidR="00EF37CF" w:rsidRPr="004D5A10" w:rsidRDefault="00EF37CF" w:rsidP="00DF27F0">
      <w:pPr>
        <w:pStyle w:val="a5"/>
        <w:snapToGrid w:val="0"/>
        <w:spacing w:line="360" w:lineRule="auto"/>
        <w:rPr>
          <w:szCs w:val="21"/>
        </w:rPr>
      </w:pPr>
      <w:r w:rsidRPr="004D5A10">
        <w:rPr>
          <w:szCs w:val="21"/>
        </w:rPr>
        <w:t>4.</w:t>
      </w:r>
      <w:r w:rsidRPr="006B1C12">
        <w:rPr>
          <w:rFonts w:hint="eastAsia"/>
          <w:szCs w:val="21"/>
        </w:rPr>
        <w:t>教学方法</w:t>
      </w:r>
    </w:p>
    <w:p w:rsidR="00EF37CF" w:rsidRPr="004D5A10" w:rsidRDefault="00EF37CF" w:rsidP="00DF27F0">
      <w:pPr>
        <w:pStyle w:val="a5"/>
        <w:snapToGrid w:val="0"/>
        <w:spacing w:line="360" w:lineRule="auto"/>
        <w:rPr>
          <w:szCs w:val="21"/>
        </w:rPr>
      </w:pPr>
      <w:r w:rsidRPr="006B1C12">
        <w:rPr>
          <w:rFonts w:hint="eastAsia"/>
          <w:szCs w:val="21"/>
        </w:rPr>
        <w:t>课堂讲授</w:t>
      </w:r>
      <w:r w:rsidRPr="004D5A10">
        <w:rPr>
          <w:szCs w:val="21"/>
        </w:rPr>
        <w:t>+</w:t>
      </w:r>
      <w:r w:rsidRPr="006B1C12">
        <w:rPr>
          <w:rFonts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6B1C12">
        <w:rPr>
          <w:rFonts w:hint="eastAsia"/>
          <w:szCs w:val="21"/>
        </w:rPr>
        <w:t>作业安排</w:t>
      </w:r>
    </w:p>
    <w:p w:rsidR="00EF37CF" w:rsidRPr="004D5A10" w:rsidRDefault="00EF37CF" w:rsidP="00DF27F0">
      <w:pPr>
        <w:pStyle w:val="a5"/>
        <w:snapToGrid w:val="0"/>
        <w:spacing w:line="360" w:lineRule="auto"/>
        <w:rPr>
          <w:szCs w:val="21"/>
        </w:rPr>
      </w:pPr>
      <w:r w:rsidRPr="004D5A10">
        <w:rPr>
          <w:szCs w:val="21"/>
        </w:rPr>
        <w:t>9.3</w:t>
      </w:r>
    </w:p>
    <w:p w:rsidR="00EF37CF" w:rsidRPr="004D5A10" w:rsidRDefault="00EF37CF" w:rsidP="00DF27F0">
      <w:pPr>
        <w:tabs>
          <w:tab w:val="center" w:pos="4745"/>
        </w:tabs>
        <w:snapToGrid w:val="0"/>
        <w:spacing w:line="360" w:lineRule="auto"/>
        <w:ind w:firstLineChars="200" w:firstLine="420"/>
        <w:rPr>
          <w:szCs w:val="21"/>
        </w:rPr>
      </w:pPr>
      <w:r w:rsidRPr="004D5A10">
        <w:rPr>
          <w:rFonts w:hAnsi="宋体" w:hint="eastAsia"/>
          <w:szCs w:val="21"/>
        </w:rPr>
        <w:t>第十章、</w:t>
      </w:r>
      <w:r w:rsidRPr="004D5A10">
        <w:rPr>
          <w:szCs w:val="21"/>
        </w:rPr>
        <w:t>S7-200 PLC</w:t>
      </w:r>
      <w:r w:rsidRPr="004D5A10">
        <w:rPr>
          <w:rFonts w:hAnsi="宋体" w:hint="eastAsia"/>
          <w:szCs w:val="21"/>
        </w:rPr>
        <w:t>的模拟量单元及</w:t>
      </w:r>
      <w:r w:rsidRPr="004D5A10">
        <w:rPr>
          <w:szCs w:val="21"/>
        </w:rPr>
        <w:t>PID</w:t>
      </w:r>
      <w:r w:rsidRPr="004D5A10">
        <w:rPr>
          <w:rFonts w:hAnsi="宋体" w:hint="eastAsia"/>
          <w:szCs w:val="21"/>
        </w:rPr>
        <w:t>指令</w:t>
      </w:r>
    </w:p>
    <w:p w:rsidR="00EF37CF" w:rsidRPr="004D5A10" w:rsidRDefault="00EF37CF" w:rsidP="00DF27F0">
      <w:pPr>
        <w:tabs>
          <w:tab w:val="center" w:pos="4745"/>
        </w:tabs>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w:t>
      </w:r>
      <w:r w:rsidRPr="004D5A10">
        <w:rPr>
          <w:szCs w:val="21"/>
        </w:rPr>
        <w:t>EM235</w:t>
      </w:r>
      <w:r w:rsidRPr="004D5A10">
        <w:rPr>
          <w:rFonts w:hAnsi="宋体" w:hint="eastAsia"/>
          <w:szCs w:val="21"/>
        </w:rPr>
        <w:t>模拟</w:t>
      </w:r>
      <w:proofErr w:type="gramStart"/>
      <w:r w:rsidRPr="004D5A10">
        <w:rPr>
          <w:rFonts w:hAnsi="宋体" w:hint="eastAsia"/>
          <w:szCs w:val="21"/>
        </w:rPr>
        <w:t>量工作</w:t>
      </w:r>
      <w:proofErr w:type="gramEnd"/>
      <w:r w:rsidRPr="004D5A10">
        <w:rPr>
          <w:rFonts w:hAnsi="宋体" w:hint="eastAsia"/>
          <w:szCs w:val="21"/>
        </w:rPr>
        <w:t>单元。</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w:t>
      </w:r>
      <w:r w:rsidRPr="004D5A10">
        <w:rPr>
          <w:szCs w:val="21"/>
        </w:rPr>
        <w:t>PID</w:t>
      </w:r>
      <w:r w:rsidRPr="004D5A10">
        <w:rPr>
          <w:rFonts w:hAnsi="宋体" w:hint="eastAsia"/>
          <w:szCs w:val="21"/>
        </w:rPr>
        <w:t>控制及</w:t>
      </w:r>
      <w:r w:rsidRPr="004D5A10">
        <w:rPr>
          <w:szCs w:val="21"/>
        </w:rPr>
        <w:t>PID</w:t>
      </w:r>
      <w:r w:rsidRPr="004D5A10">
        <w:rPr>
          <w:rFonts w:hAnsi="宋体" w:hint="eastAsia"/>
          <w:szCs w:val="21"/>
        </w:rPr>
        <w:t>指令。</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）掌握模拟量处理程序编制。</w:t>
      </w:r>
    </w:p>
    <w:p w:rsidR="00EF37CF" w:rsidRPr="004D5A10" w:rsidRDefault="00EF37CF" w:rsidP="006B1C12">
      <w:pPr>
        <w:pStyle w:val="a5"/>
        <w:snapToGrid w:val="0"/>
        <w:spacing w:line="360" w:lineRule="auto"/>
        <w:rPr>
          <w:szCs w:val="21"/>
        </w:rPr>
      </w:pPr>
      <w:r w:rsidRPr="004D5A10">
        <w:rPr>
          <w:szCs w:val="21"/>
        </w:rPr>
        <w:t>2.</w:t>
      </w:r>
      <w:r w:rsidRPr="006B1C12">
        <w:rPr>
          <w:rFonts w:hint="eastAsia"/>
          <w:szCs w:val="21"/>
        </w:rPr>
        <w:t>重、难点</w:t>
      </w:r>
    </w:p>
    <w:p w:rsidR="00EF37CF" w:rsidRPr="004D5A10" w:rsidRDefault="00EF37CF" w:rsidP="00DF27F0">
      <w:pPr>
        <w:pStyle w:val="a5"/>
        <w:snapToGrid w:val="0"/>
        <w:spacing w:line="360" w:lineRule="auto"/>
        <w:rPr>
          <w:szCs w:val="21"/>
        </w:rPr>
      </w:pPr>
      <w:r w:rsidRPr="006B1C12">
        <w:rPr>
          <w:rFonts w:hint="eastAsia"/>
          <w:szCs w:val="21"/>
        </w:rPr>
        <w:t>模拟量处理程序编制。</w:t>
      </w:r>
    </w:p>
    <w:p w:rsidR="00EF37CF" w:rsidRPr="004D5A10" w:rsidRDefault="00EF37CF" w:rsidP="00DF27F0">
      <w:pPr>
        <w:pStyle w:val="a5"/>
        <w:snapToGrid w:val="0"/>
        <w:spacing w:line="360" w:lineRule="auto"/>
        <w:rPr>
          <w:szCs w:val="21"/>
        </w:rPr>
      </w:pPr>
      <w:r w:rsidRPr="004D5A10">
        <w:rPr>
          <w:szCs w:val="21"/>
        </w:rPr>
        <w:t>3.</w:t>
      </w:r>
      <w:r w:rsidRPr="006B1C12">
        <w:rPr>
          <w:rFonts w:hint="eastAsia"/>
          <w:szCs w:val="21"/>
        </w:rPr>
        <w:t>考核要点</w:t>
      </w:r>
    </w:p>
    <w:p w:rsidR="00EF37CF" w:rsidRPr="004D5A10" w:rsidRDefault="00EF37CF" w:rsidP="00DF27F0">
      <w:pPr>
        <w:pStyle w:val="a5"/>
        <w:snapToGrid w:val="0"/>
        <w:spacing w:line="360" w:lineRule="auto"/>
        <w:rPr>
          <w:szCs w:val="21"/>
        </w:rPr>
      </w:pPr>
      <w:r w:rsidRPr="006B1C12">
        <w:rPr>
          <w:rFonts w:hint="eastAsia"/>
          <w:szCs w:val="21"/>
        </w:rPr>
        <w:t>模拟量处理程序编制</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60" w:lineRule="auto"/>
        <w:rPr>
          <w:szCs w:val="21"/>
        </w:rPr>
      </w:pPr>
      <w:r w:rsidRPr="004D5A10">
        <w:rPr>
          <w:szCs w:val="21"/>
        </w:rPr>
        <w:t>10.5</w:t>
      </w:r>
    </w:p>
    <w:p w:rsidR="00EF37CF" w:rsidRPr="0094351E" w:rsidRDefault="00EF37CF" w:rsidP="0094351E">
      <w:pPr>
        <w:snapToGrid w:val="0"/>
        <w:spacing w:line="360" w:lineRule="auto"/>
        <w:rPr>
          <w:b/>
          <w:szCs w:val="21"/>
        </w:rPr>
      </w:pPr>
      <w:r w:rsidRPr="0094351E">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4253"/>
        <w:gridCol w:w="1301"/>
        <w:gridCol w:w="754"/>
        <w:gridCol w:w="759"/>
      </w:tblGrid>
      <w:tr w:rsidR="00EF37CF" w:rsidRPr="0094351E" w:rsidTr="006860C6">
        <w:trPr>
          <w:trHeight w:val="23"/>
        </w:trPr>
        <w:tc>
          <w:tcPr>
            <w:tcW w:w="1720" w:type="dxa"/>
            <w:vMerge w:val="restart"/>
            <w:shd w:val="clear" w:color="auto" w:fill="D9D9D9"/>
            <w:vAlign w:val="center"/>
          </w:tcPr>
          <w:p w:rsidR="00EF37CF" w:rsidRPr="0094351E" w:rsidRDefault="00EF37CF" w:rsidP="0094351E">
            <w:pPr>
              <w:snapToGrid w:val="0"/>
              <w:jc w:val="center"/>
              <w:rPr>
                <w:sz w:val="20"/>
                <w:szCs w:val="21"/>
              </w:rPr>
            </w:pPr>
            <w:r w:rsidRPr="0094351E">
              <w:rPr>
                <w:rFonts w:hAnsi="宋体" w:hint="eastAsia"/>
                <w:sz w:val="20"/>
                <w:szCs w:val="21"/>
              </w:rPr>
              <w:t>章节</w:t>
            </w:r>
          </w:p>
        </w:tc>
        <w:tc>
          <w:tcPr>
            <w:tcW w:w="4253" w:type="dxa"/>
            <w:vMerge w:val="restart"/>
            <w:shd w:val="clear" w:color="auto" w:fill="D9D9D9"/>
            <w:vAlign w:val="center"/>
          </w:tcPr>
          <w:p w:rsidR="00EF37CF" w:rsidRPr="0094351E" w:rsidRDefault="00EF37CF" w:rsidP="0094351E">
            <w:pPr>
              <w:snapToGrid w:val="0"/>
              <w:rPr>
                <w:color w:val="000000"/>
                <w:sz w:val="20"/>
                <w:szCs w:val="21"/>
              </w:rPr>
            </w:pPr>
            <w:r w:rsidRPr="0094351E">
              <w:rPr>
                <w:rFonts w:hAnsi="宋体" w:hint="eastAsia"/>
                <w:color w:val="000000"/>
                <w:sz w:val="20"/>
                <w:szCs w:val="21"/>
              </w:rPr>
              <w:t>教学内容</w:t>
            </w:r>
          </w:p>
        </w:tc>
        <w:tc>
          <w:tcPr>
            <w:tcW w:w="1301" w:type="dxa"/>
            <w:vMerge w:val="restart"/>
            <w:shd w:val="clear" w:color="auto" w:fill="D9D9D9"/>
            <w:vAlign w:val="center"/>
          </w:tcPr>
          <w:p w:rsidR="00EF37CF" w:rsidRPr="0094351E" w:rsidRDefault="00EF37CF" w:rsidP="0094351E">
            <w:pPr>
              <w:snapToGrid w:val="0"/>
              <w:jc w:val="center"/>
              <w:rPr>
                <w:color w:val="000000"/>
                <w:sz w:val="20"/>
                <w:szCs w:val="21"/>
              </w:rPr>
            </w:pPr>
            <w:r w:rsidRPr="0094351E">
              <w:rPr>
                <w:rFonts w:hAnsi="宋体" w:hint="eastAsia"/>
                <w:color w:val="000000"/>
                <w:sz w:val="20"/>
                <w:szCs w:val="21"/>
              </w:rPr>
              <w:t>支撑的毕业要求指标点</w:t>
            </w:r>
          </w:p>
        </w:tc>
        <w:tc>
          <w:tcPr>
            <w:tcW w:w="1513" w:type="dxa"/>
            <w:gridSpan w:val="2"/>
            <w:shd w:val="clear" w:color="auto" w:fill="D9D9D9"/>
            <w:vAlign w:val="center"/>
          </w:tcPr>
          <w:p w:rsidR="00EF37CF" w:rsidRPr="0094351E" w:rsidRDefault="00EF37CF" w:rsidP="0094351E">
            <w:pPr>
              <w:snapToGrid w:val="0"/>
              <w:jc w:val="center"/>
              <w:rPr>
                <w:color w:val="000000"/>
                <w:sz w:val="20"/>
                <w:szCs w:val="21"/>
              </w:rPr>
            </w:pPr>
            <w:r w:rsidRPr="0094351E">
              <w:rPr>
                <w:rFonts w:hAnsi="宋体" w:hint="eastAsia"/>
                <w:color w:val="000000"/>
                <w:sz w:val="20"/>
                <w:szCs w:val="21"/>
              </w:rPr>
              <w:t>学时分配</w:t>
            </w:r>
          </w:p>
        </w:tc>
      </w:tr>
      <w:tr w:rsidR="00EF37CF" w:rsidRPr="0094351E" w:rsidTr="006860C6">
        <w:trPr>
          <w:trHeight w:val="23"/>
        </w:trPr>
        <w:tc>
          <w:tcPr>
            <w:tcW w:w="1720" w:type="dxa"/>
            <w:vMerge/>
            <w:shd w:val="clear" w:color="auto" w:fill="D9D9D9"/>
            <w:vAlign w:val="center"/>
          </w:tcPr>
          <w:p w:rsidR="00EF37CF" w:rsidRPr="0094351E" w:rsidRDefault="00EF37CF" w:rsidP="0094351E">
            <w:pPr>
              <w:snapToGrid w:val="0"/>
              <w:jc w:val="center"/>
              <w:rPr>
                <w:sz w:val="20"/>
                <w:szCs w:val="21"/>
              </w:rPr>
            </w:pPr>
          </w:p>
        </w:tc>
        <w:tc>
          <w:tcPr>
            <w:tcW w:w="4253" w:type="dxa"/>
            <w:vMerge/>
            <w:shd w:val="clear" w:color="auto" w:fill="D9D9D9"/>
            <w:vAlign w:val="center"/>
          </w:tcPr>
          <w:p w:rsidR="00EF37CF" w:rsidRPr="0094351E" w:rsidRDefault="00EF37CF" w:rsidP="0094351E">
            <w:pPr>
              <w:snapToGrid w:val="0"/>
              <w:rPr>
                <w:color w:val="000000"/>
                <w:sz w:val="20"/>
                <w:szCs w:val="21"/>
              </w:rPr>
            </w:pPr>
          </w:p>
        </w:tc>
        <w:tc>
          <w:tcPr>
            <w:tcW w:w="1301" w:type="dxa"/>
            <w:vMerge/>
            <w:shd w:val="clear" w:color="auto" w:fill="D9D9D9"/>
            <w:vAlign w:val="center"/>
          </w:tcPr>
          <w:p w:rsidR="00EF37CF" w:rsidRPr="0094351E" w:rsidRDefault="00EF37CF" w:rsidP="0094351E">
            <w:pPr>
              <w:snapToGrid w:val="0"/>
              <w:jc w:val="center"/>
              <w:rPr>
                <w:color w:val="000000"/>
                <w:sz w:val="20"/>
                <w:szCs w:val="21"/>
              </w:rPr>
            </w:pPr>
          </w:p>
        </w:tc>
        <w:tc>
          <w:tcPr>
            <w:tcW w:w="754" w:type="dxa"/>
            <w:shd w:val="clear" w:color="auto" w:fill="D9D9D9"/>
            <w:vAlign w:val="center"/>
          </w:tcPr>
          <w:p w:rsidR="00EF37CF" w:rsidRPr="0094351E" w:rsidRDefault="00EF37CF" w:rsidP="0094351E">
            <w:pPr>
              <w:snapToGrid w:val="0"/>
              <w:jc w:val="center"/>
              <w:rPr>
                <w:color w:val="000000"/>
                <w:sz w:val="20"/>
                <w:szCs w:val="21"/>
              </w:rPr>
            </w:pPr>
            <w:r w:rsidRPr="0094351E">
              <w:rPr>
                <w:rFonts w:hAnsi="宋体" w:hint="eastAsia"/>
                <w:color w:val="000000"/>
                <w:sz w:val="20"/>
                <w:szCs w:val="21"/>
              </w:rPr>
              <w:t>讲课</w:t>
            </w:r>
          </w:p>
        </w:tc>
        <w:tc>
          <w:tcPr>
            <w:tcW w:w="759" w:type="dxa"/>
            <w:shd w:val="clear" w:color="auto" w:fill="D9D9D9"/>
            <w:vAlign w:val="center"/>
          </w:tcPr>
          <w:p w:rsidR="00EF37CF" w:rsidRPr="0094351E" w:rsidRDefault="00EF37CF" w:rsidP="0094351E">
            <w:pPr>
              <w:snapToGrid w:val="0"/>
              <w:jc w:val="center"/>
              <w:rPr>
                <w:color w:val="000000"/>
                <w:sz w:val="20"/>
                <w:szCs w:val="21"/>
              </w:rPr>
            </w:pPr>
            <w:r w:rsidRPr="0094351E">
              <w:rPr>
                <w:rFonts w:hAnsi="宋体" w:hint="eastAsia"/>
                <w:color w:val="000000"/>
                <w:sz w:val="20"/>
                <w:szCs w:val="21"/>
              </w:rPr>
              <w:t>实验</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1</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rFonts w:hAnsi="宋体" w:hint="eastAsia"/>
                <w:sz w:val="20"/>
                <w:szCs w:val="21"/>
              </w:rPr>
              <w:t>课程概述</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了解电器与可编程控制器的学科地位、基本内容和发展历史；电器与可编程控制器课程的任务与要求；了解可编程控制器的国内外发展概况。</w:t>
            </w:r>
          </w:p>
        </w:tc>
        <w:tc>
          <w:tcPr>
            <w:tcW w:w="1301" w:type="dxa"/>
            <w:vAlign w:val="center"/>
          </w:tcPr>
          <w:p w:rsidR="00EF37CF" w:rsidRPr="0094351E" w:rsidRDefault="00EF37CF" w:rsidP="0094351E">
            <w:pPr>
              <w:snapToGrid w:val="0"/>
              <w:jc w:val="center"/>
              <w:rPr>
                <w:sz w:val="20"/>
                <w:szCs w:val="21"/>
              </w:rPr>
            </w:pPr>
            <w:r w:rsidRPr="0094351E">
              <w:rPr>
                <w:sz w:val="20"/>
                <w:szCs w:val="21"/>
              </w:rPr>
              <w:t>1.4</w:t>
            </w:r>
          </w:p>
        </w:tc>
        <w:tc>
          <w:tcPr>
            <w:tcW w:w="754" w:type="dxa"/>
            <w:vAlign w:val="center"/>
          </w:tcPr>
          <w:p w:rsidR="00EF37CF" w:rsidRPr="0094351E" w:rsidRDefault="00EF37CF" w:rsidP="0094351E">
            <w:pPr>
              <w:snapToGrid w:val="0"/>
              <w:jc w:val="center"/>
              <w:rPr>
                <w:sz w:val="20"/>
                <w:szCs w:val="21"/>
              </w:rPr>
            </w:pPr>
            <w:r w:rsidRPr="0094351E">
              <w:rPr>
                <w:sz w:val="20"/>
                <w:szCs w:val="21"/>
              </w:rPr>
              <w:t>1</w:t>
            </w: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lastRenderedPageBreak/>
              <w:t>第</w:t>
            </w:r>
            <w:r w:rsidRPr="0094351E">
              <w:rPr>
                <w:sz w:val="20"/>
                <w:szCs w:val="21"/>
              </w:rPr>
              <w:t>2</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rFonts w:hAnsi="宋体" w:hint="eastAsia"/>
                <w:sz w:val="20"/>
                <w:szCs w:val="21"/>
              </w:rPr>
              <w:t>常用低压控制电器及电气控制系统分析</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低压电器分类、低压电器的作用；接触器、继电器、熔断器、低压开关和断路器及主令电器等的基本结构、工作原理、产品型号选型原则和方法等。三相异步电动机的启动控制、正反转控制、调速控制、制动控制等基本环节线路的工作原理分析</w:t>
            </w:r>
          </w:p>
        </w:tc>
        <w:tc>
          <w:tcPr>
            <w:tcW w:w="1301" w:type="dxa"/>
            <w:vAlign w:val="center"/>
          </w:tcPr>
          <w:p w:rsidR="00EF37CF" w:rsidRPr="0094351E" w:rsidRDefault="00EF37CF" w:rsidP="0094351E">
            <w:pPr>
              <w:snapToGrid w:val="0"/>
              <w:jc w:val="center"/>
              <w:rPr>
                <w:sz w:val="20"/>
                <w:szCs w:val="21"/>
              </w:rPr>
            </w:pPr>
            <w:r w:rsidRPr="0094351E">
              <w:rPr>
                <w:sz w:val="20"/>
                <w:szCs w:val="21"/>
              </w:rPr>
              <w:t>1.4</w:t>
            </w:r>
            <w:r w:rsidRPr="0094351E">
              <w:rPr>
                <w:rFonts w:hAnsi="宋体" w:hint="eastAsia"/>
                <w:sz w:val="20"/>
                <w:szCs w:val="21"/>
              </w:rPr>
              <w:t>、</w:t>
            </w:r>
            <w:r w:rsidRPr="0094351E">
              <w:rPr>
                <w:sz w:val="20"/>
                <w:szCs w:val="21"/>
              </w:rPr>
              <w:t>2.2</w:t>
            </w:r>
          </w:p>
        </w:tc>
        <w:tc>
          <w:tcPr>
            <w:tcW w:w="754" w:type="dxa"/>
            <w:vAlign w:val="center"/>
          </w:tcPr>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r w:rsidRPr="0094351E">
              <w:rPr>
                <w:sz w:val="20"/>
                <w:szCs w:val="21"/>
              </w:rPr>
              <w:t>8</w:t>
            </w:r>
          </w:p>
          <w:p w:rsidR="00EF37CF" w:rsidRPr="0094351E" w:rsidRDefault="00EF37CF" w:rsidP="0094351E">
            <w:pPr>
              <w:snapToGrid w:val="0"/>
              <w:jc w:val="center"/>
              <w:rPr>
                <w:sz w:val="20"/>
                <w:szCs w:val="21"/>
              </w:rPr>
            </w:pP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3</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sz w:val="20"/>
                <w:szCs w:val="21"/>
              </w:rPr>
              <w:t>PLC</w:t>
            </w:r>
            <w:r w:rsidRPr="0094351E">
              <w:rPr>
                <w:rFonts w:hAnsi="宋体" w:hint="eastAsia"/>
                <w:sz w:val="20"/>
                <w:szCs w:val="21"/>
              </w:rPr>
              <w:t>的基础概述</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了解</w:t>
            </w:r>
            <w:r w:rsidRPr="0094351E">
              <w:rPr>
                <w:sz w:val="20"/>
                <w:szCs w:val="21"/>
              </w:rPr>
              <w:t>PLC</w:t>
            </w:r>
            <w:r w:rsidRPr="0094351E">
              <w:rPr>
                <w:rFonts w:hAnsi="宋体" w:hint="eastAsia"/>
                <w:sz w:val="20"/>
                <w:szCs w:val="21"/>
              </w:rPr>
              <w:t>的产生、发展概况。了解</w:t>
            </w:r>
            <w:r w:rsidRPr="0094351E">
              <w:rPr>
                <w:sz w:val="20"/>
                <w:szCs w:val="21"/>
              </w:rPr>
              <w:t>PLC</w:t>
            </w:r>
            <w:r w:rsidRPr="0094351E">
              <w:rPr>
                <w:rFonts w:hAnsi="宋体" w:hint="eastAsia"/>
                <w:sz w:val="20"/>
                <w:szCs w:val="21"/>
              </w:rPr>
              <w:t>的用途和功能特点。掌握</w:t>
            </w:r>
            <w:r w:rsidRPr="0094351E">
              <w:rPr>
                <w:sz w:val="20"/>
                <w:szCs w:val="21"/>
              </w:rPr>
              <w:t>PLC</w:t>
            </w:r>
            <w:r w:rsidRPr="0094351E">
              <w:rPr>
                <w:rFonts w:hAnsi="宋体" w:hint="eastAsia"/>
                <w:sz w:val="20"/>
                <w:szCs w:val="21"/>
              </w:rPr>
              <w:t>的硬件组成、工作方式。</w:t>
            </w:r>
          </w:p>
          <w:p w:rsidR="00EF37CF" w:rsidRPr="0094351E" w:rsidRDefault="00EF37CF" w:rsidP="0094351E">
            <w:pPr>
              <w:snapToGrid w:val="0"/>
              <w:rPr>
                <w:sz w:val="20"/>
                <w:szCs w:val="21"/>
              </w:rPr>
            </w:pPr>
            <w:r w:rsidRPr="0094351E">
              <w:rPr>
                <w:rFonts w:hAnsi="宋体" w:hint="eastAsia"/>
                <w:sz w:val="20"/>
                <w:szCs w:val="21"/>
              </w:rPr>
              <w:t>了解</w:t>
            </w:r>
            <w:r w:rsidRPr="0094351E">
              <w:rPr>
                <w:sz w:val="20"/>
                <w:szCs w:val="21"/>
              </w:rPr>
              <w:t>PLC</w:t>
            </w:r>
            <w:r w:rsidRPr="0094351E">
              <w:rPr>
                <w:rFonts w:hAnsi="宋体" w:hint="eastAsia"/>
                <w:sz w:val="20"/>
                <w:szCs w:val="21"/>
              </w:rPr>
              <w:t>常用编程语言。了解</w:t>
            </w:r>
            <w:r w:rsidRPr="0094351E">
              <w:rPr>
                <w:sz w:val="20"/>
                <w:szCs w:val="21"/>
              </w:rPr>
              <w:t>PLC</w:t>
            </w:r>
            <w:r w:rsidRPr="0094351E">
              <w:rPr>
                <w:rFonts w:hAnsi="宋体" w:hint="eastAsia"/>
                <w:sz w:val="20"/>
                <w:szCs w:val="21"/>
              </w:rPr>
              <w:t>主要性能指标。</w:t>
            </w:r>
          </w:p>
        </w:tc>
        <w:tc>
          <w:tcPr>
            <w:tcW w:w="1301" w:type="dxa"/>
            <w:vAlign w:val="center"/>
          </w:tcPr>
          <w:p w:rsidR="00EF37CF" w:rsidRPr="0094351E" w:rsidRDefault="00EF37CF" w:rsidP="0094351E">
            <w:pPr>
              <w:snapToGrid w:val="0"/>
              <w:jc w:val="center"/>
              <w:rPr>
                <w:sz w:val="20"/>
                <w:szCs w:val="21"/>
              </w:rPr>
            </w:pPr>
            <w:r w:rsidRPr="0094351E">
              <w:rPr>
                <w:sz w:val="20"/>
                <w:szCs w:val="21"/>
              </w:rPr>
              <w:t>2.2</w:t>
            </w:r>
            <w:r w:rsidRPr="0094351E">
              <w:rPr>
                <w:rFonts w:hAnsi="宋体" w:hint="eastAsia"/>
                <w:sz w:val="20"/>
                <w:szCs w:val="21"/>
              </w:rPr>
              <w:t>、</w:t>
            </w:r>
            <w:r w:rsidRPr="0094351E">
              <w:rPr>
                <w:sz w:val="20"/>
                <w:szCs w:val="21"/>
              </w:rPr>
              <w:t>3.4</w:t>
            </w:r>
          </w:p>
        </w:tc>
        <w:tc>
          <w:tcPr>
            <w:tcW w:w="754" w:type="dxa"/>
            <w:vAlign w:val="center"/>
          </w:tcPr>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r w:rsidRPr="0094351E">
              <w:rPr>
                <w:sz w:val="20"/>
                <w:szCs w:val="21"/>
              </w:rPr>
              <w:t>1</w:t>
            </w:r>
          </w:p>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4</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sz w:val="20"/>
                <w:szCs w:val="21"/>
              </w:rPr>
              <w:t>S7-200 PLC</w:t>
            </w:r>
            <w:r w:rsidRPr="0094351E">
              <w:rPr>
                <w:rFonts w:hAnsi="宋体" w:hint="eastAsia"/>
                <w:sz w:val="20"/>
                <w:szCs w:val="21"/>
              </w:rPr>
              <w:t>的系统配置</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了解</w:t>
            </w:r>
            <w:r w:rsidRPr="0094351E">
              <w:rPr>
                <w:sz w:val="20"/>
                <w:szCs w:val="21"/>
              </w:rPr>
              <w:t>S7-200 PLC</w:t>
            </w:r>
            <w:r w:rsidRPr="0094351E">
              <w:rPr>
                <w:rFonts w:hAnsi="宋体" w:hint="eastAsia"/>
                <w:sz w:val="20"/>
                <w:szCs w:val="21"/>
              </w:rPr>
              <w:t>的机种及系统构成。掌握外端子图、软元件。</w:t>
            </w:r>
          </w:p>
        </w:tc>
        <w:tc>
          <w:tcPr>
            <w:tcW w:w="1301" w:type="dxa"/>
            <w:vAlign w:val="center"/>
          </w:tcPr>
          <w:p w:rsidR="00EF37CF" w:rsidRPr="0094351E" w:rsidRDefault="00EF37CF" w:rsidP="0094351E">
            <w:pPr>
              <w:snapToGrid w:val="0"/>
              <w:jc w:val="center"/>
              <w:rPr>
                <w:sz w:val="20"/>
                <w:szCs w:val="21"/>
              </w:rPr>
            </w:pPr>
            <w:r w:rsidRPr="0094351E">
              <w:rPr>
                <w:sz w:val="20"/>
                <w:szCs w:val="21"/>
              </w:rPr>
              <w:t>2.2</w:t>
            </w:r>
            <w:r w:rsidRPr="0094351E">
              <w:rPr>
                <w:rFonts w:hAnsi="宋体" w:hint="eastAsia"/>
                <w:sz w:val="20"/>
                <w:szCs w:val="21"/>
              </w:rPr>
              <w:t>、</w:t>
            </w:r>
            <w:r w:rsidRPr="0094351E">
              <w:rPr>
                <w:sz w:val="20"/>
                <w:szCs w:val="21"/>
              </w:rPr>
              <w:t>3.4</w:t>
            </w:r>
          </w:p>
        </w:tc>
        <w:tc>
          <w:tcPr>
            <w:tcW w:w="754" w:type="dxa"/>
            <w:vAlign w:val="center"/>
          </w:tcPr>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r w:rsidRPr="0094351E">
              <w:rPr>
                <w:sz w:val="20"/>
                <w:szCs w:val="21"/>
              </w:rPr>
              <w:t>4</w:t>
            </w: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5</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sz w:val="20"/>
                <w:szCs w:val="21"/>
              </w:rPr>
              <w:t>PLC</w:t>
            </w:r>
            <w:r w:rsidRPr="0094351E">
              <w:rPr>
                <w:rFonts w:hAnsi="宋体" w:hint="eastAsia"/>
                <w:sz w:val="20"/>
                <w:szCs w:val="21"/>
              </w:rPr>
              <w:t>的基本逻辑指令及程序编制</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掌握</w:t>
            </w:r>
            <w:r w:rsidRPr="0094351E">
              <w:rPr>
                <w:sz w:val="20"/>
                <w:szCs w:val="21"/>
              </w:rPr>
              <w:t>S7-200 PLC</w:t>
            </w:r>
            <w:r w:rsidRPr="0094351E">
              <w:rPr>
                <w:rFonts w:hAnsi="宋体" w:hint="eastAsia"/>
                <w:sz w:val="20"/>
                <w:szCs w:val="21"/>
              </w:rPr>
              <w:t>基本逻辑指令。掌握梯形图的编程方法</w:t>
            </w:r>
          </w:p>
        </w:tc>
        <w:tc>
          <w:tcPr>
            <w:tcW w:w="1301" w:type="dxa"/>
            <w:vAlign w:val="center"/>
          </w:tcPr>
          <w:p w:rsidR="00EF37CF" w:rsidRPr="0094351E" w:rsidRDefault="00EF37CF" w:rsidP="0094351E">
            <w:pPr>
              <w:snapToGrid w:val="0"/>
              <w:jc w:val="center"/>
              <w:rPr>
                <w:sz w:val="20"/>
                <w:szCs w:val="21"/>
              </w:rPr>
            </w:pPr>
            <w:r w:rsidRPr="0094351E">
              <w:rPr>
                <w:sz w:val="20"/>
                <w:szCs w:val="21"/>
              </w:rPr>
              <w:t>3.4</w:t>
            </w:r>
            <w:r w:rsidRPr="0094351E">
              <w:rPr>
                <w:rFonts w:hAnsi="宋体" w:hint="eastAsia"/>
                <w:sz w:val="20"/>
                <w:szCs w:val="21"/>
              </w:rPr>
              <w:t>、</w:t>
            </w:r>
            <w:r w:rsidRPr="0094351E">
              <w:rPr>
                <w:sz w:val="20"/>
                <w:szCs w:val="21"/>
              </w:rPr>
              <w:t>4.3</w:t>
            </w:r>
          </w:p>
        </w:tc>
        <w:tc>
          <w:tcPr>
            <w:tcW w:w="754" w:type="dxa"/>
            <w:vAlign w:val="center"/>
          </w:tcPr>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r w:rsidRPr="0094351E">
              <w:rPr>
                <w:sz w:val="20"/>
                <w:szCs w:val="21"/>
              </w:rPr>
              <w:t>2</w:t>
            </w:r>
          </w:p>
          <w:p w:rsidR="00EF37CF" w:rsidRPr="0094351E" w:rsidRDefault="00EF37CF" w:rsidP="0094351E">
            <w:pPr>
              <w:snapToGrid w:val="0"/>
              <w:jc w:val="center"/>
              <w:rPr>
                <w:sz w:val="20"/>
                <w:szCs w:val="21"/>
              </w:rPr>
            </w:pP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6</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sz w:val="20"/>
                <w:szCs w:val="21"/>
              </w:rPr>
              <w:t>S7-200 PLC</w:t>
            </w:r>
            <w:r w:rsidRPr="0094351E">
              <w:rPr>
                <w:rFonts w:hAnsi="宋体" w:hint="eastAsia"/>
                <w:sz w:val="20"/>
                <w:szCs w:val="21"/>
              </w:rPr>
              <w:t>的基本功能指令及应用</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掌握</w:t>
            </w:r>
            <w:r w:rsidRPr="0094351E">
              <w:rPr>
                <w:sz w:val="20"/>
                <w:szCs w:val="21"/>
              </w:rPr>
              <w:t>S7-200 PLC</w:t>
            </w:r>
            <w:r w:rsidRPr="0094351E">
              <w:rPr>
                <w:rFonts w:hAnsi="宋体" w:hint="eastAsia"/>
                <w:sz w:val="20"/>
                <w:szCs w:val="21"/>
              </w:rPr>
              <w:t>基本功能指令。了解功能指令的编程方法和应用分析</w:t>
            </w:r>
          </w:p>
        </w:tc>
        <w:tc>
          <w:tcPr>
            <w:tcW w:w="1301" w:type="dxa"/>
            <w:vAlign w:val="center"/>
          </w:tcPr>
          <w:p w:rsidR="00EF37CF" w:rsidRPr="0094351E" w:rsidRDefault="00EF37CF" w:rsidP="0094351E">
            <w:pPr>
              <w:snapToGrid w:val="0"/>
              <w:jc w:val="center"/>
              <w:rPr>
                <w:sz w:val="20"/>
                <w:szCs w:val="21"/>
              </w:rPr>
            </w:pPr>
            <w:r w:rsidRPr="0094351E">
              <w:rPr>
                <w:sz w:val="20"/>
                <w:szCs w:val="21"/>
              </w:rPr>
              <w:t>3.4</w:t>
            </w:r>
            <w:r w:rsidRPr="0094351E">
              <w:rPr>
                <w:rFonts w:hAnsi="宋体" w:hint="eastAsia"/>
                <w:sz w:val="20"/>
                <w:szCs w:val="21"/>
              </w:rPr>
              <w:t>、</w:t>
            </w:r>
            <w:r w:rsidRPr="0094351E">
              <w:rPr>
                <w:sz w:val="20"/>
                <w:szCs w:val="21"/>
              </w:rPr>
              <w:t>4.3</w:t>
            </w:r>
          </w:p>
        </w:tc>
        <w:tc>
          <w:tcPr>
            <w:tcW w:w="754" w:type="dxa"/>
            <w:vAlign w:val="center"/>
          </w:tcPr>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r w:rsidRPr="0094351E">
              <w:rPr>
                <w:sz w:val="20"/>
                <w:szCs w:val="21"/>
              </w:rPr>
              <w:t>6</w:t>
            </w: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7</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sz w:val="20"/>
                <w:szCs w:val="21"/>
              </w:rPr>
              <w:t>S7-200 PLC</w:t>
            </w:r>
            <w:r w:rsidRPr="0094351E">
              <w:rPr>
                <w:rFonts w:hAnsi="宋体" w:hint="eastAsia"/>
                <w:sz w:val="20"/>
                <w:szCs w:val="21"/>
              </w:rPr>
              <w:t>的顺序控制指令及应用</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了解功能图的产生、基本概念。掌握功能图的绘制原则、顺序控制指令。功能图的结构化实现方法。</w:t>
            </w:r>
          </w:p>
        </w:tc>
        <w:tc>
          <w:tcPr>
            <w:tcW w:w="1301" w:type="dxa"/>
            <w:vAlign w:val="center"/>
          </w:tcPr>
          <w:p w:rsidR="00EF37CF" w:rsidRPr="0094351E" w:rsidRDefault="00EF37CF" w:rsidP="0094351E">
            <w:pPr>
              <w:snapToGrid w:val="0"/>
              <w:jc w:val="center"/>
              <w:rPr>
                <w:sz w:val="20"/>
                <w:szCs w:val="21"/>
              </w:rPr>
            </w:pPr>
            <w:r w:rsidRPr="0094351E">
              <w:rPr>
                <w:sz w:val="20"/>
                <w:szCs w:val="21"/>
              </w:rPr>
              <w:t>3.4</w:t>
            </w:r>
            <w:r w:rsidRPr="0094351E">
              <w:rPr>
                <w:rFonts w:hAnsi="宋体" w:hint="eastAsia"/>
                <w:sz w:val="20"/>
                <w:szCs w:val="21"/>
              </w:rPr>
              <w:t>、</w:t>
            </w:r>
            <w:r w:rsidRPr="0094351E">
              <w:rPr>
                <w:sz w:val="20"/>
                <w:szCs w:val="21"/>
              </w:rPr>
              <w:t>4.3</w:t>
            </w:r>
          </w:p>
        </w:tc>
        <w:tc>
          <w:tcPr>
            <w:tcW w:w="754" w:type="dxa"/>
            <w:vAlign w:val="center"/>
          </w:tcPr>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r w:rsidRPr="0094351E">
              <w:rPr>
                <w:sz w:val="20"/>
                <w:szCs w:val="21"/>
              </w:rPr>
              <w:t>2</w:t>
            </w:r>
          </w:p>
          <w:p w:rsidR="00EF37CF" w:rsidRPr="0094351E" w:rsidRDefault="00EF37CF" w:rsidP="0094351E">
            <w:pPr>
              <w:snapToGrid w:val="0"/>
              <w:jc w:val="center"/>
              <w:rPr>
                <w:sz w:val="20"/>
                <w:szCs w:val="21"/>
              </w:rPr>
            </w:pP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8</w:t>
            </w:r>
            <w:r w:rsidRPr="0094351E">
              <w:rPr>
                <w:rFonts w:hAnsi="宋体" w:hint="eastAsia"/>
                <w:sz w:val="20"/>
                <w:szCs w:val="21"/>
              </w:rPr>
              <w:t>章</w:t>
            </w:r>
          </w:p>
          <w:p w:rsidR="00EF37CF" w:rsidRPr="0094351E" w:rsidRDefault="00EF37CF" w:rsidP="0094351E">
            <w:pPr>
              <w:snapToGrid w:val="0"/>
              <w:jc w:val="center"/>
              <w:rPr>
                <w:sz w:val="20"/>
                <w:szCs w:val="21"/>
              </w:rPr>
            </w:pPr>
            <w:r w:rsidRPr="0094351E">
              <w:rPr>
                <w:sz w:val="20"/>
                <w:szCs w:val="21"/>
              </w:rPr>
              <w:t>S7-200 PLC</w:t>
            </w:r>
            <w:r w:rsidRPr="0094351E">
              <w:rPr>
                <w:rFonts w:hAnsi="宋体" w:hint="eastAsia"/>
                <w:sz w:val="20"/>
                <w:szCs w:val="21"/>
              </w:rPr>
              <w:t>的功能指令及应用</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了解跳转指令、循环指令的使用。掌握子程序、中断程序的使用原则。掌握基本的程序组织结构。</w:t>
            </w:r>
          </w:p>
          <w:p w:rsidR="00EF37CF" w:rsidRPr="0094351E" w:rsidRDefault="00EF37CF" w:rsidP="0094351E">
            <w:pPr>
              <w:tabs>
                <w:tab w:val="center" w:pos="4745"/>
              </w:tabs>
              <w:snapToGrid w:val="0"/>
              <w:rPr>
                <w:sz w:val="20"/>
                <w:szCs w:val="21"/>
              </w:rPr>
            </w:pPr>
          </w:p>
        </w:tc>
        <w:tc>
          <w:tcPr>
            <w:tcW w:w="1301" w:type="dxa"/>
            <w:vAlign w:val="center"/>
          </w:tcPr>
          <w:p w:rsidR="00EF37CF" w:rsidRPr="0094351E" w:rsidRDefault="00EF37CF" w:rsidP="0094351E">
            <w:pPr>
              <w:snapToGrid w:val="0"/>
              <w:jc w:val="center"/>
              <w:rPr>
                <w:sz w:val="20"/>
                <w:szCs w:val="21"/>
              </w:rPr>
            </w:pPr>
            <w:r w:rsidRPr="0094351E">
              <w:rPr>
                <w:sz w:val="20"/>
                <w:szCs w:val="21"/>
              </w:rPr>
              <w:t>3.4</w:t>
            </w:r>
            <w:r w:rsidRPr="0094351E">
              <w:rPr>
                <w:rFonts w:hAnsi="宋体" w:hint="eastAsia"/>
                <w:sz w:val="20"/>
                <w:szCs w:val="21"/>
              </w:rPr>
              <w:t>、</w:t>
            </w:r>
            <w:r w:rsidRPr="0094351E">
              <w:rPr>
                <w:sz w:val="20"/>
                <w:szCs w:val="21"/>
              </w:rPr>
              <w:t>4.3</w:t>
            </w:r>
          </w:p>
        </w:tc>
        <w:tc>
          <w:tcPr>
            <w:tcW w:w="754" w:type="dxa"/>
            <w:vAlign w:val="center"/>
          </w:tcPr>
          <w:p w:rsidR="00EF37CF" w:rsidRPr="0094351E" w:rsidRDefault="00EF37CF" w:rsidP="0094351E">
            <w:pPr>
              <w:snapToGrid w:val="0"/>
              <w:jc w:val="center"/>
              <w:rPr>
                <w:sz w:val="20"/>
                <w:szCs w:val="21"/>
              </w:rPr>
            </w:pPr>
          </w:p>
          <w:p w:rsidR="00EF37CF" w:rsidRPr="0094351E" w:rsidRDefault="00EF37CF" w:rsidP="0094351E">
            <w:pPr>
              <w:snapToGrid w:val="0"/>
              <w:jc w:val="center"/>
              <w:rPr>
                <w:sz w:val="20"/>
                <w:szCs w:val="21"/>
              </w:rPr>
            </w:pPr>
            <w:r w:rsidRPr="0094351E">
              <w:rPr>
                <w:sz w:val="20"/>
                <w:szCs w:val="21"/>
              </w:rPr>
              <w:t>4</w:t>
            </w: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9</w:t>
            </w:r>
            <w:r w:rsidRPr="0094351E">
              <w:rPr>
                <w:rFonts w:hAnsi="宋体" w:hint="eastAsia"/>
                <w:sz w:val="20"/>
                <w:szCs w:val="21"/>
              </w:rPr>
              <w:t>章</w:t>
            </w:r>
            <w:r w:rsidRPr="0094351E">
              <w:rPr>
                <w:sz w:val="20"/>
                <w:szCs w:val="21"/>
              </w:rPr>
              <w:t xml:space="preserve"> S7-200 PLC</w:t>
            </w:r>
            <w:r w:rsidRPr="0094351E">
              <w:rPr>
                <w:rFonts w:hAnsi="宋体" w:hint="eastAsia"/>
                <w:sz w:val="20"/>
                <w:szCs w:val="21"/>
              </w:rPr>
              <w:t>的脉冲处理指令及运动控制技术</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了解脉冲与运动控制概念。掌握高速计数器指令、高速脉冲输出指令。掌握</w:t>
            </w:r>
            <w:r w:rsidRPr="0094351E">
              <w:rPr>
                <w:sz w:val="20"/>
                <w:szCs w:val="21"/>
              </w:rPr>
              <w:t>PTO</w:t>
            </w:r>
            <w:r w:rsidRPr="0094351E">
              <w:rPr>
                <w:rFonts w:hAnsi="宋体" w:hint="eastAsia"/>
                <w:sz w:val="20"/>
                <w:szCs w:val="21"/>
              </w:rPr>
              <w:t>及</w:t>
            </w:r>
            <w:r w:rsidRPr="0094351E">
              <w:rPr>
                <w:sz w:val="20"/>
                <w:szCs w:val="21"/>
              </w:rPr>
              <w:t>PWM</w:t>
            </w:r>
            <w:r w:rsidRPr="0094351E">
              <w:rPr>
                <w:rFonts w:hAnsi="宋体" w:hint="eastAsia"/>
                <w:sz w:val="20"/>
                <w:szCs w:val="21"/>
              </w:rPr>
              <w:t>功能配置与编程。</w:t>
            </w:r>
          </w:p>
        </w:tc>
        <w:tc>
          <w:tcPr>
            <w:tcW w:w="1301" w:type="dxa"/>
            <w:vAlign w:val="center"/>
          </w:tcPr>
          <w:p w:rsidR="00EF37CF" w:rsidRPr="0094351E" w:rsidRDefault="00EF37CF" w:rsidP="0094351E">
            <w:pPr>
              <w:snapToGrid w:val="0"/>
              <w:jc w:val="center"/>
              <w:rPr>
                <w:sz w:val="20"/>
                <w:szCs w:val="21"/>
              </w:rPr>
            </w:pPr>
            <w:r w:rsidRPr="0094351E">
              <w:rPr>
                <w:sz w:val="20"/>
                <w:szCs w:val="21"/>
              </w:rPr>
              <w:t>3.4</w:t>
            </w:r>
            <w:r w:rsidRPr="0094351E">
              <w:rPr>
                <w:rFonts w:hAnsi="宋体" w:hint="eastAsia"/>
                <w:sz w:val="20"/>
                <w:szCs w:val="21"/>
              </w:rPr>
              <w:t>、</w:t>
            </w:r>
            <w:r w:rsidRPr="0094351E">
              <w:rPr>
                <w:sz w:val="20"/>
                <w:szCs w:val="21"/>
              </w:rPr>
              <w:t>4.3</w:t>
            </w:r>
            <w:r w:rsidRPr="0094351E">
              <w:rPr>
                <w:rFonts w:hAnsi="宋体" w:hint="eastAsia"/>
                <w:sz w:val="20"/>
                <w:szCs w:val="21"/>
              </w:rPr>
              <w:t>、</w:t>
            </w:r>
            <w:r w:rsidRPr="0094351E">
              <w:rPr>
                <w:sz w:val="20"/>
                <w:szCs w:val="21"/>
              </w:rPr>
              <w:t>5.2</w:t>
            </w:r>
          </w:p>
        </w:tc>
        <w:tc>
          <w:tcPr>
            <w:tcW w:w="754" w:type="dxa"/>
            <w:vAlign w:val="center"/>
          </w:tcPr>
          <w:p w:rsidR="00EF37CF" w:rsidRPr="0094351E" w:rsidRDefault="00EF37CF" w:rsidP="0094351E">
            <w:pPr>
              <w:snapToGrid w:val="0"/>
              <w:jc w:val="center"/>
              <w:rPr>
                <w:sz w:val="20"/>
                <w:szCs w:val="21"/>
              </w:rPr>
            </w:pPr>
            <w:r w:rsidRPr="0094351E">
              <w:rPr>
                <w:sz w:val="20"/>
                <w:szCs w:val="21"/>
              </w:rPr>
              <w:t>2</w:t>
            </w: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第</w:t>
            </w:r>
            <w:r w:rsidRPr="0094351E">
              <w:rPr>
                <w:sz w:val="20"/>
                <w:szCs w:val="21"/>
              </w:rPr>
              <w:t>10</w:t>
            </w:r>
            <w:r w:rsidRPr="0094351E">
              <w:rPr>
                <w:rFonts w:hAnsi="宋体" w:hint="eastAsia"/>
                <w:sz w:val="20"/>
                <w:szCs w:val="21"/>
              </w:rPr>
              <w:t>章</w:t>
            </w:r>
            <w:r w:rsidRPr="0094351E">
              <w:rPr>
                <w:sz w:val="20"/>
                <w:szCs w:val="21"/>
              </w:rPr>
              <w:t xml:space="preserve"> S7-200 PLC</w:t>
            </w:r>
            <w:r w:rsidRPr="0094351E">
              <w:rPr>
                <w:rFonts w:hAnsi="宋体" w:hint="eastAsia"/>
                <w:sz w:val="20"/>
                <w:szCs w:val="21"/>
              </w:rPr>
              <w:t>的模拟量单元及</w:t>
            </w:r>
            <w:r w:rsidRPr="0094351E">
              <w:rPr>
                <w:sz w:val="20"/>
                <w:szCs w:val="21"/>
              </w:rPr>
              <w:t>PID</w:t>
            </w:r>
            <w:r w:rsidRPr="0094351E">
              <w:rPr>
                <w:rFonts w:hAnsi="宋体" w:hint="eastAsia"/>
                <w:sz w:val="20"/>
                <w:szCs w:val="21"/>
              </w:rPr>
              <w:t>指令</w:t>
            </w:r>
          </w:p>
        </w:tc>
        <w:tc>
          <w:tcPr>
            <w:tcW w:w="4253" w:type="dxa"/>
            <w:vAlign w:val="center"/>
          </w:tcPr>
          <w:p w:rsidR="00EF37CF" w:rsidRPr="0094351E" w:rsidRDefault="00EF37CF" w:rsidP="0094351E">
            <w:pPr>
              <w:snapToGrid w:val="0"/>
              <w:rPr>
                <w:sz w:val="20"/>
                <w:szCs w:val="21"/>
              </w:rPr>
            </w:pPr>
            <w:r w:rsidRPr="0094351E">
              <w:rPr>
                <w:rFonts w:hAnsi="宋体" w:hint="eastAsia"/>
                <w:sz w:val="20"/>
                <w:szCs w:val="21"/>
              </w:rPr>
              <w:t>了解</w:t>
            </w:r>
            <w:r w:rsidRPr="0094351E">
              <w:rPr>
                <w:sz w:val="20"/>
                <w:szCs w:val="21"/>
              </w:rPr>
              <w:t>EM235</w:t>
            </w:r>
            <w:r w:rsidRPr="0094351E">
              <w:rPr>
                <w:rFonts w:hAnsi="宋体" w:hint="eastAsia"/>
                <w:sz w:val="20"/>
                <w:szCs w:val="21"/>
              </w:rPr>
              <w:t>模拟</w:t>
            </w:r>
            <w:proofErr w:type="gramStart"/>
            <w:r w:rsidRPr="0094351E">
              <w:rPr>
                <w:rFonts w:hAnsi="宋体" w:hint="eastAsia"/>
                <w:sz w:val="20"/>
                <w:szCs w:val="21"/>
              </w:rPr>
              <w:t>量工作</w:t>
            </w:r>
            <w:proofErr w:type="gramEnd"/>
            <w:r w:rsidRPr="0094351E">
              <w:rPr>
                <w:rFonts w:hAnsi="宋体" w:hint="eastAsia"/>
                <w:sz w:val="20"/>
                <w:szCs w:val="21"/>
              </w:rPr>
              <w:t>单元。掌握</w:t>
            </w:r>
            <w:r w:rsidRPr="0094351E">
              <w:rPr>
                <w:sz w:val="20"/>
                <w:szCs w:val="21"/>
              </w:rPr>
              <w:t>PID</w:t>
            </w:r>
            <w:r w:rsidRPr="0094351E">
              <w:rPr>
                <w:rFonts w:hAnsi="宋体" w:hint="eastAsia"/>
                <w:sz w:val="20"/>
                <w:szCs w:val="21"/>
              </w:rPr>
              <w:t>控制及</w:t>
            </w:r>
            <w:r w:rsidRPr="0094351E">
              <w:rPr>
                <w:sz w:val="20"/>
                <w:szCs w:val="21"/>
              </w:rPr>
              <w:t>PID</w:t>
            </w:r>
            <w:r w:rsidRPr="0094351E">
              <w:rPr>
                <w:rFonts w:hAnsi="宋体" w:hint="eastAsia"/>
                <w:sz w:val="20"/>
                <w:szCs w:val="21"/>
              </w:rPr>
              <w:t>指令。掌握模拟量处理程序编制。</w:t>
            </w:r>
          </w:p>
        </w:tc>
        <w:tc>
          <w:tcPr>
            <w:tcW w:w="1301" w:type="dxa"/>
            <w:vAlign w:val="center"/>
          </w:tcPr>
          <w:p w:rsidR="00EF37CF" w:rsidRPr="0094351E" w:rsidRDefault="00EF37CF" w:rsidP="0094351E">
            <w:pPr>
              <w:snapToGrid w:val="0"/>
              <w:jc w:val="center"/>
              <w:rPr>
                <w:sz w:val="20"/>
                <w:szCs w:val="21"/>
              </w:rPr>
            </w:pPr>
            <w:r w:rsidRPr="0094351E">
              <w:rPr>
                <w:sz w:val="20"/>
                <w:szCs w:val="21"/>
              </w:rPr>
              <w:t>3.4</w:t>
            </w:r>
            <w:r w:rsidRPr="0094351E">
              <w:rPr>
                <w:rFonts w:hAnsi="宋体" w:hint="eastAsia"/>
                <w:sz w:val="20"/>
                <w:szCs w:val="21"/>
              </w:rPr>
              <w:t>、</w:t>
            </w:r>
            <w:r w:rsidRPr="0094351E">
              <w:rPr>
                <w:sz w:val="20"/>
                <w:szCs w:val="21"/>
              </w:rPr>
              <w:t>4.3</w:t>
            </w:r>
            <w:r w:rsidRPr="0094351E">
              <w:rPr>
                <w:rFonts w:hAnsi="宋体" w:hint="eastAsia"/>
                <w:sz w:val="20"/>
                <w:szCs w:val="21"/>
              </w:rPr>
              <w:t>、</w:t>
            </w:r>
            <w:r w:rsidRPr="0094351E">
              <w:rPr>
                <w:sz w:val="20"/>
                <w:szCs w:val="21"/>
              </w:rPr>
              <w:t>5.2</w:t>
            </w:r>
          </w:p>
        </w:tc>
        <w:tc>
          <w:tcPr>
            <w:tcW w:w="754" w:type="dxa"/>
            <w:vAlign w:val="center"/>
          </w:tcPr>
          <w:p w:rsidR="00EF37CF" w:rsidRPr="0094351E" w:rsidRDefault="00EF37CF" w:rsidP="0094351E">
            <w:pPr>
              <w:snapToGrid w:val="0"/>
              <w:jc w:val="center"/>
              <w:rPr>
                <w:sz w:val="20"/>
                <w:szCs w:val="21"/>
              </w:rPr>
            </w:pPr>
            <w:r w:rsidRPr="0094351E">
              <w:rPr>
                <w:sz w:val="20"/>
                <w:szCs w:val="21"/>
              </w:rPr>
              <w:t>2</w:t>
            </w: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r w:rsidR="00EF37CF" w:rsidRPr="0094351E" w:rsidTr="006860C6">
        <w:trPr>
          <w:trHeight w:val="23"/>
        </w:trPr>
        <w:tc>
          <w:tcPr>
            <w:tcW w:w="1720" w:type="dxa"/>
            <w:vAlign w:val="center"/>
          </w:tcPr>
          <w:p w:rsidR="00EF37CF" w:rsidRPr="0094351E" w:rsidRDefault="00EF37CF" w:rsidP="0094351E">
            <w:pPr>
              <w:snapToGrid w:val="0"/>
              <w:jc w:val="center"/>
              <w:rPr>
                <w:sz w:val="20"/>
                <w:szCs w:val="21"/>
              </w:rPr>
            </w:pPr>
            <w:r w:rsidRPr="0094351E">
              <w:rPr>
                <w:rFonts w:hAnsi="宋体" w:hint="eastAsia"/>
                <w:sz w:val="20"/>
                <w:szCs w:val="21"/>
              </w:rPr>
              <w:t>合</w:t>
            </w:r>
            <w:r w:rsidRPr="0094351E">
              <w:rPr>
                <w:sz w:val="20"/>
                <w:szCs w:val="21"/>
              </w:rPr>
              <w:t xml:space="preserve"> </w:t>
            </w:r>
            <w:r w:rsidRPr="0094351E">
              <w:rPr>
                <w:rFonts w:hAnsi="宋体" w:hint="eastAsia"/>
                <w:sz w:val="20"/>
                <w:szCs w:val="21"/>
              </w:rPr>
              <w:t>计</w:t>
            </w:r>
          </w:p>
        </w:tc>
        <w:tc>
          <w:tcPr>
            <w:tcW w:w="4253" w:type="dxa"/>
            <w:vAlign w:val="center"/>
          </w:tcPr>
          <w:p w:rsidR="00EF37CF" w:rsidRPr="0094351E" w:rsidRDefault="00EF37CF" w:rsidP="0094351E">
            <w:pPr>
              <w:snapToGrid w:val="0"/>
              <w:rPr>
                <w:sz w:val="20"/>
                <w:szCs w:val="21"/>
              </w:rPr>
            </w:pPr>
          </w:p>
        </w:tc>
        <w:tc>
          <w:tcPr>
            <w:tcW w:w="1301" w:type="dxa"/>
            <w:vAlign w:val="center"/>
          </w:tcPr>
          <w:p w:rsidR="00EF37CF" w:rsidRPr="0094351E" w:rsidRDefault="00EF37CF" w:rsidP="0094351E">
            <w:pPr>
              <w:snapToGrid w:val="0"/>
              <w:jc w:val="center"/>
              <w:rPr>
                <w:sz w:val="20"/>
                <w:szCs w:val="21"/>
              </w:rPr>
            </w:pPr>
          </w:p>
        </w:tc>
        <w:tc>
          <w:tcPr>
            <w:tcW w:w="754" w:type="dxa"/>
            <w:vAlign w:val="center"/>
          </w:tcPr>
          <w:p w:rsidR="00EF37CF" w:rsidRPr="0094351E" w:rsidRDefault="00EF37CF" w:rsidP="0094351E">
            <w:pPr>
              <w:snapToGrid w:val="0"/>
              <w:jc w:val="center"/>
              <w:rPr>
                <w:sz w:val="20"/>
                <w:szCs w:val="21"/>
              </w:rPr>
            </w:pPr>
            <w:r w:rsidRPr="0094351E">
              <w:rPr>
                <w:sz w:val="20"/>
                <w:szCs w:val="21"/>
              </w:rPr>
              <w:t>32</w:t>
            </w:r>
          </w:p>
        </w:tc>
        <w:tc>
          <w:tcPr>
            <w:tcW w:w="759" w:type="dxa"/>
            <w:vAlign w:val="center"/>
          </w:tcPr>
          <w:p w:rsidR="00EF37CF" w:rsidRPr="0094351E" w:rsidRDefault="00EF37CF" w:rsidP="0094351E">
            <w:pPr>
              <w:snapToGrid w:val="0"/>
              <w:jc w:val="center"/>
              <w:rPr>
                <w:sz w:val="20"/>
                <w:szCs w:val="21"/>
              </w:rPr>
            </w:pPr>
            <w:r w:rsidRPr="0094351E">
              <w:rPr>
                <w:sz w:val="20"/>
                <w:szCs w:val="21"/>
              </w:rPr>
              <w:t>0</w:t>
            </w:r>
          </w:p>
        </w:tc>
      </w:tr>
    </w:tbl>
    <w:p w:rsidR="00EF37CF" w:rsidRPr="0094351E" w:rsidRDefault="00EF37CF" w:rsidP="0094351E">
      <w:pPr>
        <w:snapToGrid w:val="0"/>
        <w:spacing w:line="360" w:lineRule="auto"/>
        <w:rPr>
          <w:b/>
          <w:szCs w:val="21"/>
        </w:rPr>
      </w:pPr>
      <w:r w:rsidRPr="0094351E">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考核方式包括期末考试、平时及作业情况考查（其中包括笔记、大作业等）。期末考试采用闭卷笔试。</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×40%+</w:t>
      </w:r>
      <w:r w:rsidRPr="004D5A10">
        <w:rPr>
          <w:rFonts w:hAnsi="宋体" w:hint="eastAsia"/>
          <w:szCs w:val="21"/>
        </w:rPr>
        <w:t>期末考试成绩</w:t>
      </w:r>
      <w:r w:rsidRPr="004D5A10">
        <w:rPr>
          <w:szCs w:val="21"/>
        </w:rPr>
        <w:t>×60%</w:t>
      </w:r>
      <w:r w:rsidRPr="004D5A10">
        <w:rPr>
          <w:rFonts w:hAnsi="宋体" w:hint="eastAsia"/>
          <w:szCs w:val="21"/>
        </w:rPr>
        <w:t>。成绩的具体构成如下：</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379"/>
        <w:gridCol w:w="916"/>
        <w:gridCol w:w="5146"/>
      </w:tblGrid>
      <w:tr w:rsidR="00EF37CF" w:rsidRPr="0094351E" w:rsidTr="006860C6">
        <w:trPr>
          <w:trHeight w:val="410"/>
          <w:jc w:val="center"/>
        </w:trPr>
        <w:tc>
          <w:tcPr>
            <w:tcW w:w="2385" w:type="dxa"/>
            <w:gridSpan w:val="2"/>
            <w:shd w:val="clear" w:color="auto" w:fill="E6E6E6"/>
            <w:tcMar>
              <w:left w:w="57" w:type="dxa"/>
              <w:right w:w="57" w:type="dxa"/>
            </w:tcMar>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t>考核形式</w:t>
            </w:r>
          </w:p>
        </w:tc>
        <w:tc>
          <w:tcPr>
            <w:tcW w:w="916" w:type="dxa"/>
            <w:shd w:val="clear" w:color="auto" w:fill="E6E6E6"/>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t>分值</w:t>
            </w:r>
          </w:p>
        </w:tc>
        <w:tc>
          <w:tcPr>
            <w:tcW w:w="5146" w:type="dxa"/>
            <w:shd w:val="clear" w:color="auto" w:fill="E6E6E6"/>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t>考核细则</w:t>
            </w:r>
          </w:p>
        </w:tc>
      </w:tr>
      <w:tr w:rsidR="00EF37CF" w:rsidRPr="0094351E" w:rsidTr="006860C6">
        <w:trPr>
          <w:trHeight w:val="23"/>
          <w:jc w:val="center"/>
        </w:trPr>
        <w:tc>
          <w:tcPr>
            <w:tcW w:w="1006" w:type="dxa"/>
            <w:vMerge w:val="restart"/>
            <w:tcMar>
              <w:left w:w="57" w:type="dxa"/>
              <w:right w:w="57" w:type="dxa"/>
            </w:tcMar>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t>平时成绩</w:t>
            </w:r>
          </w:p>
          <w:p w:rsidR="00EF37CF" w:rsidRPr="0094351E" w:rsidRDefault="00AD2097" w:rsidP="0094351E">
            <w:pPr>
              <w:pStyle w:val="a6"/>
              <w:snapToGrid w:val="0"/>
              <w:jc w:val="center"/>
              <w:rPr>
                <w:rFonts w:eastAsia="宋体"/>
                <w:sz w:val="20"/>
                <w:szCs w:val="21"/>
              </w:rPr>
            </w:pPr>
            <w:r>
              <w:rPr>
                <w:rFonts w:eastAsia="宋体"/>
                <w:sz w:val="20"/>
                <w:szCs w:val="21"/>
              </w:rPr>
              <w:t>4</w:t>
            </w:r>
            <w:r w:rsidR="00EF37CF" w:rsidRPr="0094351E">
              <w:rPr>
                <w:rFonts w:eastAsia="宋体"/>
                <w:sz w:val="20"/>
                <w:szCs w:val="21"/>
              </w:rPr>
              <w:t>0%</w:t>
            </w:r>
          </w:p>
        </w:tc>
        <w:tc>
          <w:tcPr>
            <w:tcW w:w="1379" w:type="dxa"/>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t>平时作业</w:t>
            </w:r>
          </w:p>
        </w:tc>
        <w:tc>
          <w:tcPr>
            <w:tcW w:w="916" w:type="dxa"/>
            <w:vAlign w:val="center"/>
          </w:tcPr>
          <w:p w:rsidR="00EF37CF" w:rsidRPr="0094351E" w:rsidRDefault="00EF37CF" w:rsidP="0094351E">
            <w:pPr>
              <w:pStyle w:val="a6"/>
              <w:snapToGrid w:val="0"/>
              <w:jc w:val="center"/>
              <w:rPr>
                <w:rFonts w:eastAsia="宋体"/>
                <w:sz w:val="20"/>
                <w:szCs w:val="21"/>
              </w:rPr>
            </w:pPr>
            <w:r w:rsidRPr="0094351E">
              <w:rPr>
                <w:rFonts w:eastAsia="宋体"/>
                <w:sz w:val="20"/>
                <w:szCs w:val="21"/>
              </w:rPr>
              <w:t>20</w:t>
            </w:r>
          </w:p>
        </w:tc>
        <w:tc>
          <w:tcPr>
            <w:tcW w:w="5146" w:type="dxa"/>
            <w:vAlign w:val="center"/>
          </w:tcPr>
          <w:p w:rsidR="00EF37CF" w:rsidRPr="0094351E" w:rsidRDefault="00EF37CF" w:rsidP="0094351E">
            <w:pPr>
              <w:pStyle w:val="a6"/>
              <w:snapToGrid w:val="0"/>
              <w:rPr>
                <w:rFonts w:eastAsia="宋体"/>
                <w:sz w:val="20"/>
                <w:szCs w:val="21"/>
              </w:rPr>
            </w:pPr>
            <w:r w:rsidRPr="0094351E">
              <w:rPr>
                <w:rFonts w:eastAsia="宋体" w:hAnsi="宋体" w:hint="eastAsia"/>
                <w:sz w:val="20"/>
                <w:szCs w:val="21"/>
              </w:rPr>
              <w:t>课后完成</w:t>
            </w:r>
            <w:r w:rsidRPr="0094351E">
              <w:rPr>
                <w:rFonts w:eastAsia="宋体"/>
                <w:sz w:val="20"/>
                <w:szCs w:val="21"/>
              </w:rPr>
              <w:t>20-30</w:t>
            </w:r>
            <w:r w:rsidRPr="0094351E">
              <w:rPr>
                <w:rFonts w:eastAsia="宋体" w:hAnsi="宋体" w:hint="eastAsia"/>
                <w:sz w:val="20"/>
                <w:szCs w:val="21"/>
              </w:rPr>
              <w:t>个习题，主要考核学生对每节</w:t>
            </w:r>
            <w:proofErr w:type="gramStart"/>
            <w:r w:rsidRPr="0094351E">
              <w:rPr>
                <w:rFonts w:eastAsia="宋体" w:hAnsi="宋体" w:hint="eastAsia"/>
                <w:sz w:val="20"/>
                <w:szCs w:val="21"/>
              </w:rPr>
              <w:t>课知识</w:t>
            </w:r>
            <w:proofErr w:type="gramEnd"/>
            <w:r w:rsidRPr="0094351E">
              <w:rPr>
                <w:rFonts w:eastAsia="宋体" w:hAnsi="宋体" w:hint="eastAsia"/>
                <w:sz w:val="20"/>
                <w:szCs w:val="21"/>
              </w:rPr>
              <w:t>点的复习、理解和掌握程度，计算全部作业的平均成绩再按</w:t>
            </w:r>
            <w:r w:rsidRPr="0094351E">
              <w:rPr>
                <w:rFonts w:eastAsia="宋体"/>
                <w:sz w:val="20"/>
                <w:szCs w:val="21"/>
              </w:rPr>
              <w:t>20%</w:t>
            </w:r>
            <w:r w:rsidRPr="0094351E">
              <w:rPr>
                <w:rFonts w:eastAsia="宋体" w:hAnsi="宋体" w:hint="eastAsia"/>
                <w:sz w:val="20"/>
                <w:szCs w:val="21"/>
              </w:rPr>
              <w:t>计入总成绩。</w:t>
            </w:r>
          </w:p>
        </w:tc>
      </w:tr>
      <w:tr w:rsidR="00EF37CF" w:rsidRPr="0094351E" w:rsidTr="006860C6">
        <w:trPr>
          <w:trHeight w:val="23"/>
          <w:jc w:val="center"/>
        </w:trPr>
        <w:tc>
          <w:tcPr>
            <w:tcW w:w="1006" w:type="dxa"/>
            <w:vMerge/>
            <w:tcMar>
              <w:left w:w="57" w:type="dxa"/>
              <w:right w:w="57" w:type="dxa"/>
            </w:tcMar>
            <w:vAlign w:val="center"/>
          </w:tcPr>
          <w:p w:rsidR="00EF37CF" w:rsidRPr="0094351E" w:rsidRDefault="00EF37CF" w:rsidP="0094351E">
            <w:pPr>
              <w:pStyle w:val="a6"/>
              <w:snapToGrid w:val="0"/>
              <w:jc w:val="center"/>
              <w:rPr>
                <w:rFonts w:eastAsia="宋体"/>
                <w:sz w:val="20"/>
                <w:szCs w:val="21"/>
              </w:rPr>
            </w:pPr>
          </w:p>
        </w:tc>
        <w:tc>
          <w:tcPr>
            <w:tcW w:w="1379" w:type="dxa"/>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t>点名及课堂小练习</w:t>
            </w:r>
          </w:p>
        </w:tc>
        <w:tc>
          <w:tcPr>
            <w:tcW w:w="916" w:type="dxa"/>
            <w:vAlign w:val="center"/>
          </w:tcPr>
          <w:p w:rsidR="00EF37CF" w:rsidRPr="0094351E" w:rsidRDefault="00EF37CF" w:rsidP="0094351E">
            <w:pPr>
              <w:pStyle w:val="a6"/>
              <w:snapToGrid w:val="0"/>
              <w:jc w:val="center"/>
              <w:rPr>
                <w:rFonts w:eastAsia="宋体"/>
                <w:sz w:val="20"/>
                <w:szCs w:val="21"/>
              </w:rPr>
            </w:pPr>
            <w:r w:rsidRPr="0094351E">
              <w:rPr>
                <w:rFonts w:eastAsia="宋体"/>
                <w:sz w:val="20"/>
                <w:szCs w:val="21"/>
              </w:rPr>
              <w:t>20</w:t>
            </w:r>
          </w:p>
        </w:tc>
        <w:tc>
          <w:tcPr>
            <w:tcW w:w="5146" w:type="dxa"/>
            <w:vAlign w:val="center"/>
          </w:tcPr>
          <w:p w:rsidR="00EF37CF" w:rsidRPr="0094351E" w:rsidRDefault="00EF37CF" w:rsidP="0094351E">
            <w:pPr>
              <w:pStyle w:val="a6"/>
              <w:snapToGrid w:val="0"/>
              <w:rPr>
                <w:rFonts w:eastAsia="宋体"/>
                <w:sz w:val="20"/>
                <w:szCs w:val="21"/>
              </w:rPr>
            </w:pPr>
            <w:r w:rsidRPr="0094351E">
              <w:rPr>
                <w:rFonts w:eastAsia="宋体" w:hAnsi="宋体" w:hint="eastAsia"/>
                <w:color w:val="000000"/>
                <w:sz w:val="20"/>
                <w:szCs w:val="21"/>
              </w:rPr>
              <w:t>以随机的形式，在每章内容进行中或结束后，随堂测试</w:t>
            </w:r>
            <w:r w:rsidRPr="0094351E">
              <w:rPr>
                <w:rFonts w:eastAsia="宋体"/>
                <w:color w:val="000000"/>
                <w:sz w:val="20"/>
                <w:szCs w:val="21"/>
              </w:rPr>
              <w:t>1-3</w:t>
            </w:r>
            <w:r w:rsidRPr="0094351E">
              <w:rPr>
                <w:rFonts w:eastAsia="宋体" w:hAnsi="宋体" w:hint="eastAsia"/>
                <w:color w:val="000000"/>
                <w:sz w:val="20"/>
                <w:szCs w:val="21"/>
              </w:rPr>
              <w:t>题，主要考核学生课堂的听课效果和课后及时复习消化本章知识的能力</w:t>
            </w:r>
            <w:r w:rsidRPr="0094351E">
              <w:rPr>
                <w:rFonts w:eastAsia="宋体" w:hAnsi="宋体" w:hint="eastAsia"/>
                <w:sz w:val="20"/>
                <w:szCs w:val="21"/>
              </w:rPr>
              <w:t>，结合平时的随机点名，最后按</w:t>
            </w:r>
            <w:r w:rsidRPr="0094351E">
              <w:rPr>
                <w:rFonts w:eastAsia="宋体"/>
                <w:sz w:val="20"/>
                <w:szCs w:val="21"/>
              </w:rPr>
              <w:t>20%</w:t>
            </w:r>
            <w:r w:rsidRPr="0094351E">
              <w:rPr>
                <w:rFonts w:eastAsia="宋体" w:hAnsi="宋体" w:hint="eastAsia"/>
                <w:sz w:val="20"/>
                <w:szCs w:val="21"/>
              </w:rPr>
              <w:lastRenderedPageBreak/>
              <w:t>计入课程总成绩。</w:t>
            </w:r>
          </w:p>
        </w:tc>
      </w:tr>
      <w:tr w:rsidR="00EF37CF" w:rsidRPr="0094351E" w:rsidTr="006860C6">
        <w:trPr>
          <w:trHeight w:val="23"/>
          <w:jc w:val="center"/>
        </w:trPr>
        <w:tc>
          <w:tcPr>
            <w:tcW w:w="1006" w:type="dxa"/>
            <w:tcMar>
              <w:left w:w="57" w:type="dxa"/>
              <w:right w:w="57" w:type="dxa"/>
            </w:tcMar>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lastRenderedPageBreak/>
              <w:t>期末考试</w:t>
            </w:r>
          </w:p>
          <w:p w:rsidR="00EF37CF" w:rsidRPr="0094351E" w:rsidRDefault="00AD2097" w:rsidP="0094351E">
            <w:pPr>
              <w:pStyle w:val="a6"/>
              <w:snapToGrid w:val="0"/>
              <w:jc w:val="center"/>
              <w:rPr>
                <w:rFonts w:eastAsia="宋体"/>
                <w:sz w:val="20"/>
                <w:szCs w:val="21"/>
              </w:rPr>
            </w:pPr>
            <w:r>
              <w:rPr>
                <w:rFonts w:eastAsia="宋体"/>
                <w:sz w:val="20"/>
                <w:szCs w:val="21"/>
              </w:rPr>
              <w:t>6</w:t>
            </w:r>
            <w:r w:rsidR="00EF37CF" w:rsidRPr="0094351E">
              <w:rPr>
                <w:rFonts w:eastAsia="宋体"/>
                <w:sz w:val="20"/>
                <w:szCs w:val="21"/>
              </w:rPr>
              <w:t>0%</w:t>
            </w:r>
          </w:p>
        </w:tc>
        <w:tc>
          <w:tcPr>
            <w:tcW w:w="1379" w:type="dxa"/>
            <w:vAlign w:val="center"/>
          </w:tcPr>
          <w:p w:rsidR="00EF37CF" w:rsidRPr="0094351E" w:rsidRDefault="00EF37CF" w:rsidP="0094351E">
            <w:pPr>
              <w:pStyle w:val="a6"/>
              <w:snapToGrid w:val="0"/>
              <w:jc w:val="center"/>
              <w:rPr>
                <w:rFonts w:eastAsia="宋体"/>
                <w:sz w:val="20"/>
                <w:szCs w:val="21"/>
              </w:rPr>
            </w:pPr>
            <w:r w:rsidRPr="0094351E">
              <w:rPr>
                <w:rFonts w:eastAsia="宋体" w:hAnsi="宋体" w:hint="eastAsia"/>
                <w:sz w:val="20"/>
                <w:szCs w:val="21"/>
              </w:rPr>
              <w:t>期末考试卷面成绩</w:t>
            </w:r>
          </w:p>
        </w:tc>
        <w:tc>
          <w:tcPr>
            <w:tcW w:w="916" w:type="dxa"/>
            <w:vAlign w:val="center"/>
          </w:tcPr>
          <w:p w:rsidR="00EF37CF" w:rsidRPr="0094351E" w:rsidRDefault="00EF37CF" w:rsidP="0094351E">
            <w:pPr>
              <w:pStyle w:val="a6"/>
              <w:snapToGrid w:val="0"/>
              <w:jc w:val="center"/>
              <w:rPr>
                <w:rFonts w:eastAsia="宋体"/>
                <w:sz w:val="20"/>
                <w:szCs w:val="21"/>
              </w:rPr>
            </w:pPr>
            <w:r w:rsidRPr="0094351E">
              <w:rPr>
                <w:rFonts w:eastAsia="宋体"/>
                <w:sz w:val="20"/>
                <w:szCs w:val="21"/>
              </w:rPr>
              <w:t>60</w:t>
            </w:r>
          </w:p>
        </w:tc>
        <w:tc>
          <w:tcPr>
            <w:tcW w:w="5146" w:type="dxa"/>
            <w:vAlign w:val="center"/>
          </w:tcPr>
          <w:p w:rsidR="00EF37CF" w:rsidRPr="0094351E" w:rsidRDefault="00EF37CF" w:rsidP="0094351E">
            <w:pPr>
              <w:snapToGrid w:val="0"/>
              <w:rPr>
                <w:sz w:val="20"/>
                <w:szCs w:val="21"/>
              </w:rPr>
            </w:pPr>
            <w:r w:rsidRPr="0094351E">
              <w:rPr>
                <w:rFonts w:hint="eastAsia"/>
              </w:rPr>
              <w:t>试卷题型包括判断题、选择题、填空题、简答题和综合分析应用题等，以卷面成绩的</w:t>
            </w:r>
            <w:r w:rsidRPr="0094351E">
              <w:t>60%</w:t>
            </w:r>
            <w:r w:rsidRPr="0094351E">
              <w:rPr>
                <w:rFonts w:hint="eastAsia"/>
              </w:rPr>
              <w:t>计入课程总成绩。考核学生在流体传动技术领域的基本知识与技能。</w:t>
            </w:r>
          </w:p>
        </w:tc>
      </w:tr>
    </w:tbl>
    <w:p w:rsidR="00EF37CF" w:rsidRPr="0094351E" w:rsidRDefault="00EF37CF" w:rsidP="0094351E">
      <w:pPr>
        <w:snapToGrid w:val="0"/>
        <w:spacing w:line="360" w:lineRule="auto"/>
        <w:rPr>
          <w:b/>
          <w:szCs w:val="21"/>
        </w:rPr>
      </w:pPr>
      <w:r w:rsidRPr="0094351E">
        <w:rPr>
          <w:rFonts w:hAnsi="宋体" w:hint="eastAsia"/>
          <w:b/>
          <w:color w:val="000000"/>
          <w:szCs w:val="21"/>
        </w:rPr>
        <w:t>六、参考书目及学习资料（书</w:t>
      </w:r>
      <w:r w:rsidRPr="0094351E">
        <w:rPr>
          <w:rFonts w:hAnsi="宋体" w:hint="eastAsia"/>
          <w:b/>
          <w:szCs w:val="21"/>
        </w:rPr>
        <w:t>名，主编，出版社，出版时间及版次）</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1.</w:t>
      </w:r>
      <w:r w:rsidRPr="004D5A10">
        <w:rPr>
          <w:rFonts w:ascii="Times New Roman" w:hint="eastAsia"/>
        </w:rPr>
        <w:t>工厂电气控制技术（第三版）</w:t>
      </w:r>
      <w:r w:rsidRPr="004D5A10">
        <w:rPr>
          <w:rFonts w:ascii="Times New Roman" w:hAnsi="Times New Roman"/>
        </w:rPr>
        <w:t> /</w:t>
      </w:r>
      <w:proofErr w:type="gramStart"/>
      <w:r w:rsidRPr="004D5A10">
        <w:rPr>
          <w:rFonts w:ascii="Times New Roman" w:hAnsi="Times New Roman"/>
        </w:rPr>
        <w:t> </w:t>
      </w:r>
      <w:r w:rsidRPr="004D5A10">
        <w:rPr>
          <w:rFonts w:ascii="Times New Roman" w:hint="eastAsia"/>
        </w:rPr>
        <w:t>方承远</w:t>
      </w:r>
      <w:proofErr w:type="gramEnd"/>
      <w:r w:rsidRPr="004D5A10">
        <w:rPr>
          <w:rFonts w:ascii="Times New Roman" w:hint="eastAsia"/>
        </w:rPr>
        <w:t>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机械工业出版社</w:t>
      </w:r>
      <w:r w:rsidRPr="004D5A10">
        <w:rPr>
          <w:rFonts w:ascii="Times New Roman" w:hAnsi="Times New Roman"/>
        </w:rPr>
        <w:t>, 2006.7</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2.</w:t>
      </w:r>
      <w:r w:rsidRPr="004D5A10">
        <w:rPr>
          <w:rFonts w:ascii="Times New Roman" w:hint="eastAsia"/>
        </w:rPr>
        <w:t>可编程控制器编程语言及应用</w:t>
      </w:r>
      <w:r w:rsidRPr="004D5A10">
        <w:rPr>
          <w:rFonts w:ascii="Times New Roman" w:hAnsi="Times New Roman"/>
        </w:rPr>
        <w:t> / </w:t>
      </w:r>
      <w:r w:rsidRPr="004D5A10">
        <w:rPr>
          <w:rFonts w:ascii="Times New Roman" w:hint="eastAsia"/>
        </w:rPr>
        <w:t>何衍庆</w:t>
      </w:r>
      <w:r w:rsidRPr="004D5A10">
        <w:rPr>
          <w:rFonts w:ascii="Times New Roman" w:hAnsi="Times New Roman"/>
        </w:rPr>
        <w:t xml:space="preserve">, </w:t>
      </w:r>
      <w:proofErr w:type="gramStart"/>
      <w:r w:rsidRPr="004D5A10">
        <w:rPr>
          <w:rFonts w:ascii="Times New Roman" w:hint="eastAsia"/>
        </w:rPr>
        <w:t>黎冰</w:t>
      </w:r>
      <w:proofErr w:type="gramEnd"/>
      <w:r w:rsidRPr="004D5A10">
        <w:rPr>
          <w:rFonts w:ascii="Times New Roman" w:hAnsi="Times New Roman"/>
        </w:rPr>
        <w:t xml:space="preserve">, </w:t>
      </w:r>
      <w:r w:rsidRPr="004D5A10">
        <w:rPr>
          <w:rFonts w:ascii="Times New Roman" w:hint="eastAsia"/>
        </w:rPr>
        <w:t>黄海燕编著</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2006</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3.</w:t>
      </w:r>
      <w:r w:rsidRPr="004D5A10">
        <w:rPr>
          <w:rFonts w:ascii="Times New Roman" w:hint="eastAsia"/>
        </w:rPr>
        <w:t>可编程控制器教程</w:t>
      </w:r>
      <w:r w:rsidRPr="004D5A10">
        <w:rPr>
          <w:rFonts w:ascii="Times New Roman" w:hAnsi="Times New Roman"/>
        </w:rPr>
        <w:t>·</w:t>
      </w:r>
      <w:r w:rsidRPr="004D5A10">
        <w:rPr>
          <w:rFonts w:ascii="Times New Roman" w:hint="eastAsia"/>
        </w:rPr>
        <w:t>提高篇</w:t>
      </w:r>
      <w:r w:rsidRPr="004D5A10">
        <w:rPr>
          <w:rFonts w:ascii="Times New Roman" w:hAnsi="Times New Roman"/>
        </w:rPr>
        <w:t> / </w:t>
      </w:r>
      <w:r w:rsidRPr="004D5A10">
        <w:rPr>
          <w:rFonts w:ascii="Times New Roman" w:hint="eastAsia"/>
        </w:rPr>
        <w:t>胡学林主编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2005</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4.</w:t>
      </w:r>
      <w:r w:rsidRPr="004D5A10">
        <w:rPr>
          <w:rFonts w:ascii="Times New Roman" w:hint="eastAsia"/>
        </w:rPr>
        <w:t>可编程控制器技术及应用</w:t>
      </w:r>
      <w:r w:rsidRPr="004D5A10">
        <w:rPr>
          <w:rFonts w:ascii="Times New Roman" w:hAnsi="Times New Roman"/>
        </w:rPr>
        <w:t> /</w:t>
      </w:r>
      <w:proofErr w:type="gramStart"/>
      <w:r w:rsidRPr="004D5A10">
        <w:rPr>
          <w:rFonts w:ascii="Times New Roman" w:hAnsi="Times New Roman"/>
        </w:rPr>
        <w:t> </w:t>
      </w:r>
      <w:r w:rsidRPr="004D5A10">
        <w:rPr>
          <w:rFonts w:ascii="Times New Roman" w:hint="eastAsia"/>
        </w:rPr>
        <w:t>夏辛明</w:t>
      </w:r>
      <w:proofErr w:type="gramEnd"/>
      <w:r w:rsidRPr="004D5A10">
        <w:rPr>
          <w:rFonts w:ascii="Times New Roman" w:hAnsi="Times New Roman"/>
        </w:rPr>
        <w:t xml:space="preserve">, </w:t>
      </w:r>
      <w:r w:rsidRPr="004D5A10">
        <w:rPr>
          <w:rFonts w:ascii="Times New Roman" w:hint="eastAsia"/>
        </w:rPr>
        <w:t>黄鸿</w:t>
      </w:r>
      <w:r w:rsidRPr="004D5A10">
        <w:rPr>
          <w:rFonts w:ascii="Times New Roman" w:hAnsi="Times New Roman"/>
        </w:rPr>
        <w:t xml:space="preserve">, </w:t>
      </w:r>
      <w:r w:rsidRPr="004D5A10">
        <w:rPr>
          <w:rFonts w:ascii="Times New Roman" w:hint="eastAsia"/>
        </w:rPr>
        <w:t>高岩编著</w:t>
      </w:r>
      <w:r w:rsidRPr="004D5A10">
        <w:rPr>
          <w:rFonts w:ascii="Times New Roman" w:hAnsi="Times New Roman"/>
        </w:rPr>
        <w:t>. - </w:t>
      </w:r>
      <w:r w:rsidRPr="004D5A10">
        <w:rPr>
          <w:rFonts w:ascii="Times New Roman" w:hint="eastAsia"/>
        </w:rPr>
        <w:t>第</w:t>
      </w:r>
      <w:r w:rsidRPr="004D5A10">
        <w:rPr>
          <w:rFonts w:ascii="Times New Roman" w:hAnsi="Times New Roman"/>
        </w:rPr>
        <w:t>2</w:t>
      </w:r>
      <w:r w:rsidRPr="004D5A10">
        <w:rPr>
          <w:rFonts w:ascii="Times New Roman" w:hint="eastAsia"/>
        </w:rPr>
        <w:t>版</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北京理工大学出版社</w:t>
      </w:r>
      <w:r w:rsidRPr="004D5A10">
        <w:rPr>
          <w:rFonts w:ascii="Times New Roman" w:hAnsi="Times New Roman"/>
        </w:rPr>
        <w:t>, 2005</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5.</w:t>
      </w:r>
      <w:r w:rsidRPr="004D5A10">
        <w:rPr>
          <w:rFonts w:ascii="Times New Roman" w:hint="eastAsia"/>
        </w:rPr>
        <w:t>可编程控制器教程</w:t>
      </w:r>
      <w:r w:rsidRPr="004D5A10">
        <w:rPr>
          <w:rFonts w:ascii="Times New Roman" w:hAnsi="Times New Roman"/>
        </w:rPr>
        <w:t>·</w:t>
      </w:r>
      <w:r w:rsidRPr="004D5A10">
        <w:rPr>
          <w:rFonts w:ascii="Times New Roman" w:hint="eastAsia"/>
        </w:rPr>
        <w:t>提高篇</w:t>
      </w:r>
      <w:r w:rsidRPr="004D5A10">
        <w:rPr>
          <w:rFonts w:ascii="Times New Roman" w:hAnsi="Times New Roman"/>
        </w:rPr>
        <w:t> / </w:t>
      </w:r>
      <w:r w:rsidRPr="004D5A10">
        <w:rPr>
          <w:rFonts w:ascii="Times New Roman" w:hint="eastAsia"/>
        </w:rPr>
        <w:t>胡学林主编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2005.8</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6.</w:t>
      </w:r>
      <w:r w:rsidRPr="004D5A10">
        <w:rPr>
          <w:rFonts w:ascii="Times New Roman" w:hint="eastAsia"/>
        </w:rPr>
        <w:t>可编程控制器及其系统</w:t>
      </w:r>
      <w:r w:rsidRPr="004D5A10">
        <w:rPr>
          <w:rFonts w:ascii="Times New Roman" w:hAnsi="Times New Roman"/>
        </w:rPr>
        <w:t> / </w:t>
      </w:r>
      <w:r w:rsidRPr="004D5A10">
        <w:rPr>
          <w:rFonts w:ascii="Times New Roman" w:hint="eastAsia"/>
        </w:rPr>
        <w:t>邹金慧主编</w:t>
      </w:r>
      <w:r w:rsidRPr="004D5A10">
        <w:rPr>
          <w:rFonts w:ascii="Times New Roman" w:hAnsi="Times New Roman"/>
        </w:rPr>
        <w:t>. - </w:t>
      </w:r>
      <w:r w:rsidRPr="004D5A10">
        <w:rPr>
          <w:rFonts w:ascii="Times New Roman" w:hint="eastAsia"/>
        </w:rPr>
        <w:t>重庆</w:t>
      </w:r>
      <w:r w:rsidRPr="004D5A10">
        <w:rPr>
          <w:rFonts w:ascii="Times New Roman" w:hAnsi="Times New Roman"/>
        </w:rPr>
        <w:t>: </w:t>
      </w:r>
      <w:r w:rsidRPr="004D5A10">
        <w:rPr>
          <w:rFonts w:ascii="Times New Roman" w:hint="eastAsia"/>
        </w:rPr>
        <w:t>重庆大学出版社</w:t>
      </w:r>
      <w:r w:rsidRPr="004D5A10">
        <w:rPr>
          <w:rFonts w:ascii="Times New Roman" w:hAnsi="Times New Roman"/>
        </w:rPr>
        <w:t>, 2006.8</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7.</w:t>
      </w:r>
      <w:r w:rsidRPr="004D5A10">
        <w:rPr>
          <w:rFonts w:ascii="Times New Roman" w:hint="eastAsia"/>
        </w:rPr>
        <w:t>可编程控制器教程</w:t>
      </w:r>
      <w:r w:rsidRPr="004D5A10">
        <w:rPr>
          <w:rFonts w:ascii="Times New Roman" w:hAnsi="Times New Roman"/>
        </w:rPr>
        <w:t>·</w:t>
      </w:r>
      <w:r w:rsidRPr="004D5A10">
        <w:rPr>
          <w:rFonts w:ascii="Times New Roman" w:hint="eastAsia"/>
        </w:rPr>
        <w:t>实训篇</w:t>
      </w:r>
      <w:r w:rsidRPr="004D5A10">
        <w:rPr>
          <w:rFonts w:ascii="Times New Roman" w:hAnsi="Times New Roman"/>
        </w:rPr>
        <w:t> / </w:t>
      </w:r>
      <w:r w:rsidRPr="004D5A10">
        <w:rPr>
          <w:rFonts w:ascii="Times New Roman" w:hint="eastAsia"/>
        </w:rPr>
        <w:t>胡学林主编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2004</w:t>
      </w:r>
    </w:p>
    <w:p w:rsidR="00EF37CF" w:rsidRPr="0094351E" w:rsidRDefault="00EF37CF" w:rsidP="0094351E">
      <w:pPr>
        <w:snapToGrid w:val="0"/>
        <w:spacing w:line="360" w:lineRule="auto"/>
        <w:rPr>
          <w:b/>
          <w:color w:val="000000"/>
          <w:szCs w:val="21"/>
        </w:rPr>
      </w:pPr>
      <w:r w:rsidRPr="0094351E">
        <w:rPr>
          <w:rFonts w:hAnsi="宋体" w:hint="eastAsia"/>
          <w:b/>
          <w:color w:val="000000"/>
          <w:szCs w:val="21"/>
        </w:rPr>
        <w:t>七、教学参考资源：</w:t>
      </w:r>
    </w:p>
    <w:p w:rsidR="00EF37CF" w:rsidRDefault="00EF37CF" w:rsidP="00DF27F0">
      <w:pPr>
        <w:snapToGrid w:val="0"/>
        <w:spacing w:line="360" w:lineRule="auto"/>
        <w:ind w:firstLineChars="200" w:firstLine="420"/>
        <w:rPr>
          <w:rFonts w:hAnsi="宋体"/>
          <w:color w:val="000000"/>
          <w:szCs w:val="21"/>
        </w:rPr>
      </w:pPr>
      <w:r w:rsidRPr="004D5A10">
        <w:rPr>
          <w:rFonts w:hAnsi="宋体" w:hint="eastAsia"/>
          <w:color w:val="000000"/>
          <w:szCs w:val="21"/>
        </w:rPr>
        <w:t>见本课程网站</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http://210.42.35.80/G2S/Template/View.aspx?action=view&amp;courseType=0&amp;courseId=574</w:t>
      </w:r>
    </w:p>
    <w:p w:rsidR="00EF37CF" w:rsidRPr="0094351E" w:rsidRDefault="00EF37CF" w:rsidP="0094351E">
      <w:pPr>
        <w:snapToGrid w:val="0"/>
        <w:spacing w:line="360" w:lineRule="auto"/>
        <w:rPr>
          <w:b/>
          <w:color w:val="000000"/>
          <w:szCs w:val="21"/>
        </w:rPr>
      </w:pPr>
      <w:r w:rsidRPr="0094351E">
        <w:rPr>
          <w:rFonts w:hAnsi="宋体" w:hint="eastAsia"/>
          <w:b/>
          <w:color w:val="000000"/>
          <w:szCs w:val="21"/>
        </w:rPr>
        <w:t>八、大纲说明：</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本课程有相关的《可编程控制器系统综合作业》，详情请参考大纲。</w:t>
      </w:r>
    </w:p>
    <w:p w:rsidR="00EF37CF" w:rsidRDefault="00EF37CF" w:rsidP="00DF27F0">
      <w:pPr>
        <w:snapToGrid w:val="0"/>
        <w:spacing w:line="360" w:lineRule="auto"/>
        <w:ind w:firstLineChars="200" w:firstLine="420"/>
        <w:rPr>
          <w:color w:val="000000"/>
          <w:szCs w:val="21"/>
        </w:rPr>
      </w:pPr>
    </w:p>
    <w:p w:rsidR="00EF37CF" w:rsidRPr="004D5A10" w:rsidRDefault="00EF37CF" w:rsidP="00DF27F0">
      <w:pPr>
        <w:snapToGrid w:val="0"/>
        <w:spacing w:line="360" w:lineRule="auto"/>
        <w:ind w:firstLineChars="200" w:firstLine="420"/>
        <w:rPr>
          <w:color w:val="000000"/>
          <w:szCs w:val="21"/>
        </w:rPr>
      </w:pPr>
    </w:p>
    <w:p w:rsidR="00EF37CF" w:rsidRPr="006B1C12" w:rsidRDefault="00EF37CF" w:rsidP="006B1C12">
      <w:pPr>
        <w:snapToGrid w:val="0"/>
        <w:spacing w:line="360" w:lineRule="auto"/>
        <w:ind w:firstLineChars="200" w:firstLine="420"/>
        <w:jc w:val="right"/>
        <w:rPr>
          <w:color w:val="000000"/>
          <w:szCs w:val="21"/>
        </w:rPr>
      </w:pPr>
    </w:p>
    <w:p w:rsidR="00EF37CF" w:rsidRPr="006B1C12" w:rsidRDefault="00EF37CF" w:rsidP="006B1C12">
      <w:pPr>
        <w:snapToGrid w:val="0"/>
        <w:spacing w:line="360" w:lineRule="auto"/>
        <w:ind w:firstLineChars="200" w:firstLine="420"/>
        <w:jc w:val="right"/>
        <w:rPr>
          <w:color w:val="000000"/>
          <w:szCs w:val="21"/>
        </w:rPr>
      </w:pPr>
      <w:r w:rsidRPr="006B1C12">
        <w:rPr>
          <w:rFonts w:hint="eastAsia"/>
          <w:color w:val="000000"/>
          <w:szCs w:val="21"/>
        </w:rPr>
        <w:t>大纲编写人：孙</w:t>
      </w:r>
      <w:proofErr w:type="gramStart"/>
      <w:r w:rsidRPr="006B1C12">
        <w:rPr>
          <w:rFonts w:hint="eastAsia"/>
          <w:color w:val="000000"/>
          <w:szCs w:val="21"/>
        </w:rPr>
        <w:t>坚</w:t>
      </w:r>
      <w:proofErr w:type="gramEnd"/>
      <w:r w:rsidRPr="006B1C12">
        <w:rPr>
          <w:color w:val="000000"/>
          <w:szCs w:val="21"/>
        </w:rPr>
        <w:t xml:space="preserve"> </w:t>
      </w:r>
    </w:p>
    <w:p w:rsidR="00EF37CF" w:rsidRPr="006B1C12" w:rsidRDefault="00EF37CF" w:rsidP="006B1C12">
      <w:pPr>
        <w:snapToGrid w:val="0"/>
        <w:spacing w:line="360" w:lineRule="auto"/>
        <w:ind w:firstLineChars="200" w:firstLine="420"/>
        <w:jc w:val="right"/>
        <w:rPr>
          <w:color w:val="000000"/>
          <w:szCs w:val="21"/>
        </w:rPr>
      </w:pPr>
      <w:r w:rsidRPr="006B1C12">
        <w:rPr>
          <w:rFonts w:hint="eastAsia"/>
          <w:color w:val="000000"/>
          <w:szCs w:val="21"/>
        </w:rPr>
        <w:t>大纲审定人：张赟宁</w:t>
      </w:r>
    </w:p>
    <w:p w:rsidR="00EF37CF" w:rsidRPr="006B1C12" w:rsidRDefault="00EF37CF" w:rsidP="006B1C12">
      <w:pPr>
        <w:snapToGrid w:val="0"/>
        <w:spacing w:line="360" w:lineRule="auto"/>
        <w:ind w:firstLineChars="200" w:firstLine="420"/>
        <w:jc w:val="right"/>
        <w:rPr>
          <w:color w:val="000000"/>
          <w:szCs w:val="21"/>
        </w:rPr>
      </w:pPr>
      <w:r w:rsidRPr="006B1C12">
        <w:rPr>
          <w:rFonts w:hint="eastAsia"/>
          <w:color w:val="000000"/>
          <w:szCs w:val="21"/>
        </w:rPr>
        <w:t>大纲编写时间：</w:t>
      </w:r>
      <w:r w:rsidRPr="006B1C12">
        <w:rPr>
          <w:color w:val="000000"/>
          <w:szCs w:val="21"/>
        </w:rPr>
        <w:t>2017 .09</w:t>
      </w:r>
    </w:p>
    <w:p w:rsidR="00EF37CF" w:rsidRDefault="00EF37CF" w:rsidP="00030F99">
      <w:pPr>
        <w:pStyle w:val="2"/>
      </w:pPr>
      <w:r w:rsidRPr="004D5A10">
        <w:br w:type="page"/>
      </w:r>
      <w:bookmarkStart w:id="26" w:name="_Toc530575982"/>
      <w:r w:rsidRPr="004D5A10">
        <w:rPr>
          <w:rFonts w:hint="eastAsia"/>
        </w:rPr>
        <w:lastRenderedPageBreak/>
        <w:t>《电器与可编程控制器》课程简介</w:t>
      </w:r>
      <w:bookmarkEnd w:id="26"/>
    </w:p>
    <w:p w:rsidR="0020334E" w:rsidRPr="0020334E" w:rsidRDefault="0020334E" w:rsidP="0020334E"/>
    <w:p w:rsidR="00EF37CF" w:rsidRPr="004D5A10" w:rsidRDefault="00EF37CF" w:rsidP="0094351E">
      <w:pPr>
        <w:snapToGrid w:val="0"/>
        <w:spacing w:line="360" w:lineRule="auto"/>
        <w:rPr>
          <w:bCs/>
          <w:szCs w:val="21"/>
        </w:rPr>
      </w:pPr>
      <w:r w:rsidRPr="0094351E">
        <w:rPr>
          <w:rFonts w:hAnsi="宋体" w:hint="eastAsia"/>
          <w:b/>
          <w:bCs/>
          <w:szCs w:val="21"/>
        </w:rPr>
        <w:t>课程中文名称：</w:t>
      </w:r>
      <w:r w:rsidRPr="004D5A10">
        <w:rPr>
          <w:rFonts w:hAnsi="宋体" w:hint="eastAsia"/>
          <w:bCs/>
          <w:szCs w:val="21"/>
        </w:rPr>
        <w:t>电器与可编程控制器</w:t>
      </w:r>
    </w:p>
    <w:p w:rsidR="00EF37CF" w:rsidRPr="004D5A10" w:rsidRDefault="00EF37CF" w:rsidP="0094351E">
      <w:pPr>
        <w:snapToGrid w:val="0"/>
        <w:spacing w:line="360" w:lineRule="auto"/>
        <w:rPr>
          <w:kern w:val="0"/>
          <w:szCs w:val="21"/>
        </w:rPr>
      </w:pPr>
      <w:r w:rsidRPr="0094351E">
        <w:rPr>
          <w:rFonts w:hAnsi="宋体" w:hint="eastAsia"/>
          <w:b/>
          <w:bCs/>
          <w:szCs w:val="21"/>
        </w:rPr>
        <w:t>课程英文名称：</w:t>
      </w:r>
      <w:r w:rsidRPr="004D5A10">
        <w:rPr>
          <w:color w:val="000000"/>
          <w:szCs w:val="21"/>
        </w:rPr>
        <w:t>Low-voltage apparatus and Programmable Controller</w:t>
      </w:r>
    </w:p>
    <w:p w:rsidR="00EF37CF" w:rsidRPr="004D5A10" w:rsidRDefault="00EF37CF" w:rsidP="0094351E">
      <w:pPr>
        <w:snapToGrid w:val="0"/>
        <w:spacing w:line="360" w:lineRule="auto"/>
        <w:rPr>
          <w:szCs w:val="21"/>
        </w:rPr>
      </w:pPr>
      <w:r w:rsidRPr="0094351E">
        <w:rPr>
          <w:rFonts w:hAnsi="宋体" w:hint="eastAsia"/>
          <w:b/>
          <w:szCs w:val="21"/>
        </w:rPr>
        <w:t>课程编号：</w:t>
      </w:r>
      <w:r w:rsidRPr="004D5A10">
        <w:rPr>
          <w:szCs w:val="21"/>
        </w:rPr>
        <w:t>C1017</w:t>
      </w:r>
    </w:p>
    <w:p w:rsidR="00EF37CF" w:rsidRPr="004D5A10" w:rsidRDefault="00EF37CF" w:rsidP="0094351E">
      <w:pPr>
        <w:snapToGrid w:val="0"/>
        <w:spacing w:line="360" w:lineRule="auto"/>
        <w:rPr>
          <w:bCs/>
          <w:szCs w:val="21"/>
        </w:rPr>
      </w:pPr>
      <w:r w:rsidRPr="0094351E">
        <w:rPr>
          <w:rFonts w:hAnsi="宋体" w:hint="eastAsia"/>
          <w:b/>
          <w:bCs/>
          <w:szCs w:val="21"/>
        </w:rPr>
        <w:t>学</w:t>
      </w:r>
      <w:r w:rsidRPr="0094351E">
        <w:rPr>
          <w:b/>
          <w:bCs/>
          <w:szCs w:val="21"/>
        </w:rPr>
        <w:t xml:space="preserve">    </w:t>
      </w:r>
      <w:r w:rsidRPr="0094351E">
        <w:rPr>
          <w:rFonts w:hAnsi="宋体" w:hint="eastAsia"/>
          <w:b/>
          <w:bCs/>
          <w:szCs w:val="21"/>
        </w:rPr>
        <w:t>分：</w:t>
      </w:r>
      <w:r w:rsidRPr="004D5A10">
        <w:rPr>
          <w:szCs w:val="21"/>
        </w:rPr>
        <w:t>2</w:t>
      </w:r>
    </w:p>
    <w:p w:rsidR="00EF37CF" w:rsidRPr="004D5A10" w:rsidRDefault="00EF37CF" w:rsidP="0094351E">
      <w:pPr>
        <w:snapToGrid w:val="0"/>
        <w:spacing w:line="360" w:lineRule="auto"/>
        <w:rPr>
          <w:bCs/>
          <w:szCs w:val="21"/>
        </w:rPr>
      </w:pPr>
      <w:r w:rsidRPr="0094351E">
        <w:rPr>
          <w:rFonts w:hAnsi="宋体" w:hint="eastAsia"/>
          <w:b/>
          <w:bCs/>
          <w:szCs w:val="21"/>
        </w:rPr>
        <w:t>学</w:t>
      </w:r>
      <w:r w:rsidRPr="0094351E">
        <w:rPr>
          <w:b/>
          <w:bCs/>
          <w:szCs w:val="21"/>
        </w:rPr>
        <w:t xml:space="preserve">    </w:t>
      </w:r>
      <w:r w:rsidRPr="0094351E">
        <w:rPr>
          <w:rFonts w:hAnsi="宋体" w:hint="eastAsia"/>
          <w:b/>
          <w:bCs/>
          <w:szCs w:val="21"/>
        </w:rPr>
        <w:t>时：</w:t>
      </w:r>
      <w:r w:rsidRPr="004D5A10">
        <w:rPr>
          <w:bCs/>
          <w:szCs w:val="21"/>
        </w:rPr>
        <w:t xml:space="preserve">32 </w:t>
      </w:r>
      <w:r w:rsidRPr="004D5A10">
        <w:rPr>
          <w:rFonts w:hAnsi="宋体" w:hint="eastAsia"/>
          <w:bCs/>
          <w:szCs w:val="21"/>
        </w:rPr>
        <w:t>（其中：讲课学时：</w:t>
      </w:r>
      <w:r w:rsidRPr="004D5A10">
        <w:rPr>
          <w:szCs w:val="21"/>
        </w:rPr>
        <w:t>32</w:t>
      </w:r>
      <w:r w:rsidRPr="004D5A10">
        <w:rPr>
          <w:bCs/>
          <w:szCs w:val="21"/>
        </w:rPr>
        <w:t xml:space="preserve"> </w:t>
      </w:r>
      <w:r w:rsidRPr="004D5A10">
        <w:rPr>
          <w:rFonts w:hAnsi="宋体" w:hint="eastAsia"/>
          <w:bCs/>
          <w:szCs w:val="21"/>
        </w:rPr>
        <w:t>实验学时：</w:t>
      </w:r>
      <w:r w:rsidRPr="004D5A10">
        <w:rPr>
          <w:szCs w:val="21"/>
        </w:rPr>
        <w:t>0</w:t>
      </w:r>
      <w:r w:rsidRPr="004D5A10">
        <w:rPr>
          <w:bCs/>
          <w:szCs w:val="21"/>
        </w:rPr>
        <w:t xml:space="preserve"> </w:t>
      </w:r>
      <w:r w:rsidRPr="004D5A10">
        <w:rPr>
          <w:rFonts w:hAnsi="宋体" w:hint="eastAsia"/>
          <w:bCs/>
          <w:szCs w:val="21"/>
        </w:rPr>
        <w:t>）</w:t>
      </w:r>
    </w:p>
    <w:p w:rsidR="00EF37CF" w:rsidRPr="004D5A10" w:rsidRDefault="00EF37CF" w:rsidP="0094351E">
      <w:pPr>
        <w:snapToGrid w:val="0"/>
        <w:spacing w:line="360" w:lineRule="auto"/>
        <w:rPr>
          <w:szCs w:val="21"/>
        </w:rPr>
      </w:pPr>
      <w:r w:rsidRPr="0094351E">
        <w:rPr>
          <w:rFonts w:hAnsi="宋体" w:hint="eastAsia"/>
          <w:b/>
          <w:bCs/>
          <w:szCs w:val="21"/>
        </w:rPr>
        <w:t>先修课程</w:t>
      </w:r>
      <w:r w:rsidRPr="0094351E">
        <w:rPr>
          <w:rFonts w:hAnsi="宋体" w:hint="eastAsia"/>
          <w:b/>
          <w:szCs w:val="21"/>
        </w:rPr>
        <w:t>：</w:t>
      </w:r>
      <w:r w:rsidRPr="004D5A10">
        <w:rPr>
          <w:rFonts w:hAnsi="宋体" w:hint="eastAsia"/>
          <w:szCs w:val="21"/>
        </w:rPr>
        <w:t>电机与拖动、电子技术基础、电路原理等</w:t>
      </w:r>
    </w:p>
    <w:p w:rsidR="00EF37CF" w:rsidRPr="004D5A10" w:rsidRDefault="00EF37CF" w:rsidP="0094351E">
      <w:pPr>
        <w:snapToGrid w:val="0"/>
        <w:spacing w:line="360" w:lineRule="auto"/>
        <w:rPr>
          <w:bCs/>
          <w:szCs w:val="21"/>
        </w:rPr>
      </w:pPr>
      <w:r w:rsidRPr="0094351E">
        <w:rPr>
          <w:rFonts w:hAnsi="宋体" w:hint="eastAsia"/>
          <w:b/>
          <w:bCs/>
          <w:szCs w:val="21"/>
        </w:rPr>
        <w:t>适用专业：</w:t>
      </w:r>
      <w:r w:rsidRPr="004D5A10">
        <w:rPr>
          <w:rFonts w:hAnsi="宋体" w:hint="eastAsia"/>
          <w:szCs w:val="21"/>
        </w:rPr>
        <w:t>自动化</w:t>
      </w:r>
    </w:p>
    <w:p w:rsidR="00EF37CF" w:rsidRPr="004D5A10" w:rsidRDefault="00EF37CF" w:rsidP="0094351E">
      <w:pPr>
        <w:snapToGrid w:val="0"/>
        <w:spacing w:line="360" w:lineRule="auto"/>
        <w:rPr>
          <w:bCs/>
          <w:szCs w:val="21"/>
        </w:rPr>
      </w:pPr>
      <w:r w:rsidRPr="0094351E">
        <w:rPr>
          <w:rFonts w:hAnsi="宋体" w:hint="eastAsia"/>
          <w:b/>
          <w:bCs/>
          <w:szCs w:val="21"/>
        </w:rPr>
        <w:t>内容提要：</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电器与可编程控制器》是自动化专业教学计划中具有重要意义的专业核心课，本课程的任务是通过学习，使学生掌握电器控制线路的设计原则、方法，熟悉和了解常用低压电器的基本组成和原理，掌握典型的电器控制线路，并能读懂和分析电器控制原理图；熟悉可编程控制器的结构原理及工作方式、基本指令和功能指令，掌握</w:t>
      </w:r>
      <w:r w:rsidRPr="004D5A10">
        <w:rPr>
          <w:szCs w:val="21"/>
        </w:rPr>
        <w:t>LAD</w:t>
      </w:r>
      <w:r w:rsidRPr="004D5A10">
        <w:rPr>
          <w:rFonts w:hAnsi="宋体" w:hint="eastAsia"/>
          <w:szCs w:val="21"/>
        </w:rPr>
        <w:t>、</w:t>
      </w:r>
      <w:r w:rsidRPr="004D5A10">
        <w:rPr>
          <w:szCs w:val="21"/>
        </w:rPr>
        <w:t>STL</w:t>
      </w:r>
      <w:r w:rsidRPr="004D5A10">
        <w:rPr>
          <w:rFonts w:hAnsi="宋体" w:hint="eastAsia"/>
          <w:szCs w:val="21"/>
        </w:rPr>
        <w:t>、顺序控制功能图的基本编程规则，了解和掌握可编程控制器编程软件的使用方法，能根据需求进行</w:t>
      </w:r>
      <w:r w:rsidRPr="004D5A10">
        <w:rPr>
          <w:szCs w:val="21"/>
        </w:rPr>
        <w:t>PLC</w:t>
      </w:r>
      <w:r w:rsidRPr="004D5A10">
        <w:rPr>
          <w:rFonts w:hAnsi="宋体" w:hint="eastAsia"/>
          <w:szCs w:val="21"/>
        </w:rPr>
        <w:t>选型、</w:t>
      </w:r>
      <w:r w:rsidRPr="004D5A10">
        <w:rPr>
          <w:szCs w:val="21"/>
        </w:rPr>
        <w:t>I\O</w:t>
      </w:r>
      <w:r w:rsidRPr="004D5A10">
        <w:rPr>
          <w:rFonts w:hAnsi="宋体" w:hint="eastAsia"/>
          <w:szCs w:val="21"/>
        </w:rPr>
        <w:t>资源分配并编程实现，为将来从事专业工作打下坚实的基础。</w:t>
      </w:r>
    </w:p>
    <w:p w:rsidR="00EF37CF" w:rsidRPr="004D5A10" w:rsidRDefault="00EF37CF" w:rsidP="0094351E">
      <w:pPr>
        <w:snapToGrid w:val="0"/>
        <w:spacing w:line="360" w:lineRule="auto"/>
        <w:rPr>
          <w:bCs/>
          <w:szCs w:val="21"/>
        </w:rPr>
      </w:pPr>
      <w:r w:rsidRPr="0094351E">
        <w:rPr>
          <w:rFonts w:hAnsi="宋体" w:hint="eastAsia"/>
          <w:b/>
          <w:bCs/>
          <w:szCs w:val="21"/>
        </w:rPr>
        <w:t>考核方式：</w:t>
      </w:r>
      <w:r w:rsidRPr="004D5A10">
        <w:rPr>
          <w:rFonts w:hAnsi="宋体" w:hint="eastAsia"/>
          <w:bCs/>
          <w:szCs w:val="21"/>
        </w:rPr>
        <w:t>考试</w:t>
      </w:r>
    </w:p>
    <w:p w:rsidR="00EF37CF" w:rsidRPr="004D5A10" w:rsidRDefault="00EF37CF" w:rsidP="0094351E">
      <w:pPr>
        <w:snapToGrid w:val="0"/>
        <w:spacing w:line="360" w:lineRule="auto"/>
        <w:rPr>
          <w:szCs w:val="21"/>
        </w:rPr>
      </w:pPr>
      <w:r w:rsidRPr="0094351E">
        <w:rPr>
          <w:rFonts w:hAnsi="宋体" w:hint="eastAsia"/>
          <w:b/>
          <w:bCs/>
          <w:szCs w:val="21"/>
        </w:rPr>
        <w:t>使用教材：</w:t>
      </w:r>
      <w:r w:rsidRPr="004D5A10">
        <w:rPr>
          <w:rFonts w:hAnsi="宋体" w:hint="eastAsia"/>
          <w:szCs w:val="21"/>
        </w:rPr>
        <w:t>《现代电气控制与</w:t>
      </w:r>
      <w:r w:rsidRPr="004D5A10">
        <w:rPr>
          <w:szCs w:val="21"/>
        </w:rPr>
        <w:t>PLC</w:t>
      </w:r>
      <w:r w:rsidRPr="004D5A10">
        <w:rPr>
          <w:rFonts w:hAnsi="宋体" w:hint="eastAsia"/>
          <w:szCs w:val="21"/>
        </w:rPr>
        <w:t>技术》</w:t>
      </w:r>
      <w:r w:rsidRPr="004D5A10">
        <w:rPr>
          <w:szCs w:val="21"/>
        </w:rPr>
        <w:t xml:space="preserve"> </w:t>
      </w:r>
      <w:r w:rsidRPr="004D5A10">
        <w:rPr>
          <w:rFonts w:hAnsi="宋体" w:hint="eastAsia"/>
          <w:szCs w:val="21"/>
        </w:rPr>
        <w:t>王永华，机械工业出版社，</w:t>
      </w:r>
      <w:r w:rsidRPr="004D5A10">
        <w:rPr>
          <w:szCs w:val="21"/>
        </w:rPr>
        <w:t>2014</w:t>
      </w:r>
      <w:r w:rsidRPr="004D5A10">
        <w:rPr>
          <w:rFonts w:hAnsi="宋体" w:hint="eastAsia"/>
          <w:szCs w:val="21"/>
        </w:rPr>
        <w:t>年</w:t>
      </w:r>
      <w:r w:rsidRPr="004D5A10">
        <w:rPr>
          <w:szCs w:val="21"/>
        </w:rPr>
        <w:t>11</w:t>
      </w:r>
      <w:r w:rsidRPr="004D5A10">
        <w:rPr>
          <w:rFonts w:hAnsi="宋体" w:hint="eastAsia"/>
          <w:szCs w:val="21"/>
        </w:rPr>
        <w:t>月第</w:t>
      </w:r>
      <w:r w:rsidRPr="004D5A10">
        <w:rPr>
          <w:szCs w:val="21"/>
        </w:rPr>
        <w:t>3</w:t>
      </w:r>
      <w:r w:rsidRPr="004D5A10">
        <w:rPr>
          <w:rFonts w:hAnsi="宋体" w:hint="eastAsia"/>
          <w:szCs w:val="21"/>
        </w:rPr>
        <w:t>版</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E25E93">
      <w:pPr>
        <w:pStyle w:val="1"/>
      </w:pPr>
      <w:r w:rsidRPr="004D5A10">
        <w:br w:type="page"/>
      </w:r>
      <w:bookmarkStart w:id="27" w:name="_Toc530575983"/>
      <w:r>
        <w:rPr>
          <w:rFonts w:hint="eastAsia"/>
        </w:rPr>
        <w:lastRenderedPageBreak/>
        <w:t>《电机与拖动》</w:t>
      </w:r>
      <w:r w:rsidRPr="004D5A10">
        <w:rPr>
          <w:rFonts w:hint="eastAsia"/>
        </w:rPr>
        <w:t>教学大纲</w:t>
      </w:r>
      <w:bookmarkEnd w:id="27"/>
    </w:p>
    <w:p w:rsidR="0020334E" w:rsidRPr="0020334E" w:rsidRDefault="0020334E" w:rsidP="0020334E"/>
    <w:p w:rsidR="00EF37CF" w:rsidRPr="004D5A10" w:rsidRDefault="00EF37CF" w:rsidP="00E25E93">
      <w:pPr>
        <w:snapToGrid w:val="0"/>
        <w:spacing w:line="360" w:lineRule="auto"/>
        <w:rPr>
          <w:szCs w:val="21"/>
        </w:rPr>
      </w:pPr>
      <w:r w:rsidRPr="00E25E93">
        <w:rPr>
          <w:rFonts w:hAnsi="宋体" w:hint="eastAsia"/>
          <w:b/>
          <w:szCs w:val="21"/>
        </w:rPr>
        <w:t>课程中文名称：</w:t>
      </w:r>
      <w:r w:rsidRPr="004D5A10">
        <w:rPr>
          <w:rFonts w:hAnsi="宋体" w:hint="eastAsia"/>
          <w:szCs w:val="21"/>
        </w:rPr>
        <w:t>电机与拖动</w:t>
      </w:r>
      <w:r w:rsidRPr="004D5A10">
        <w:rPr>
          <w:szCs w:val="21"/>
        </w:rPr>
        <w:t xml:space="preserve">     </w:t>
      </w:r>
    </w:p>
    <w:p w:rsidR="00EF37CF" w:rsidRPr="004D5A10" w:rsidRDefault="00EF37CF" w:rsidP="00E25E93">
      <w:pPr>
        <w:tabs>
          <w:tab w:val="left" w:pos="4859"/>
        </w:tabs>
        <w:snapToGrid w:val="0"/>
        <w:spacing w:line="360" w:lineRule="auto"/>
        <w:rPr>
          <w:szCs w:val="21"/>
        </w:rPr>
      </w:pPr>
      <w:r w:rsidRPr="00E25E93">
        <w:rPr>
          <w:rFonts w:hAnsi="宋体" w:hint="eastAsia"/>
          <w:b/>
          <w:szCs w:val="21"/>
        </w:rPr>
        <w:t>课程英文名称：</w:t>
      </w:r>
      <w:r w:rsidRPr="004D5A10">
        <w:rPr>
          <w:color w:val="000000"/>
          <w:szCs w:val="21"/>
        </w:rPr>
        <w:t>Electric Machines and Drive</w:t>
      </w:r>
    </w:p>
    <w:p w:rsidR="00EF37CF" w:rsidRPr="004D5A10" w:rsidRDefault="00EF37CF" w:rsidP="00E25E93">
      <w:pPr>
        <w:snapToGrid w:val="0"/>
        <w:spacing w:line="360" w:lineRule="auto"/>
        <w:rPr>
          <w:szCs w:val="21"/>
        </w:rPr>
      </w:pPr>
      <w:r w:rsidRPr="00E25E93">
        <w:rPr>
          <w:rFonts w:hAnsi="宋体" w:hint="eastAsia"/>
          <w:b/>
          <w:szCs w:val="21"/>
        </w:rPr>
        <w:t>课程编号：</w:t>
      </w:r>
      <w:r w:rsidRPr="004D5A10">
        <w:rPr>
          <w:szCs w:val="21"/>
        </w:rPr>
        <w:t xml:space="preserve">C1015        </w:t>
      </w:r>
    </w:p>
    <w:p w:rsidR="00EF37CF" w:rsidRPr="004D5A10" w:rsidRDefault="00EF37CF" w:rsidP="00E25E93">
      <w:pPr>
        <w:snapToGrid w:val="0"/>
        <w:spacing w:line="360" w:lineRule="auto"/>
        <w:rPr>
          <w:szCs w:val="21"/>
        </w:rPr>
      </w:pPr>
      <w:r w:rsidRPr="00E25E93">
        <w:rPr>
          <w:rFonts w:hAnsi="宋体" w:hint="eastAsia"/>
          <w:b/>
          <w:szCs w:val="21"/>
        </w:rPr>
        <w:t>学分：</w:t>
      </w:r>
      <w:r w:rsidRPr="004D5A10">
        <w:rPr>
          <w:szCs w:val="21"/>
        </w:rPr>
        <w:t>3.5</w:t>
      </w:r>
    </w:p>
    <w:p w:rsidR="00EF37CF" w:rsidRPr="004D5A10" w:rsidRDefault="00EF37CF" w:rsidP="00E25E93">
      <w:pPr>
        <w:snapToGrid w:val="0"/>
        <w:spacing w:line="360" w:lineRule="auto"/>
        <w:rPr>
          <w:szCs w:val="21"/>
        </w:rPr>
      </w:pPr>
      <w:r w:rsidRPr="00E25E93">
        <w:rPr>
          <w:rFonts w:hAnsi="宋体" w:hint="eastAsia"/>
          <w:b/>
          <w:szCs w:val="21"/>
        </w:rPr>
        <w:t>学时：</w:t>
      </w:r>
      <w:r w:rsidRPr="004D5A10">
        <w:rPr>
          <w:szCs w:val="21"/>
        </w:rPr>
        <w:t xml:space="preserve">56 </w:t>
      </w:r>
      <w:r w:rsidRPr="004D5A10">
        <w:rPr>
          <w:rFonts w:hAnsi="宋体" w:hint="eastAsia"/>
          <w:szCs w:val="21"/>
        </w:rPr>
        <w:t>（其中：讲课学时：</w:t>
      </w:r>
      <w:r w:rsidRPr="004D5A10">
        <w:rPr>
          <w:szCs w:val="21"/>
        </w:rPr>
        <w:t xml:space="preserve">56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E25E93">
      <w:pPr>
        <w:tabs>
          <w:tab w:val="left" w:pos="4860"/>
        </w:tabs>
        <w:snapToGrid w:val="0"/>
        <w:spacing w:line="360" w:lineRule="auto"/>
        <w:rPr>
          <w:szCs w:val="21"/>
        </w:rPr>
      </w:pPr>
      <w:r w:rsidRPr="00E25E93">
        <w:rPr>
          <w:rFonts w:hAnsi="宋体" w:hint="eastAsia"/>
          <w:b/>
          <w:szCs w:val="21"/>
        </w:rPr>
        <w:t>先修课程</w:t>
      </w:r>
      <w:r w:rsidRPr="004D5A10">
        <w:rPr>
          <w:rFonts w:hAnsi="宋体" w:hint="eastAsia"/>
          <w:szCs w:val="21"/>
        </w:rPr>
        <w:t>：大学物理、电路</w:t>
      </w:r>
    </w:p>
    <w:p w:rsidR="00EF37CF" w:rsidRPr="004D5A10" w:rsidRDefault="00EF37CF" w:rsidP="00E25E93">
      <w:pPr>
        <w:snapToGrid w:val="0"/>
        <w:spacing w:line="360" w:lineRule="auto"/>
        <w:rPr>
          <w:szCs w:val="21"/>
        </w:rPr>
      </w:pPr>
      <w:r w:rsidRPr="00E25E93">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E25E93">
      <w:pPr>
        <w:snapToGrid w:val="0"/>
        <w:spacing w:line="360" w:lineRule="auto"/>
        <w:rPr>
          <w:szCs w:val="21"/>
        </w:rPr>
      </w:pPr>
      <w:r w:rsidRPr="00E25E93">
        <w:rPr>
          <w:rFonts w:hAnsi="宋体" w:hint="eastAsia"/>
          <w:b/>
          <w:szCs w:val="21"/>
        </w:rPr>
        <w:t>课程类别</w:t>
      </w:r>
      <w:r w:rsidRPr="004D5A10">
        <w:rPr>
          <w:rFonts w:hAnsi="宋体" w:hint="eastAsia"/>
          <w:szCs w:val="21"/>
        </w:rPr>
        <w:t>：专业核心课程</w:t>
      </w:r>
      <w:r w:rsidRPr="004D5A10">
        <w:rPr>
          <w:szCs w:val="21"/>
        </w:rPr>
        <w:t>/</w:t>
      </w:r>
      <w:r w:rsidRPr="004D5A10">
        <w:rPr>
          <w:rFonts w:hAnsi="宋体" w:hint="eastAsia"/>
          <w:szCs w:val="21"/>
        </w:rPr>
        <w:t>必修</w:t>
      </w:r>
    </w:p>
    <w:p w:rsidR="00EF37CF" w:rsidRPr="004D5A10" w:rsidRDefault="00EF37CF" w:rsidP="00E25E93">
      <w:pPr>
        <w:snapToGrid w:val="0"/>
        <w:spacing w:line="360" w:lineRule="auto"/>
        <w:rPr>
          <w:szCs w:val="21"/>
        </w:rPr>
      </w:pPr>
      <w:r w:rsidRPr="00E25E93">
        <w:rPr>
          <w:rFonts w:hAnsi="宋体" w:hint="eastAsia"/>
          <w:b/>
          <w:szCs w:val="21"/>
        </w:rPr>
        <w:t>使用教材</w:t>
      </w:r>
      <w:r w:rsidRPr="004D5A10">
        <w:rPr>
          <w:rFonts w:hAnsi="宋体" w:hint="eastAsia"/>
          <w:szCs w:val="21"/>
        </w:rPr>
        <w:t>：电机拖动基础，李发海主编，清华大学出版社，第</w:t>
      </w:r>
      <w:r w:rsidRPr="004D5A10">
        <w:rPr>
          <w:szCs w:val="21"/>
        </w:rPr>
        <w:t>4</w:t>
      </w:r>
      <w:r w:rsidRPr="004D5A10">
        <w:rPr>
          <w:rFonts w:hAnsi="宋体" w:hint="eastAsia"/>
          <w:szCs w:val="21"/>
        </w:rPr>
        <w:t>版</w:t>
      </w:r>
    </w:p>
    <w:p w:rsidR="00EF37CF" w:rsidRPr="004D5A10" w:rsidRDefault="00EF37CF" w:rsidP="00E25E93">
      <w:pPr>
        <w:snapToGrid w:val="0"/>
        <w:spacing w:line="360" w:lineRule="auto"/>
        <w:rPr>
          <w:szCs w:val="21"/>
        </w:rPr>
      </w:pPr>
      <w:r w:rsidRPr="00E25E93">
        <w:rPr>
          <w:rFonts w:hAnsi="宋体" w:hint="eastAsia"/>
          <w:b/>
          <w:szCs w:val="21"/>
        </w:rPr>
        <w:t>开课单位</w:t>
      </w:r>
      <w:r w:rsidRPr="004D5A10">
        <w:rPr>
          <w:rFonts w:hAnsi="宋体" w:hint="eastAsia"/>
          <w:szCs w:val="21"/>
        </w:rPr>
        <w:t>：电气与新能源学院</w:t>
      </w:r>
    </w:p>
    <w:p w:rsidR="00EF37CF" w:rsidRPr="006B1C12" w:rsidRDefault="00EF37CF" w:rsidP="006B1C12">
      <w:pPr>
        <w:pStyle w:val="a5"/>
        <w:snapToGrid w:val="0"/>
        <w:spacing w:line="360" w:lineRule="auto"/>
        <w:ind w:firstLineChars="0" w:firstLine="0"/>
        <w:rPr>
          <w:rFonts w:hAnsi="宋体"/>
          <w:b/>
          <w:szCs w:val="21"/>
        </w:rPr>
      </w:pPr>
      <w:r w:rsidRPr="00E25E93">
        <w:rPr>
          <w:rFonts w:hAnsi="宋体" w:hint="eastAsia"/>
          <w:b/>
          <w:szCs w:val="21"/>
        </w:rPr>
        <w:t>一、课程性质</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本课程是自动化专业的专业核心课程与学位课。课程以电力拖动系统中采用最广泛的电机及拖动基础为重点，对各类电机运行原理与工作特性，以及在生产实践中的基础应用进行了阐述。本课程的特点是具有较强的理论性，概念多，涉及电、磁、热、机械等各方面知识，课程具有综合性、复杂性和抽象性的特点，同时又有一定的实践性，注重理论与工程实际密切联系。</w:t>
      </w:r>
    </w:p>
    <w:p w:rsidR="00EF37CF" w:rsidRPr="006B1C12" w:rsidRDefault="00EF37CF" w:rsidP="006B1C12">
      <w:pPr>
        <w:pStyle w:val="a5"/>
        <w:snapToGrid w:val="0"/>
        <w:spacing w:line="360" w:lineRule="auto"/>
        <w:ind w:firstLineChars="0" w:firstLine="0"/>
        <w:rPr>
          <w:rFonts w:hAnsi="宋体"/>
          <w:b/>
          <w:szCs w:val="21"/>
        </w:rPr>
      </w:pPr>
      <w:r w:rsidRPr="00E25E93">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color w:val="000000"/>
          <w:szCs w:val="21"/>
        </w:rPr>
        <w:t>1</w:t>
      </w:r>
      <w:r w:rsidRPr="004D5A10">
        <w:rPr>
          <w:rFonts w:hAnsi="宋体" w:hint="eastAsia"/>
          <w:color w:val="000000"/>
          <w:szCs w:val="21"/>
        </w:rPr>
        <w:t>、</w:t>
      </w:r>
      <w:r w:rsidRPr="004D5A10">
        <w:rPr>
          <w:rFonts w:hAnsi="宋体" w:hint="eastAsia"/>
          <w:szCs w:val="21"/>
        </w:rPr>
        <w:t>能运用数学、物理、电磁场理论知识分析电力拖动系统运动规律；分析典型电机</w:t>
      </w:r>
      <w:r w:rsidRPr="004D5A10">
        <w:rPr>
          <w:rFonts w:hAnsi="宋体" w:hint="eastAsia"/>
          <w:color w:val="000000"/>
          <w:szCs w:val="21"/>
        </w:rPr>
        <w:t>工作原理，并理解电机基本结构组成。支撑专业培养计划中毕业要求</w:t>
      </w:r>
      <w:r w:rsidRPr="004D5A10">
        <w:rPr>
          <w:color w:val="000000"/>
          <w:szCs w:val="21"/>
        </w:rPr>
        <w:t>1.1</w:t>
      </w:r>
      <w:r w:rsidRPr="004D5A10">
        <w:rPr>
          <w:rFonts w:hAnsi="宋体" w:hint="eastAsia"/>
          <w:color w:val="000000"/>
          <w:szCs w:val="21"/>
        </w:rPr>
        <w:t>：能够将数学、自然科学、工程基础和专业知识运用到控制系统复杂工程问题的恰当表述中。</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、能运用基本电磁关系的分析、</w:t>
      </w:r>
      <w:r w:rsidRPr="004D5A10">
        <w:rPr>
          <w:rFonts w:hAnsi="宋体" w:hint="eastAsia"/>
          <w:szCs w:val="21"/>
        </w:rPr>
        <w:t>电路理论知识建立各类典型电机等效电路模型，并能进行参数计算。</w:t>
      </w:r>
      <w:r w:rsidRPr="004D5A10">
        <w:rPr>
          <w:rFonts w:hAnsi="宋体" w:hint="eastAsia"/>
          <w:color w:val="000000"/>
          <w:szCs w:val="21"/>
        </w:rPr>
        <w:t>支撑专业培养计划中毕业要求</w:t>
      </w:r>
      <w:r w:rsidRPr="004D5A10">
        <w:rPr>
          <w:color w:val="000000"/>
          <w:szCs w:val="21"/>
        </w:rPr>
        <w:t>1.1</w:t>
      </w:r>
      <w:r w:rsidRPr="004D5A10">
        <w:rPr>
          <w:rFonts w:hAnsi="宋体" w:hint="eastAsia"/>
          <w:color w:val="000000"/>
          <w:szCs w:val="21"/>
        </w:rPr>
        <w:t>：能够将数学、自然科学、工程基础和专业知识运用到控制系统复杂工程问题的恰当表述中；</w:t>
      </w:r>
      <w:r w:rsidRPr="004D5A10">
        <w:rPr>
          <w:color w:val="000000"/>
          <w:szCs w:val="21"/>
        </w:rPr>
        <w:t>4.3</w:t>
      </w:r>
      <w:r w:rsidRPr="004D5A10">
        <w:rPr>
          <w:rFonts w:hAnsi="宋体" w:hint="eastAsia"/>
          <w:color w:val="000000"/>
          <w:szCs w:val="21"/>
        </w:rPr>
        <w:t>：能够选用或搭建实验装置，采用科学的实验方法，安全地开展实验。</w:t>
      </w:r>
    </w:p>
    <w:p w:rsidR="00EF37CF" w:rsidRPr="004D5A10" w:rsidRDefault="00EF37CF" w:rsidP="00DF27F0">
      <w:pPr>
        <w:snapToGrid w:val="0"/>
        <w:spacing w:line="360" w:lineRule="auto"/>
        <w:ind w:firstLineChars="200" w:firstLine="420"/>
        <w:rPr>
          <w:color w:val="000000"/>
          <w:szCs w:val="21"/>
        </w:rPr>
      </w:pPr>
      <w:r w:rsidRPr="004D5A10">
        <w:rPr>
          <w:szCs w:val="21"/>
        </w:rPr>
        <w:t>3</w:t>
      </w:r>
      <w:r w:rsidRPr="004D5A10">
        <w:rPr>
          <w:rFonts w:hAnsi="宋体" w:hint="eastAsia"/>
          <w:szCs w:val="21"/>
        </w:rPr>
        <w:t>、</w:t>
      </w:r>
      <w:r w:rsidRPr="004D5A10">
        <w:rPr>
          <w:rFonts w:hAnsi="宋体" w:hint="eastAsia"/>
          <w:color w:val="000000"/>
          <w:szCs w:val="21"/>
        </w:rPr>
        <w:t>能运用</w:t>
      </w:r>
      <w:r w:rsidRPr="004D5A10">
        <w:rPr>
          <w:rFonts w:hAnsi="宋体" w:hint="eastAsia"/>
          <w:szCs w:val="21"/>
        </w:rPr>
        <w:t>电机等效电路模型及能量转换及传递关系，导出各类典型电机的电压、转矩、功率平衡方程式，</w:t>
      </w:r>
      <w:r w:rsidRPr="004D5A10">
        <w:rPr>
          <w:rFonts w:hAnsi="宋体" w:hint="eastAsia"/>
          <w:color w:val="000000"/>
          <w:szCs w:val="21"/>
        </w:rPr>
        <w:t>进行电机运行特性、机械特性的分析及计算。支撑专业培养计划中毕业要求</w:t>
      </w:r>
      <w:r w:rsidRPr="004D5A10">
        <w:rPr>
          <w:color w:val="000000"/>
          <w:szCs w:val="21"/>
        </w:rPr>
        <w:t>2.1</w:t>
      </w:r>
      <w:r w:rsidRPr="004D5A10">
        <w:rPr>
          <w:rFonts w:hAnsi="宋体" w:hint="eastAsia"/>
          <w:color w:val="000000"/>
          <w:szCs w:val="21"/>
        </w:rPr>
        <w:t>：</w:t>
      </w:r>
      <w:r w:rsidRPr="004D5A10">
        <w:rPr>
          <w:color w:val="000000"/>
          <w:szCs w:val="21"/>
        </w:rPr>
        <w:t xml:space="preserve"> </w:t>
      </w:r>
      <w:r w:rsidRPr="004D5A10">
        <w:rPr>
          <w:rFonts w:hAnsi="宋体" w:hint="eastAsia"/>
          <w:color w:val="000000"/>
          <w:szCs w:val="21"/>
        </w:rPr>
        <w:t>能识别和判断控制系统复杂工程问题的关键环节和参数；</w:t>
      </w:r>
      <w:r w:rsidRPr="004D5A10">
        <w:rPr>
          <w:color w:val="000000"/>
          <w:szCs w:val="21"/>
        </w:rPr>
        <w:t>4.3</w:t>
      </w:r>
      <w:r w:rsidRPr="004D5A10">
        <w:rPr>
          <w:rFonts w:hAnsi="宋体" w:hint="eastAsia"/>
          <w:color w:val="000000"/>
          <w:szCs w:val="21"/>
        </w:rPr>
        <w:t>：能够选用或搭建实验装置，采用科学的实验方法，安全地开展实验。</w:t>
      </w:r>
    </w:p>
    <w:p w:rsidR="00EF37CF" w:rsidRPr="004D5A10" w:rsidRDefault="00EF37CF" w:rsidP="00DF27F0">
      <w:pPr>
        <w:snapToGrid w:val="0"/>
        <w:spacing w:line="360" w:lineRule="auto"/>
        <w:ind w:firstLineChars="200" w:firstLine="420"/>
        <w:rPr>
          <w:color w:val="000000"/>
          <w:szCs w:val="21"/>
        </w:rPr>
      </w:pPr>
      <w:r w:rsidRPr="004D5A10">
        <w:rPr>
          <w:szCs w:val="21"/>
        </w:rPr>
        <w:t>4</w:t>
      </w:r>
      <w:r w:rsidRPr="004D5A10">
        <w:rPr>
          <w:rFonts w:hAnsi="宋体" w:hint="eastAsia"/>
          <w:szCs w:val="21"/>
        </w:rPr>
        <w:t>、</w:t>
      </w:r>
      <w:r w:rsidRPr="004D5A10">
        <w:rPr>
          <w:rFonts w:hAnsi="宋体" w:hint="eastAsia"/>
          <w:color w:val="000000"/>
          <w:szCs w:val="21"/>
        </w:rPr>
        <w:t>能运用变压器原理知识，解决实际工程中变压器并联运行时变压器合理选择及负载分配计算问题。支撑专业培养计划中毕业要求</w:t>
      </w:r>
      <w:r w:rsidRPr="004D5A10">
        <w:rPr>
          <w:color w:val="000000"/>
          <w:szCs w:val="21"/>
        </w:rPr>
        <w:t>1.4</w:t>
      </w:r>
      <w:r w:rsidRPr="004D5A10">
        <w:rPr>
          <w:rFonts w:hAnsi="宋体" w:hint="eastAsia"/>
          <w:color w:val="000000"/>
          <w:szCs w:val="21"/>
        </w:rPr>
        <w:t>：能将工程和专业知识用于控制系统复杂工程问题的设计和改进；</w:t>
      </w:r>
      <w:r w:rsidRPr="004D5A10">
        <w:rPr>
          <w:color w:val="000000"/>
          <w:szCs w:val="21"/>
        </w:rPr>
        <w:t>2.4</w:t>
      </w:r>
      <w:r w:rsidRPr="004D5A10">
        <w:rPr>
          <w:rFonts w:hAnsi="宋体" w:hint="eastAsia"/>
          <w:color w:val="000000"/>
          <w:szCs w:val="21"/>
        </w:rPr>
        <w:t>：能正确表达控制系统复杂工程问题的解决方案。</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、能运用电动机运行原理知识，掌握交、直流电动机起动、制动、调速原理及实现方</w:t>
      </w:r>
      <w:r w:rsidRPr="004D5A10">
        <w:rPr>
          <w:rFonts w:hAnsi="宋体" w:hint="eastAsia"/>
          <w:color w:val="000000"/>
          <w:szCs w:val="21"/>
        </w:rPr>
        <w:lastRenderedPageBreak/>
        <w:t>法，并能应用于实际工程中进行分析计算；发现影响电力拖动系统运行的关键因素。支撑专业培养计划中毕业要求</w:t>
      </w:r>
      <w:r w:rsidRPr="004D5A10">
        <w:rPr>
          <w:color w:val="000000"/>
          <w:szCs w:val="21"/>
        </w:rPr>
        <w:t>1.4</w:t>
      </w:r>
      <w:r w:rsidRPr="004D5A10">
        <w:rPr>
          <w:rFonts w:hAnsi="宋体" w:hint="eastAsia"/>
          <w:color w:val="000000"/>
          <w:szCs w:val="21"/>
        </w:rPr>
        <w:t>：能将工程和专业知识用于控制系统复杂工程问题的设计和改进；</w:t>
      </w:r>
      <w:r w:rsidRPr="004D5A10">
        <w:rPr>
          <w:color w:val="000000"/>
          <w:szCs w:val="21"/>
        </w:rPr>
        <w:t>2.4</w:t>
      </w:r>
      <w:r w:rsidRPr="004D5A10">
        <w:rPr>
          <w:rFonts w:hAnsi="宋体" w:hint="eastAsia"/>
          <w:color w:val="000000"/>
          <w:szCs w:val="21"/>
        </w:rPr>
        <w:t>：能正确表达控制系统复杂工程问题的解决方案；</w:t>
      </w:r>
      <w:r w:rsidRPr="004D5A10">
        <w:rPr>
          <w:color w:val="000000"/>
          <w:szCs w:val="21"/>
        </w:rPr>
        <w:t>4.3</w:t>
      </w:r>
      <w:r w:rsidRPr="004D5A10">
        <w:rPr>
          <w:rFonts w:hAnsi="宋体" w:hint="eastAsia"/>
          <w:color w:val="000000"/>
          <w:szCs w:val="21"/>
        </w:rPr>
        <w:t>：能够选用或搭建实验装置，采用科学的实验方法，安全地开展实验。</w:t>
      </w:r>
    </w:p>
    <w:p w:rsidR="00EF37CF" w:rsidRPr="004D5A10" w:rsidRDefault="00EF37CF" w:rsidP="00DF27F0">
      <w:pPr>
        <w:tabs>
          <w:tab w:val="left" w:pos="4960"/>
        </w:tabs>
        <w:snapToGrid w:val="0"/>
        <w:spacing w:line="360" w:lineRule="auto"/>
        <w:ind w:firstLineChars="200" w:firstLine="420"/>
        <w:rPr>
          <w:color w:val="000000"/>
          <w:szCs w:val="21"/>
        </w:rPr>
      </w:pPr>
      <w:r w:rsidRPr="004D5A10">
        <w:rPr>
          <w:szCs w:val="21"/>
        </w:rPr>
        <w:t>6</w:t>
      </w:r>
      <w:r w:rsidRPr="004D5A10">
        <w:rPr>
          <w:rFonts w:hAnsi="宋体" w:hint="eastAsia"/>
          <w:szCs w:val="21"/>
        </w:rPr>
        <w:t>、</w:t>
      </w:r>
      <w:r w:rsidRPr="004D5A10">
        <w:rPr>
          <w:rFonts w:hAnsi="宋体" w:hint="eastAsia"/>
          <w:color w:val="000000"/>
          <w:szCs w:val="21"/>
        </w:rPr>
        <w:t>能结合实际电力拖动工程问题，合理选择电机型号、设计合理的起动、制动、调速方案，为后续专业课程打下基础，同时为从事电气自动化工程技术工作和科学研究奠定初步基础。支撑专业培养计划中毕业要求</w:t>
      </w:r>
      <w:r w:rsidRPr="004D5A10">
        <w:rPr>
          <w:color w:val="000000"/>
          <w:szCs w:val="21"/>
        </w:rPr>
        <w:t>2.1</w:t>
      </w:r>
      <w:r w:rsidRPr="004D5A10">
        <w:rPr>
          <w:rFonts w:hAnsi="宋体" w:hint="eastAsia"/>
          <w:color w:val="000000"/>
          <w:szCs w:val="21"/>
        </w:rPr>
        <w:t>：能识别和判断控制系统复杂工程问题的关键环节和参数；</w:t>
      </w:r>
      <w:r w:rsidRPr="004D5A10">
        <w:rPr>
          <w:color w:val="000000"/>
          <w:szCs w:val="21"/>
        </w:rPr>
        <w:t>2.4</w:t>
      </w:r>
      <w:r w:rsidRPr="004D5A10">
        <w:rPr>
          <w:rFonts w:hAnsi="宋体" w:hint="eastAsia"/>
          <w:color w:val="000000"/>
          <w:szCs w:val="21"/>
        </w:rPr>
        <w:t>：能正确表达控制系统复杂工程问题的解决方案。</w:t>
      </w:r>
    </w:p>
    <w:p w:rsidR="00EF37CF" w:rsidRPr="006B1C12" w:rsidRDefault="00EF37CF" w:rsidP="006B1C12">
      <w:pPr>
        <w:pStyle w:val="a5"/>
        <w:snapToGrid w:val="0"/>
        <w:spacing w:line="360" w:lineRule="auto"/>
        <w:ind w:firstLineChars="0" w:firstLine="0"/>
        <w:rPr>
          <w:rFonts w:hAnsi="宋体"/>
          <w:b/>
          <w:szCs w:val="21"/>
        </w:rPr>
      </w:pPr>
      <w:r w:rsidRPr="006B1C12">
        <w:rPr>
          <w:rFonts w:hAnsi="宋体" w:hint="eastAsia"/>
          <w:b/>
          <w:szCs w:val="21"/>
        </w:rPr>
        <w:t>三、</w:t>
      </w:r>
      <w:r w:rsidRPr="00E25E93">
        <w:rPr>
          <w:rFonts w:hAnsi="宋体" w:hint="eastAsia"/>
          <w:b/>
          <w:szCs w:val="21"/>
        </w:rPr>
        <w:t>教学内容及要求</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第一章</w:t>
      </w:r>
      <w:r w:rsidRPr="009F49C4">
        <w:rPr>
          <w:rFonts w:hAnsi="宋体"/>
          <w:szCs w:val="21"/>
        </w:rPr>
        <w:t xml:space="preserve"> </w:t>
      </w:r>
      <w:r w:rsidRPr="009F49C4">
        <w:rPr>
          <w:rFonts w:hAnsi="宋体" w:hint="eastAsia"/>
          <w:szCs w:val="21"/>
        </w:rPr>
        <w:t>绪论</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）理解磁路的概念、定律、简单计算；</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）理解铁磁材料的特性；</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）了解电机的分类及电力拖动组成。</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重、难点：磁路的概念、定律，铁磁材料的特性；</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考核要点：磁路的安培环路定律，铁芯损耗；</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1</w:t>
      </w:r>
      <w:r w:rsidRPr="009F49C4">
        <w:rPr>
          <w:rFonts w:hAnsi="宋体" w:hint="eastAsia"/>
          <w:szCs w:val="21"/>
        </w:rPr>
        <w:t>章思考题</w:t>
      </w:r>
      <w:r w:rsidRPr="009F49C4">
        <w:rPr>
          <w:rFonts w:hAnsi="宋体"/>
          <w:szCs w:val="21"/>
        </w:rPr>
        <w:t>1-2</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第二章</w:t>
      </w:r>
      <w:r w:rsidRPr="009F49C4">
        <w:rPr>
          <w:rFonts w:hAnsi="宋体"/>
          <w:szCs w:val="21"/>
        </w:rPr>
        <w:t xml:space="preserve"> </w:t>
      </w:r>
      <w:r w:rsidRPr="009F49C4">
        <w:rPr>
          <w:rFonts w:hAnsi="宋体" w:hint="eastAsia"/>
          <w:szCs w:val="21"/>
        </w:rPr>
        <w:t>电力拖动系统动力学</w:t>
      </w:r>
      <w:r w:rsidRPr="009F49C4">
        <w:rPr>
          <w:rFonts w:hAnsi="宋体"/>
          <w:szCs w:val="21"/>
        </w:rPr>
        <w:t xml:space="preserve"> </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）掌握电力拖动系统的动力学方程式；</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）了解多轴电力拖动系统的等效；</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）理解典型生产机械的负载转矩特性；</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4</w:t>
      </w:r>
      <w:r w:rsidRPr="009F49C4">
        <w:rPr>
          <w:rFonts w:hAnsi="宋体" w:hint="eastAsia"/>
          <w:szCs w:val="21"/>
        </w:rPr>
        <w:t>）理解电力拖动系统的稳定运行。</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重、难点：电力拖动系统的动力学方程式、多轴电力拖动系统的等效；</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考核要点：电力拖动系统的动力学方程式、多轴电力拖动系统的等效；</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2</w:t>
      </w:r>
      <w:r w:rsidRPr="009F49C4">
        <w:rPr>
          <w:rFonts w:hAnsi="宋体" w:hint="eastAsia"/>
          <w:szCs w:val="21"/>
        </w:rPr>
        <w:t>章习题、思考题</w:t>
      </w:r>
      <w:r w:rsidRPr="009F49C4">
        <w:rPr>
          <w:rFonts w:hAnsi="宋体"/>
          <w:szCs w:val="21"/>
        </w:rPr>
        <w:t>1-2</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第三章</w:t>
      </w:r>
      <w:r w:rsidRPr="009F49C4">
        <w:rPr>
          <w:rFonts w:hAnsi="宋体"/>
          <w:szCs w:val="21"/>
        </w:rPr>
        <w:t xml:space="preserve"> </w:t>
      </w:r>
      <w:r w:rsidRPr="009F49C4">
        <w:rPr>
          <w:rFonts w:hAnsi="宋体" w:hint="eastAsia"/>
          <w:szCs w:val="21"/>
        </w:rPr>
        <w:t>直流电机原理</w:t>
      </w:r>
      <w:r w:rsidRPr="009F49C4">
        <w:rPr>
          <w:rFonts w:hAnsi="宋体"/>
          <w:szCs w:val="21"/>
        </w:rPr>
        <w:t xml:space="preserve"> </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4D5A10">
        <w:rPr>
          <w:rFonts w:hAnsi="宋体" w:hint="eastAsia"/>
          <w:szCs w:val="21"/>
        </w:rPr>
        <w:t>（</w:t>
      </w:r>
      <w:r w:rsidRPr="009F49C4">
        <w:rPr>
          <w:rFonts w:hAnsi="宋体"/>
          <w:szCs w:val="21"/>
        </w:rPr>
        <w:t>1</w:t>
      </w:r>
      <w:r w:rsidRPr="004D5A10">
        <w:rPr>
          <w:rFonts w:hAnsi="宋体" w:hint="eastAsia"/>
          <w:szCs w:val="21"/>
        </w:rPr>
        <w:t>）理解直流电机的工作原理和主要结构；</w:t>
      </w:r>
    </w:p>
    <w:p w:rsidR="00EF37CF" w:rsidRPr="009F49C4" w:rsidRDefault="00EF37CF" w:rsidP="00DF27F0">
      <w:pPr>
        <w:snapToGrid w:val="0"/>
        <w:spacing w:line="360" w:lineRule="auto"/>
        <w:ind w:firstLineChars="200" w:firstLine="420"/>
        <w:rPr>
          <w:rFonts w:hAnsi="宋体"/>
          <w:szCs w:val="21"/>
        </w:rPr>
      </w:pPr>
      <w:r w:rsidRPr="004D5A10">
        <w:rPr>
          <w:rFonts w:hAnsi="宋体" w:hint="eastAsia"/>
          <w:szCs w:val="21"/>
        </w:rPr>
        <w:t>（</w:t>
      </w:r>
      <w:r w:rsidRPr="009F49C4">
        <w:rPr>
          <w:rFonts w:hAnsi="宋体"/>
          <w:szCs w:val="21"/>
        </w:rPr>
        <w:t>2</w:t>
      </w:r>
      <w:r w:rsidRPr="004D5A10">
        <w:rPr>
          <w:rFonts w:hAnsi="宋体" w:hint="eastAsia"/>
          <w:szCs w:val="21"/>
        </w:rPr>
        <w:t>）了解直流电机的电枢绕组及磁场；</w:t>
      </w:r>
    </w:p>
    <w:p w:rsidR="00EF37CF" w:rsidRPr="009F49C4" w:rsidRDefault="00EF37CF" w:rsidP="00DF27F0">
      <w:pPr>
        <w:snapToGrid w:val="0"/>
        <w:spacing w:line="360" w:lineRule="auto"/>
        <w:ind w:firstLineChars="200" w:firstLine="420"/>
        <w:rPr>
          <w:rFonts w:hAnsi="宋体"/>
          <w:szCs w:val="21"/>
        </w:rPr>
      </w:pPr>
      <w:r w:rsidRPr="004D5A10">
        <w:rPr>
          <w:rFonts w:hAnsi="宋体" w:hint="eastAsia"/>
          <w:szCs w:val="21"/>
        </w:rPr>
        <w:t>（</w:t>
      </w:r>
      <w:r w:rsidRPr="009F49C4">
        <w:rPr>
          <w:rFonts w:hAnsi="宋体"/>
          <w:szCs w:val="21"/>
        </w:rPr>
        <w:t>3</w:t>
      </w:r>
      <w:r w:rsidRPr="004D5A10">
        <w:rPr>
          <w:rFonts w:hAnsi="宋体" w:hint="eastAsia"/>
          <w:szCs w:val="21"/>
        </w:rPr>
        <w:t>）掌握直流电机的电枢电动势与电磁转矩；</w:t>
      </w:r>
    </w:p>
    <w:p w:rsidR="00EF37CF" w:rsidRPr="009F49C4" w:rsidRDefault="00EF37CF" w:rsidP="00DF27F0">
      <w:pPr>
        <w:snapToGrid w:val="0"/>
        <w:spacing w:line="360" w:lineRule="auto"/>
        <w:ind w:firstLineChars="200" w:firstLine="420"/>
        <w:rPr>
          <w:rFonts w:hAnsi="宋体"/>
          <w:szCs w:val="21"/>
        </w:rPr>
      </w:pPr>
      <w:r w:rsidRPr="004D5A10">
        <w:rPr>
          <w:rFonts w:hAnsi="宋体" w:hint="eastAsia"/>
          <w:szCs w:val="21"/>
        </w:rPr>
        <w:t>（</w:t>
      </w:r>
      <w:r w:rsidRPr="009F49C4">
        <w:rPr>
          <w:rFonts w:hAnsi="宋体"/>
          <w:szCs w:val="21"/>
        </w:rPr>
        <w:t>4</w:t>
      </w:r>
      <w:r w:rsidRPr="004D5A10">
        <w:rPr>
          <w:rFonts w:hAnsi="宋体" w:hint="eastAsia"/>
          <w:szCs w:val="21"/>
        </w:rPr>
        <w:t>）理解他</w:t>
      </w:r>
      <w:proofErr w:type="gramStart"/>
      <w:r w:rsidRPr="004D5A10">
        <w:rPr>
          <w:rFonts w:hAnsi="宋体" w:hint="eastAsia"/>
          <w:szCs w:val="21"/>
        </w:rPr>
        <w:t>励</w:t>
      </w:r>
      <w:proofErr w:type="gramEnd"/>
      <w:r w:rsidRPr="004D5A10">
        <w:rPr>
          <w:rFonts w:hAnsi="宋体" w:hint="eastAsia"/>
          <w:szCs w:val="21"/>
        </w:rPr>
        <w:t>直流电动机的运行原理及基本方程式；</w:t>
      </w:r>
    </w:p>
    <w:p w:rsidR="00EF37CF" w:rsidRPr="009F49C4" w:rsidRDefault="00EF37CF" w:rsidP="00DF27F0">
      <w:pPr>
        <w:snapToGrid w:val="0"/>
        <w:spacing w:line="360" w:lineRule="auto"/>
        <w:ind w:firstLineChars="200" w:firstLine="420"/>
        <w:rPr>
          <w:rFonts w:hAnsi="宋体"/>
          <w:szCs w:val="21"/>
        </w:rPr>
      </w:pPr>
      <w:r w:rsidRPr="004D5A10">
        <w:rPr>
          <w:rFonts w:hAnsi="宋体" w:hint="eastAsia"/>
          <w:szCs w:val="21"/>
        </w:rPr>
        <w:lastRenderedPageBreak/>
        <w:t>（</w:t>
      </w:r>
      <w:r w:rsidRPr="009F49C4">
        <w:rPr>
          <w:rFonts w:hAnsi="宋体"/>
          <w:szCs w:val="21"/>
        </w:rPr>
        <w:t>5</w:t>
      </w:r>
      <w:r w:rsidRPr="004D5A10">
        <w:rPr>
          <w:rFonts w:hAnsi="宋体" w:hint="eastAsia"/>
          <w:szCs w:val="21"/>
        </w:rPr>
        <w:t>）掌握他</w:t>
      </w:r>
      <w:proofErr w:type="gramStart"/>
      <w:r w:rsidRPr="004D5A10">
        <w:rPr>
          <w:rFonts w:hAnsi="宋体" w:hint="eastAsia"/>
          <w:szCs w:val="21"/>
        </w:rPr>
        <w:t>励</w:t>
      </w:r>
      <w:proofErr w:type="gramEnd"/>
      <w:r w:rsidRPr="004D5A10">
        <w:rPr>
          <w:rFonts w:hAnsi="宋体" w:hint="eastAsia"/>
          <w:szCs w:val="21"/>
        </w:rPr>
        <w:t>、并</w:t>
      </w:r>
      <w:proofErr w:type="gramStart"/>
      <w:r w:rsidRPr="004D5A10">
        <w:rPr>
          <w:rFonts w:hAnsi="宋体" w:hint="eastAsia"/>
          <w:szCs w:val="21"/>
        </w:rPr>
        <w:t>励</w:t>
      </w:r>
      <w:proofErr w:type="gramEnd"/>
      <w:r w:rsidRPr="004D5A10">
        <w:rPr>
          <w:rFonts w:hAnsi="宋体" w:hint="eastAsia"/>
          <w:szCs w:val="21"/>
        </w:rPr>
        <w:t>直流电动机的机械特性，了解串</w:t>
      </w:r>
      <w:proofErr w:type="gramStart"/>
      <w:r w:rsidRPr="004D5A10">
        <w:rPr>
          <w:rFonts w:hAnsi="宋体" w:hint="eastAsia"/>
          <w:szCs w:val="21"/>
        </w:rPr>
        <w:t>励</w:t>
      </w:r>
      <w:proofErr w:type="gramEnd"/>
      <w:r w:rsidRPr="004D5A10">
        <w:rPr>
          <w:rFonts w:hAnsi="宋体" w:hint="eastAsia"/>
          <w:szCs w:val="21"/>
        </w:rPr>
        <w:t>、复励电动机的机械特性。</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w:t>
      </w:r>
      <w:r w:rsidRPr="004D5A10">
        <w:rPr>
          <w:rFonts w:hAnsi="宋体" w:hint="eastAsia"/>
          <w:szCs w:val="21"/>
        </w:rPr>
        <w:t>电枢绕组及磁场，电枢电动势与电磁转矩；</w:t>
      </w:r>
      <w:r w:rsidRPr="009F49C4">
        <w:rPr>
          <w:rFonts w:hAnsi="宋体" w:hint="eastAsia"/>
          <w:szCs w:val="21"/>
        </w:rPr>
        <w:t>电动机的运行原理及机械特性；</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考核要点：电枢电动势与电磁转矩；他</w:t>
      </w:r>
      <w:proofErr w:type="gramStart"/>
      <w:r w:rsidRPr="009F49C4">
        <w:rPr>
          <w:rFonts w:hAnsi="宋体" w:hint="eastAsia"/>
          <w:szCs w:val="21"/>
        </w:rPr>
        <w:t>励</w:t>
      </w:r>
      <w:proofErr w:type="gramEnd"/>
      <w:r w:rsidRPr="009F49C4">
        <w:rPr>
          <w:rFonts w:hAnsi="宋体" w:hint="eastAsia"/>
          <w:szCs w:val="21"/>
        </w:rPr>
        <w:t>直流电动机的电压、转矩方程式；</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教学方法：课堂讲授、多媒体教学、习题课与作业、课外作业与专题讨论；</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w:t>
      </w:r>
      <w:r w:rsidRPr="004D5A10">
        <w:rPr>
          <w:rFonts w:hAnsi="宋体" w:hint="eastAsia"/>
          <w:szCs w:val="21"/>
        </w:rPr>
        <w:t>教材第</w:t>
      </w:r>
      <w:r w:rsidRPr="009F49C4">
        <w:rPr>
          <w:rFonts w:hAnsi="宋体"/>
          <w:szCs w:val="21"/>
        </w:rPr>
        <w:t>3</w:t>
      </w:r>
      <w:r w:rsidRPr="004D5A10">
        <w:rPr>
          <w:rFonts w:hAnsi="宋体" w:hint="eastAsia"/>
          <w:szCs w:val="21"/>
        </w:rPr>
        <w:t>章习题、思考题</w:t>
      </w:r>
      <w:r w:rsidRPr="009F49C4">
        <w:rPr>
          <w:rFonts w:hAnsi="宋体"/>
          <w:szCs w:val="21"/>
        </w:rPr>
        <w:t>2-4</w:t>
      </w:r>
      <w:r w:rsidRPr="004D5A10">
        <w:rPr>
          <w:rFonts w:hAnsi="宋体" w:hint="eastAsia"/>
          <w:szCs w:val="21"/>
        </w:rPr>
        <w:t>道题。</w:t>
      </w:r>
    </w:p>
    <w:p w:rsidR="00EF37CF" w:rsidRPr="009F49C4" w:rsidRDefault="00EF37CF" w:rsidP="009F49C4">
      <w:pPr>
        <w:snapToGrid w:val="0"/>
        <w:spacing w:line="360" w:lineRule="auto"/>
        <w:ind w:firstLineChars="200" w:firstLine="420"/>
        <w:rPr>
          <w:rFonts w:hAnsi="宋体"/>
          <w:szCs w:val="21"/>
        </w:rPr>
      </w:pPr>
      <w:r w:rsidRPr="009F49C4">
        <w:rPr>
          <w:rFonts w:hAnsi="宋体" w:hint="eastAsia"/>
          <w:szCs w:val="21"/>
        </w:rPr>
        <w:t>第四章</w:t>
      </w:r>
      <w:r w:rsidRPr="009F49C4">
        <w:rPr>
          <w:rFonts w:hAnsi="宋体"/>
          <w:szCs w:val="21"/>
        </w:rPr>
        <w:t xml:space="preserve"> </w:t>
      </w:r>
      <w:r w:rsidRPr="009F49C4">
        <w:rPr>
          <w:rFonts w:hAnsi="宋体" w:hint="eastAsia"/>
          <w:szCs w:val="21"/>
        </w:rPr>
        <w:t>他</w:t>
      </w:r>
      <w:proofErr w:type="gramStart"/>
      <w:r w:rsidRPr="009F49C4">
        <w:rPr>
          <w:rFonts w:hAnsi="宋体" w:hint="eastAsia"/>
          <w:szCs w:val="21"/>
        </w:rPr>
        <w:t>励</w:t>
      </w:r>
      <w:proofErr w:type="gramEnd"/>
      <w:r w:rsidRPr="009F49C4">
        <w:rPr>
          <w:rFonts w:hAnsi="宋体" w:hint="eastAsia"/>
          <w:szCs w:val="21"/>
        </w:rPr>
        <w:t>直流电动机的运行</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）理解他</w:t>
      </w:r>
      <w:proofErr w:type="gramStart"/>
      <w:r w:rsidRPr="009F49C4">
        <w:rPr>
          <w:rFonts w:hAnsi="宋体" w:hint="eastAsia"/>
          <w:szCs w:val="21"/>
        </w:rPr>
        <w:t>励</w:t>
      </w:r>
      <w:proofErr w:type="gramEnd"/>
      <w:r w:rsidRPr="009F49C4">
        <w:rPr>
          <w:rFonts w:hAnsi="宋体" w:hint="eastAsia"/>
          <w:szCs w:val="21"/>
        </w:rPr>
        <w:t>直流电动机的直接起动的特点及危害；</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）掌握他</w:t>
      </w:r>
      <w:proofErr w:type="gramStart"/>
      <w:r w:rsidRPr="009F49C4">
        <w:rPr>
          <w:rFonts w:hAnsi="宋体" w:hint="eastAsia"/>
          <w:szCs w:val="21"/>
        </w:rPr>
        <w:t>励</w:t>
      </w:r>
      <w:proofErr w:type="gramEnd"/>
      <w:r w:rsidRPr="009F49C4">
        <w:rPr>
          <w:rFonts w:hAnsi="宋体" w:hint="eastAsia"/>
          <w:szCs w:val="21"/>
        </w:rPr>
        <w:t>直流电动机的起动原理方法；</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）掌握他</w:t>
      </w:r>
      <w:proofErr w:type="gramStart"/>
      <w:r w:rsidRPr="009F49C4">
        <w:rPr>
          <w:rFonts w:hAnsi="宋体" w:hint="eastAsia"/>
          <w:szCs w:val="21"/>
        </w:rPr>
        <w:t>励</w:t>
      </w:r>
      <w:proofErr w:type="gramEnd"/>
      <w:r w:rsidRPr="009F49C4">
        <w:rPr>
          <w:rFonts w:hAnsi="宋体" w:hint="eastAsia"/>
          <w:szCs w:val="21"/>
        </w:rPr>
        <w:t>直流电动机的调速原理及方法；</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4</w:t>
      </w:r>
      <w:r w:rsidRPr="009F49C4">
        <w:rPr>
          <w:rFonts w:hAnsi="宋体" w:hint="eastAsia"/>
          <w:szCs w:val="21"/>
        </w:rPr>
        <w:t>）理解他</w:t>
      </w:r>
      <w:proofErr w:type="gramStart"/>
      <w:r w:rsidRPr="009F49C4">
        <w:rPr>
          <w:rFonts w:hAnsi="宋体" w:hint="eastAsia"/>
          <w:szCs w:val="21"/>
        </w:rPr>
        <w:t>励</w:t>
      </w:r>
      <w:proofErr w:type="gramEnd"/>
      <w:r w:rsidRPr="009F49C4">
        <w:rPr>
          <w:rFonts w:hAnsi="宋体" w:hint="eastAsia"/>
          <w:szCs w:val="21"/>
        </w:rPr>
        <w:t>直流电动机的电动及制动运行。</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重、难点：直流电动机的起动、制动、调速；</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考核要点：直流电动机的起动、制动、调速计算及选择方法；</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4</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第五章</w:t>
      </w:r>
      <w:r w:rsidRPr="009F49C4">
        <w:rPr>
          <w:rFonts w:hAnsi="宋体"/>
          <w:szCs w:val="21"/>
        </w:rPr>
        <w:t xml:space="preserve"> </w:t>
      </w:r>
      <w:r w:rsidRPr="009F49C4">
        <w:rPr>
          <w:rFonts w:hAnsi="宋体" w:hint="eastAsia"/>
          <w:szCs w:val="21"/>
        </w:rPr>
        <w:t>变压器</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）了解变压器的主要结构、额定值概念；</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）理解变压器的空载运行及等效电路；</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）掌握变压器的负载运行及等效电路；</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4</w:t>
      </w:r>
      <w:r w:rsidRPr="009F49C4">
        <w:rPr>
          <w:rFonts w:hAnsi="宋体" w:hint="eastAsia"/>
          <w:szCs w:val="21"/>
        </w:rPr>
        <w:t>）了解变压器的参数测定和标幺值；</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5</w:t>
      </w:r>
      <w:r w:rsidRPr="009F49C4">
        <w:rPr>
          <w:rFonts w:hAnsi="宋体" w:hint="eastAsia"/>
          <w:szCs w:val="21"/>
        </w:rPr>
        <w:t>）掌握变压器的运行特性；</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6</w:t>
      </w:r>
      <w:r w:rsidRPr="009F49C4">
        <w:rPr>
          <w:rFonts w:hAnsi="宋体" w:hint="eastAsia"/>
          <w:szCs w:val="21"/>
        </w:rPr>
        <w:t>）了解三相变压器的联结组；</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7</w:t>
      </w:r>
      <w:r w:rsidRPr="009F49C4">
        <w:rPr>
          <w:rFonts w:hAnsi="宋体" w:hint="eastAsia"/>
          <w:szCs w:val="21"/>
        </w:rPr>
        <w:t>）掌握变压器的并联运行。</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重点难点：变压器等效电路、运行特性、并联运行；</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考核要点：等效电路、电压变化率、效率特性、并联运行负载分配计算；</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5</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第六章</w:t>
      </w:r>
      <w:r w:rsidRPr="009F49C4">
        <w:rPr>
          <w:rFonts w:hAnsi="宋体"/>
          <w:szCs w:val="21"/>
        </w:rPr>
        <w:t xml:space="preserve"> </w:t>
      </w:r>
      <w:r w:rsidRPr="009F49C4">
        <w:rPr>
          <w:rFonts w:hAnsi="宋体" w:hint="eastAsia"/>
          <w:szCs w:val="21"/>
        </w:rPr>
        <w:t>交流电机电枢绕组的电动势和磁动势</w:t>
      </w:r>
      <w:r w:rsidRPr="009F49C4">
        <w:rPr>
          <w:rFonts w:hAnsi="宋体"/>
          <w:szCs w:val="21"/>
        </w:rPr>
        <w:t xml:space="preserve"> </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）理解交流绕组构成规律及绕组展开图；</w:t>
      </w:r>
      <w:r w:rsidRPr="009F49C4">
        <w:rPr>
          <w:rFonts w:hAnsi="宋体"/>
          <w:szCs w:val="21"/>
        </w:rPr>
        <w:tab/>
      </w:r>
    </w:p>
    <w:p w:rsidR="00EF37CF" w:rsidRPr="009F49C4" w:rsidRDefault="00EF37CF" w:rsidP="009F49C4">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）掌握交流绕组感应基波电动势，了解谐波电动势；</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）理解单相绕组产生</w:t>
      </w:r>
      <w:proofErr w:type="gramStart"/>
      <w:r w:rsidRPr="009F49C4">
        <w:rPr>
          <w:rFonts w:hAnsi="宋体" w:hint="eastAsia"/>
          <w:szCs w:val="21"/>
        </w:rPr>
        <w:t>的脉振磁动势</w:t>
      </w:r>
      <w:proofErr w:type="gramEnd"/>
      <w:r w:rsidRPr="009F49C4">
        <w:rPr>
          <w:rFonts w:hAnsi="宋体" w:hint="eastAsia"/>
          <w:szCs w:val="21"/>
        </w:rPr>
        <w:t>；</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4</w:t>
      </w:r>
      <w:r w:rsidRPr="009F49C4">
        <w:rPr>
          <w:rFonts w:hAnsi="宋体" w:hint="eastAsia"/>
          <w:szCs w:val="21"/>
        </w:rPr>
        <w:t>）掌握三相交流绕组产生的基波合成磁动势。</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lastRenderedPageBreak/>
        <w:t>2.</w:t>
      </w:r>
      <w:r w:rsidRPr="009F49C4">
        <w:rPr>
          <w:rFonts w:hAnsi="宋体" w:hint="eastAsia"/>
          <w:szCs w:val="21"/>
        </w:rPr>
        <w:t>重点难点：交流电机电枢绕组的电动势和磁动势，电枢绕组构成；</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考核要点：电枢绕组构成、电动势、三相交流绕组产生的基波合成磁动势；</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6</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第七章</w:t>
      </w:r>
      <w:r w:rsidRPr="009F49C4">
        <w:rPr>
          <w:rFonts w:hAnsi="宋体"/>
          <w:szCs w:val="21"/>
        </w:rPr>
        <w:t xml:space="preserve"> </w:t>
      </w:r>
      <w:r w:rsidRPr="009F49C4">
        <w:rPr>
          <w:rFonts w:hAnsi="宋体" w:hint="eastAsia"/>
          <w:szCs w:val="21"/>
        </w:rPr>
        <w:t>异步电动机原理</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）了解三相异步电动机的基本原理和主要结构；</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）理解三相异步电动机的电磁关系；</w:t>
      </w:r>
      <w:r w:rsidRPr="009F49C4">
        <w:rPr>
          <w:rFonts w:hAnsi="宋体"/>
          <w:szCs w:val="21"/>
        </w:rPr>
        <w:t xml:space="preserve"> </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）掌握三相异步电动机的等效电路建立方法及电路参数物理意义；</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4</w:t>
      </w:r>
      <w:r w:rsidRPr="009F49C4">
        <w:rPr>
          <w:rFonts w:hAnsi="宋体" w:hint="eastAsia"/>
          <w:szCs w:val="21"/>
        </w:rPr>
        <w:t>）了解三相异步电动机参数的测定</w:t>
      </w:r>
      <w:r w:rsidRPr="009F49C4">
        <w:rPr>
          <w:rFonts w:hAnsi="宋体"/>
          <w:szCs w:val="21"/>
        </w:rPr>
        <w:t xml:space="preserve"> </w:t>
      </w:r>
      <w:r w:rsidRPr="009F49C4">
        <w:rPr>
          <w:rFonts w:hAnsi="宋体" w:hint="eastAsia"/>
          <w:szCs w:val="21"/>
        </w:rPr>
        <w:t>；</w:t>
      </w:r>
      <w:r w:rsidRPr="009F49C4">
        <w:rPr>
          <w:rFonts w:hAnsi="宋体"/>
          <w:szCs w:val="21"/>
        </w:rPr>
        <w:t xml:space="preserve"> </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5</w:t>
      </w:r>
      <w:r w:rsidRPr="009F49C4">
        <w:rPr>
          <w:rFonts w:hAnsi="宋体" w:hint="eastAsia"/>
          <w:szCs w:val="21"/>
        </w:rPr>
        <w:t>）掌握三相异步电动机的功率与转矩平衡方程；</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6</w:t>
      </w:r>
      <w:r w:rsidRPr="009F49C4">
        <w:rPr>
          <w:rFonts w:hAnsi="宋体" w:hint="eastAsia"/>
          <w:szCs w:val="21"/>
        </w:rPr>
        <w:t>）掌握三相异步电动机的电磁转矩三种表达式；</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7</w:t>
      </w:r>
      <w:r w:rsidRPr="009F49C4">
        <w:rPr>
          <w:rFonts w:hAnsi="宋体" w:hint="eastAsia"/>
          <w:szCs w:val="21"/>
        </w:rPr>
        <w:t>）掌握三相异步电动机的机械特性及曲线；</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8</w:t>
      </w:r>
      <w:r w:rsidRPr="009F49C4">
        <w:rPr>
          <w:rFonts w:hAnsi="宋体" w:hint="eastAsia"/>
          <w:szCs w:val="21"/>
        </w:rPr>
        <w:t>）了解三相异步电动机的工作特性。</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重、难点：三相异步电动机的等效电路、功率与转矩平衡、电磁转矩与机械特性；</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考核要点：等效电路、功率与转矩平衡、电磁转矩与机械特性；</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7</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第八章</w:t>
      </w:r>
      <w:r w:rsidRPr="009F49C4">
        <w:rPr>
          <w:rFonts w:hAnsi="宋体"/>
          <w:szCs w:val="21"/>
        </w:rPr>
        <w:t xml:space="preserve"> </w:t>
      </w:r>
      <w:r w:rsidRPr="009F49C4">
        <w:rPr>
          <w:rFonts w:hAnsi="宋体" w:hint="eastAsia"/>
          <w:szCs w:val="21"/>
        </w:rPr>
        <w:t>三相异步电动机的启动与制动</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）理解三相异步电动机的直接起动特点；</w:t>
      </w:r>
      <w:r w:rsidRPr="009F49C4">
        <w:rPr>
          <w:rFonts w:hAnsi="宋体"/>
          <w:szCs w:val="21"/>
        </w:rPr>
        <w:t xml:space="preserve"> </w:t>
      </w:r>
    </w:p>
    <w:p w:rsidR="00EF37CF" w:rsidRPr="009F49C4" w:rsidRDefault="00EF37CF" w:rsidP="009F49C4">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）掌握鼠笼型三相异步电动机的典型降压启动原理及方法；</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）掌握绕线型三相异步电动机的启动原理及方法；</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4</w:t>
      </w:r>
      <w:r w:rsidRPr="009F49C4">
        <w:rPr>
          <w:rFonts w:hAnsi="宋体" w:hint="eastAsia"/>
          <w:szCs w:val="21"/>
        </w:rPr>
        <w:t>）理解三相异步电动机的常用制动原理及方法。</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重、难点：三相异步电动机的起动、四象限运行；</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考核要点：鼠笼型电动机降压启动、绕线型电动机的启动原理；</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8</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第九章</w:t>
      </w:r>
      <w:r w:rsidRPr="009F49C4">
        <w:rPr>
          <w:rFonts w:hAnsi="宋体"/>
          <w:szCs w:val="21"/>
        </w:rPr>
        <w:t xml:space="preserve"> </w:t>
      </w:r>
      <w:r w:rsidRPr="009F49C4">
        <w:rPr>
          <w:rFonts w:hAnsi="宋体" w:hint="eastAsia"/>
          <w:szCs w:val="21"/>
        </w:rPr>
        <w:t>同步电动机</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）了解同步电机的基本工作原理和主要结构；</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）理解同步电动机的电磁关系；</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）掌握隐极同步电动机的基本方程式和相量图；</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4</w:t>
      </w:r>
      <w:r w:rsidRPr="009F49C4">
        <w:rPr>
          <w:rFonts w:hAnsi="宋体" w:hint="eastAsia"/>
          <w:szCs w:val="21"/>
        </w:rPr>
        <w:t>）理解隐极同步电动机的功角特性；</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lastRenderedPageBreak/>
        <w:t>（</w:t>
      </w:r>
      <w:r w:rsidRPr="009F49C4">
        <w:rPr>
          <w:rFonts w:hAnsi="宋体"/>
          <w:szCs w:val="21"/>
        </w:rPr>
        <w:t>5</w:t>
      </w:r>
      <w:r w:rsidRPr="009F49C4">
        <w:rPr>
          <w:rFonts w:hAnsi="宋体" w:hint="eastAsia"/>
          <w:szCs w:val="21"/>
        </w:rPr>
        <w:t>）了解同步电动机无功功率因数的调节；</w:t>
      </w:r>
      <w:r w:rsidRPr="009F49C4">
        <w:rPr>
          <w:rFonts w:hAnsi="宋体"/>
          <w:szCs w:val="21"/>
        </w:rPr>
        <w:t xml:space="preserve"> </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重、难点：同步电动机的电磁关系、功角（矩角）特性方程，功率因数调节；</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考核要点：基本方程式、功角（矩角）特性方程、功率因数调节；</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9</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第十章</w:t>
      </w:r>
      <w:r w:rsidRPr="009F49C4">
        <w:rPr>
          <w:rFonts w:hAnsi="宋体"/>
          <w:szCs w:val="21"/>
        </w:rPr>
        <w:t xml:space="preserve"> </w:t>
      </w:r>
      <w:r w:rsidRPr="009F49C4">
        <w:rPr>
          <w:rFonts w:hAnsi="宋体" w:hint="eastAsia"/>
          <w:szCs w:val="21"/>
        </w:rPr>
        <w:t>三相交流电机调速</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）掌握鼠笼型三相异步电动机的调速原理及方法；</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）理解绕线式三相异步电动机的调速；</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重、难点：三相异步电动机的调速原理及方法；</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考核要点：三相异步电动机的变频、变极调速原理及方法；</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9</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第十二章</w:t>
      </w:r>
      <w:r w:rsidRPr="009F49C4">
        <w:rPr>
          <w:rFonts w:hAnsi="宋体"/>
          <w:szCs w:val="21"/>
        </w:rPr>
        <w:t xml:space="preserve"> </w:t>
      </w:r>
      <w:r w:rsidRPr="009F49C4">
        <w:rPr>
          <w:rFonts w:hAnsi="宋体" w:hint="eastAsia"/>
          <w:szCs w:val="21"/>
        </w:rPr>
        <w:t>微特电机</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1.</w:t>
      </w:r>
      <w:r w:rsidRPr="009F49C4">
        <w:rPr>
          <w:rFonts w:hAnsi="宋体" w:hint="eastAsia"/>
          <w:szCs w:val="21"/>
        </w:rPr>
        <w:t>教学内容：</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1</w:t>
      </w:r>
      <w:r w:rsidRPr="009F49C4">
        <w:rPr>
          <w:rFonts w:hAnsi="宋体" w:hint="eastAsia"/>
          <w:szCs w:val="21"/>
        </w:rPr>
        <w:t>）掌握单相异步电动机结构及工作原理；</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2</w:t>
      </w:r>
      <w:r w:rsidRPr="009F49C4">
        <w:rPr>
          <w:rFonts w:hAnsi="宋体" w:hint="eastAsia"/>
          <w:szCs w:val="21"/>
        </w:rPr>
        <w:t>）理解伺服电动机结构及工作原理；</w:t>
      </w:r>
    </w:p>
    <w:p w:rsidR="00EF37CF" w:rsidRPr="009F49C4" w:rsidRDefault="00EF37CF" w:rsidP="00DF27F0">
      <w:pPr>
        <w:snapToGrid w:val="0"/>
        <w:spacing w:line="360" w:lineRule="auto"/>
        <w:ind w:firstLineChars="200" w:firstLine="420"/>
        <w:rPr>
          <w:rFonts w:hAnsi="宋体"/>
          <w:szCs w:val="21"/>
        </w:rPr>
      </w:pPr>
      <w:r w:rsidRPr="009F49C4">
        <w:rPr>
          <w:rFonts w:hAnsi="宋体" w:hint="eastAsia"/>
          <w:szCs w:val="21"/>
        </w:rPr>
        <w:t>（</w:t>
      </w:r>
      <w:r w:rsidRPr="009F49C4">
        <w:rPr>
          <w:rFonts w:hAnsi="宋体"/>
          <w:szCs w:val="21"/>
        </w:rPr>
        <w:t>3</w:t>
      </w:r>
      <w:r w:rsidRPr="009F49C4">
        <w:rPr>
          <w:rFonts w:hAnsi="宋体" w:hint="eastAsia"/>
          <w:szCs w:val="21"/>
        </w:rPr>
        <w:t>）理解步进电动机结构及工作原理；</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重、难点：单相异步电动机、伺服电动机、步进电动机工作原理；</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考核要点：三相异步电动机的变频、变极调速原理及方法；</w:t>
      </w:r>
    </w:p>
    <w:p w:rsidR="00EF37CF" w:rsidRPr="009F49C4" w:rsidRDefault="00EF37CF" w:rsidP="00DF27F0">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教学方法：课堂讲授、多媒体教学、习题课与作业、课外作业；</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作业安排：教材第</w:t>
      </w:r>
      <w:r w:rsidRPr="009F49C4">
        <w:rPr>
          <w:rFonts w:hAnsi="宋体"/>
          <w:szCs w:val="21"/>
        </w:rPr>
        <w:t>9</w:t>
      </w:r>
      <w:r w:rsidRPr="009F49C4">
        <w:rPr>
          <w:rFonts w:hAnsi="宋体" w:hint="eastAsia"/>
          <w:szCs w:val="21"/>
        </w:rPr>
        <w:t>章习题、思考题</w:t>
      </w:r>
      <w:r w:rsidRPr="009F49C4">
        <w:rPr>
          <w:rFonts w:hAnsi="宋体"/>
          <w:szCs w:val="21"/>
        </w:rPr>
        <w:t>2-4</w:t>
      </w:r>
      <w:r w:rsidRPr="009F49C4">
        <w:rPr>
          <w:rFonts w:hAnsi="宋体" w:hint="eastAsia"/>
          <w:szCs w:val="21"/>
        </w:rPr>
        <w:t>道题。</w:t>
      </w:r>
    </w:p>
    <w:p w:rsidR="00EF37CF" w:rsidRPr="00E25E93" w:rsidRDefault="00EF37CF" w:rsidP="00E25E93">
      <w:pPr>
        <w:pStyle w:val="Style1"/>
        <w:snapToGrid w:val="0"/>
        <w:spacing w:line="360" w:lineRule="auto"/>
        <w:ind w:firstLineChars="0" w:firstLine="0"/>
        <w:rPr>
          <w:rFonts w:ascii="Times New Roman" w:hAnsi="Times New Roman"/>
          <w:b/>
          <w:color w:val="000000"/>
          <w:szCs w:val="21"/>
        </w:rPr>
      </w:pPr>
      <w:r w:rsidRPr="00E25E93">
        <w:rPr>
          <w:rFonts w:ascii="Times New Roman" w:hAnsi="宋体" w:hint="eastAsia"/>
          <w:b/>
          <w:color w:val="000000"/>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3331"/>
        <w:gridCol w:w="1462"/>
        <w:gridCol w:w="839"/>
        <w:gridCol w:w="840"/>
        <w:gridCol w:w="840"/>
      </w:tblGrid>
      <w:tr w:rsidR="00EF37CF" w:rsidRPr="00E25E93" w:rsidTr="00E25E93">
        <w:trPr>
          <w:trHeight w:val="23"/>
        </w:trPr>
        <w:tc>
          <w:tcPr>
            <w:tcW w:w="1486" w:type="dxa"/>
            <w:vMerge w:val="restart"/>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章节</w:t>
            </w:r>
          </w:p>
        </w:tc>
        <w:tc>
          <w:tcPr>
            <w:tcW w:w="3360" w:type="dxa"/>
            <w:vMerge w:val="restart"/>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教学内容</w:t>
            </w:r>
          </w:p>
        </w:tc>
        <w:tc>
          <w:tcPr>
            <w:tcW w:w="1474" w:type="dxa"/>
            <w:vMerge w:val="restart"/>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支撑的毕业</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要求指标点</w:t>
            </w:r>
          </w:p>
        </w:tc>
        <w:tc>
          <w:tcPr>
            <w:tcW w:w="2537" w:type="dxa"/>
            <w:gridSpan w:val="3"/>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学时分配</w:t>
            </w:r>
          </w:p>
        </w:tc>
      </w:tr>
      <w:tr w:rsidR="00EF37CF" w:rsidRPr="00E25E93" w:rsidTr="00E25E93">
        <w:trPr>
          <w:trHeight w:val="23"/>
        </w:trPr>
        <w:tc>
          <w:tcPr>
            <w:tcW w:w="1486" w:type="dxa"/>
            <w:vMerge/>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tc>
        <w:tc>
          <w:tcPr>
            <w:tcW w:w="3360" w:type="dxa"/>
            <w:vMerge/>
            <w:vAlign w:val="center"/>
          </w:tcPr>
          <w:p w:rsidR="00EF37CF" w:rsidRPr="00E25E93" w:rsidRDefault="00EF37CF" w:rsidP="00E25E93">
            <w:pPr>
              <w:pStyle w:val="Style2"/>
              <w:snapToGrid w:val="0"/>
              <w:ind w:firstLineChars="0" w:firstLine="0"/>
              <w:rPr>
                <w:rFonts w:ascii="Times New Roman" w:hAnsi="Times New Roman"/>
                <w:sz w:val="20"/>
                <w:szCs w:val="21"/>
              </w:rPr>
            </w:pPr>
          </w:p>
        </w:tc>
        <w:tc>
          <w:tcPr>
            <w:tcW w:w="1474" w:type="dxa"/>
            <w:vMerge/>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讲课</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实验</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实践</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1</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绪论</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磁路的概念、定律、简单计算；铁磁材料的特性；电机的分类及电力拖动组成。</w:t>
            </w:r>
          </w:p>
        </w:tc>
        <w:tc>
          <w:tcPr>
            <w:tcW w:w="1474" w:type="dxa"/>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1.1</w:t>
            </w:r>
            <w:r w:rsidRPr="00E25E93">
              <w:rPr>
                <w:rFonts w:ascii="Times New Roman" w:hAnsi="宋体" w:hint="eastAsia"/>
                <w:sz w:val="20"/>
                <w:szCs w:val="21"/>
              </w:rPr>
              <w:t>、</w:t>
            </w:r>
            <w:r w:rsidRPr="00E25E93">
              <w:rPr>
                <w:rFonts w:ascii="Times New Roman" w:hAnsi="Times New Roman"/>
                <w:sz w:val="20"/>
                <w:szCs w:val="21"/>
              </w:rPr>
              <w:t>1.4</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2</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2</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电力拖动系统的动力学</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电力拖动系统的动力学方程式；多轴电力拖动系统的等效；典型生产机械的负载转矩特性；电力拖动系统的稳定运行。</w:t>
            </w:r>
          </w:p>
        </w:tc>
        <w:tc>
          <w:tcPr>
            <w:tcW w:w="1474" w:type="dxa"/>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1.4</w:t>
            </w:r>
            <w:r w:rsidRPr="00E25E93">
              <w:rPr>
                <w:rFonts w:ascii="Times New Roman" w:hAnsi="宋体" w:hint="eastAsia"/>
                <w:sz w:val="20"/>
                <w:szCs w:val="21"/>
              </w:rPr>
              <w:t>、</w:t>
            </w:r>
            <w:r w:rsidRPr="00E25E93">
              <w:rPr>
                <w:rFonts w:ascii="Times New Roman" w:hAnsi="Times New Roman"/>
                <w:sz w:val="20"/>
                <w:szCs w:val="21"/>
              </w:rPr>
              <w:t>2.1</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2</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3</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直流电机原理</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直流电机的工作原理和主要结构；电枢绕组及磁场；电枢电动势与电磁转矩；他</w:t>
            </w:r>
            <w:proofErr w:type="gramStart"/>
            <w:r w:rsidRPr="00E25E93">
              <w:rPr>
                <w:rFonts w:hAnsi="宋体" w:hint="eastAsia"/>
                <w:sz w:val="20"/>
                <w:szCs w:val="21"/>
              </w:rPr>
              <w:t>励</w:t>
            </w:r>
            <w:proofErr w:type="gramEnd"/>
            <w:r w:rsidRPr="00E25E93">
              <w:rPr>
                <w:rFonts w:hAnsi="宋体" w:hint="eastAsia"/>
                <w:sz w:val="20"/>
                <w:szCs w:val="21"/>
              </w:rPr>
              <w:t>直流电动机的运行原理及基本方程式；掌握他</w:t>
            </w:r>
            <w:proofErr w:type="gramStart"/>
            <w:r w:rsidRPr="00E25E93">
              <w:rPr>
                <w:rFonts w:hAnsi="宋体" w:hint="eastAsia"/>
                <w:sz w:val="20"/>
                <w:szCs w:val="21"/>
              </w:rPr>
              <w:t>励</w:t>
            </w:r>
            <w:proofErr w:type="gramEnd"/>
            <w:r w:rsidRPr="00E25E93">
              <w:rPr>
                <w:rFonts w:hAnsi="宋体" w:hint="eastAsia"/>
                <w:sz w:val="20"/>
                <w:szCs w:val="21"/>
              </w:rPr>
              <w:t>、并</w:t>
            </w:r>
            <w:proofErr w:type="gramStart"/>
            <w:r w:rsidRPr="00E25E93">
              <w:rPr>
                <w:rFonts w:hAnsi="宋体" w:hint="eastAsia"/>
                <w:sz w:val="20"/>
                <w:szCs w:val="21"/>
              </w:rPr>
              <w:t>励</w:t>
            </w:r>
            <w:proofErr w:type="gramEnd"/>
            <w:r w:rsidRPr="00E25E93">
              <w:rPr>
                <w:rFonts w:hAnsi="宋体" w:hint="eastAsia"/>
                <w:sz w:val="20"/>
                <w:szCs w:val="21"/>
              </w:rPr>
              <w:t>直流电动机的机械特性，了解串</w:t>
            </w:r>
            <w:proofErr w:type="gramStart"/>
            <w:r w:rsidRPr="00E25E93">
              <w:rPr>
                <w:rFonts w:hAnsi="宋体" w:hint="eastAsia"/>
                <w:sz w:val="20"/>
                <w:szCs w:val="21"/>
              </w:rPr>
              <w:t>励</w:t>
            </w:r>
            <w:proofErr w:type="gramEnd"/>
            <w:r w:rsidRPr="00E25E93">
              <w:rPr>
                <w:rFonts w:hAnsi="宋体" w:hint="eastAsia"/>
                <w:sz w:val="20"/>
                <w:szCs w:val="21"/>
              </w:rPr>
              <w:t>、复励电动机的机械特性。</w:t>
            </w:r>
            <w:r w:rsidRPr="00E25E93">
              <w:rPr>
                <w:sz w:val="20"/>
                <w:szCs w:val="21"/>
              </w:rPr>
              <w:t xml:space="preserve">  </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1.4</w:t>
            </w:r>
            <w:r w:rsidRPr="00E25E93">
              <w:rPr>
                <w:rFonts w:ascii="Times New Roman" w:hAnsi="宋体" w:hint="eastAsia"/>
                <w:sz w:val="20"/>
                <w:szCs w:val="21"/>
              </w:rPr>
              <w:t>、</w:t>
            </w:r>
            <w:r w:rsidRPr="00E25E93">
              <w:rPr>
                <w:rFonts w:ascii="Times New Roman" w:hAnsi="Times New Roman"/>
                <w:sz w:val="20"/>
                <w:szCs w:val="21"/>
              </w:rPr>
              <w:t>2.1</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8</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4</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他</w:t>
            </w:r>
            <w:proofErr w:type="gramStart"/>
            <w:r w:rsidRPr="00E25E93">
              <w:rPr>
                <w:rFonts w:ascii="Times New Roman" w:hAnsi="宋体" w:hint="eastAsia"/>
                <w:sz w:val="20"/>
                <w:szCs w:val="21"/>
              </w:rPr>
              <w:t>励</w:t>
            </w:r>
            <w:proofErr w:type="gramEnd"/>
            <w:r w:rsidRPr="00E25E93">
              <w:rPr>
                <w:rFonts w:ascii="Times New Roman" w:hAnsi="宋体" w:hint="eastAsia"/>
                <w:sz w:val="20"/>
                <w:szCs w:val="21"/>
              </w:rPr>
              <w:t>直流电动</w:t>
            </w:r>
            <w:r w:rsidRPr="00E25E93">
              <w:rPr>
                <w:rFonts w:ascii="Times New Roman" w:hAnsi="宋体" w:hint="eastAsia"/>
                <w:sz w:val="20"/>
                <w:szCs w:val="21"/>
              </w:rPr>
              <w:lastRenderedPageBreak/>
              <w:t>机的运行</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lastRenderedPageBreak/>
              <w:t>他</w:t>
            </w:r>
            <w:proofErr w:type="gramStart"/>
            <w:r w:rsidRPr="00E25E93">
              <w:rPr>
                <w:rFonts w:hAnsi="宋体" w:hint="eastAsia"/>
                <w:sz w:val="20"/>
                <w:szCs w:val="21"/>
              </w:rPr>
              <w:t>励</w:t>
            </w:r>
            <w:proofErr w:type="gramEnd"/>
            <w:r w:rsidRPr="00E25E93">
              <w:rPr>
                <w:rFonts w:hAnsi="宋体" w:hint="eastAsia"/>
                <w:sz w:val="20"/>
                <w:szCs w:val="21"/>
              </w:rPr>
              <w:t>直流电动机的直接起动的特点及危害；他</w:t>
            </w:r>
            <w:proofErr w:type="gramStart"/>
            <w:r w:rsidRPr="00E25E93">
              <w:rPr>
                <w:rFonts w:hAnsi="宋体" w:hint="eastAsia"/>
                <w:sz w:val="20"/>
                <w:szCs w:val="21"/>
              </w:rPr>
              <w:t>励</w:t>
            </w:r>
            <w:proofErr w:type="gramEnd"/>
            <w:r w:rsidRPr="00E25E93">
              <w:rPr>
                <w:rFonts w:hAnsi="宋体" w:hint="eastAsia"/>
                <w:sz w:val="20"/>
                <w:szCs w:val="21"/>
              </w:rPr>
              <w:t>直流电动机的起动原理</w:t>
            </w:r>
            <w:r w:rsidRPr="00E25E93">
              <w:rPr>
                <w:rFonts w:hAnsi="宋体" w:hint="eastAsia"/>
                <w:sz w:val="20"/>
                <w:szCs w:val="21"/>
              </w:rPr>
              <w:lastRenderedPageBreak/>
              <w:t>方法；他</w:t>
            </w:r>
            <w:proofErr w:type="gramStart"/>
            <w:r w:rsidRPr="00E25E93">
              <w:rPr>
                <w:rFonts w:hAnsi="宋体" w:hint="eastAsia"/>
                <w:sz w:val="20"/>
                <w:szCs w:val="21"/>
              </w:rPr>
              <w:t>励</w:t>
            </w:r>
            <w:proofErr w:type="gramEnd"/>
            <w:r w:rsidRPr="00E25E93">
              <w:rPr>
                <w:rFonts w:hAnsi="宋体" w:hint="eastAsia"/>
                <w:sz w:val="20"/>
                <w:szCs w:val="21"/>
              </w:rPr>
              <w:t>直流电动机的调速原理及方法；他</w:t>
            </w:r>
            <w:proofErr w:type="gramStart"/>
            <w:r w:rsidRPr="00E25E93">
              <w:rPr>
                <w:rFonts w:hAnsi="宋体" w:hint="eastAsia"/>
                <w:sz w:val="20"/>
                <w:szCs w:val="21"/>
              </w:rPr>
              <w:t>励</w:t>
            </w:r>
            <w:proofErr w:type="gramEnd"/>
            <w:r w:rsidRPr="00E25E93">
              <w:rPr>
                <w:rFonts w:hAnsi="宋体" w:hint="eastAsia"/>
                <w:sz w:val="20"/>
                <w:szCs w:val="21"/>
              </w:rPr>
              <w:t>直流电动机的电动及制动运行</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lastRenderedPageBreak/>
              <w:t>2.4</w:t>
            </w:r>
            <w:r w:rsidRPr="00E25E93">
              <w:rPr>
                <w:rFonts w:ascii="Times New Roman" w:hAnsi="宋体" w:hint="eastAsia"/>
                <w:sz w:val="20"/>
                <w:szCs w:val="21"/>
              </w:rPr>
              <w:t>、</w:t>
            </w:r>
            <w:r w:rsidRPr="00E25E93">
              <w:rPr>
                <w:rFonts w:ascii="Times New Roman" w:hAnsi="Times New Roman"/>
                <w:sz w:val="20"/>
                <w:szCs w:val="21"/>
              </w:rPr>
              <w:t>2.4</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4</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lastRenderedPageBreak/>
              <w:t>第</w:t>
            </w:r>
            <w:r w:rsidRPr="00E25E93">
              <w:rPr>
                <w:rFonts w:ascii="Times New Roman" w:hAnsi="Times New Roman"/>
                <w:sz w:val="20"/>
                <w:szCs w:val="21"/>
              </w:rPr>
              <w:t>5</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变压器</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变压器的主要结构、额定值概念；</w:t>
            </w:r>
          </w:p>
          <w:p w:rsidR="00EF37CF" w:rsidRPr="00E25E93" w:rsidRDefault="00EF37CF" w:rsidP="00E25E93">
            <w:pPr>
              <w:snapToGrid w:val="0"/>
              <w:rPr>
                <w:sz w:val="20"/>
                <w:szCs w:val="21"/>
              </w:rPr>
            </w:pPr>
            <w:r w:rsidRPr="00E25E93">
              <w:rPr>
                <w:rFonts w:hAnsi="宋体" w:hint="eastAsia"/>
                <w:sz w:val="20"/>
                <w:szCs w:val="21"/>
              </w:rPr>
              <w:t>空载运行及等效电路；变压器的负载运行及等效电路；变压器的参数测定和标幺值；变压器的运行特性；三相变压器的联结组；变压器的并联运行</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 xml:space="preserve">  1.1</w:t>
            </w:r>
            <w:r w:rsidRPr="00E25E93">
              <w:rPr>
                <w:rFonts w:ascii="Times New Roman" w:hAnsi="宋体" w:hint="eastAsia"/>
                <w:sz w:val="20"/>
                <w:szCs w:val="21"/>
              </w:rPr>
              <w:t>、</w:t>
            </w:r>
            <w:r w:rsidRPr="00E25E93">
              <w:rPr>
                <w:rFonts w:ascii="Times New Roman" w:hAnsi="Times New Roman"/>
                <w:sz w:val="20"/>
                <w:szCs w:val="21"/>
              </w:rPr>
              <w:t xml:space="preserve"> 4.3</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10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第六章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交流电机电枢绕组的电动势和磁动势</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交流绕组构成规律及绕组展开图；交流绕组感应基波电动势，了解谐波电动势；单相绕组产生</w:t>
            </w:r>
            <w:proofErr w:type="gramStart"/>
            <w:r w:rsidRPr="00E25E93">
              <w:rPr>
                <w:rFonts w:hAnsi="宋体" w:hint="eastAsia"/>
                <w:sz w:val="20"/>
                <w:szCs w:val="21"/>
              </w:rPr>
              <w:t>的脉振磁动势</w:t>
            </w:r>
            <w:proofErr w:type="gramEnd"/>
            <w:r w:rsidRPr="00E25E93">
              <w:rPr>
                <w:rFonts w:hAnsi="宋体" w:hint="eastAsia"/>
                <w:sz w:val="20"/>
                <w:szCs w:val="21"/>
              </w:rPr>
              <w:t>；三相交流绕组产生的基波合成磁动势。</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 xml:space="preserve">    1.4</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6</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第七章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异步电动机原理</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三相异步电动机的基本原理和主要结构；电磁关系；</w:t>
            </w:r>
            <w:r w:rsidRPr="00E25E93">
              <w:rPr>
                <w:sz w:val="20"/>
                <w:szCs w:val="21"/>
              </w:rPr>
              <w:t xml:space="preserve"> </w:t>
            </w:r>
            <w:r w:rsidRPr="00E25E93">
              <w:rPr>
                <w:rFonts w:hAnsi="宋体" w:hint="eastAsia"/>
                <w:sz w:val="20"/>
                <w:szCs w:val="21"/>
              </w:rPr>
              <w:t>等效电路建立方法及电路参数物理意义；参数的测定；功率与转矩平衡方程；电磁转矩三种表达式；机械特性及曲线；</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1.1</w:t>
            </w:r>
            <w:r w:rsidRPr="00E25E93">
              <w:rPr>
                <w:rFonts w:ascii="Times New Roman" w:hAnsi="宋体" w:hint="eastAsia"/>
                <w:sz w:val="20"/>
                <w:szCs w:val="21"/>
              </w:rPr>
              <w:t>、</w:t>
            </w:r>
            <w:r w:rsidRPr="00E25E93">
              <w:rPr>
                <w:rFonts w:ascii="Times New Roman" w:hAnsi="Times New Roman"/>
                <w:sz w:val="20"/>
                <w:szCs w:val="21"/>
              </w:rPr>
              <w:t xml:space="preserve"> 2.1</w:t>
            </w:r>
            <w:r w:rsidRPr="00E25E93">
              <w:rPr>
                <w:rFonts w:ascii="Times New Roman" w:hAnsi="宋体" w:hint="eastAsia"/>
                <w:sz w:val="20"/>
                <w:szCs w:val="21"/>
              </w:rPr>
              <w:t>、</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4.3</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8</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8</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三相异步电动机的启动与制动</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三相异步电动机的直接起动特点；</w:t>
            </w:r>
            <w:r w:rsidRPr="00E25E93">
              <w:rPr>
                <w:sz w:val="20"/>
                <w:szCs w:val="21"/>
              </w:rPr>
              <w:t xml:space="preserve"> </w:t>
            </w:r>
            <w:r w:rsidRPr="00E25E93">
              <w:rPr>
                <w:rFonts w:hAnsi="宋体" w:hint="eastAsia"/>
                <w:sz w:val="20"/>
                <w:szCs w:val="21"/>
              </w:rPr>
              <w:t>鼠笼型三相异步电动机的典型降压启动原理及方法；绕线型三相异步电动机的启动原理及方法；理解三相异步电动机的常用制动原理及方法。</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 xml:space="preserve">1.4 </w:t>
            </w:r>
            <w:r w:rsidRPr="00E25E93">
              <w:rPr>
                <w:rFonts w:ascii="Times New Roman" w:hAnsi="宋体" w:hint="eastAsia"/>
                <w:sz w:val="20"/>
                <w:szCs w:val="21"/>
              </w:rPr>
              <w:t>、</w:t>
            </w:r>
            <w:r w:rsidRPr="00E25E93">
              <w:rPr>
                <w:rFonts w:ascii="Times New Roman" w:hAnsi="Times New Roman"/>
                <w:sz w:val="20"/>
                <w:szCs w:val="21"/>
              </w:rPr>
              <w:t>2.4</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4</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9</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同步电动机</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同步电机的基本工作原理和主要结构；电磁关系；隐极同步电动机的基本方程式和相量图；隐极同步电动机的功角特性；同步电动机无功功率因数的调节；</w:t>
            </w:r>
            <w:r w:rsidRPr="00E25E93">
              <w:rPr>
                <w:sz w:val="20"/>
                <w:szCs w:val="21"/>
              </w:rPr>
              <w:t xml:space="preserve"> </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 xml:space="preserve">  2.4</w:t>
            </w:r>
            <w:r w:rsidRPr="00E25E93">
              <w:rPr>
                <w:rFonts w:ascii="Times New Roman" w:hAnsi="宋体" w:hint="eastAsia"/>
                <w:sz w:val="20"/>
                <w:szCs w:val="21"/>
              </w:rPr>
              <w:t>、</w:t>
            </w:r>
            <w:r w:rsidRPr="00E25E93">
              <w:rPr>
                <w:rFonts w:ascii="Times New Roman" w:hAnsi="Times New Roman"/>
                <w:sz w:val="20"/>
                <w:szCs w:val="21"/>
              </w:rPr>
              <w:t>4.3</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4</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10</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三相交流电机调速</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鼠笼型三相异步电动机的调速原理及方法；绕线式三相异步电动机的调速</w:t>
            </w:r>
          </w:p>
        </w:tc>
        <w:tc>
          <w:tcPr>
            <w:tcW w:w="1474" w:type="dxa"/>
          </w:tcPr>
          <w:p w:rsidR="00EF37CF" w:rsidRPr="00E25E93" w:rsidRDefault="00EF37CF" w:rsidP="00E25E93">
            <w:pPr>
              <w:pStyle w:val="Style2"/>
              <w:snapToGrid w:val="0"/>
              <w:ind w:firstLineChars="0" w:firstLine="0"/>
              <w:jc w:val="center"/>
              <w:rPr>
                <w:rFonts w:ascii="Times New Roman" w:hAnsi="Times New Roman"/>
                <w:sz w:val="20"/>
                <w:szCs w:val="21"/>
              </w:rPr>
            </w:pP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1.4</w:t>
            </w:r>
            <w:r w:rsidRPr="00E25E93">
              <w:rPr>
                <w:rFonts w:ascii="Times New Roman" w:hAnsi="宋体" w:hint="eastAsia"/>
                <w:sz w:val="20"/>
                <w:szCs w:val="21"/>
              </w:rPr>
              <w:t>、</w:t>
            </w:r>
            <w:r w:rsidRPr="00E25E93">
              <w:rPr>
                <w:rFonts w:ascii="Times New Roman" w:hAnsi="Times New Roman"/>
                <w:sz w:val="20"/>
                <w:szCs w:val="21"/>
              </w:rPr>
              <w:t>2.4</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4</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r w:rsidR="00EF37CF" w:rsidRPr="00E25E93" w:rsidTr="00E25E93">
        <w:trPr>
          <w:trHeight w:val="23"/>
        </w:trPr>
        <w:tc>
          <w:tcPr>
            <w:tcW w:w="148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第</w:t>
            </w:r>
            <w:r w:rsidRPr="00E25E93">
              <w:rPr>
                <w:rFonts w:ascii="Times New Roman" w:hAnsi="Times New Roman"/>
                <w:sz w:val="20"/>
                <w:szCs w:val="21"/>
              </w:rPr>
              <w:t>12</w:t>
            </w:r>
            <w:r w:rsidRPr="00E25E93">
              <w:rPr>
                <w:rFonts w:ascii="Times New Roman" w:hAnsi="宋体" w:hint="eastAsia"/>
                <w:sz w:val="20"/>
                <w:szCs w:val="21"/>
              </w:rPr>
              <w:t>章</w:t>
            </w:r>
          </w:p>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宋体" w:hint="eastAsia"/>
                <w:sz w:val="20"/>
                <w:szCs w:val="21"/>
              </w:rPr>
              <w:t>微控电机</w:t>
            </w:r>
          </w:p>
        </w:tc>
        <w:tc>
          <w:tcPr>
            <w:tcW w:w="3360" w:type="dxa"/>
            <w:vAlign w:val="center"/>
          </w:tcPr>
          <w:p w:rsidR="00EF37CF" w:rsidRPr="00E25E93" w:rsidRDefault="00EF37CF" w:rsidP="00E25E93">
            <w:pPr>
              <w:snapToGrid w:val="0"/>
              <w:rPr>
                <w:sz w:val="20"/>
                <w:szCs w:val="21"/>
              </w:rPr>
            </w:pPr>
            <w:r w:rsidRPr="00E25E93">
              <w:rPr>
                <w:rFonts w:hAnsi="宋体" w:hint="eastAsia"/>
                <w:sz w:val="20"/>
                <w:szCs w:val="21"/>
              </w:rPr>
              <w:t>单相电动机、伺服电动机、步进电动机结构及原理。</w:t>
            </w:r>
          </w:p>
        </w:tc>
        <w:tc>
          <w:tcPr>
            <w:tcW w:w="1474"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2.1</w:t>
            </w:r>
          </w:p>
        </w:tc>
        <w:tc>
          <w:tcPr>
            <w:tcW w:w="845"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4</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c>
          <w:tcPr>
            <w:tcW w:w="846" w:type="dxa"/>
            <w:vAlign w:val="center"/>
          </w:tcPr>
          <w:p w:rsidR="00EF37CF" w:rsidRPr="00E25E93" w:rsidRDefault="00EF37CF" w:rsidP="00E25E93">
            <w:pPr>
              <w:pStyle w:val="Style2"/>
              <w:snapToGrid w:val="0"/>
              <w:ind w:firstLineChars="0" w:firstLine="0"/>
              <w:jc w:val="center"/>
              <w:rPr>
                <w:rFonts w:ascii="Times New Roman" w:hAnsi="Times New Roman"/>
                <w:sz w:val="20"/>
                <w:szCs w:val="21"/>
              </w:rPr>
            </w:pPr>
            <w:r w:rsidRPr="00E25E93">
              <w:rPr>
                <w:rFonts w:ascii="Times New Roman" w:hAnsi="Times New Roman"/>
                <w:sz w:val="20"/>
                <w:szCs w:val="21"/>
              </w:rPr>
              <w:t>0</w:t>
            </w:r>
          </w:p>
        </w:tc>
      </w:tr>
    </w:tbl>
    <w:p w:rsidR="00EF37CF" w:rsidRPr="00E25E93" w:rsidRDefault="00EF37CF" w:rsidP="00E25E93">
      <w:pPr>
        <w:snapToGrid w:val="0"/>
        <w:spacing w:line="360" w:lineRule="auto"/>
        <w:rPr>
          <w:b/>
          <w:szCs w:val="21"/>
        </w:rPr>
      </w:pPr>
      <w:r w:rsidRPr="00E25E93">
        <w:rPr>
          <w:rFonts w:hAnsi="宋体" w:hint="eastAsia"/>
          <w:b/>
          <w:szCs w:val="21"/>
        </w:rPr>
        <w:t>五、考核方式及成绩评定标准</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 xml:space="preserve">1. </w:t>
      </w:r>
      <w:r w:rsidRPr="004D5A10">
        <w:rPr>
          <w:rFonts w:hAnsi="宋体" w:hint="eastAsia"/>
          <w:szCs w:val="21"/>
        </w:rPr>
        <w:t>课程考核方式：</w:t>
      </w:r>
    </w:p>
    <w:p w:rsidR="00EF37CF" w:rsidRPr="009F49C4" w:rsidRDefault="00CB7901" w:rsidP="009F49C4">
      <w:pPr>
        <w:snapToGrid w:val="0"/>
        <w:spacing w:line="360" w:lineRule="auto"/>
        <w:ind w:firstLineChars="200" w:firstLine="420"/>
        <w:rPr>
          <w:rFonts w:hAnsi="宋体"/>
          <w:szCs w:val="21"/>
        </w:rPr>
      </w:pPr>
      <w:r w:rsidRPr="00CB7901">
        <w:rPr>
          <w:rFonts w:hAnsi="宋体" w:hint="eastAsia"/>
          <w:szCs w:val="21"/>
        </w:rPr>
        <w:t>考核方式包括期末考试、课堂考勤及作业情况（包括课堂练习、平时作业）考查，和实验情况考查。期末考试采用闭卷笔试。</w:t>
      </w:r>
    </w:p>
    <w:p w:rsidR="00EF37CF" w:rsidRPr="009F49C4" w:rsidRDefault="00EF37CF" w:rsidP="009F49C4">
      <w:pPr>
        <w:snapToGrid w:val="0"/>
        <w:spacing w:line="360" w:lineRule="auto"/>
        <w:ind w:firstLineChars="200" w:firstLine="420"/>
        <w:rPr>
          <w:rFonts w:hAnsi="宋体"/>
          <w:szCs w:val="21"/>
        </w:rPr>
      </w:pPr>
      <w:r w:rsidRPr="009F49C4">
        <w:rPr>
          <w:rFonts w:hAnsi="宋体"/>
          <w:szCs w:val="21"/>
        </w:rPr>
        <w:t xml:space="preserve">2. </w:t>
      </w:r>
      <w:r w:rsidRPr="009F49C4">
        <w:rPr>
          <w:rFonts w:hAnsi="宋体" w:hint="eastAsia"/>
          <w:szCs w:val="21"/>
        </w:rPr>
        <w:t>课程成绩评定标准</w:t>
      </w:r>
    </w:p>
    <w:p w:rsidR="00EF37CF" w:rsidRPr="009F49C4" w:rsidRDefault="00EF37CF" w:rsidP="00DF27F0">
      <w:pPr>
        <w:snapToGrid w:val="0"/>
        <w:spacing w:line="360" w:lineRule="auto"/>
        <w:ind w:firstLineChars="200" w:firstLine="420"/>
        <w:rPr>
          <w:rFonts w:hAnsi="宋体"/>
          <w:szCs w:val="21"/>
        </w:rPr>
      </w:pPr>
      <w:r w:rsidRPr="004D5A10">
        <w:rPr>
          <w:rFonts w:hAnsi="宋体" w:hint="eastAsia"/>
          <w:szCs w:val="21"/>
        </w:rPr>
        <w:t>课程成绩</w:t>
      </w:r>
      <w:r w:rsidRPr="009F49C4">
        <w:rPr>
          <w:rFonts w:hAnsi="宋体"/>
          <w:szCs w:val="21"/>
        </w:rPr>
        <w:t>=</w:t>
      </w:r>
      <w:r w:rsidRPr="004D5A10">
        <w:rPr>
          <w:rFonts w:hAnsi="宋体" w:hint="eastAsia"/>
          <w:szCs w:val="21"/>
        </w:rPr>
        <w:t>平时考核成绩</w:t>
      </w:r>
      <w:r w:rsidRPr="009F49C4">
        <w:rPr>
          <w:rFonts w:hAnsi="宋体"/>
          <w:szCs w:val="21"/>
        </w:rPr>
        <w:t>×</w:t>
      </w:r>
      <w:r w:rsidRPr="009F49C4">
        <w:rPr>
          <w:rFonts w:hAnsi="宋体"/>
          <w:szCs w:val="21"/>
        </w:rPr>
        <w:t>50%+</w:t>
      </w:r>
      <w:r w:rsidRPr="004D5A10">
        <w:rPr>
          <w:rFonts w:hAnsi="宋体" w:hint="eastAsia"/>
          <w:szCs w:val="21"/>
        </w:rPr>
        <w:t>期末考试成绩</w:t>
      </w:r>
      <w:r w:rsidRPr="009F49C4">
        <w:rPr>
          <w:rFonts w:hAnsi="宋体"/>
          <w:szCs w:val="21"/>
        </w:rPr>
        <w:t>×</w:t>
      </w:r>
      <w:r w:rsidRPr="009F49C4">
        <w:rPr>
          <w:rFonts w:hAnsi="宋体"/>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379"/>
        <w:gridCol w:w="916"/>
        <w:gridCol w:w="5486"/>
      </w:tblGrid>
      <w:tr w:rsidR="00EF37CF" w:rsidRPr="00E25E93" w:rsidTr="00E25E93">
        <w:trPr>
          <w:trHeight w:val="23"/>
          <w:jc w:val="center"/>
        </w:trPr>
        <w:tc>
          <w:tcPr>
            <w:tcW w:w="2472" w:type="dxa"/>
            <w:gridSpan w:val="2"/>
            <w:shd w:val="clear" w:color="auto" w:fill="E6E6E6"/>
            <w:tcMar>
              <w:left w:w="57" w:type="dxa"/>
              <w:right w:w="57" w:type="dxa"/>
            </w:tcMar>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t>考核形式</w:t>
            </w:r>
          </w:p>
        </w:tc>
        <w:tc>
          <w:tcPr>
            <w:tcW w:w="945" w:type="dxa"/>
            <w:shd w:val="clear" w:color="auto" w:fill="E6E6E6"/>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t>分值</w:t>
            </w:r>
          </w:p>
        </w:tc>
        <w:tc>
          <w:tcPr>
            <w:tcW w:w="5712" w:type="dxa"/>
            <w:shd w:val="clear" w:color="auto" w:fill="E6E6E6"/>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t>考核细则</w:t>
            </w:r>
          </w:p>
        </w:tc>
      </w:tr>
      <w:tr w:rsidR="00EF37CF" w:rsidRPr="00E25E93" w:rsidTr="00E25E93">
        <w:trPr>
          <w:trHeight w:val="23"/>
          <w:jc w:val="center"/>
        </w:trPr>
        <w:tc>
          <w:tcPr>
            <w:tcW w:w="1044" w:type="dxa"/>
            <w:vMerge w:val="restart"/>
            <w:tcMar>
              <w:left w:w="57" w:type="dxa"/>
              <w:right w:w="57" w:type="dxa"/>
            </w:tcMar>
            <w:vAlign w:val="center"/>
          </w:tcPr>
          <w:p w:rsidR="00EF37CF" w:rsidRPr="00E25E93" w:rsidRDefault="00EF37CF" w:rsidP="00E25E93">
            <w:pPr>
              <w:pStyle w:val="a6"/>
              <w:snapToGrid w:val="0"/>
              <w:jc w:val="center"/>
              <w:rPr>
                <w:rFonts w:eastAsia="宋体"/>
                <w:sz w:val="20"/>
                <w:szCs w:val="21"/>
              </w:rPr>
            </w:pPr>
          </w:p>
          <w:p w:rsidR="00EF37CF" w:rsidRPr="00E25E93" w:rsidRDefault="00EF37CF" w:rsidP="00E25E93">
            <w:pPr>
              <w:pStyle w:val="a6"/>
              <w:snapToGrid w:val="0"/>
              <w:jc w:val="center"/>
              <w:rPr>
                <w:rFonts w:eastAsia="宋体"/>
                <w:sz w:val="20"/>
                <w:szCs w:val="21"/>
              </w:rPr>
            </w:pPr>
          </w:p>
          <w:p w:rsidR="00EF37CF" w:rsidRPr="00E25E93" w:rsidRDefault="00EF37CF" w:rsidP="00E25E93">
            <w:pPr>
              <w:pStyle w:val="a6"/>
              <w:snapToGrid w:val="0"/>
              <w:jc w:val="center"/>
              <w:rPr>
                <w:rFonts w:eastAsia="宋体"/>
                <w:sz w:val="20"/>
                <w:szCs w:val="21"/>
              </w:rPr>
            </w:pPr>
          </w:p>
          <w:p w:rsidR="00EF37CF" w:rsidRPr="00E25E93" w:rsidRDefault="00EF37CF" w:rsidP="00E25E93">
            <w:pPr>
              <w:pStyle w:val="a6"/>
              <w:snapToGrid w:val="0"/>
              <w:jc w:val="center"/>
              <w:rPr>
                <w:rFonts w:eastAsia="宋体"/>
                <w:sz w:val="20"/>
                <w:szCs w:val="21"/>
              </w:rPr>
            </w:pPr>
          </w:p>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t>平时成绩</w:t>
            </w:r>
          </w:p>
          <w:p w:rsidR="00EF37CF" w:rsidRPr="00E25E93" w:rsidRDefault="00EF37CF" w:rsidP="00E25E93">
            <w:pPr>
              <w:pStyle w:val="a6"/>
              <w:snapToGrid w:val="0"/>
              <w:jc w:val="center"/>
              <w:rPr>
                <w:rFonts w:eastAsia="宋体"/>
                <w:sz w:val="20"/>
                <w:szCs w:val="21"/>
              </w:rPr>
            </w:pPr>
            <w:r w:rsidRPr="00E25E93">
              <w:rPr>
                <w:rFonts w:eastAsia="宋体"/>
                <w:sz w:val="20"/>
                <w:szCs w:val="21"/>
              </w:rPr>
              <w:t>50%</w:t>
            </w:r>
          </w:p>
          <w:p w:rsidR="00EF37CF" w:rsidRPr="00E25E93" w:rsidRDefault="00EF37CF" w:rsidP="00E25E93">
            <w:pPr>
              <w:pStyle w:val="a6"/>
              <w:snapToGrid w:val="0"/>
              <w:jc w:val="center"/>
              <w:rPr>
                <w:rFonts w:eastAsia="宋体"/>
                <w:sz w:val="20"/>
                <w:szCs w:val="21"/>
              </w:rPr>
            </w:pPr>
          </w:p>
        </w:tc>
        <w:tc>
          <w:tcPr>
            <w:tcW w:w="1428" w:type="dxa"/>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t>平时作业</w:t>
            </w:r>
          </w:p>
        </w:tc>
        <w:tc>
          <w:tcPr>
            <w:tcW w:w="945" w:type="dxa"/>
            <w:vAlign w:val="center"/>
          </w:tcPr>
          <w:p w:rsidR="00EF37CF" w:rsidRPr="00E25E93" w:rsidRDefault="00EF37CF" w:rsidP="00E25E93">
            <w:pPr>
              <w:pStyle w:val="a6"/>
              <w:snapToGrid w:val="0"/>
              <w:jc w:val="center"/>
              <w:rPr>
                <w:rFonts w:eastAsia="宋体"/>
                <w:sz w:val="20"/>
                <w:szCs w:val="21"/>
              </w:rPr>
            </w:pPr>
            <w:r w:rsidRPr="00E25E93">
              <w:rPr>
                <w:rFonts w:eastAsia="宋体"/>
                <w:sz w:val="20"/>
                <w:szCs w:val="21"/>
              </w:rPr>
              <w:t>20</w:t>
            </w:r>
          </w:p>
        </w:tc>
        <w:tc>
          <w:tcPr>
            <w:tcW w:w="5712" w:type="dxa"/>
            <w:vAlign w:val="center"/>
          </w:tcPr>
          <w:p w:rsidR="00EF37CF" w:rsidRPr="00E25E93" w:rsidRDefault="00EF37CF" w:rsidP="00E25E93">
            <w:pPr>
              <w:pStyle w:val="a6"/>
              <w:snapToGrid w:val="0"/>
              <w:rPr>
                <w:rFonts w:eastAsia="宋体"/>
                <w:sz w:val="20"/>
                <w:szCs w:val="21"/>
              </w:rPr>
            </w:pPr>
            <w:r w:rsidRPr="00E25E93">
              <w:rPr>
                <w:rFonts w:eastAsia="宋体" w:hAnsi="宋体" w:hint="eastAsia"/>
                <w:sz w:val="20"/>
                <w:szCs w:val="21"/>
              </w:rPr>
              <w:t>重点章节教材习题、思考题布置若干典型题型为课后作业，主要考核学生对每节</w:t>
            </w:r>
            <w:proofErr w:type="gramStart"/>
            <w:r w:rsidRPr="00E25E93">
              <w:rPr>
                <w:rFonts w:eastAsia="宋体" w:hAnsi="宋体" w:hint="eastAsia"/>
                <w:sz w:val="20"/>
                <w:szCs w:val="21"/>
              </w:rPr>
              <w:t>课知识</w:t>
            </w:r>
            <w:proofErr w:type="gramEnd"/>
            <w:r w:rsidRPr="00E25E93">
              <w:rPr>
                <w:rFonts w:eastAsia="宋体" w:hAnsi="宋体" w:hint="eastAsia"/>
                <w:sz w:val="20"/>
                <w:szCs w:val="21"/>
              </w:rPr>
              <w:t>点的复习、理解和掌握程度，计算全部作业的平均成绩再按</w:t>
            </w:r>
            <w:r w:rsidRPr="00E25E93">
              <w:rPr>
                <w:rFonts w:eastAsia="宋体"/>
                <w:sz w:val="20"/>
                <w:szCs w:val="21"/>
              </w:rPr>
              <w:t>20%</w:t>
            </w:r>
            <w:r w:rsidRPr="00E25E93">
              <w:rPr>
                <w:rFonts w:eastAsia="宋体" w:hAnsi="宋体" w:hint="eastAsia"/>
                <w:sz w:val="20"/>
                <w:szCs w:val="21"/>
              </w:rPr>
              <w:t>计入总成绩。</w:t>
            </w:r>
          </w:p>
        </w:tc>
      </w:tr>
      <w:tr w:rsidR="00EF37CF" w:rsidRPr="00E25E93" w:rsidTr="00E25E93">
        <w:trPr>
          <w:trHeight w:val="23"/>
          <w:jc w:val="center"/>
        </w:trPr>
        <w:tc>
          <w:tcPr>
            <w:tcW w:w="1044" w:type="dxa"/>
            <w:vMerge/>
            <w:tcMar>
              <w:left w:w="57" w:type="dxa"/>
              <w:right w:w="57" w:type="dxa"/>
            </w:tcMar>
            <w:vAlign w:val="center"/>
          </w:tcPr>
          <w:p w:rsidR="00EF37CF" w:rsidRPr="00E25E93" w:rsidRDefault="00EF37CF" w:rsidP="00E25E93">
            <w:pPr>
              <w:pStyle w:val="a6"/>
              <w:snapToGrid w:val="0"/>
              <w:jc w:val="center"/>
              <w:rPr>
                <w:rFonts w:eastAsia="宋体"/>
                <w:sz w:val="20"/>
                <w:szCs w:val="21"/>
              </w:rPr>
            </w:pPr>
          </w:p>
        </w:tc>
        <w:tc>
          <w:tcPr>
            <w:tcW w:w="1428" w:type="dxa"/>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t>课堂考勤及课堂表现</w:t>
            </w:r>
          </w:p>
        </w:tc>
        <w:tc>
          <w:tcPr>
            <w:tcW w:w="945" w:type="dxa"/>
            <w:vAlign w:val="center"/>
          </w:tcPr>
          <w:p w:rsidR="00EF37CF" w:rsidRPr="00E25E93" w:rsidRDefault="00EF37CF" w:rsidP="00E25E93">
            <w:pPr>
              <w:pStyle w:val="a6"/>
              <w:snapToGrid w:val="0"/>
              <w:jc w:val="center"/>
              <w:rPr>
                <w:rFonts w:eastAsia="宋体"/>
                <w:sz w:val="20"/>
                <w:szCs w:val="21"/>
              </w:rPr>
            </w:pPr>
            <w:r w:rsidRPr="00E25E93">
              <w:rPr>
                <w:rFonts w:eastAsia="宋体"/>
                <w:sz w:val="20"/>
                <w:szCs w:val="21"/>
              </w:rPr>
              <w:t>20</w:t>
            </w:r>
          </w:p>
        </w:tc>
        <w:tc>
          <w:tcPr>
            <w:tcW w:w="5712" w:type="dxa"/>
            <w:vAlign w:val="center"/>
          </w:tcPr>
          <w:p w:rsidR="00EF37CF" w:rsidRPr="00E25E93" w:rsidRDefault="00EF37CF" w:rsidP="00E25E93">
            <w:pPr>
              <w:pStyle w:val="a6"/>
              <w:snapToGrid w:val="0"/>
              <w:rPr>
                <w:rFonts w:eastAsia="宋体"/>
                <w:sz w:val="20"/>
                <w:szCs w:val="21"/>
              </w:rPr>
            </w:pPr>
            <w:r w:rsidRPr="00E25E93">
              <w:rPr>
                <w:rFonts w:eastAsia="宋体" w:hAnsi="宋体" w:hint="eastAsia"/>
                <w:color w:val="000000"/>
                <w:sz w:val="20"/>
                <w:szCs w:val="21"/>
              </w:rPr>
              <w:t>以随机的形式，在每章内容进行中或结束后，随堂测试</w:t>
            </w:r>
            <w:r w:rsidRPr="00E25E93">
              <w:rPr>
                <w:rFonts w:eastAsia="宋体"/>
                <w:color w:val="000000"/>
                <w:sz w:val="20"/>
                <w:szCs w:val="21"/>
              </w:rPr>
              <w:t>1-3</w:t>
            </w:r>
            <w:r w:rsidRPr="00E25E93">
              <w:rPr>
                <w:rFonts w:eastAsia="宋体" w:hAnsi="宋体" w:hint="eastAsia"/>
                <w:color w:val="000000"/>
                <w:sz w:val="20"/>
                <w:szCs w:val="21"/>
              </w:rPr>
              <w:t>题，主要考核学生课堂的听课效果和课后及时复习消化本章知识的能力</w:t>
            </w:r>
            <w:r w:rsidRPr="00E25E93">
              <w:rPr>
                <w:rFonts w:eastAsia="宋体" w:hAnsi="宋体" w:hint="eastAsia"/>
                <w:sz w:val="20"/>
                <w:szCs w:val="21"/>
              </w:rPr>
              <w:t>，结合平时的随机点名，最后按</w:t>
            </w:r>
            <w:r w:rsidRPr="00E25E93">
              <w:rPr>
                <w:rFonts w:eastAsia="宋体"/>
                <w:sz w:val="20"/>
                <w:szCs w:val="21"/>
              </w:rPr>
              <w:t>20%</w:t>
            </w:r>
            <w:r w:rsidRPr="00E25E93">
              <w:rPr>
                <w:rFonts w:eastAsia="宋体" w:hAnsi="宋体" w:hint="eastAsia"/>
                <w:sz w:val="20"/>
                <w:szCs w:val="21"/>
              </w:rPr>
              <w:t>计入课程总成绩。</w:t>
            </w:r>
          </w:p>
        </w:tc>
      </w:tr>
      <w:tr w:rsidR="00EF37CF" w:rsidRPr="00E25E93" w:rsidTr="00E25E93">
        <w:trPr>
          <w:trHeight w:val="23"/>
          <w:jc w:val="center"/>
        </w:trPr>
        <w:tc>
          <w:tcPr>
            <w:tcW w:w="1044" w:type="dxa"/>
            <w:vMerge/>
            <w:tcMar>
              <w:left w:w="57" w:type="dxa"/>
              <w:right w:w="57" w:type="dxa"/>
            </w:tcMar>
            <w:vAlign w:val="center"/>
          </w:tcPr>
          <w:p w:rsidR="00EF37CF" w:rsidRPr="00E25E93" w:rsidRDefault="00EF37CF" w:rsidP="00E25E93">
            <w:pPr>
              <w:pStyle w:val="a6"/>
              <w:snapToGrid w:val="0"/>
              <w:jc w:val="center"/>
              <w:rPr>
                <w:rFonts w:eastAsia="宋体"/>
                <w:sz w:val="20"/>
                <w:szCs w:val="21"/>
              </w:rPr>
            </w:pPr>
          </w:p>
        </w:tc>
        <w:tc>
          <w:tcPr>
            <w:tcW w:w="1428" w:type="dxa"/>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color w:val="000000"/>
                <w:sz w:val="20"/>
                <w:szCs w:val="21"/>
              </w:rPr>
              <w:t>课外作业</w:t>
            </w:r>
          </w:p>
        </w:tc>
        <w:tc>
          <w:tcPr>
            <w:tcW w:w="945" w:type="dxa"/>
            <w:vAlign w:val="center"/>
          </w:tcPr>
          <w:p w:rsidR="00EF37CF" w:rsidRPr="00E25E93" w:rsidRDefault="00EF37CF" w:rsidP="00E25E93">
            <w:pPr>
              <w:pStyle w:val="a6"/>
              <w:snapToGrid w:val="0"/>
              <w:jc w:val="center"/>
              <w:rPr>
                <w:rFonts w:eastAsia="宋体"/>
                <w:sz w:val="20"/>
                <w:szCs w:val="21"/>
              </w:rPr>
            </w:pPr>
            <w:r w:rsidRPr="00E25E93">
              <w:rPr>
                <w:rFonts w:eastAsia="宋体"/>
                <w:sz w:val="20"/>
                <w:szCs w:val="21"/>
              </w:rPr>
              <w:t>10</w:t>
            </w:r>
          </w:p>
        </w:tc>
        <w:tc>
          <w:tcPr>
            <w:tcW w:w="5712" w:type="dxa"/>
            <w:vAlign w:val="center"/>
          </w:tcPr>
          <w:p w:rsidR="00EF37CF" w:rsidRPr="00E25E93" w:rsidRDefault="00EF37CF" w:rsidP="00E25E93">
            <w:pPr>
              <w:pStyle w:val="a6"/>
              <w:snapToGrid w:val="0"/>
              <w:rPr>
                <w:rFonts w:eastAsia="宋体"/>
                <w:color w:val="000000"/>
                <w:sz w:val="20"/>
                <w:szCs w:val="21"/>
              </w:rPr>
            </w:pPr>
            <w:r w:rsidRPr="00E25E93">
              <w:rPr>
                <w:rFonts w:eastAsia="宋体" w:hAnsi="宋体" w:hint="eastAsia"/>
                <w:color w:val="000000"/>
                <w:sz w:val="20"/>
                <w:szCs w:val="21"/>
              </w:rPr>
              <w:t>布置</w:t>
            </w:r>
            <w:r w:rsidRPr="00E25E93">
              <w:rPr>
                <w:rFonts w:eastAsia="宋体"/>
                <w:color w:val="000000"/>
                <w:sz w:val="20"/>
                <w:szCs w:val="21"/>
              </w:rPr>
              <w:t>4</w:t>
            </w:r>
            <w:r w:rsidRPr="00E25E93">
              <w:rPr>
                <w:rFonts w:eastAsia="宋体" w:hAnsi="宋体" w:hint="eastAsia"/>
                <w:color w:val="000000"/>
                <w:sz w:val="20"/>
                <w:szCs w:val="21"/>
              </w:rPr>
              <w:t>个方向新型电机小论文，学生根据自己兴趣以小组形式选择之一完成。主要考核学生查阅文献资料、综合分析比</w:t>
            </w:r>
            <w:r w:rsidRPr="00E25E93">
              <w:rPr>
                <w:rFonts w:eastAsia="宋体" w:hAnsi="宋体" w:hint="eastAsia"/>
                <w:color w:val="000000"/>
                <w:sz w:val="20"/>
                <w:szCs w:val="21"/>
              </w:rPr>
              <w:lastRenderedPageBreak/>
              <w:t>较撰写论文的能力以及扩展课堂知识面。</w:t>
            </w:r>
            <w:r w:rsidRPr="00E25E93">
              <w:rPr>
                <w:rFonts w:eastAsia="宋体" w:hAnsi="宋体" w:hint="eastAsia"/>
                <w:sz w:val="20"/>
                <w:szCs w:val="21"/>
              </w:rPr>
              <w:t>最后按</w:t>
            </w:r>
            <w:r w:rsidRPr="00E25E93">
              <w:rPr>
                <w:rFonts w:eastAsia="宋体"/>
                <w:sz w:val="20"/>
                <w:szCs w:val="21"/>
              </w:rPr>
              <w:t>10%</w:t>
            </w:r>
            <w:r w:rsidRPr="00E25E93">
              <w:rPr>
                <w:rFonts w:eastAsia="宋体" w:hAnsi="宋体" w:hint="eastAsia"/>
                <w:sz w:val="20"/>
                <w:szCs w:val="21"/>
              </w:rPr>
              <w:t>计入课程总成绩。</w:t>
            </w:r>
          </w:p>
        </w:tc>
      </w:tr>
      <w:tr w:rsidR="00EF37CF" w:rsidRPr="00E25E93" w:rsidTr="00E25E93">
        <w:trPr>
          <w:trHeight w:val="23"/>
          <w:jc w:val="center"/>
        </w:trPr>
        <w:tc>
          <w:tcPr>
            <w:tcW w:w="1044" w:type="dxa"/>
            <w:tcMar>
              <w:left w:w="57" w:type="dxa"/>
              <w:right w:w="57" w:type="dxa"/>
            </w:tcMar>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lastRenderedPageBreak/>
              <w:t>期末考试</w:t>
            </w:r>
          </w:p>
          <w:p w:rsidR="00EF37CF" w:rsidRPr="00E25E93" w:rsidRDefault="00EF37CF" w:rsidP="00E25E93">
            <w:pPr>
              <w:pStyle w:val="a6"/>
              <w:snapToGrid w:val="0"/>
              <w:jc w:val="center"/>
              <w:rPr>
                <w:rFonts w:eastAsia="宋体"/>
                <w:sz w:val="20"/>
                <w:szCs w:val="21"/>
              </w:rPr>
            </w:pPr>
            <w:r w:rsidRPr="00E25E93">
              <w:rPr>
                <w:rFonts w:eastAsia="宋体"/>
                <w:sz w:val="20"/>
                <w:szCs w:val="21"/>
              </w:rPr>
              <w:t>50%</w:t>
            </w:r>
          </w:p>
        </w:tc>
        <w:tc>
          <w:tcPr>
            <w:tcW w:w="1428" w:type="dxa"/>
            <w:vAlign w:val="center"/>
          </w:tcPr>
          <w:p w:rsidR="00EF37CF" w:rsidRPr="00E25E93" w:rsidRDefault="00EF37CF" w:rsidP="00E25E93">
            <w:pPr>
              <w:pStyle w:val="a6"/>
              <w:snapToGrid w:val="0"/>
              <w:jc w:val="center"/>
              <w:rPr>
                <w:rFonts w:eastAsia="宋体"/>
                <w:sz w:val="20"/>
                <w:szCs w:val="21"/>
              </w:rPr>
            </w:pPr>
            <w:r w:rsidRPr="00E25E93">
              <w:rPr>
                <w:rFonts w:eastAsia="宋体" w:hAnsi="宋体" w:hint="eastAsia"/>
                <w:sz w:val="20"/>
                <w:szCs w:val="21"/>
              </w:rPr>
              <w:t>期末考试卷面成绩</w:t>
            </w:r>
          </w:p>
        </w:tc>
        <w:tc>
          <w:tcPr>
            <w:tcW w:w="945" w:type="dxa"/>
            <w:vAlign w:val="center"/>
          </w:tcPr>
          <w:p w:rsidR="00EF37CF" w:rsidRPr="00E25E93" w:rsidRDefault="00EF37CF" w:rsidP="00E25E93">
            <w:pPr>
              <w:pStyle w:val="a6"/>
              <w:snapToGrid w:val="0"/>
              <w:jc w:val="center"/>
              <w:rPr>
                <w:rFonts w:eastAsia="宋体"/>
                <w:sz w:val="20"/>
                <w:szCs w:val="21"/>
              </w:rPr>
            </w:pPr>
            <w:r w:rsidRPr="00E25E93">
              <w:rPr>
                <w:rFonts w:eastAsia="宋体"/>
                <w:sz w:val="20"/>
                <w:szCs w:val="21"/>
              </w:rPr>
              <w:t>50</w:t>
            </w:r>
          </w:p>
        </w:tc>
        <w:tc>
          <w:tcPr>
            <w:tcW w:w="5712" w:type="dxa"/>
            <w:vAlign w:val="center"/>
          </w:tcPr>
          <w:p w:rsidR="00EF37CF" w:rsidRPr="00E25E93" w:rsidRDefault="00EF37CF" w:rsidP="00E25E93">
            <w:pPr>
              <w:snapToGrid w:val="0"/>
              <w:rPr>
                <w:sz w:val="20"/>
                <w:szCs w:val="21"/>
              </w:rPr>
            </w:pPr>
            <w:r w:rsidRPr="00E25E93">
              <w:rPr>
                <w:rFonts w:hint="eastAsia"/>
              </w:rPr>
              <w:t>试卷题型包括选择题、简</w:t>
            </w:r>
            <w:proofErr w:type="gramStart"/>
            <w:r w:rsidRPr="00E25E93">
              <w:rPr>
                <w:rFonts w:hint="eastAsia"/>
              </w:rPr>
              <w:t>答分析</w:t>
            </w:r>
            <w:proofErr w:type="gramEnd"/>
            <w:r w:rsidRPr="00E25E93">
              <w:rPr>
                <w:rFonts w:hint="eastAsia"/>
              </w:rPr>
              <w:t>题、作图题和计算题等，以卷面成绩的</w:t>
            </w:r>
            <w:r w:rsidR="00CB7901">
              <w:t>5</w:t>
            </w:r>
            <w:r w:rsidRPr="00E25E93">
              <w:t>0%</w:t>
            </w:r>
            <w:r w:rsidRPr="00E25E93">
              <w:rPr>
                <w:rFonts w:hint="eastAsia"/>
              </w:rPr>
              <w:t>计入课程总成绩。考核学生电机原理、运行的基本知识及电机拖动应用技能。</w:t>
            </w:r>
          </w:p>
        </w:tc>
      </w:tr>
    </w:tbl>
    <w:p w:rsidR="00EF37CF" w:rsidRPr="004D5A10" w:rsidRDefault="00EF37CF" w:rsidP="00DF27F0">
      <w:pPr>
        <w:snapToGrid w:val="0"/>
        <w:spacing w:line="360" w:lineRule="auto"/>
        <w:ind w:firstLineChars="200" w:firstLine="420"/>
        <w:rPr>
          <w:szCs w:val="21"/>
        </w:rPr>
      </w:pPr>
    </w:p>
    <w:p w:rsidR="00EF37CF" w:rsidRPr="00E25E93" w:rsidRDefault="00EF37CF" w:rsidP="003C4FAA">
      <w:pPr>
        <w:snapToGrid w:val="0"/>
        <w:spacing w:beforeLines="50" w:before="156" w:afterLines="50" w:after="156" w:line="360" w:lineRule="auto"/>
        <w:rPr>
          <w:b/>
          <w:szCs w:val="21"/>
        </w:rPr>
      </w:pPr>
      <w:r w:rsidRPr="00E25E93">
        <w:rPr>
          <w:rFonts w:hAnsi="宋体" w:hint="eastAsia"/>
          <w:b/>
          <w:color w:val="000000"/>
          <w:szCs w:val="21"/>
        </w:rPr>
        <w:t>六、参考书目及学习资料（书</w:t>
      </w:r>
      <w:r w:rsidRPr="00E25E93">
        <w:rPr>
          <w:rFonts w:hAnsi="宋体" w:hint="eastAsia"/>
          <w:b/>
          <w:szCs w:val="21"/>
        </w:rPr>
        <w:t>名，主编，出版社，出版时间及版次）</w:t>
      </w:r>
    </w:p>
    <w:p w:rsidR="00EF37CF" w:rsidRPr="004D5A10" w:rsidRDefault="00EF37CF" w:rsidP="003C4FAA">
      <w:pPr>
        <w:numPr>
          <w:ilvl w:val="0"/>
          <w:numId w:val="22"/>
        </w:numPr>
        <w:snapToGrid w:val="0"/>
        <w:spacing w:beforeLines="50" w:before="156" w:afterLines="50" w:after="156" w:line="360" w:lineRule="auto"/>
        <w:ind w:firstLineChars="200" w:firstLine="420"/>
        <w:rPr>
          <w:color w:val="000000"/>
          <w:szCs w:val="21"/>
        </w:rPr>
      </w:pPr>
      <w:proofErr w:type="gramStart"/>
      <w:r w:rsidRPr="004D5A10">
        <w:rPr>
          <w:rFonts w:hAnsi="宋体" w:hint="eastAsia"/>
          <w:color w:val="000000"/>
          <w:szCs w:val="21"/>
        </w:rPr>
        <w:t>顾绳谷主编</w:t>
      </w:r>
      <w:proofErr w:type="gramEnd"/>
      <w:r w:rsidRPr="004D5A10">
        <w:rPr>
          <w:rFonts w:hAnsi="宋体" w:hint="eastAsia"/>
          <w:color w:val="000000"/>
          <w:szCs w:val="21"/>
        </w:rPr>
        <w:t>，电机及拖动基础（第</w:t>
      </w:r>
      <w:r w:rsidRPr="004D5A10">
        <w:rPr>
          <w:color w:val="000000"/>
          <w:szCs w:val="21"/>
        </w:rPr>
        <w:t>4</w:t>
      </w:r>
      <w:r w:rsidRPr="004D5A10">
        <w:rPr>
          <w:rFonts w:hAnsi="宋体" w:hint="eastAsia"/>
          <w:color w:val="000000"/>
          <w:szCs w:val="21"/>
        </w:rPr>
        <w:t>版），机械工业出版社，</w:t>
      </w:r>
      <w:r w:rsidRPr="004D5A10">
        <w:rPr>
          <w:color w:val="000000"/>
          <w:szCs w:val="21"/>
        </w:rPr>
        <w:t>2011</w:t>
      </w:r>
      <w:r w:rsidRPr="004D5A10">
        <w:rPr>
          <w:rFonts w:hAnsi="宋体" w:hint="eastAsia"/>
          <w:color w:val="000000"/>
          <w:szCs w:val="21"/>
        </w:rPr>
        <w:t>年；</w:t>
      </w:r>
    </w:p>
    <w:p w:rsidR="00EF37CF" w:rsidRPr="004D5A10" w:rsidRDefault="00EF37CF" w:rsidP="003C4FAA">
      <w:pPr>
        <w:snapToGrid w:val="0"/>
        <w:spacing w:beforeLines="50" w:before="156" w:afterLines="50" w:after="156" w:line="360" w:lineRule="auto"/>
        <w:ind w:firstLineChars="200" w:firstLine="420"/>
        <w:rPr>
          <w:color w:val="000000"/>
          <w:szCs w:val="21"/>
        </w:rPr>
      </w:pPr>
      <w:r w:rsidRPr="004D5A10">
        <w:rPr>
          <w:color w:val="000000"/>
          <w:szCs w:val="21"/>
        </w:rPr>
        <w:t>2</w:t>
      </w:r>
      <w:r w:rsidRPr="004D5A10">
        <w:rPr>
          <w:rFonts w:hAnsi="宋体" w:hint="eastAsia"/>
          <w:color w:val="000000"/>
          <w:szCs w:val="21"/>
        </w:rPr>
        <w:t>、</w:t>
      </w:r>
      <w:hyperlink r:id="rId31" w:tgtFrame="_blank" w:history="1">
        <w:r w:rsidRPr="004D5A10">
          <w:rPr>
            <w:rFonts w:hAnsi="宋体" w:hint="eastAsia"/>
            <w:color w:val="000000"/>
            <w:szCs w:val="21"/>
          </w:rPr>
          <w:t>刘锦波</w:t>
        </w:r>
      </w:hyperlink>
      <w:r w:rsidRPr="004D5A10">
        <w:rPr>
          <w:rFonts w:hAnsi="宋体" w:hint="eastAsia"/>
          <w:color w:val="000000"/>
          <w:szCs w:val="21"/>
        </w:rPr>
        <w:t>主编，电机与拖动（第</w:t>
      </w:r>
      <w:r w:rsidRPr="004D5A10">
        <w:rPr>
          <w:color w:val="000000"/>
          <w:szCs w:val="21"/>
        </w:rPr>
        <w:t>2</w:t>
      </w:r>
      <w:r w:rsidRPr="004D5A10">
        <w:rPr>
          <w:rFonts w:hAnsi="宋体" w:hint="eastAsia"/>
          <w:color w:val="000000"/>
          <w:szCs w:val="21"/>
        </w:rPr>
        <w:t>版），清华大学出版社，</w:t>
      </w:r>
      <w:r w:rsidRPr="004D5A10">
        <w:rPr>
          <w:color w:val="000000"/>
          <w:szCs w:val="21"/>
        </w:rPr>
        <w:t>2015</w:t>
      </w:r>
      <w:r w:rsidRPr="004D5A10">
        <w:rPr>
          <w:rFonts w:hAnsi="宋体" w:hint="eastAsia"/>
          <w:color w:val="000000"/>
          <w:szCs w:val="21"/>
        </w:rPr>
        <w:t>年；</w:t>
      </w:r>
    </w:p>
    <w:p w:rsidR="00EF37CF" w:rsidRPr="00E25E93" w:rsidRDefault="00EF37CF" w:rsidP="003C4FAA">
      <w:pPr>
        <w:snapToGrid w:val="0"/>
        <w:spacing w:beforeLines="50" w:before="156" w:afterLines="50" w:after="156" w:line="360" w:lineRule="auto"/>
        <w:rPr>
          <w:b/>
          <w:color w:val="000000"/>
          <w:szCs w:val="21"/>
        </w:rPr>
      </w:pPr>
      <w:r w:rsidRPr="00E25E93">
        <w:rPr>
          <w:rFonts w:hAnsi="宋体" w:hint="eastAsia"/>
          <w:b/>
          <w:color w:val="000000"/>
          <w:szCs w:val="21"/>
        </w:rPr>
        <w:t>七、教学参考资源：</w:t>
      </w:r>
    </w:p>
    <w:p w:rsidR="00EF37CF" w:rsidRPr="004D5A10" w:rsidRDefault="00EF37CF" w:rsidP="00DF27F0">
      <w:pPr>
        <w:snapToGrid w:val="0"/>
        <w:spacing w:line="360" w:lineRule="auto"/>
        <w:ind w:firstLineChars="200" w:firstLine="420"/>
        <w:jc w:val="left"/>
        <w:rPr>
          <w:color w:val="000000"/>
          <w:szCs w:val="21"/>
        </w:rPr>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平台上建设成为在线开放课程，网址为：</w:t>
      </w:r>
      <w:hyperlink r:id="rId32" w:history="1">
        <w:r w:rsidRPr="004D5A10">
          <w:rPr>
            <w:rStyle w:val="a8"/>
            <w:szCs w:val="21"/>
          </w:rPr>
          <w:t>http://210.42.35.80/G2S/Template/View.aspx?action=view&amp;courseType=0&amp;courseId=794</w:t>
        </w:r>
      </w:hyperlink>
    </w:p>
    <w:p w:rsidR="00EF37CF" w:rsidRPr="004D5A10" w:rsidRDefault="00EF37CF" w:rsidP="00DF27F0">
      <w:pPr>
        <w:snapToGrid w:val="0"/>
        <w:spacing w:line="360" w:lineRule="auto"/>
        <w:ind w:firstLineChars="200" w:firstLine="420"/>
        <w:rPr>
          <w:bCs/>
          <w:szCs w:val="21"/>
        </w:rPr>
      </w:pPr>
    </w:p>
    <w:p w:rsidR="00EF37CF" w:rsidRPr="009F49C4" w:rsidRDefault="00EF37CF" w:rsidP="009F49C4">
      <w:pPr>
        <w:snapToGrid w:val="0"/>
        <w:spacing w:line="360" w:lineRule="auto"/>
        <w:ind w:firstLineChars="200" w:firstLine="420"/>
        <w:jc w:val="right"/>
        <w:rPr>
          <w:bCs/>
          <w:szCs w:val="21"/>
        </w:rPr>
      </w:pPr>
    </w:p>
    <w:p w:rsidR="00EF37CF" w:rsidRPr="009F49C4" w:rsidRDefault="00EF37CF" w:rsidP="009F49C4">
      <w:pPr>
        <w:snapToGrid w:val="0"/>
        <w:spacing w:line="360" w:lineRule="auto"/>
        <w:ind w:firstLineChars="200" w:firstLine="420"/>
        <w:jc w:val="right"/>
        <w:rPr>
          <w:bCs/>
          <w:szCs w:val="21"/>
        </w:rPr>
      </w:pPr>
      <w:r w:rsidRPr="009F49C4">
        <w:rPr>
          <w:rFonts w:hint="eastAsia"/>
          <w:bCs/>
          <w:szCs w:val="21"/>
        </w:rPr>
        <w:t>大纲编写人：张秀芝</w:t>
      </w:r>
    </w:p>
    <w:p w:rsidR="00EF37CF" w:rsidRPr="009F49C4" w:rsidRDefault="00EF37CF" w:rsidP="009F49C4">
      <w:pPr>
        <w:snapToGrid w:val="0"/>
        <w:spacing w:line="360" w:lineRule="auto"/>
        <w:ind w:firstLineChars="200" w:firstLine="420"/>
        <w:jc w:val="right"/>
        <w:rPr>
          <w:bCs/>
          <w:szCs w:val="21"/>
        </w:rPr>
      </w:pPr>
      <w:r w:rsidRPr="009F49C4">
        <w:rPr>
          <w:rFonts w:hint="eastAsia"/>
          <w:bCs/>
          <w:szCs w:val="21"/>
        </w:rPr>
        <w:t>大纲审定人：张赟宁</w:t>
      </w:r>
    </w:p>
    <w:p w:rsidR="00EF37CF" w:rsidRPr="009F49C4" w:rsidRDefault="00EF37CF" w:rsidP="009F49C4">
      <w:pPr>
        <w:snapToGrid w:val="0"/>
        <w:spacing w:line="360" w:lineRule="auto"/>
        <w:ind w:firstLineChars="200" w:firstLine="420"/>
        <w:jc w:val="right"/>
        <w:rPr>
          <w:bCs/>
          <w:szCs w:val="21"/>
        </w:rPr>
      </w:pPr>
      <w:r w:rsidRPr="009F49C4">
        <w:rPr>
          <w:rFonts w:hint="eastAsia"/>
          <w:bCs/>
          <w:szCs w:val="21"/>
        </w:rPr>
        <w:t>大纲编写时间：</w:t>
      </w:r>
      <w:r w:rsidRPr="009F49C4">
        <w:rPr>
          <w:bCs/>
          <w:szCs w:val="21"/>
        </w:rPr>
        <w:t>2017. 09</w:t>
      </w:r>
    </w:p>
    <w:p w:rsidR="00EF37CF" w:rsidRPr="004D5A10" w:rsidRDefault="00EF37CF" w:rsidP="00DF27F0">
      <w:pPr>
        <w:snapToGrid w:val="0"/>
        <w:spacing w:line="360" w:lineRule="auto"/>
        <w:ind w:firstLineChars="200" w:firstLine="420"/>
        <w:rPr>
          <w:szCs w:val="21"/>
        </w:rPr>
      </w:pPr>
      <w:r w:rsidRPr="004D5A10">
        <w:rPr>
          <w:szCs w:val="21"/>
        </w:rPr>
        <w:t xml:space="preserve">                                </w:t>
      </w:r>
    </w:p>
    <w:p w:rsidR="00EF37CF" w:rsidRDefault="00EF37CF" w:rsidP="00030F99">
      <w:pPr>
        <w:pStyle w:val="2"/>
      </w:pPr>
      <w:r w:rsidRPr="004D5A10">
        <w:rPr>
          <w:color w:val="000000"/>
        </w:rPr>
        <w:br w:type="page"/>
      </w:r>
      <w:bookmarkStart w:id="28" w:name="_Toc530575984"/>
      <w:r w:rsidRPr="004D5A10">
        <w:rPr>
          <w:rFonts w:hint="eastAsia"/>
        </w:rPr>
        <w:lastRenderedPageBreak/>
        <w:t>《电机与拖动》课程简介</w:t>
      </w:r>
      <w:bookmarkEnd w:id="28"/>
    </w:p>
    <w:p w:rsidR="0020334E" w:rsidRPr="0020334E" w:rsidRDefault="0020334E" w:rsidP="0020334E"/>
    <w:p w:rsidR="00EF37CF" w:rsidRPr="004D5A10" w:rsidRDefault="00EF37CF" w:rsidP="00E25E93">
      <w:pPr>
        <w:snapToGrid w:val="0"/>
        <w:spacing w:line="360" w:lineRule="auto"/>
        <w:rPr>
          <w:szCs w:val="21"/>
        </w:rPr>
      </w:pPr>
      <w:r w:rsidRPr="00E25E93">
        <w:rPr>
          <w:rFonts w:hAnsi="宋体" w:hint="eastAsia"/>
          <w:b/>
          <w:szCs w:val="21"/>
        </w:rPr>
        <w:t>课程中文名称</w:t>
      </w:r>
      <w:r w:rsidRPr="004D5A10">
        <w:rPr>
          <w:rFonts w:hAnsi="宋体" w:hint="eastAsia"/>
          <w:szCs w:val="21"/>
        </w:rPr>
        <w:t>：电机与拖动</w:t>
      </w:r>
    </w:p>
    <w:p w:rsidR="00EF37CF" w:rsidRPr="004D5A10" w:rsidRDefault="00EF37CF" w:rsidP="00E25E93">
      <w:pPr>
        <w:snapToGrid w:val="0"/>
        <w:spacing w:line="360" w:lineRule="auto"/>
        <w:rPr>
          <w:szCs w:val="21"/>
        </w:rPr>
      </w:pPr>
      <w:r w:rsidRPr="00E25E93">
        <w:rPr>
          <w:rFonts w:hAnsi="宋体" w:hint="eastAsia"/>
          <w:b/>
          <w:szCs w:val="21"/>
        </w:rPr>
        <w:t>课程英文名称</w:t>
      </w:r>
      <w:r w:rsidRPr="004D5A10">
        <w:rPr>
          <w:rFonts w:hAnsi="宋体" w:hint="eastAsia"/>
          <w:szCs w:val="21"/>
        </w:rPr>
        <w:t>：</w:t>
      </w:r>
      <w:r w:rsidRPr="004D5A10">
        <w:rPr>
          <w:color w:val="000000"/>
          <w:szCs w:val="21"/>
        </w:rPr>
        <w:t>Electric Machines and Drive</w:t>
      </w:r>
    </w:p>
    <w:p w:rsidR="00EF37CF" w:rsidRPr="004D5A10" w:rsidRDefault="00EF37CF" w:rsidP="00E25E93">
      <w:pPr>
        <w:snapToGrid w:val="0"/>
        <w:spacing w:line="360" w:lineRule="auto"/>
        <w:rPr>
          <w:szCs w:val="21"/>
        </w:rPr>
      </w:pPr>
      <w:r w:rsidRPr="00E25E93">
        <w:rPr>
          <w:rFonts w:hAnsi="宋体" w:hint="eastAsia"/>
          <w:b/>
          <w:szCs w:val="21"/>
        </w:rPr>
        <w:t>课程编号：</w:t>
      </w:r>
      <w:r w:rsidRPr="004D5A10">
        <w:rPr>
          <w:szCs w:val="21"/>
        </w:rPr>
        <w:t>C1015</w:t>
      </w:r>
    </w:p>
    <w:p w:rsidR="00EF37CF" w:rsidRPr="004D5A10" w:rsidRDefault="00EF37CF" w:rsidP="00E25E93">
      <w:pPr>
        <w:snapToGrid w:val="0"/>
        <w:spacing w:line="360" w:lineRule="auto"/>
        <w:rPr>
          <w:szCs w:val="21"/>
        </w:rPr>
      </w:pPr>
      <w:r w:rsidRPr="00E25E93">
        <w:rPr>
          <w:rFonts w:hAnsi="宋体" w:hint="eastAsia"/>
          <w:b/>
          <w:szCs w:val="21"/>
        </w:rPr>
        <w:t>学分：</w:t>
      </w:r>
      <w:r w:rsidRPr="004D5A10">
        <w:rPr>
          <w:szCs w:val="21"/>
        </w:rPr>
        <w:t>3.5</w:t>
      </w:r>
    </w:p>
    <w:p w:rsidR="00EF37CF" w:rsidRPr="004D5A10" w:rsidRDefault="00EF37CF" w:rsidP="00E25E93">
      <w:pPr>
        <w:snapToGrid w:val="0"/>
        <w:spacing w:line="360" w:lineRule="auto"/>
        <w:rPr>
          <w:bCs/>
          <w:szCs w:val="21"/>
        </w:rPr>
      </w:pPr>
      <w:r w:rsidRPr="00E25E93">
        <w:rPr>
          <w:rFonts w:hAnsi="宋体" w:hint="eastAsia"/>
          <w:b/>
          <w:szCs w:val="21"/>
        </w:rPr>
        <w:t>学时：</w:t>
      </w:r>
      <w:r w:rsidRPr="004D5A10">
        <w:rPr>
          <w:szCs w:val="21"/>
        </w:rPr>
        <w:t xml:space="preserve">56 </w:t>
      </w:r>
      <w:r w:rsidRPr="004D5A10">
        <w:rPr>
          <w:rFonts w:hAnsi="宋体" w:hint="eastAsia"/>
          <w:bCs/>
          <w:szCs w:val="21"/>
        </w:rPr>
        <w:t>（其中：讲课学时：</w:t>
      </w:r>
      <w:r w:rsidRPr="004D5A10">
        <w:rPr>
          <w:szCs w:val="21"/>
        </w:rPr>
        <w:t>56</w:t>
      </w:r>
      <w:r w:rsidRPr="004D5A10">
        <w:rPr>
          <w:rFonts w:hAnsi="宋体" w:hint="eastAsia"/>
          <w:bCs/>
          <w:szCs w:val="21"/>
        </w:rPr>
        <w:t>实验学时：</w:t>
      </w:r>
      <w:r w:rsidRPr="004D5A10">
        <w:rPr>
          <w:szCs w:val="21"/>
        </w:rPr>
        <w:t xml:space="preserve">56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bCs/>
          <w:szCs w:val="21"/>
        </w:rPr>
        <w:t xml:space="preserve"> </w:t>
      </w:r>
      <w:r w:rsidRPr="004D5A10">
        <w:rPr>
          <w:rFonts w:hAnsi="宋体" w:hint="eastAsia"/>
          <w:bCs/>
          <w:szCs w:val="21"/>
        </w:rPr>
        <w:t>）</w:t>
      </w:r>
    </w:p>
    <w:p w:rsidR="00EF37CF" w:rsidRPr="004D5A10" w:rsidRDefault="00EF37CF" w:rsidP="00E25E93">
      <w:pPr>
        <w:snapToGrid w:val="0"/>
        <w:spacing w:line="360" w:lineRule="auto"/>
        <w:rPr>
          <w:szCs w:val="21"/>
        </w:rPr>
      </w:pPr>
      <w:r w:rsidRPr="00E25E93">
        <w:rPr>
          <w:rFonts w:hAnsi="宋体" w:hint="eastAsia"/>
          <w:b/>
          <w:szCs w:val="21"/>
        </w:rPr>
        <w:t>先修课程：</w:t>
      </w:r>
      <w:r w:rsidRPr="004D5A10">
        <w:rPr>
          <w:rFonts w:hAnsi="宋体" w:hint="eastAsia"/>
          <w:szCs w:val="21"/>
        </w:rPr>
        <w:t>高等数学、大学物理、电路</w:t>
      </w:r>
    </w:p>
    <w:p w:rsidR="00EF37CF" w:rsidRPr="004D5A10" w:rsidRDefault="00EF37CF" w:rsidP="00E25E93">
      <w:pPr>
        <w:snapToGrid w:val="0"/>
        <w:spacing w:line="360" w:lineRule="auto"/>
        <w:rPr>
          <w:szCs w:val="21"/>
        </w:rPr>
      </w:pPr>
      <w:r w:rsidRPr="00E25E93">
        <w:rPr>
          <w:rFonts w:hAnsi="宋体" w:hint="eastAsia"/>
          <w:b/>
          <w:szCs w:val="21"/>
        </w:rPr>
        <w:t>适用专业：</w:t>
      </w:r>
      <w:r w:rsidRPr="004D5A10">
        <w:rPr>
          <w:rFonts w:hAnsi="宋体" w:hint="eastAsia"/>
          <w:szCs w:val="21"/>
        </w:rPr>
        <w:t>自动化</w:t>
      </w:r>
    </w:p>
    <w:p w:rsidR="00EF37CF" w:rsidRPr="004D5A10" w:rsidRDefault="00EF37CF" w:rsidP="00E25E93">
      <w:pPr>
        <w:pStyle w:val="a4"/>
        <w:snapToGrid w:val="0"/>
        <w:spacing w:line="360" w:lineRule="auto"/>
        <w:rPr>
          <w:rFonts w:ascii="Times New Roman" w:hAnsi="Times New Roman"/>
        </w:rPr>
      </w:pPr>
      <w:r w:rsidRPr="00E25E93">
        <w:rPr>
          <w:rFonts w:ascii="Times New Roman" w:hint="eastAsia"/>
          <w:b/>
        </w:rPr>
        <w:t>内容提要：</w:t>
      </w:r>
      <w:r w:rsidRPr="004D5A10">
        <w:rPr>
          <w:rFonts w:ascii="Times New Roman" w:hint="eastAsia"/>
        </w:rPr>
        <w:t>本课程是自动化专业一门重要的专业核心课程。它既是研究电机及电力拖动系统基础理论的学科，同时又是可以作为一门独立的技术应用课，直接为工农业生产服务。其任务是使学生掌握常用的各类电机及交、直流拖动系统的基本理论、基本分析方法和基本实验技能，培养学生树立理论联系实际的工程观点及具有科学的学习能力，为学习后续课程和从事专业工作打下坚实的基础。</w:t>
      </w:r>
    </w:p>
    <w:p w:rsidR="00EF37CF" w:rsidRPr="004D5A10" w:rsidRDefault="00EF37CF" w:rsidP="00E25E93">
      <w:pPr>
        <w:snapToGrid w:val="0"/>
        <w:spacing w:line="360" w:lineRule="auto"/>
        <w:rPr>
          <w:bCs/>
          <w:szCs w:val="21"/>
        </w:rPr>
      </w:pPr>
      <w:r w:rsidRPr="00E25E93">
        <w:rPr>
          <w:rFonts w:hAnsi="宋体" w:hint="eastAsia"/>
          <w:b/>
          <w:szCs w:val="21"/>
        </w:rPr>
        <w:t>考核方式：</w:t>
      </w:r>
      <w:r w:rsidRPr="004D5A10">
        <w:rPr>
          <w:rFonts w:hAnsi="宋体" w:hint="eastAsia"/>
          <w:bCs/>
          <w:szCs w:val="21"/>
        </w:rPr>
        <w:t>考试</w:t>
      </w:r>
    </w:p>
    <w:p w:rsidR="00EF37CF" w:rsidRPr="004D5A10" w:rsidRDefault="00EF37CF" w:rsidP="00E25E93">
      <w:pPr>
        <w:snapToGrid w:val="0"/>
        <w:spacing w:line="360" w:lineRule="auto"/>
        <w:rPr>
          <w:szCs w:val="21"/>
        </w:rPr>
      </w:pPr>
      <w:r w:rsidRPr="00E25E93">
        <w:rPr>
          <w:rFonts w:hAnsi="宋体" w:hint="eastAsia"/>
          <w:b/>
          <w:szCs w:val="21"/>
        </w:rPr>
        <w:t>使用教材：</w:t>
      </w:r>
      <w:r w:rsidRPr="004D5A10">
        <w:rPr>
          <w:rFonts w:hAnsi="宋体" w:hint="eastAsia"/>
          <w:szCs w:val="21"/>
        </w:rPr>
        <w:t>电机拖动基础，李发海主编，清华大学出版社，第</w:t>
      </w:r>
      <w:r w:rsidRPr="004D5A10">
        <w:rPr>
          <w:szCs w:val="21"/>
        </w:rPr>
        <w:t>4</w:t>
      </w:r>
      <w:r w:rsidRPr="004D5A10">
        <w:rPr>
          <w:rFonts w:hAnsi="宋体" w:hint="eastAsia"/>
          <w:szCs w:val="21"/>
        </w:rPr>
        <w:t>版</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E25E93">
      <w:pPr>
        <w:pStyle w:val="1"/>
      </w:pPr>
      <w:r w:rsidRPr="004D5A10">
        <w:br w:type="page"/>
      </w:r>
      <w:bookmarkStart w:id="29" w:name="_Toc530575985"/>
      <w:r w:rsidRPr="004D5A10">
        <w:rPr>
          <w:rFonts w:hint="eastAsia"/>
        </w:rPr>
        <w:lastRenderedPageBreak/>
        <w:t>《现代测试技术与传感器》教学大纲</w:t>
      </w:r>
      <w:bookmarkEnd w:id="29"/>
    </w:p>
    <w:p w:rsidR="0020334E" w:rsidRPr="0020334E" w:rsidRDefault="0020334E" w:rsidP="0020334E"/>
    <w:p w:rsidR="00EF37CF" w:rsidRPr="004D5A10" w:rsidRDefault="00EF37CF" w:rsidP="00E25E93">
      <w:pPr>
        <w:snapToGrid w:val="0"/>
        <w:spacing w:line="360" w:lineRule="auto"/>
        <w:rPr>
          <w:szCs w:val="21"/>
        </w:rPr>
      </w:pPr>
      <w:r w:rsidRPr="00E25E93">
        <w:rPr>
          <w:rFonts w:hAnsi="宋体" w:hint="eastAsia"/>
          <w:b/>
          <w:szCs w:val="21"/>
        </w:rPr>
        <w:t>课程中文名称</w:t>
      </w:r>
      <w:r w:rsidRPr="004D5A10">
        <w:rPr>
          <w:rFonts w:hAnsi="宋体" w:hint="eastAsia"/>
          <w:szCs w:val="21"/>
        </w:rPr>
        <w:t>：现代测试技术与传感器</w:t>
      </w:r>
    </w:p>
    <w:p w:rsidR="00EF37CF" w:rsidRPr="004D5A10" w:rsidRDefault="00EF37CF" w:rsidP="00E25E93">
      <w:pPr>
        <w:snapToGrid w:val="0"/>
        <w:spacing w:line="360" w:lineRule="auto"/>
        <w:rPr>
          <w:szCs w:val="21"/>
        </w:rPr>
      </w:pPr>
      <w:r w:rsidRPr="00E25E93">
        <w:rPr>
          <w:rFonts w:hAnsi="宋体" w:hint="eastAsia"/>
          <w:b/>
          <w:szCs w:val="21"/>
        </w:rPr>
        <w:t>课程英文名称</w:t>
      </w:r>
      <w:r w:rsidRPr="004D5A10">
        <w:rPr>
          <w:rFonts w:hAnsi="宋体" w:hint="eastAsia"/>
          <w:szCs w:val="21"/>
        </w:rPr>
        <w:t>：</w:t>
      </w:r>
      <w:r w:rsidRPr="004D5A10">
        <w:rPr>
          <w:szCs w:val="21"/>
        </w:rPr>
        <w:t>Modern Detection Technology &amp; Sensors</w:t>
      </w:r>
    </w:p>
    <w:p w:rsidR="00EF37CF" w:rsidRPr="004D5A10" w:rsidRDefault="00EF37CF" w:rsidP="00E25E93">
      <w:pPr>
        <w:snapToGrid w:val="0"/>
        <w:spacing w:line="360" w:lineRule="auto"/>
        <w:rPr>
          <w:szCs w:val="21"/>
        </w:rPr>
      </w:pPr>
      <w:r w:rsidRPr="00E25E93">
        <w:rPr>
          <w:rFonts w:hAnsi="宋体" w:hint="eastAsia"/>
          <w:b/>
          <w:szCs w:val="21"/>
        </w:rPr>
        <w:t>课程编号：</w:t>
      </w:r>
      <w:r w:rsidRPr="004D5A10">
        <w:rPr>
          <w:szCs w:val="21"/>
        </w:rPr>
        <w:t>C1339</w:t>
      </w:r>
    </w:p>
    <w:p w:rsidR="00EF37CF" w:rsidRPr="004D5A10" w:rsidRDefault="00EF37CF" w:rsidP="00E25E93">
      <w:pPr>
        <w:snapToGrid w:val="0"/>
        <w:spacing w:line="360" w:lineRule="auto"/>
        <w:rPr>
          <w:szCs w:val="21"/>
        </w:rPr>
      </w:pPr>
      <w:r w:rsidRPr="00E25E93">
        <w:rPr>
          <w:rFonts w:hAnsi="宋体" w:hint="eastAsia"/>
          <w:b/>
          <w:szCs w:val="21"/>
        </w:rPr>
        <w:t>学分：</w:t>
      </w:r>
      <w:r w:rsidRPr="004D5A10">
        <w:rPr>
          <w:szCs w:val="21"/>
        </w:rPr>
        <w:t>2</w:t>
      </w:r>
    </w:p>
    <w:p w:rsidR="00EF37CF" w:rsidRPr="004D5A10" w:rsidRDefault="00EF37CF" w:rsidP="00E25E93">
      <w:pPr>
        <w:snapToGrid w:val="0"/>
        <w:spacing w:line="360" w:lineRule="auto"/>
        <w:rPr>
          <w:szCs w:val="21"/>
        </w:rPr>
      </w:pPr>
      <w:r w:rsidRPr="00E25E93">
        <w:rPr>
          <w:rFonts w:hAnsi="宋体" w:hint="eastAsia"/>
          <w:b/>
          <w:szCs w:val="21"/>
        </w:rPr>
        <w:t>学时：</w:t>
      </w:r>
      <w:r w:rsidRPr="004D5A10">
        <w:rPr>
          <w:szCs w:val="21"/>
        </w:rPr>
        <w:t xml:space="preserve"> 32   </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E25E93">
      <w:pPr>
        <w:snapToGrid w:val="0"/>
        <w:spacing w:line="360" w:lineRule="auto"/>
        <w:rPr>
          <w:szCs w:val="21"/>
        </w:rPr>
      </w:pPr>
      <w:r w:rsidRPr="00E25E93">
        <w:rPr>
          <w:rFonts w:hAnsi="宋体" w:hint="eastAsia"/>
          <w:b/>
          <w:szCs w:val="21"/>
        </w:rPr>
        <w:t>先修课程：</w:t>
      </w:r>
      <w:r w:rsidRPr="004D5A10">
        <w:rPr>
          <w:rFonts w:hAnsi="宋体" w:hint="eastAsia"/>
          <w:szCs w:val="21"/>
        </w:rPr>
        <w:t>大学物理、控制系统与信号分析、电路原理、电子技术基础</w:t>
      </w:r>
    </w:p>
    <w:p w:rsidR="00EF37CF" w:rsidRPr="004D5A10" w:rsidRDefault="00EF37CF" w:rsidP="00E25E93">
      <w:pPr>
        <w:snapToGrid w:val="0"/>
        <w:spacing w:line="360" w:lineRule="auto"/>
        <w:rPr>
          <w:szCs w:val="21"/>
        </w:rPr>
      </w:pPr>
      <w:r w:rsidRPr="00E25E93">
        <w:rPr>
          <w:rFonts w:hAnsi="宋体" w:hint="eastAsia"/>
          <w:b/>
          <w:szCs w:val="21"/>
        </w:rPr>
        <w:t>适用专业：</w:t>
      </w:r>
      <w:r w:rsidRPr="004D5A10">
        <w:rPr>
          <w:rFonts w:hAnsi="宋体" w:hint="eastAsia"/>
          <w:szCs w:val="21"/>
        </w:rPr>
        <w:t>自动化</w:t>
      </w:r>
    </w:p>
    <w:p w:rsidR="00EF37CF" w:rsidRPr="004D5A10" w:rsidRDefault="00EF37CF" w:rsidP="00E25E93">
      <w:pPr>
        <w:snapToGrid w:val="0"/>
        <w:spacing w:line="360" w:lineRule="auto"/>
        <w:rPr>
          <w:szCs w:val="21"/>
        </w:rPr>
      </w:pPr>
      <w:r w:rsidRPr="00E25E93">
        <w:rPr>
          <w:rFonts w:hAnsi="宋体" w:hint="eastAsia"/>
          <w:b/>
          <w:szCs w:val="21"/>
        </w:rPr>
        <w:t>课程类别：</w:t>
      </w:r>
      <w:r w:rsidRPr="004D5A10">
        <w:rPr>
          <w:rFonts w:hAnsi="宋体" w:hint="eastAsia"/>
          <w:szCs w:val="21"/>
        </w:rPr>
        <w:t>专业核心课程</w:t>
      </w:r>
      <w:r w:rsidRPr="004D5A10">
        <w:rPr>
          <w:szCs w:val="21"/>
        </w:rPr>
        <w:t>/</w:t>
      </w:r>
      <w:r w:rsidRPr="004D5A10">
        <w:rPr>
          <w:rFonts w:hAnsi="宋体" w:hint="eastAsia"/>
          <w:szCs w:val="21"/>
        </w:rPr>
        <w:t>必修</w:t>
      </w:r>
    </w:p>
    <w:p w:rsidR="00EF37CF" w:rsidRPr="004D5A10" w:rsidRDefault="00EF37CF" w:rsidP="00E25E93">
      <w:pPr>
        <w:snapToGrid w:val="0"/>
        <w:spacing w:line="360" w:lineRule="auto"/>
        <w:rPr>
          <w:szCs w:val="21"/>
        </w:rPr>
      </w:pPr>
      <w:r w:rsidRPr="00E25E93">
        <w:rPr>
          <w:rFonts w:hAnsi="宋体" w:hint="eastAsia"/>
          <w:b/>
          <w:szCs w:val="21"/>
        </w:rPr>
        <w:t>使用教材：</w:t>
      </w:r>
      <w:r w:rsidRPr="004D5A10">
        <w:rPr>
          <w:rFonts w:hAnsi="宋体" w:hint="eastAsia"/>
          <w:szCs w:val="21"/>
        </w:rPr>
        <w:t>胡向东，传感器与检测技术（第二版），机械工业出版社，</w:t>
      </w:r>
      <w:r w:rsidRPr="004D5A10">
        <w:rPr>
          <w:szCs w:val="21"/>
        </w:rPr>
        <w:t>2013.</w:t>
      </w:r>
    </w:p>
    <w:p w:rsidR="00EF37CF" w:rsidRPr="004D5A10" w:rsidRDefault="00EF37CF" w:rsidP="00E25E93">
      <w:pPr>
        <w:snapToGrid w:val="0"/>
        <w:spacing w:line="360" w:lineRule="auto"/>
        <w:rPr>
          <w:szCs w:val="21"/>
        </w:rPr>
      </w:pPr>
      <w:r w:rsidRPr="00E25E93">
        <w:rPr>
          <w:rFonts w:hAnsi="宋体" w:hint="eastAsia"/>
          <w:b/>
          <w:szCs w:val="21"/>
        </w:rPr>
        <w:t>开课单位：</w:t>
      </w:r>
      <w:r w:rsidRPr="004D5A10">
        <w:rPr>
          <w:rFonts w:hAnsi="宋体" w:hint="eastAsia"/>
          <w:szCs w:val="21"/>
        </w:rPr>
        <w:t>电气与新能源学院</w:t>
      </w:r>
    </w:p>
    <w:p w:rsidR="00EF37CF" w:rsidRPr="00E25E93" w:rsidRDefault="00EF37CF" w:rsidP="00E25E93">
      <w:pPr>
        <w:pStyle w:val="a5"/>
        <w:numPr>
          <w:ilvl w:val="0"/>
          <w:numId w:val="153"/>
        </w:numPr>
        <w:snapToGrid w:val="0"/>
        <w:spacing w:line="360" w:lineRule="auto"/>
        <w:ind w:firstLineChars="0"/>
        <w:rPr>
          <w:b/>
          <w:szCs w:val="21"/>
        </w:rPr>
      </w:pPr>
      <w:r w:rsidRPr="00E25E93">
        <w:rPr>
          <w:rFonts w:hAnsi="宋体" w:hint="eastAsia"/>
          <w:b/>
          <w:szCs w:val="21"/>
        </w:rPr>
        <w:t>课程性质</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rFonts w:hAnsi="宋体" w:hint="eastAsia"/>
          <w:szCs w:val="21"/>
        </w:rPr>
        <w:t>本课程是自动化专业的专业核心</w:t>
      </w:r>
      <w:r w:rsidRPr="004D5A10">
        <w:rPr>
          <w:rFonts w:hAnsi="宋体" w:hint="eastAsia"/>
          <w:color w:val="000000"/>
          <w:szCs w:val="21"/>
        </w:rPr>
        <w:t>课程。</w:t>
      </w:r>
      <w:r w:rsidRPr="004D5A10">
        <w:rPr>
          <w:color w:val="000000"/>
          <w:szCs w:val="21"/>
        </w:rPr>
        <w:t>“</w:t>
      </w:r>
      <w:r w:rsidRPr="004D5A10">
        <w:rPr>
          <w:rFonts w:hAnsi="宋体" w:hint="eastAsia"/>
          <w:color w:val="000000"/>
          <w:szCs w:val="21"/>
        </w:rPr>
        <w:t>现代测试技术与传感器</w:t>
      </w:r>
      <w:r w:rsidRPr="004D5A10">
        <w:rPr>
          <w:color w:val="000000"/>
          <w:szCs w:val="21"/>
        </w:rPr>
        <w:t>”</w:t>
      </w:r>
      <w:r w:rsidRPr="004D5A10">
        <w:rPr>
          <w:rFonts w:hAnsi="宋体" w:hint="eastAsia"/>
          <w:color w:val="000000"/>
          <w:szCs w:val="21"/>
        </w:rPr>
        <w:t>是讲述传感器的原理、应用以及检测系统的一系列技术，</w:t>
      </w:r>
      <w:r w:rsidRPr="004D5A10">
        <w:rPr>
          <w:rFonts w:hAnsi="宋体" w:hint="eastAsia"/>
          <w:szCs w:val="21"/>
        </w:rPr>
        <w:t>当今社会提取信息的关键技术，也是现代控制、信息系统和各种装备不可缺少的信息采集手段，</w:t>
      </w:r>
      <w:r w:rsidRPr="004D5A10">
        <w:rPr>
          <w:rFonts w:hAnsi="宋体" w:hint="eastAsia"/>
          <w:color w:val="000000"/>
          <w:szCs w:val="21"/>
        </w:rPr>
        <w:t>广泛应用于测量与控制领域，是培养学生分析问题、解决问题能力及提高学生动手能力的重要环节；是可以培养学生的工程素养的重要课程，有助于培养学生的逻辑思维；同时具有较强的交叉领域知识，利于培养学生的综合运用知识的能力。</w:t>
      </w:r>
    </w:p>
    <w:p w:rsidR="00EF37CF" w:rsidRPr="00E25E93" w:rsidRDefault="00EF37CF" w:rsidP="00E25E93">
      <w:pPr>
        <w:pStyle w:val="a5"/>
        <w:numPr>
          <w:ilvl w:val="0"/>
          <w:numId w:val="153"/>
        </w:numPr>
        <w:snapToGrid w:val="0"/>
        <w:spacing w:line="360" w:lineRule="auto"/>
        <w:ind w:firstLineChars="0"/>
        <w:rPr>
          <w:b/>
          <w:szCs w:val="21"/>
        </w:rPr>
      </w:pPr>
      <w:r w:rsidRPr="00E25E93">
        <w:rPr>
          <w:rFonts w:hAnsi="宋体" w:hint="eastAsia"/>
          <w:b/>
          <w:szCs w:val="21"/>
        </w:rPr>
        <w:t>教学目标：</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1</w:t>
      </w:r>
      <w:r w:rsidRPr="004D5A10">
        <w:rPr>
          <w:rFonts w:hAnsi="宋体" w:hint="eastAsia"/>
          <w:szCs w:val="21"/>
        </w:rPr>
        <w:t>、毕业要求</w:t>
      </w:r>
      <w:r w:rsidRPr="004D5A10">
        <w:rPr>
          <w:szCs w:val="21"/>
        </w:rPr>
        <w:t>2</w:t>
      </w:r>
      <w:r w:rsidRPr="004D5A10">
        <w:rPr>
          <w:rFonts w:hAnsi="宋体" w:hint="eastAsia"/>
          <w:szCs w:val="21"/>
        </w:rPr>
        <w:t>、毕业要求</w:t>
      </w:r>
      <w:r w:rsidRPr="004D5A10">
        <w:rPr>
          <w:szCs w:val="21"/>
        </w:rPr>
        <w:t>3</w:t>
      </w:r>
      <w:r w:rsidRPr="004D5A10">
        <w:rPr>
          <w:rFonts w:hAnsi="宋体" w:hint="eastAsia"/>
          <w:szCs w:val="21"/>
        </w:rPr>
        <w:t>和毕业要求</w:t>
      </w:r>
      <w:r w:rsidRPr="004D5A10">
        <w:rPr>
          <w:szCs w:val="21"/>
        </w:rPr>
        <w:t>4</w:t>
      </w:r>
      <w:r w:rsidRPr="004D5A10">
        <w:rPr>
          <w:rFonts w:hAnsi="宋体" w:hint="eastAsia"/>
          <w:szCs w:val="21"/>
        </w:rPr>
        <w:t>；</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1</w:t>
      </w:r>
      <w:r w:rsidRPr="004D5A10">
        <w:rPr>
          <w:rFonts w:hAnsi="宋体" w:hint="eastAsia"/>
          <w:szCs w:val="21"/>
        </w:rPr>
        <w:t>的第</w:t>
      </w:r>
      <w:r w:rsidRPr="004D5A10">
        <w:rPr>
          <w:szCs w:val="21"/>
        </w:rPr>
        <w:t>2</w:t>
      </w:r>
      <w:r w:rsidRPr="004D5A10">
        <w:rPr>
          <w:rFonts w:hAnsi="宋体" w:hint="eastAsia"/>
          <w:szCs w:val="21"/>
        </w:rPr>
        <w:t>、</w:t>
      </w:r>
      <w:r w:rsidRPr="004D5A10">
        <w:rPr>
          <w:szCs w:val="21"/>
        </w:rPr>
        <w:t>4</w:t>
      </w:r>
      <w:r w:rsidRPr="004D5A10">
        <w:rPr>
          <w:rFonts w:hAnsi="宋体" w:hint="eastAsia"/>
          <w:szCs w:val="21"/>
        </w:rPr>
        <w:t>指标分解点，具体为：</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rFonts w:hAnsi="宋体" w:hint="eastAsia"/>
          <w:szCs w:val="21"/>
        </w:rPr>
        <w:t>指标点</w:t>
      </w:r>
      <w:r w:rsidRPr="004D5A10">
        <w:rPr>
          <w:szCs w:val="21"/>
        </w:rPr>
        <w:t>1.2</w:t>
      </w:r>
      <w:r w:rsidRPr="004D5A10">
        <w:rPr>
          <w:rFonts w:hAnsi="宋体" w:hint="eastAsia"/>
          <w:szCs w:val="21"/>
        </w:rPr>
        <w:t>：能针对一个控制系统复杂工程问题建立合适的数学模型，并利用恰当的边界条件求解；</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rFonts w:hAnsi="宋体" w:hint="eastAsia"/>
          <w:szCs w:val="21"/>
        </w:rPr>
        <w:t>指标点</w:t>
      </w:r>
      <w:r w:rsidRPr="004D5A10">
        <w:rPr>
          <w:szCs w:val="21"/>
        </w:rPr>
        <w:t>1.4</w:t>
      </w:r>
      <w:r w:rsidRPr="004D5A10">
        <w:rPr>
          <w:rFonts w:hAnsi="宋体" w:hint="eastAsia"/>
          <w:szCs w:val="21"/>
        </w:rPr>
        <w:t>：能将工程和专业知识用于控制系统复杂工程问题的设计和改进。</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2</w:t>
      </w:r>
      <w:r w:rsidRPr="004D5A10">
        <w:rPr>
          <w:rFonts w:hAnsi="宋体" w:hint="eastAsia"/>
          <w:szCs w:val="21"/>
        </w:rPr>
        <w:t>的第</w:t>
      </w:r>
      <w:r w:rsidRPr="004D5A10">
        <w:rPr>
          <w:szCs w:val="21"/>
        </w:rPr>
        <w:t>1</w:t>
      </w:r>
      <w:r w:rsidRPr="004D5A10">
        <w:rPr>
          <w:rFonts w:hAnsi="宋体" w:hint="eastAsia"/>
          <w:szCs w:val="21"/>
        </w:rPr>
        <w:t>、</w:t>
      </w:r>
      <w:r w:rsidRPr="004D5A10">
        <w:rPr>
          <w:szCs w:val="21"/>
        </w:rPr>
        <w:t>5</w:t>
      </w:r>
      <w:r w:rsidRPr="004D5A10">
        <w:rPr>
          <w:rFonts w:hAnsi="宋体" w:hint="eastAsia"/>
          <w:szCs w:val="21"/>
        </w:rPr>
        <w:t>指标分解点：</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rFonts w:hAnsi="宋体" w:hint="eastAsia"/>
          <w:szCs w:val="21"/>
        </w:rPr>
        <w:t>指标点</w:t>
      </w:r>
      <w:r w:rsidRPr="004D5A10">
        <w:rPr>
          <w:szCs w:val="21"/>
        </w:rPr>
        <w:t>2.1</w:t>
      </w:r>
      <w:r w:rsidRPr="004D5A10">
        <w:rPr>
          <w:rFonts w:hAnsi="宋体" w:hint="eastAsia"/>
          <w:szCs w:val="21"/>
        </w:rPr>
        <w:t>：能识别和判断控制系统复杂工程问题的关键环节和参数；</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rFonts w:hAnsi="宋体" w:hint="eastAsia"/>
          <w:szCs w:val="21"/>
        </w:rPr>
        <w:t>指标点</w:t>
      </w:r>
      <w:r w:rsidRPr="004D5A10">
        <w:rPr>
          <w:szCs w:val="21"/>
        </w:rPr>
        <w:t>2.5</w:t>
      </w:r>
      <w:r w:rsidRPr="004D5A10">
        <w:rPr>
          <w:rFonts w:hAnsi="宋体" w:hint="eastAsia"/>
          <w:szCs w:val="21"/>
        </w:rPr>
        <w:t>：能运用自动化专业知识，分析工业生产过程的影响因素，证实解决方案的合理性；</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3</w:t>
      </w:r>
      <w:r w:rsidRPr="004D5A10">
        <w:rPr>
          <w:rFonts w:hAnsi="宋体" w:hint="eastAsia"/>
          <w:szCs w:val="21"/>
        </w:rPr>
        <w:t>的第</w:t>
      </w:r>
      <w:r w:rsidRPr="004D5A10">
        <w:rPr>
          <w:szCs w:val="21"/>
        </w:rPr>
        <w:t>4</w:t>
      </w:r>
      <w:r w:rsidRPr="004D5A10">
        <w:rPr>
          <w:rFonts w:hAnsi="宋体" w:hint="eastAsia"/>
          <w:szCs w:val="21"/>
        </w:rPr>
        <w:t>指标分解点，即指标点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4</w:t>
      </w:r>
      <w:r w:rsidRPr="004D5A10">
        <w:rPr>
          <w:rFonts w:hAnsi="宋体" w:hint="eastAsia"/>
          <w:szCs w:val="21"/>
        </w:rPr>
        <w:t>指标分解点，即指标点</w:t>
      </w:r>
      <w:r w:rsidRPr="004D5A10">
        <w:rPr>
          <w:szCs w:val="21"/>
        </w:rPr>
        <w:t>4.4</w:t>
      </w:r>
      <w:r w:rsidRPr="004D5A10">
        <w:rPr>
          <w:rFonts w:hAnsi="宋体" w:hint="eastAsia"/>
          <w:szCs w:val="21"/>
        </w:rPr>
        <w:t>：能胜任团队成员的角色，独立完成团队分配的工作。</w:t>
      </w:r>
    </w:p>
    <w:p w:rsidR="00EF37CF" w:rsidRPr="00E25E93" w:rsidRDefault="00EF37CF" w:rsidP="00E25E93">
      <w:pPr>
        <w:pStyle w:val="a5"/>
        <w:snapToGrid w:val="0"/>
        <w:spacing w:line="360" w:lineRule="auto"/>
        <w:ind w:firstLineChars="0" w:firstLine="0"/>
        <w:rPr>
          <w:b/>
          <w:szCs w:val="21"/>
        </w:rPr>
      </w:pPr>
      <w:r w:rsidRPr="00E25E93">
        <w:rPr>
          <w:rFonts w:hAnsi="宋体" w:hint="eastAsia"/>
          <w:b/>
          <w:szCs w:val="21"/>
        </w:rPr>
        <w:lastRenderedPageBreak/>
        <w:t>三、教学内容及要求</w:t>
      </w:r>
    </w:p>
    <w:p w:rsidR="00EF37CF" w:rsidRPr="009F49C4" w:rsidRDefault="00EF37CF" w:rsidP="009F49C4">
      <w:pPr>
        <w:pStyle w:val="a5"/>
        <w:snapToGrid w:val="0"/>
        <w:spacing w:line="360" w:lineRule="auto"/>
        <w:rPr>
          <w:szCs w:val="21"/>
        </w:rPr>
      </w:pPr>
      <w:r w:rsidRPr="009F49C4">
        <w:rPr>
          <w:rFonts w:hint="eastAsia"/>
          <w:szCs w:val="21"/>
        </w:rPr>
        <w:t>第一章</w:t>
      </w:r>
      <w:r w:rsidRPr="009F49C4">
        <w:rPr>
          <w:szCs w:val="21"/>
        </w:rPr>
        <w:t xml:space="preserve"> </w:t>
      </w:r>
      <w:r w:rsidRPr="009F49C4">
        <w:rPr>
          <w:rFonts w:hint="eastAsia"/>
          <w:szCs w:val="21"/>
        </w:rPr>
        <w:t>传感器以及检测系统的基本概念</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了解检测控制系统的构成及其各组成部分功能；</w:t>
      </w:r>
    </w:p>
    <w:p w:rsidR="00EF37CF" w:rsidRPr="009F49C4" w:rsidRDefault="00EF37CF" w:rsidP="009F49C4">
      <w:pPr>
        <w:pStyle w:val="a5"/>
        <w:snapToGrid w:val="0"/>
        <w:spacing w:line="360" w:lineRule="auto"/>
        <w:rPr>
          <w:szCs w:val="21"/>
        </w:rPr>
      </w:pPr>
      <w:r w:rsidRPr="009F49C4">
        <w:rPr>
          <w:rFonts w:hint="eastAsia"/>
          <w:szCs w:val="21"/>
        </w:rPr>
        <w:t>掌握传感器的概念与基本结构；</w:t>
      </w:r>
    </w:p>
    <w:p w:rsidR="00EF37CF" w:rsidRPr="009F49C4" w:rsidRDefault="00EF37CF" w:rsidP="009F49C4">
      <w:pPr>
        <w:pStyle w:val="a5"/>
        <w:snapToGrid w:val="0"/>
        <w:spacing w:line="360" w:lineRule="auto"/>
        <w:rPr>
          <w:szCs w:val="21"/>
        </w:rPr>
      </w:pPr>
      <w:r w:rsidRPr="009F49C4">
        <w:rPr>
          <w:rFonts w:hint="eastAsia"/>
          <w:szCs w:val="21"/>
        </w:rPr>
        <w:t>掌握创检测技术的发函趋势。</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传感器的概念与基本结构；</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传感器的概念与基本结构；</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1.1  1.3</w:t>
      </w:r>
    </w:p>
    <w:p w:rsidR="00EF37CF" w:rsidRPr="009F49C4" w:rsidRDefault="00EF37CF" w:rsidP="00DF27F0">
      <w:pPr>
        <w:pStyle w:val="a5"/>
        <w:snapToGrid w:val="0"/>
        <w:spacing w:line="360" w:lineRule="auto"/>
        <w:rPr>
          <w:szCs w:val="21"/>
        </w:rPr>
      </w:pPr>
      <w:r w:rsidRPr="009F49C4">
        <w:rPr>
          <w:rFonts w:hint="eastAsia"/>
          <w:szCs w:val="21"/>
        </w:rPr>
        <w:t>第二章</w:t>
      </w:r>
      <w:r w:rsidRPr="009F49C4">
        <w:rPr>
          <w:szCs w:val="21"/>
        </w:rPr>
        <w:t xml:space="preserve"> </w:t>
      </w:r>
      <w:r w:rsidRPr="009F49C4">
        <w:rPr>
          <w:rFonts w:hint="eastAsia"/>
          <w:szCs w:val="21"/>
        </w:rPr>
        <w:t>传感器的基本特性</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掌握传感器的静态特性与传感器指标；</w:t>
      </w:r>
    </w:p>
    <w:p w:rsidR="00EF37CF" w:rsidRPr="009F49C4" w:rsidRDefault="00EF37CF" w:rsidP="009F49C4">
      <w:pPr>
        <w:pStyle w:val="a5"/>
        <w:snapToGrid w:val="0"/>
        <w:spacing w:line="360" w:lineRule="auto"/>
        <w:rPr>
          <w:szCs w:val="21"/>
        </w:rPr>
      </w:pPr>
      <w:r w:rsidRPr="009F49C4">
        <w:rPr>
          <w:rFonts w:hint="eastAsia"/>
          <w:szCs w:val="21"/>
        </w:rPr>
        <w:t>掌握传感器的动态特性；</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传感器的静态特性、传感器指标；</w:t>
      </w:r>
    </w:p>
    <w:p w:rsidR="00EF37CF" w:rsidRPr="009F49C4" w:rsidRDefault="00EF37CF" w:rsidP="009F49C4">
      <w:pPr>
        <w:pStyle w:val="a5"/>
        <w:snapToGrid w:val="0"/>
        <w:spacing w:line="360" w:lineRule="auto"/>
        <w:rPr>
          <w:szCs w:val="21"/>
        </w:rPr>
      </w:pPr>
      <w:r w:rsidRPr="009F49C4">
        <w:rPr>
          <w:rFonts w:hint="eastAsia"/>
          <w:szCs w:val="21"/>
        </w:rPr>
        <w:t>传感器的动态特性；</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传感器的静态特性、传感器指标；</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2.3  2.7  2.9</w:t>
      </w:r>
    </w:p>
    <w:p w:rsidR="00EF37CF" w:rsidRPr="009F49C4" w:rsidRDefault="00EF37CF" w:rsidP="00DF27F0">
      <w:pPr>
        <w:pStyle w:val="a5"/>
        <w:snapToGrid w:val="0"/>
        <w:spacing w:line="360" w:lineRule="auto"/>
        <w:rPr>
          <w:szCs w:val="21"/>
        </w:rPr>
      </w:pPr>
      <w:r w:rsidRPr="009F49C4">
        <w:rPr>
          <w:rFonts w:hint="eastAsia"/>
          <w:szCs w:val="21"/>
        </w:rPr>
        <w:t>第三章</w:t>
      </w:r>
      <w:r w:rsidRPr="009F49C4">
        <w:rPr>
          <w:szCs w:val="21"/>
        </w:rPr>
        <w:t xml:space="preserve"> </w:t>
      </w:r>
      <w:r w:rsidRPr="009F49C4">
        <w:rPr>
          <w:rFonts w:hint="eastAsia"/>
          <w:szCs w:val="21"/>
        </w:rPr>
        <w:t>电阻式传感器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掌握应变片工作原理、转换电路的形式；</w:t>
      </w:r>
    </w:p>
    <w:p w:rsidR="00EF37CF" w:rsidRPr="009F49C4" w:rsidRDefault="00EF37CF" w:rsidP="009F49C4">
      <w:pPr>
        <w:pStyle w:val="a5"/>
        <w:snapToGrid w:val="0"/>
        <w:spacing w:line="360" w:lineRule="auto"/>
        <w:rPr>
          <w:szCs w:val="21"/>
        </w:rPr>
      </w:pPr>
      <w:r w:rsidRPr="009F49C4">
        <w:rPr>
          <w:rFonts w:hint="eastAsia"/>
          <w:szCs w:val="21"/>
        </w:rPr>
        <w:t>掌握直流电桥的计算，温度误差的补偿方法；</w:t>
      </w:r>
    </w:p>
    <w:p w:rsidR="00EF37CF" w:rsidRPr="009F49C4" w:rsidRDefault="00EF37CF" w:rsidP="009F49C4">
      <w:pPr>
        <w:pStyle w:val="a5"/>
        <w:snapToGrid w:val="0"/>
        <w:spacing w:line="360" w:lineRule="auto"/>
        <w:rPr>
          <w:szCs w:val="21"/>
        </w:rPr>
      </w:pPr>
      <w:r w:rsidRPr="009F49C4">
        <w:rPr>
          <w:rFonts w:hint="eastAsia"/>
          <w:szCs w:val="21"/>
        </w:rPr>
        <w:t>理解应变片的主要特性，应变</w:t>
      </w:r>
      <w:proofErr w:type="gramStart"/>
      <w:r w:rsidRPr="009F49C4">
        <w:rPr>
          <w:rFonts w:hint="eastAsia"/>
          <w:szCs w:val="21"/>
        </w:rPr>
        <w:t>片应用</w:t>
      </w:r>
      <w:proofErr w:type="gramEnd"/>
      <w:r w:rsidRPr="009F49C4">
        <w:rPr>
          <w:rFonts w:hint="eastAsia"/>
          <w:szCs w:val="21"/>
        </w:rPr>
        <w:t>举例，了解应变片类型；</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应变片工作原理、转换电路的形式；</w:t>
      </w:r>
    </w:p>
    <w:p w:rsidR="00EF37CF" w:rsidRPr="009F49C4" w:rsidRDefault="00EF37CF" w:rsidP="009F49C4">
      <w:pPr>
        <w:pStyle w:val="a5"/>
        <w:snapToGrid w:val="0"/>
        <w:spacing w:line="360" w:lineRule="auto"/>
        <w:rPr>
          <w:szCs w:val="21"/>
        </w:rPr>
      </w:pPr>
      <w:r w:rsidRPr="009F49C4">
        <w:rPr>
          <w:rFonts w:hint="eastAsia"/>
          <w:szCs w:val="21"/>
        </w:rPr>
        <w:lastRenderedPageBreak/>
        <w:t>直流电桥的计算，温度误差的补偿方法；</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直流电桥的计算，温度误差的补偿方法；</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3.5  3.6  3.7  3.8</w:t>
      </w:r>
    </w:p>
    <w:p w:rsidR="00EF37CF" w:rsidRPr="009F49C4" w:rsidRDefault="00EF37CF" w:rsidP="00DF27F0">
      <w:pPr>
        <w:pStyle w:val="a5"/>
        <w:snapToGrid w:val="0"/>
        <w:spacing w:line="360" w:lineRule="auto"/>
        <w:rPr>
          <w:szCs w:val="21"/>
        </w:rPr>
      </w:pPr>
      <w:r w:rsidRPr="009F49C4">
        <w:rPr>
          <w:rFonts w:hint="eastAsia"/>
          <w:szCs w:val="21"/>
        </w:rPr>
        <w:t>第四章</w:t>
      </w:r>
      <w:r w:rsidRPr="009F49C4">
        <w:rPr>
          <w:szCs w:val="21"/>
        </w:rPr>
        <w:t xml:space="preserve"> </w:t>
      </w:r>
      <w:r w:rsidRPr="009F49C4">
        <w:rPr>
          <w:rFonts w:hint="eastAsia"/>
          <w:szCs w:val="21"/>
        </w:rPr>
        <w:t>电感式传感器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掌握自感式传感器结构特性、工作原理及差动电感传感器测量电路输出特性；</w:t>
      </w:r>
    </w:p>
    <w:p w:rsidR="00EF37CF" w:rsidRPr="009F49C4" w:rsidRDefault="00EF37CF" w:rsidP="009F49C4">
      <w:pPr>
        <w:pStyle w:val="a5"/>
        <w:snapToGrid w:val="0"/>
        <w:spacing w:line="360" w:lineRule="auto"/>
        <w:rPr>
          <w:szCs w:val="21"/>
        </w:rPr>
      </w:pPr>
      <w:r w:rsidRPr="009F49C4">
        <w:rPr>
          <w:rFonts w:hint="eastAsia"/>
          <w:szCs w:val="21"/>
        </w:rPr>
        <w:t>了解差动变压器式传感器工作原理，等效电路、转换电路、应用举例；</w:t>
      </w:r>
    </w:p>
    <w:p w:rsidR="00EF37CF" w:rsidRPr="009F49C4" w:rsidRDefault="00EF37CF" w:rsidP="009F49C4">
      <w:pPr>
        <w:pStyle w:val="a5"/>
        <w:snapToGrid w:val="0"/>
        <w:spacing w:line="360" w:lineRule="auto"/>
        <w:rPr>
          <w:szCs w:val="21"/>
        </w:rPr>
      </w:pPr>
      <w:r w:rsidRPr="009F49C4">
        <w:rPr>
          <w:rFonts w:hint="eastAsia"/>
          <w:szCs w:val="21"/>
        </w:rPr>
        <w:t>理解电涡流传感器的工作原理、等效电路及应用；</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自感式传感器结构特性、工作原理及差动电感传感器测量电路输出特性；</w:t>
      </w:r>
    </w:p>
    <w:p w:rsidR="00EF37CF" w:rsidRPr="009F49C4" w:rsidRDefault="00EF37CF" w:rsidP="009F49C4">
      <w:pPr>
        <w:pStyle w:val="a5"/>
        <w:snapToGrid w:val="0"/>
        <w:spacing w:line="360" w:lineRule="auto"/>
        <w:rPr>
          <w:szCs w:val="21"/>
        </w:rPr>
      </w:pPr>
      <w:r w:rsidRPr="009F49C4">
        <w:rPr>
          <w:rFonts w:hint="eastAsia"/>
          <w:szCs w:val="21"/>
        </w:rPr>
        <w:t>差动变压器式传感器工作原理，等效电路；</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自感式传感器工作原理及</w:t>
      </w:r>
      <w:r w:rsidR="00450083">
        <w:rPr>
          <w:rFonts w:hint="eastAsia"/>
          <w:szCs w:val="21"/>
        </w:rPr>
        <w:t>电涡流</w:t>
      </w:r>
      <w:r w:rsidRPr="009F49C4">
        <w:rPr>
          <w:rFonts w:hint="eastAsia"/>
          <w:szCs w:val="21"/>
        </w:rPr>
        <w:t>传感器测量电路输出特性；</w:t>
      </w:r>
    </w:p>
    <w:p w:rsidR="00EF37CF" w:rsidRPr="009F49C4" w:rsidRDefault="00EF37CF" w:rsidP="009F49C4">
      <w:pPr>
        <w:pStyle w:val="a5"/>
        <w:snapToGrid w:val="0"/>
        <w:spacing w:line="360" w:lineRule="auto"/>
        <w:rPr>
          <w:szCs w:val="21"/>
        </w:rPr>
      </w:pPr>
      <w:r w:rsidRPr="009F49C4">
        <w:rPr>
          <w:rFonts w:hint="eastAsia"/>
          <w:szCs w:val="21"/>
        </w:rPr>
        <w:t>差动变压器式传感器工作原理，等效电路；</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4.3  4.5</w:t>
      </w:r>
    </w:p>
    <w:p w:rsidR="00EF37CF" w:rsidRPr="009F49C4" w:rsidRDefault="00EF37CF" w:rsidP="00DF27F0">
      <w:pPr>
        <w:pStyle w:val="a5"/>
        <w:snapToGrid w:val="0"/>
        <w:spacing w:line="360" w:lineRule="auto"/>
        <w:rPr>
          <w:szCs w:val="21"/>
        </w:rPr>
      </w:pPr>
      <w:r w:rsidRPr="009F49C4">
        <w:rPr>
          <w:rFonts w:hint="eastAsia"/>
          <w:szCs w:val="21"/>
        </w:rPr>
        <w:t>第五章</w:t>
      </w:r>
      <w:r w:rsidRPr="009F49C4">
        <w:rPr>
          <w:szCs w:val="21"/>
        </w:rPr>
        <w:t xml:space="preserve"> </w:t>
      </w:r>
      <w:r w:rsidRPr="009F49C4">
        <w:rPr>
          <w:rFonts w:hint="eastAsia"/>
          <w:szCs w:val="21"/>
        </w:rPr>
        <w:t>电容式传感器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掌握电容式传感器工作原理和结构类型，电容式传感器的特点；</w:t>
      </w:r>
    </w:p>
    <w:p w:rsidR="00EF37CF" w:rsidRPr="009F49C4" w:rsidRDefault="00EF37CF" w:rsidP="009F49C4">
      <w:pPr>
        <w:pStyle w:val="a5"/>
        <w:snapToGrid w:val="0"/>
        <w:spacing w:line="360" w:lineRule="auto"/>
        <w:rPr>
          <w:szCs w:val="21"/>
        </w:rPr>
      </w:pPr>
      <w:r w:rsidRPr="009F49C4">
        <w:rPr>
          <w:rFonts w:hint="eastAsia"/>
          <w:szCs w:val="21"/>
        </w:rPr>
        <w:t>理解测量转换电路，测量原理以及特点；</w:t>
      </w:r>
    </w:p>
    <w:p w:rsidR="00EF37CF" w:rsidRPr="009F49C4" w:rsidRDefault="00EF37CF" w:rsidP="009F49C4">
      <w:pPr>
        <w:pStyle w:val="a5"/>
        <w:snapToGrid w:val="0"/>
        <w:spacing w:line="360" w:lineRule="auto"/>
        <w:rPr>
          <w:szCs w:val="21"/>
        </w:rPr>
      </w:pPr>
      <w:r w:rsidRPr="009F49C4">
        <w:rPr>
          <w:rFonts w:hint="eastAsia"/>
          <w:szCs w:val="21"/>
        </w:rPr>
        <w:t>了解电容式传感器的应用；</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电容式传感器工作原理和结构类型，电容式传感器的特点；</w:t>
      </w:r>
    </w:p>
    <w:p w:rsidR="00EF37CF" w:rsidRPr="009F49C4" w:rsidRDefault="00EF37CF" w:rsidP="009F49C4">
      <w:pPr>
        <w:pStyle w:val="a5"/>
        <w:snapToGrid w:val="0"/>
        <w:spacing w:line="360" w:lineRule="auto"/>
        <w:rPr>
          <w:szCs w:val="21"/>
        </w:rPr>
      </w:pPr>
      <w:r w:rsidRPr="009F49C4">
        <w:rPr>
          <w:rFonts w:hint="eastAsia"/>
          <w:szCs w:val="21"/>
        </w:rPr>
        <w:t>测量转换电路，测量原理以及特点；</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电容式传感器工作原理和结构类型，电容式传感器的特点；</w:t>
      </w:r>
    </w:p>
    <w:p w:rsidR="00EF37CF" w:rsidRPr="009F49C4" w:rsidRDefault="00EF37CF" w:rsidP="009F49C4">
      <w:pPr>
        <w:pStyle w:val="a5"/>
        <w:snapToGrid w:val="0"/>
        <w:spacing w:line="360" w:lineRule="auto"/>
        <w:rPr>
          <w:szCs w:val="21"/>
        </w:rPr>
      </w:pPr>
      <w:r w:rsidRPr="009F49C4">
        <w:rPr>
          <w:rFonts w:hint="eastAsia"/>
          <w:szCs w:val="21"/>
        </w:rPr>
        <w:t>测量转换电路，测量原理以及特点；</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lastRenderedPageBreak/>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5.2  5.6  5.7  5.8</w:t>
      </w:r>
    </w:p>
    <w:p w:rsidR="00EF37CF" w:rsidRPr="009F49C4" w:rsidRDefault="00EF37CF" w:rsidP="00DF27F0">
      <w:pPr>
        <w:pStyle w:val="a5"/>
        <w:snapToGrid w:val="0"/>
        <w:spacing w:line="360" w:lineRule="auto"/>
        <w:rPr>
          <w:szCs w:val="21"/>
        </w:rPr>
      </w:pPr>
      <w:r w:rsidRPr="009F49C4">
        <w:rPr>
          <w:rFonts w:hint="eastAsia"/>
          <w:szCs w:val="21"/>
        </w:rPr>
        <w:t>第六章</w:t>
      </w:r>
      <w:r w:rsidRPr="009F49C4">
        <w:rPr>
          <w:szCs w:val="21"/>
        </w:rPr>
        <w:t xml:space="preserve"> </w:t>
      </w:r>
      <w:r w:rsidRPr="009F49C4">
        <w:rPr>
          <w:rFonts w:hint="eastAsia"/>
          <w:szCs w:val="21"/>
        </w:rPr>
        <w:t>压电式传感器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掌握压电式传感器工作原理，电荷放大器和电压放大器作用、特征；</w:t>
      </w:r>
    </w:p>
    <w:p w:rsidR="00EF37CF" w:rsidRPr="009F49C4" w:rsidRDefault="00EF37CF" w:rsidP="009F49C4">
      <w:pPr>
        <w:pStyle w:val="a5"/>
        <w:snapToGrid w:val="0"/>
        <w:spacing w:line="360" w:lineRule="auto"/>
        <w:rPr>
          <w:szCs w:val="21"/>
        </w:rPr>
      </w:pPr>
      <w:r w:rsidRPr="009F49C4">
        <w:rPr>
          <w:rFonts w:hint="eastAsia"/>
          <w:szCs w:val="21"/>
        </w:rPr>
        <w:t>理解压电转换元件具有的自发电和可逆重要性，电荷放大器和电压放大器的电路形式和输出特性；</w:t>
      </w:r>
    </w:p>
    <w:p w:rsidR="00EF37CF" w:rsidRPr="009F49C4" w:rsidRDefault="00EF37CF" w:rsidP="009F49C4">
      <w:pPr>
        <w:pStyle w:val="a5"/>
        <w:snapToGrid w:val="0"/>
        <w:spacing w:line="360" w:lineRule="auto"/>
        <w:rPr>
          <w:szCs w:val="21"/>
        </w:rPr>
      </w:pPr>
      <w:r w:rsidRPr="009F49C4">
        <w:rPr>
          <w:rFonts w:hint="eastAsia"/>
          <w:szCs w:val="21"/>
        </w:rPr>
        <w:t>了解压电传感器的结构和应用以及选用原则；</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压电式传感器工作原理；</w:t>
      </w:r>
    </w:p>
    <w:p w:rsidR="00EF37CF" w:rsidRPr="009F49C4" w:rsidRDefault="00EF37CF" w:rsidP="009F49C4">
      <w:pPr>
        <w:pStyle w:val="a5"/>
        <w:snapToGrid w:val="0"/>
        <w:spacing w:line="360" w:lineRule="auto"/>
        <w:rPr>
          <w:szCs w:val="21"/>
        </w:rPr>
      </w:pPr>
      <w:r w:rsidRPr="009F49C4">
        <w:rPr>
          <w:rFonts w:hint="eastAsia"/>
          <w:szCs w:val="21"/>
        </w:rPr>
        <w:t>电荷放大器和电压放大器的电路形式和输出特性；</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压电式传感器工作原理；</w:t>
      </w:r>
    </w:p>
    <w:p w:rsidR="00EF37CF" w:rsidRPr="009F49C4" w:rsidRDefault="00EF37CF" w:rsidP="009F49C4">
      <w:pPr>
        <w:pStyle w:val="a5"/>
        <w:snapToGrid w:val="0"/>
        <w:spacing w:line="360" w:lineRule="auto"/>
        <w:rPr>
          <w:szCs w:val="21"/>
        </w:rPr>
      </w:pPr>
      <w:r w:rsidRPr="009F49C4">
        <w:rPr>
          <w:rFonts w:hint="eastAsia"/>
          <w:szCs w:val="21"/>
        </w:rPr>
        <w:t>电荷放大器和电压放大器的电路形式和输出特性；</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4D5A10" w:rsidRDefault="00EF37CF" w:rsidP="009F49C4">
      <w:pPr>
        <w:pStyle w:val="a5"/>
        <w:snapToGrid w:val="0"/>
        <w:spacing w:line="360" w:lineRule="auto"/>
        <w:rPr>
          <w:szCs w:val="21"/>
        </w:rPr>
      </w:pPr>
      <w:r w:rsidRPr="009F49C4">
        <w:rPr>
          <w:rFonts w:hint="eastAsia"/>
          <w:szCs w:val="21"/>
        </w:rPr>
        <w:t>课后习题</w:t>
      </w:r>
      <w:r w:rsidRPr="009F49C4">
        <w:rPr>
          <w:szCs w:val="21"/>
        </w:rPr>
        <w:t>6.12</w:t>
      </w:r>
    </w:p>
    <w:p w:rsidR="00EF37CF" w:rsidRPr="009F49C4" w:rsidRDefault="00EF37CF" w:rsidP="00DF27F0">
      <w:pPr>
        <w:pStyle w:val="a5"/>
        <w:snapToGrid w:val="0"/>
        <w:spacing w:line="360" w:lineRule="auto"/>
        <w:rPr>
          <w:szCs w:val="21"/>
        </w:rPr>
      </w:pPr>
      <w:r w:rsidRPr="009F49C4">
        <w:rPr>
          <w:rFonts w:hint="eastAsia"/>
          <w:szCs w:val="21"/>
        </w:rPr>
        <w:t>第七章</w:t>
      </w:r>
      <w:r w:rsidRPr="009F49C4">
        <w:rPr>
          <w:szCs w:val="21"/>
        </w:rPr>
        <w:t xml:space="preserve"> </w:t>
      </w:r>
      <w:proofErr w:type="gramStart"/>
      <w:r w:rsidRPr="009F49C4">
        <w:rPr>
          <w:rFonts w:hint="eastAsia"/>
          <w:szCs w:val="21"/>
        </w:rPr>
        <w:t>磁敏式</w:t>
      </w:r>
      <w:proofErr w:type="gramEnd"/>
      <w:r w:rsidRPr="009F49C4">
        <w:rPr>
          <w:rFonts w:hint="eastAsia"/>
          <w:szCs w:val="21"/>
        </w:rPr>
        <w:t>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了解磁电式传感器的基本原理和应用；</w:t>
      </w:r>
    </w:p>
    <w:p w:rsidR="00EF37CF" w:rsidRPr="009F49C4" w:rsidRDefault="00EF37CF" w:rsidP="009F49C4">
      <w:pPr>
        <w:pStyle w:val="a5"/>
        <w:snapToGrid w:val="0"/>
        <w:spacing w:line="360" w:lineRule="auto"/>
        <w:rPr>
          <w:szCs w:val="21"/>
        </w:rPr>
      </w:pPr>
      <w:r w:rsidRPr="009F49C4">
        <w:rPr>
          <w:rFonts w:hint="eastAsia"/>
          <w:szCs w:val="21"/>
        </w:rPr>
        <w:t>掌握霍尔式传感器工作原理、误差及其补偿；</w:t>
      </w:r>
    </w:p>
    <w:p w:rsidR="00EF37CF" w:rsidRPr="009F49C4" w:rsidRDefault="00EF37CF" w:rsidP="009F49C4">
      <w:pPr>
        <w:pStyle w:val="a5"/>
        <w:snapToGrid w:val="0"/>
        <w:spacing w:line="360" w:lineRule="auto"/>
        <w:rPr>
          <w:szCs w:val="21"/>
        </w:rPr>
      </w:pPr>
      <w:r w:rsidRPr="009F49C4">
        <w:rPr>
          <w:rFonts w:hint="eastAsia"/>
          <w:szCs w:val="21"/>
        </w:rPr>
        <w:t>理解霍尔元件及材料，霍尔元件基本特性；</w:t>
      </w:r>
    </w:p>
    <w:p w:rsidR="00EF37CF" w:rsidRPr="009F49C4" w:rsidRDefault="00EF37CF" w:rsidP="009F49C4">
      <w:pPr>
        <w:pStyle w:val="a5"/>
        <w:snapToGrid w:val="0"/>
        <w:spacing w:line="360" w:lineRule="auto"/>
        <w:rPr>
          <w:szCs w:val="21"/>
        </w:rPr>
      </w:pPr>
      <w:r w:rsidRPr="009F49C4">
        <w:rPr>
          <w:rFonts w:hint="eastAsia"/>
          <w:szCs w:val="21"/>
        </w:rPr>
        <w:t>了解霍尔式传感器的应用；</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磁电式传感器的基本原理和应用；</w:t>
      </w:r>
    </w:p>
    <w:p w:rsidR="00EF37CF" w:rsidRPr="009F49C4" w:rsidRDefault="00EF37CF" w:rsidP="009F49C4">
      <w:pPr>
        <w:pStyle w:val="a5"/>
        <w:snapToGrid w:val="0"/>
        <w:spacing w:line="360" w:lineRule="auto"/>
        <w:rPr>
          <w:szCs w:val="21"/>
        </w:rPr>
      </w:pPr>
      <w:r w:rsidRPr="009F49C4">
        <w:rPr>
          <w:rFonts w:hint="eastAsia"/>
          <w:szCs w:val="21"/>
        </w:rPr>
        <w:t>霍尔式传感器工作原理、误差及其补偿；</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磁电式传感器的基本原理和应用；</w:t>
      </w:r>
    </w:p>
    <w:p w:rsidR="00EF37CF" w:rsidRPr="009F49C4" w:rsidRDefault="00EF37CF" w:rsidP="009F49C4">
      <w:pPr>
        <w:pStyle w:val="a5"/>
        <w:snapToGrid w:val="0"/>
        <w:spacing w:line="360" w:lineRule="auto"/>
        <w:rPr>
          <w:szCs w:val="21"/>
        </w:rPr>
      </w:pPr>
      <w:r w:rsidRPr="009F49C4">
        <w:rPr>
          <w:rFonts w:hint="eastAsia"/>
          <w:szCs w:val="21"/>
        </w:rPr>
        <w:t>霍尔式传感器工作原理、误差及其补偿；</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lastRenderedPageBreak/>
        <w:t>课后习题</w:t>
      </w:r>
      <w:r w:rsidRPr="009F49C4">
        <w:rPr>
          <w:szCs w:val="21"/>
        </w:rPr>
        <w:t>7.6</w:t>
      </w:r>
    </w:p>
    <w:p w:rsidR="00EF37CF" w:rsidRPr="009F49C4" w:rsidRDefault="00EF37CF" w:rsidP="00DF27F0">
      <w:pPr>
        <w:pStyle w:val="a5"/>
        <w:snapToGrid w:val="0"/>
        <w:spacing w:line="360" w:lineRule="auto"/>
        <w:rPr>
          <w:szCs w:val="21"/>
        </w:rPr>
      </w:pPr>
      <w:r w:rsidRPr="009F49C4">
        <w:rPr>
          <w:rFonts w:hint="eastAsia"/>
          <w:szCs w:val="21"/>
        </w:rPr>
        <w:t>第八章</w:t>
      </w:r>
      <w:r w:rsidRPr="009F49C4">
        <w:rPr>
          <w:szCs w:val="21"/>
        </w:rPr>
        <w:t xml:space="preserve"> </w:t>
      </w:r>
      <w:r w:rsidRPr="009F49C4">
        <w:rPr>
          <w:rFonts w:hint="eastAsia"/>
          <w:szCs w:val="21"/>
        </w:rPr>
        <w:t>热电势传感器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掌握热电偶工作原理，冷</w:t>
      </w:r>
      <w:proofErr w:type="gramStart"/>
      <w:r w:rsidRPr="009F49C4">
        <w:rPr>
          <w:rFonts w:hint="eastAsia"/>
          <w:szCs w:val="21"/>
        </w:rPr>
        <w:t>端处理</w:t>
      </w:r>
      <w:proofErr w:type="gramEnd"/>
      <w:r w:rsidRPr="009F49C4">
        <w:rPr>
          <w:rFonts w:hint="eastAsia"/>
          <w:szCs w:val="21"/>
        </w:rPr>
        <w:t>方法测量电路；</w:t>
      </w:r>
    </w:p>
    <w:p w:rsidR="00EF37CF" w:rsidRPr="009F49C4" w:rsidRDefault="00EF37CF" w:rsidP="009F49C4">
      <w:pPr>
        <w:pStyle w:val="a5"/>
        <w:snapToGrid w:val="0"/>
        <w:spacing w:line="360" w:lineRule="auto"/>
        <w:rPr>
          <w:szCs w:val="21"/>
        </w:rPr>
      </w:pPr>
      <w:r w:rsidRPr="009F49C4">
        <w:rPr>
          <w:rFonts w:hint="eastAsia"/>
          <w:szCs w:val="21"/>
        </w:rPr>
        <w:t>热电偶的基本定律以及应用情况；</w:t>
      </w:r>
    </w:p>
    <w:p w:rsidR="00EF37CF" w:rsidRPr="009F49C4" w:rsidRDefault="00EF37CF" w:rsidP="009F49C4">
      <w:pPr>
        <w:pStyle w:val="a5"/>
        <w:snapToGrid w:val="0"/>
        <w:spacing w:line="360" w:lineRule="auto"/>
        <w:rPr>
          <w:szCs w:val="21"/>
        </w:rPr>
      </w:pPr>
      <w:r w:rsidRPr="009F49C4">
        <w:rPr>
          <w:rFonts w:hint="eastAsia"/>
          <w:szCs w:val="21"/>
        </w:rPr>
        <w:t>掌握热敏电阻</w:t>
      </w:r>
      <w:r w:rsidRPr="009F49C4">
        <w:rPr>
          <w:szCs w:val="21"/>
        </w:rPr>
        <w:t xml:space="preserve"> </w:t>
      </w:r>
      <w:r w:rsidRPr="009F49C4">
        <w:rPr>
          <w:rFonts w:hint="eastAsia"/>
          <w:szCs w:val="21"/>
        </w:rPr>
        <w:t>热电阻的温度系数特征，接线方法；</w:t>
      </w:r>
    </w:p>
    <w:p w:rsidR="00EF37CF" w:rsidRPr="009F49C4" w:rsidRDefault="00EF37CF" w:rsidP="009F49C4">
      <w:pPr>
        <w:pStyle w:val="a5"/>
        <w:snapToGrid w:val="0"/>
        <w:spacing w:line="360" w:lineRule="auto"/>
        <w:rPr>
          <w:szCs w:val="21"/>
        </w:rPr>
      </w:pPr>
      <w:r w:rsidRPr="009F49C4">
        <w:rPr>
          <w:rFonts w:hint="eastAsia"/>
          <w:szCs w:val="21"/>
        </w:rPr>
        <w:t>了解热电偶、热电阻、热敏电阻结构和材料、基本参数、主要特性和应用；</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热电偶工作原理，冷</w:t>
      </w:r>
      <w:proofErr w:type="gramStart"/>
      <w:r w:rsidRPr="009F49C4">
        <w:rPr>
          <w:rFonts w:hint="eastAsia"/>
          <w:szCs w:val="21"/>
        </w:rPr>
        <w:t>端处理</w:t>
      </w:r>
      <w:proofErr w:type="gramEnd"/>
      <w:r w:rsidRPr="009F49C4">
        <w:rPr>
          <w:rFonts w:hint="eastAsia"/>
          <w:szCs w:val="21"/>
        </w:rPr>
        <w:t>方法测量电路；</w:t>
      </w:r>
    </w:p>
    <w:p w:rsidR="00EF37CF" w:rsidRPr="009F49C4" w:rsidRDefault="00EF37CF" w:rsidP="009F49C4">
      <w:pPr>
        <w:pStyle w:val="a5"/>
        <w:snapToGrid w:val="0"/>
        <w:spacing w:line="360" w:lineRule="auto"/>
        <w:rPr>
          <w:szCs w:val="21"/>
        </w:rPr>
      </w:pPr>
      <w:r w:rsidRPr="009F49C4">
        <w:rPr>
          <w:rFonts w:hint="eastAsia"/>
          <w:szCs w:val="21"/>
        </w:rPr>
        <w:t>热电偶的基本定律以及应用情况；</w:t>
      </w:r>
    </w:p>
    <w:p w:rsidR="00EF37CF" w:rsidRPr="009F49C4" w:rsidRDefault="00EF37CF" w:rsidP="009F49C4">
      <w:pPr>
        <w:pStyle w:val="a5"/>
        <w:snapToGrid w:val="0"/>
        <w:spacing w:line="360" w:lineRule="auto"/>
        <w:rPr>
          <w:szCs w:val="21"/>
        </w:rPr>
      </w:pPr>
      <w:r w:rsidRPr="009F49C4">
        <w:rPr>
          <w:rFonts w:hint="eastAsia"/>
          <w:szCs w:val="21"/>
        </w:rPr>
        <w:t>热敏电阻</w:t>
      </w:r>
      <w:r w:rsidRPr="009F49C4">
        <w:rPr>
          <w:szCs w:val="21"/>
        </w:rPr>
        <w:t xml:space="preserve"> </w:t>
      </w:r>
      <w:r w:rsidRPr="009F49C4">
        <w:rPr>
          <w:rFonts w:hint="eastAsia"/>
          <w:szCs w:val="21"/>
        </w:rPr>
        <w:t>热电阻的温度系数特征，接线方法；</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热电偶的基本定律以及应用情况；</w:t>
      </w:r>
    </w:p>
    <w:p w:rsidR="00EF37CF" w:rsidRPr="009F49C4" w:rsidRDefault="00EF37CF" w:rsidP="009F49C4">
      <w:pPr>
        <w:pStyle w:val="a5"/>
        <w:snapToGrid w:val="0"/>
        <w:spacing w:line="360" w:lineRule="auto"/>
        <w:rPr>
          <w:szCs w:val="21"/>
        </w:rPr>
      </w:pPr>
      <w:r w:rsidRPr="009F49C4">
        <w:rPr>
          <w:rFonts w:hint="eastAsia"/>
          <w:szCs w:val="21"/>
        </w:rPr>
        <w:t>热敏电阻</w:t>
      </w:r>
      <w:r w:rsidRPr="009F49C4">
        <w:rPr>
          <w:szCs w:val="21"/>
        </w:rPr>
        <w:t xml:space="preserve"> </w:t>
      </w:r>
      <w:r w:rsidRPr="009F49C4">
        <w:rPr>
          <w:rFonts w:hint="eastAsia"/>
          <w:szCs w:val="21"/>
        </w:rPr>
        <w:t>热电阻的温度系数特征，接线方法；</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8.7  8.8  8.9  8.10  8.11</w:t>
      </w:r>
    </w:p>
    <w:p w:rsidR="00EF37CF" w:rsidRPr="009F49C4" w:rsidRDefault="00EF37CF" w:rsidP="00DF27F0">
      <w:pPr>
        <w:pStyle w:val="a5"/>
        <w:snapToGrid w:val="0"/>
        <w:spacing w:line="360" w:lineRule="auto"/>
        <w:rPr>
          <w:szCs w:val="21"/>
        </w:rPr>
      </w:pPr>
      <w:r w:rsidRPr="009F49C4">
        <w:rPr>
          <w:rFonts w:hint="eastAsia"/>
          <w:szCs w:val="21"/>
        </w:rPr>
        <w:t>第九章光电式传感器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掌握光电式传感器的基本形式，掌握光电效应及光敏电阻的应用；</w:t>
      </w:r>
    </w:p>
    <w:p w:rsidR="00EF37CF" w:rsidRPr="009F49C4" w:rsidRDefault="00EF37CF" w:rsidP="009F49C4">
      <w:pPr>
        <w:pStyle w:val="a5"/>
        <w:snapToGrid w:val="0"/>
        <w:spacing w:line="360" w:lineRule="auto"/>
        <w:rPr>
          <w:szCs w:val="21"/>
        </w:rPr>
      </w:pPr>
      <w:r w:rsidRPr="009F49C4">
        <w:rPr>
          <w:rFonts w:hint="eastAsia"/>
          <w:szCs w:val="21"/>
        </w:rPr>
        <w:t>了解光电耦合器及其应用；</w:t>
      </w:r>
    </w:p>
    <w:p w:rsidR="00EF37CF" w:rsidRPr="009F49C4" w:rsidRDefault="00EF37CF" w:rsidP="009F49C4">
      <w:pPr>
        <w:pStyle w:val="a5"/>
        <w:snapToGrid w:val="0"/>
        <w:spacing w:line="360" w:lineRule="auto"/>
        <w:rPr>
          <w:szCs w:val="21"/>
        </w:rPr>
      </w:pPr>
      <w:r w:rsidRPr="009F49C4">
        <w:rPr>
          <w:rFonts w:hint="eastAsia"/>
          <w:szCs w:val="21"/>
        </w:rPr>
        <w:t>了解光纤及其传光原理，掌握光纤传感器的分类和应用；</w:t>
      </w:r>
    </w:p>
    <w:p w:rsidR="00EF37CF" w:rsidRPr="009F49C4" w:rsidRDefault="00EF37CF" w:rsidP="009F49C4">
      <w:pPr>
        <w:pStyle w:val="a5"/>
        <w:snapToGrid w:val="0"/>
        <w:spacing w:line="360" w:lineRule="auto"/>
        <w:rPr>
          <w:szCs w:val="21"/>
        </w:rPr>
      </w:pPr>
      <w:r w:rsidRPr="009F49C4">
        <w:rPr>
          <w:rFonts w:hint="eastAsia"/>
          <w:szCs w:val="21"/>
        </w:rPr>
        <w:t>掌握光电编码器原理，了解光电式编码器的应用；</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光电式传感器的基本形式，光电效应及光敏电阻的应用；</w:t>
      </w:r>
    </w:p>
    <w:p w:rsidR="00EF37CF" w:rsidRPr="009F49C4" w:rsidRDefault="00EF37CF" w:rsidP="009F49C4">
      <w:pPr>
        <w:pStyle w:val="a5"/>
        <w:snapToGrid w:val="0"/>
        <w:spacing w:line="360" w:lineRule="auto"/>
        <w:rPr>
          <w:szCs w:val="21"/>
        </w:rPr>
      </w:pPr>
      <w:r w:rsidRPr="009F49C4">
        <w:rPr>
          <w:rFonts w:hint="eastAsia"/>
          <w:szCs w:val="21"/>
        </w:rPr>
        <w:t>掌光电编码器原理；</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光电式传感器的基本形式，光电效应及光敏电阻的应用；</w:t>
      </w:r>
    </w:p>
    <w:p w:rsidR="00EF37CF" w:rsidRPr="009F49C4" w:rsidRDefault="00EF37CF" w:rsidP="009F49C4">
      <w:pPr>
        <w:pStyle w:val="a5"/>
        <w:snapToGrid w:val="0"/>
        <w:spacing w:line="360" w:lineRule="auto"/>
        <w:rPr>
          <w:szCs w:val="21"/>
        </w:rPr>
      </w:pPr>
      <w:r w:rsidRPr="009F49C4">
        <w:rPr>
          <w:rFonts w:hint="eastAsia"/>
          <w:szCs w:val="21"/>
        </w:rPr>
        <w:t>掌光电编码器原理；</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9.23  9.27</w:t>
      </w:r>
    </w:p>
    <w:p w:rsidR="00EF37CF" w:rsidRPr="009F49C4" w:rsidRDefault="00EF37CF" w:rsidP="00DF27F0">
      <w:pPr>
        <w:pStyle w:val="a5"/>
        <w:snapToGrid w:val="0"/>
        <w:spacing w:line="360" w:lineRule="auto"/>
        <w:rPr>
          <w:szCs w:val="21"/>
        </w:rPr>
      </w:pPr>
      <w:r w:rsidRPr="009F49C4">
        <w:rPr>
          <w:rFonts w:hint="eastAsia"/>
          <w:szCs w:val="21"/>
        </w:rPr>
        <w:lastRenderedPageBreak/>
        <w:t>第十章</w:t>
      </w:r>
      <w:r w:rsidRPr="009F49C4">
        <w:rPr>
          <w:szCs w:val="21"/>
        </w:rPr>
        <w:t xml:space="preserve"> </w:t>
      </w:r>
      <w:r w:rsidRPr="009F49C4">
        <w:rPr>
          <w:rFonts w:hint="eastAsia"/>
          <w:szCs w:val="21"/>
        </w:rPr>
        <w:t>辐射式传感器</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掌握电磁波谱各波段的特性。</w:t>
      </w:r>
    </w:p>
    <w:p w:rsidR="00EF37CF" w:rsidRPr="009F49C4" w:rsidRDefault="00EF37CF" w:rsidP="009F49C4">
      <w:pPr>
        <w:pStyle w:val="a5"/>
        <w:snapToGrid w:val="0"/>
        <w:spacing w:line="360" w:lineRule="auto"/>
        <w:rPr>
          <w:szCs w:val="21"/>
        </w:rPr>
      </w:pPr>
      <w:r w:rsidRPr="009F49C4">
        <w:rPr>
          <w:rFonts w:hint="eastAsia"/>
          <w:szCs w:val="21"/>
        </w:rPr>
        <w:t>了解红外及微波传感器的工作原理。</w:t>
      </w:r>
    </w:p>
    <w:p w:rsidR="00EF37CF" w:rsidRPr="009F49C4" w:rsidRDefault="00EF37CF" w:rsidP="009F49C4">
      <w:pPr>
        <w:pStyle w:val="a5"/>
        <w:snapToGrid w:val="0"/>
        <w:spacing w:line="360" w:lineRule="auto"/>
        <w:rPr>
          <w:szCs w:val="21"/>
        </w:rPr>
      </w:pPr>
      <w:r w:rsidRPr="009F49C4">
        <w:rPr>
          <w:rFonts w:hint="eastAsia"/>
          <w:szCs w:val="21"/>
        </w:rPr>
        <w:t>掌握超声波传感器的测量原理及特性，了解超声波传感器的典型应用。</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超声波传感器的测量原理及特性，超声波传感器的典型应用。</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超声波传感器的测量原理及特性；</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r w:rsidR="00DD5A6E">
        <w:rPr>
          <w:rFonts w:hint="eastAsia"/>
          <w:szCs w:val="21"/>
        </w:rPr>
        <w:t>，案例讲解</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10.2  10.13</w:t>
      </w:r>
    </w:p>
    <w:p w:rsidR="00EF37CF" w:rsidRPr="009F49C4" w:rsidRDefault="00EF37CF" w:rsidP="00DF27F0">
      <w:pPr>
        <w:pStyle w:val="a5"/>
        <w:snapToGrid w:val="0"/>
        <w:spacing w:line="360" w:lineRule="auto"/>
        <w:rPr>
          <w:szCs w:val="21"/>
        </w:rPr>
      </w:pPr>
      <w:r w:rsidRPr="009F49C4">
        <w:rPr>
          <w:rFonts w:hint="eastAsia"/>
          <w:szCs w:val="21"/>
        </w:rPr>
        <w:t>第十八章</w:t>
      </w:r>
      <w:r w:rsidRPr="009F49C4">
        <w:rPr>
          <w:szCs w:val="21"/>
        </w:rPr>
        <w:t xml:space="preserve"> </w:t>
      </w:r>
      <w:r w:rsidRPr="009F49C4">
        <w:rPr>
          <w:rFonts w:hint="eastAsia"/>
          <w:szCs w:val="21"/>
        </w:rPr>
        <w:t>测量不确定度与回归分析</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了解测量误差基本概念与基本特性；</w:t>
      </w:r>
    </w:p>
    <w:p w:rsidR="00EF37CF" w:rsidRPr="009F49C4" w:rsidRDefault="00EF37CF" w:rsidP="009F49C4">
      <w:pPr>
        <w:pStyle w:val="a5"/>
        <w:snapToGrid w:val="0"/>
        <w:spacing w:line="360" w:lineRule="auto"/>
        <w:rPr>
          <w:szCs w:val="21"/>
        </w:rPr>
      </w:pPr>
      <w:r w:rsidRPr="009F49C4">
        <w:rPr>
          <w:rFonts w:hint="eastAsia"/>
          <w:szCs w:val="21"/>
        </w:rPr>
        <w:t>掌握各种测量误差处理方法；</w:t>
      </w:r>
    </w:p>
    <w:p w:rsidR="00EF37CF" w:rsidRPr="009F49C4" w:rsidRDefault="00EF37CF" w:rsidP="009F49C4">
      <w:pPr>
        <w:pStyle w:val="a5"/>
        <w:snapToGrid w:val="0"/>
        <w:spacing w:line="360" w:lineRule="auto"/>
        <w:rPr>
          <w:szCs w:val="21"/>
        </w:rPr>
      </w:pPr>
      <w:r w:rsidRPr="009F49C4">
        <w:rPr>
          <w:rFonts w:hint="eastAsia"/>
          <w:szCs w:val="21"/>
        </w:rPr>
        <w:t>了解测量不确定度基本概念与计算方法；</w:t>
      </w:r>
    </w:p>
    <w:p w:rsidR="00EF37CF" w:rsidRPr="009F49C4" w:rsidRDefault="00EF37CF" w:rsidP="009F49C4">
      <w:pPr>
        <w:pStyle w:val="a5"/>
        <w:snapToGrid w:val="0"/>
        <w:spacing w:line="360" w:lineRule="auto"/>
        <w:rPr>
          <w:szCs w:val="21"/>
        </w:rPr>
      </w:pPr>
      <w:r w:rsidRPr="009F49C4">
        <w:rPr>
          <w:rFonts w:hint="eastAsia"/>
          <w:szCs w:val="21"/>
        </w:rPr>
        <w:t>掌握最小二乘回归分析方法；</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误差基本概念与基本特性；</w:t>
      </w:r>
    </w:p>
    <w:p w:rsidR="00EF37CF" w:rsidRPr="009F49C4" w:rsidRDefault="00EF37CF" w:rsidP="009F49C4">
      <w:pPr>
        <w:pStyle w:val="a5"/>
        <w:snapToGrid w:val="0"/>
        <w:spacing w:line="360" w:lineRule="auto"/>
        <w:rPr>
          <w:szCs w:val="21"/>
        </w:rPr>
      </w:pPr>
      <w:r w:rsidRPr="009F49C4">
        <w:rPr>
          <w:rFonts w:hint="eastAsia"/>
          <w:szCs w:val="21"/>
        </w:rPr>
        <w:t>各种测量误差处理方法；</w:t>
      </w:r>
    </w:p>
    <w:p w:rsidR="00EF37CF" w:rsidRPr="009F49C4" w:rsidRDefault="00EF37CF" w:rsidP="009F49C4">
      <w:pPr>
        <w:pStyle w:val="a5"/>
        <w:snapToGrid w:val="0"/>
        <w:spacing w:line="360" w:lineRule="auto"/>
        <w:rPr>
          <w:szCs w:val="21"/>
        </w:rPr>
      </w:pPr>
      <w:r w:rsidRPr="009F49C4">
        <w:rPr>
          <w:rFonts w:hint="eastAsia"/>
          <w:szCs w:val="21"/>
        </w:rPr>
        <w:t>测量不确定度基本概念与计算方法；</w:t>
      </w:r>
    </w:p>
    <w:p w:rsidR="00EF37CF" w:rsidRPr="009F49C4" w:rsidRDefault="00EF37CF" w:rsidP="009F49C4">
      <w:pPr>
        <w:pStyle w:val="a5"/>
        <w:snapToGrid w:val="0"/>
        <w:spacing w:line="360" w:lineRule="auto"/>
        <w:rPr>
          <w:szCs w:val="21"/>
        </w:rPr>
      </w:pPr>
      <w:r w:rsidRPr="009F49C4">
        <w:rPr>
          <w:rFonts w:hint="eastAsia"/>
          <w:szCs w:val="21"/>
        </w:rPr>
        <w:t>最小二乘回归分析方法；</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误差基本概念与基本特性；</w:t>
      </w:r>
    </w:p>
    <w:p w:rsidR="00EF37CF" w:rsidRPr="009F49C4" w:rsidRDefault="00EF37CF" w:rsidP="009F49C4">
      <w:pPr>
        <w:pStyle w:val="a5"/>
        <w:snapToGrid w:val="0"/>
        <w:spacing w:line="360" w:lineRule="auto"/>
        <w:rPr>
          <w:szCs w:val="21"/>
        </w:rPr>
      </w:pPr>
      <w:r w:rsidRPr="009F49C4">
        <w:rPr>
          <w:rFonts w:hint="eastAsia"/>
          <w:szCs w:val="21"/>
        </w:rPr>
        <w:t>各种测量误差处理方法；</w:t>
      </w:r>
    </w:p>
    <w:p w:rsidR="00EF37CF" w:rsidRPr="009F49C4" w:rsidRDefault="00EF37CF" w:rsidP="009F49C4">
      <w:pPr>
        <w:pStyle w:val="a5"/>
        <w:snapToGrid w:val="0"/>
        <w:spacing w:line="360" w:lineRule="auto"/>
        <w:rPr>
          <w:szCs w:val="21"/>
        </w:rPr>
      </w:pPr>
      <w:r w:rsidRPr="009F49C4">
        <w:rPr>
          <w:rFonts w:hint="eastAsia"/>
          <w:szCs w:val="21"/>
        </w:rPr>
        <w:t>测量不确定度计算方法；</w:t>
      </w:r>
    </w:p>
    <w:p w:rsidR="00EF37CF" w:rsidRPr="009F49C4" w:rsidRDefault="00EF37CF" w:rsidP="009F49C4">
      <w:pPr>
        <w:pStyle w:val="a5"/>
        <w:snapToGrid w:val="0"/>
        <w:spacing w:line="360" w:lineRule="auto"/>
        <w:rPr>
          <w:szCs w:val="21"/>
        </w:rPr>
      </w:pPr>
      <w:r w:rsidRPr="009F49C4">
        <w:rPr>
          <w:rFonts w:hint="eastAsia"/>
          <w:szCs w:val="21"/>
        </w:rPr>
        <w:t>最小二乘回归分析方法；</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18.4  18.5  18.7  18.9  18.11</w:t>
      </w:r>
    </w:p>
    <w:p w:rsidR="00EF37CF" w:rsidRPr="009F49C4" w:rsidRDefault="00EF37CF" w:rsidP="00DF27F0">
      <w:pPr>
        <w:pStyle w:val="a5"/>
        <w:snapToGrid w:val="0"/>
        <w:spacing w:line="360" w:lineRule="auto"/>
        <w:rPr>
          <w:szCs w:val="21"/>
        </w:rPr>
      </w:pPr>
      <w:r w:rsidRPr="009F49C4">
        <w:rPr>
          <w:rFonts w:hint="eastAsia"/>
          <w:szCs w:val="21"/>
        </w:rPr>
        <w:t>第二十章</w:t>
      </w:r>
      <w:r w:rsidRPr="009F49C4">
        <w:rPr>
          <w:szCs w:val="21"/>
        </w:rPr>
        <w:t xml:space="preserve"> </w:t>
      </w:r>
      <w:r w:rsidRPr="009F49C4">
        <w:rPr>
          <w:rFonts w:hint="eastAsia"/>
          <w:szCs w:val="21"/>
        </w:rPr>
        <w:t>测量系统的组成</w:t>
      </w:r>
    </w:p>
    <w:p w:rsidR="00EF37CF" w:rsidRPr="004D5A10" w:rsidRDefault="00EF37CF" w:rsidP="009F49C4">
      <w:pPr>
        <w:pStyle w:val="a5"/>
        <w:snapToGrid w:val="0"/>
        <w:spacing w:line="360" w:lineRule="auto"/>
        <w:rPr>
          <w:szCs w:val="21"/>
        </w:rPr>
      </w:pPr>
      <w:r w:rsidRPr="004D5A10">
        <w:rPr>
          <w:szCs w:val="21"/>
        </w:rPr>
        <w:lastRenderedPageBreak/>
        <w:t>1.</w:t>
      </w:r>
      <w:r w:rsidRPr="009F49C4">
        <w:rPr>
          <w:rFonts w:hint="eastAsia"/>
          <w:szCs w:val="21"/>
        </w:rPr>
        <w:t>教学内容</w:t>
      </w:r>
    </w:p>
    <w:p w:rsidR="00EF37CF" w:rsidRPr="009F49C4" w:rsidRDefault="00EF37CF" w:rsidP="009F49C4">
      <w:pPr>
        <w:pStyle w:val="a5"/>
        <w:snapToGrid w:val="0"/>
        <w:spacing w:line="360" w:lineRule="auto"/>
        <w:rPr>
          <w:szCs w:val="21"/>
        </w:rPr>
      </w:pPr>
      <w:r w:rsidRPr="009F49C4">
        <w:rPr>
          <w:rFonts w:hint="eastAsia"/>
          <w:szCs w:val="21"/>
        </w:rPr>
        <w:t>了解</w:t>
      </w:r>
      <w:r w:rsidRPr="009F49C4">
        <w:rPr>
          <w:szCs w:val="21"/>
        </w:rPr>
        <w:t>Labview</w:t>
      </w:r>
      <w:r w:rsidRPr="009F49C4">
        <w:rPr>
          <w:rFonts w:hint="eastAsia"/>
          <w:szCs w:val="21"/>
        </w:rPr>
        <w:t>应用软件；</w:t>
      </w:r>
    </w:p>
    <w:p w:rsidR="00EF37CF" w:rsidRPr="009F49C4" w:rsidRDefault="00EF37CF" w:rsidP="009F49C4">
      <w:pPr>
        <w:pStyle w:val="a5"/>
        <w:snapToGrid w:val="0"/>
        <w:spacing w:line="360" w:lineRule="auto"/>
        <w:rPr>
          <w:szCs w:val="21"/>
        </w:rPr>
      </w:pPr>
      <w:r w:rsidRPr="009F49C4">
        <w:rPr>
          <w:rFonts w:hint="eastAsia"/>
          <w:szCs w:val="21"/>
        </w:rPr>
        <w:t>掌握测量系统的基本组成；</w:t>
      </w:r>
    </w:p>
    <w:p w:rsidR="00EF37CF" w:rsidRPr="009F49C4" w:rsidRDefault="00EF37CF" w:rsidP="009F49C4">
      <w:pPr>
        <w:pStyle w:val="a5"/>
        <w:snapToGrid w:val="0"/>
        <w:spacing w:line="360" w:lineRule="auto"/>
        <w:rPr>
          <w:szCs w:val="21"/>
        </w:rPr>
      </w:pPr>
      <w:r w:rsidRPr="009F49C4">
        <w:rPr>
          <w:rFonts w:hint="eastAsia"/>
          <w:szCs w:val="21"/>
        </w:rPr>
        <w:t>掌握测量系统设计的基本思路和器件选型的指标要求；</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p>
    <w:p w:rsidR="00EF37CF" w:rsidRPr="009F49C4" w:rsidRDefault="00EF37CF" w:rsidP="009F49C4">
      <w:pPr>
        <w:pStyle w:val="a5"/>
        <w:snapToGrid w:val="0"/>
        <w:spacing w:line="360" w:lineRule="auto"/>
        <w:rPr>
          <w:szCs w:val="21"/>
        </w:rPr>
      </w:pPr>
      <w:r w:rsidRPr="009F49C4">
        <w:rPr>
          <w:rFonts w:hint="eastAsia"/>
          <w:szCs w:val="21"/>
        </w:rPr>
        <w:t>测量系统的基本组成；</w:t>
      </w:r>
    </w:p>
    <w:p w:rsidR="00EF37CF" w:rsidRPr="009F49C4" w:rsidRDefault="00EF37CF" w:rsidP="009F49C4">
      <w:pPr>
        <w:pStyle w:val="a5"/>
        <w:snapToGrid w:val="0"/>
        <w:spacing w:line="360" w:lineRule="auto"/>
        <w:rPr>
          <w:szCs w:val="21"/>
        </w:rPr>
      </w:pPr>
      <w:r w:rsidRPr="009F49C4">
        <w:rPr>
          <w:rFonts w:hint="eastAsia"/>
          <w:szCs w:val="21"/>
        </w:rPr>
        <w:t>测量系统设计的基本思路和器件选型的指标要求；</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9F49C4" w:rsidRDefault="00EF37CF" w:rsidP="009F49C4">
      <w:pPr>
        <w:pStyle w:val="a5"/>
        <w:snapToGrid w:val="0"/>
        <w:spacing w:line="360" w:lineRule="auto"/>
        <w:rPr>
          <w:szCs w:val="21"/>
        </w:rPr>
      </w:pPr>
      <w:r w:rsidRPr="009F49C4">
        <w:rPr>
          <w:rFonts w:hint="eastAsia"/>
          <w:szCs w:val="21"/>
        </w:rPr>
        <w:t>测量系统的基本组成；</w:t>
      </w:r>
    </w:p>
    <w:p w:rsidR="00EF37CF" w:rsidRPr="004D5A10" w:rsidRDefault="00EF37CF" w:rsidP="009F49C4">
      <w:pPr>
        <w:pStyle w:val="a5"/>
        <w:snapToGrid w:val="0"/>
        <w:spacing w:line="360" w:lineRule="auto"/>
        <w:rPr>
          <w:szCs w:val="21"/>
        </w:rPr>
      </w:pPr>
      <w:r w:rsidRPr="004D5A10">
        <w:rPr>
          <w:szCs w:val="21"/>
        </w:rPr>
        <w:t>4.</w:t>
      </w:r>
      <w:r w:rsidRPr="009F49C4">
        <w:rPr>
          <w:rFonts w:hint="eastAsia"/>
          <w:szCs w:val="21"/>
        </w:rPr>
        <w:t>教学方法</w:t>
      </w:r>
    </w:p>
    <w:p w:rsidR="00EF37CF" w:rsidRPr="009F49C4" w:rsidRDefault="00EF37CF" w:rsidP="009F49C4">
      <w:pPr>
        <w:pStyle w:val="a5"/>
        <w:snapToGrid w:val="0"/>
        <w:spacing w:line="360" w:lineRule="auto"/>
        <w:rPr>
          <w:szCs w:val="21"/>
        </w:rPr>
      </w:pPr>
      <w:r w:rsidRPr="009F49C4">
        <w:rPr>
          <w:rFonts w:hint="eastAsia"/>
          <w:szCs w:val="21"/>
        </w:rPr>
        <w:t>理论授课</w:t>
      </w:r>
      <w:r w:rsidR="00DD5A6E">
        <w:rPr>
          <w:rFonts w:hint="eastAsia"/>
          <w:szCs w:val="21"/>
        </w:rPr>
        <w:t>，案例讲解</w:t>
      </w:r>
    </w:p>
    <w:p w:rsidR="00EF37CF" w:rsidRPr="004D5A10" w:rsidRDefault="00EF37CF" w:rsidP="009F49C4">
      <w:pPr>
        <w:pStyle w:val="a5"/>
        <w:snapToGrid w:val="0"/>
        <w:spacing w:line="360" w:lineRule="auto"/>
        <w:rPr>
          <w:szCs w:val="21"/>
        </w:rPr>
      </w:pPr>
      <w:r w:rsidRPr="004D5A10">
        <w:rPr>
          <w:szCs w:val="21"/>
        </w:rPr>
        <w:t>5.</w:t>
      </w:r>
      <w:r w:rsidRPr="009F49C4">
        <w:rPr>
          <w:rFonts w:hint="eastAsia"/>
          <w:szCs w:val="21"/>
        </w:rPr>
        <w:t>作业安排</w:t>
      </w:r>
    </w:p>
    <w:p w:rsidR="00EF37CF" w:rsidRPr="009F49C4" w:rsidRDefault="00EF37CF" w:rsidP="009F49C4">
      <w:pPr>
        <w:pStyle w:val="a5"/>
        <w:snapToGrid w:val="0"/>
        <w:spacing w:line="360" w:lineRule="auto"/>
        <w:rPr>
          <w:szCs w:val="21"/>
        </w:rPr>
      </w:pPr>
      <w:r w:rsidRPr="009F49C4">
        <w:rPr>
          <w:rFonts w:hint="eastAsia"/>
          <w:szCs w:val="21"/>
        </w:rPr>
        <w:t>课后习题</w:t>
      </w:r>
      <w:r w:rsidRPr="009F49C4">
        <w:rPr>
          <w:szCs w:val="21"/>
        </w:rPr>
        <w:t>20.2  20.7</w:t>
      </w:r>
    </w:p>
    <w:p w:rsidR="00EF37CF" w:rsidRPr="00E25E93" w:rsidRDefault="00EF37CF" w:rsidP="00E25E93">
      <w:pPr>
        <w:pStyle w:val="a5"/>
        <w:snapToGrid w:val="0"/>
        <w:spacing w:line="360" w:lineRule="auto"/>
        <w:ind w:firstLineChars="0" w:firstLine="0"/>
        <w:rPr>
          <w:b/>
          <w:szCs w:val="21"/>
        </w:rPr>
      </w:pPr>
      <w:r w:rsidRPr="00E25E93">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3811"/>
        <w:gridCol w:w="1222"/>
        <w:gridCol w:w="840"/>
        <w:gridCol w:w="841"/>
        <w:gridCol w:w="841"/>
      </w:tblGrid>
      <w:tr w:rsidR="00EF37CF" w:rsidRPr="00E25E93" w:rsidTr="00267672">
        <w:trPr>
          <w:trHeight w:val="23"/>
        </w:trPr>
        <w:tc>
          <w:tcPr>
            <w:tcW w:w="1232" w:type="dxa"/>
            <w:vMerge w:val="restart"/>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章节</w:t>
            </w:r>
          </w:p>
        </w:tc>
        <w:tc>
          <w:tcPr>
            <w:tcW w:w="3811" w:type="dxa"/>
            <w:vMerge w:val="restart"/>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教学内容</w:t>
            </w:r>
          </w:p>
        </w:tc>
        <w:tc>
          <w:tcPr>
            <w:tcW w:w="1222" w:type="dxa"/>
            <w:vMerge w:val="restart"/>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支撑的毕业</w:t>
            </w:r>
          </w:p>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要求指标点</w:t>
            </w:r>
          </w:p>
        </w:tc>
        <w:tc>
          <w:tcPr>
            <w:tcW w:w="2522" w:type="dxa"/>
            <w:gridSpan w:val="3"/>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学时分配</w:t>
            </w:r>
          </w:p>
        </w:tc>
      </w:tr>
      <w:tr w:rsidR="00EF37CF" w:rsidRPr="00E25E93" w:rsidTr="00267672">
        <w:trPr>
          <w:trHeight w:val="23"/>
        </w:trPr>
        <w:tc>
          <w:tcPr>
            <w:tcW w:w="1232" w:type="dxa"/>
            <w:vMerge/>
            <w:vAlign w:val="center"/>
          </w:tcPr>
          <w:p w:rsidR="00EF37CF" w:rsidRPr="00E25E93" w:rsidRDefault="00EF37CF" w:rsidP="00E25E93">
            <w:pPr>
              <w:pStyle w:val="a5"/>
              <w:snapToGrid w:val="0"/>
              <w:ind w:firstLineChars="0" w:firstLine="0"/>
              <w:jc w:val="center"/>
              <w:rPr>
                <w:sz w:val="20"/>
                <w:szCs w:val="21"/>
              </w:rPr>
            </w:pPr>
          </w:p>
        </w:tc>
        <w:tc>
          <w:tcPr>
            <w:tcW w:w="3811" w:type="dxa"/>
            <w:vMerge/>
            <w:vAlign w:val="center"/>
          </w:tcPr>
          <w:p w:rsidR="00EF37CF" w:rsidRPr="00E25E93" w:rsidRDefault="00EF37CF" w:rsidP="00E25E93">
            <w:pPr>
              <w:pStyle w:val="a5"/>
              <w:snapToGrid w:val="0"/>
              <w:ind w:firstLineChars="0" w:firstLine="0"/>
              <w:rPr>
                <w:sz w:val="20"/>
                <w:szCs w:val="21"/>
              </w:rPr>
            </w:pPr>
          </w:p>
        </w:tc>
        <w:tc>
          <w:tcPr>
            <w:tcW w:w="1222" w:type="dxa"/>
            <w:vMerge/>
            <w:vAlign w:val="center"/>
          </w:tcPr>
          <w:p w:rsidR="00EF37CF" w:rsidRPr="00E25E93" w:rsidRDefault="00EF37CF" w:rsidP="00E25E93">
            <w:pPr>
              <w:pStyle w:val="a5"/>
              <w:snapToGrid w:val="0"/>
              <w:ind w:firstLineChars="0" w:firstLine="0"/>
              <w:jc w:val="center"/>
              <w:rPr>
                <w:sz w:val="20"/>
                <w:szCs w:val="21"/>
              </w:rPr>
            </w:pPr>
          </w:p>
        </w:tc>
        <w:tc>
          <w:tcPr>
            <w:tcW w:w="840" w:type="dxa"/>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讲课</w:t>
            </w:r>
          </w:p>
        </w:tc>
        <w:tc>
          <w:tcPr>
            <w:tcW w:w="841" w:type="dxa"/>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实验</w:t>
            </w:r>
          </w:p>
        </w:tc>
        <w:tc>
          <w:tcPr>
            <w:tcW w:w="841" w:type="dxa"/>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实践</w:t>
            </w: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第一章传感器以及检测系统的基本概念</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了解检测控制系统的构成及其各组成部分功能；</w:t>
            </w:r>
          </w:p>
          <w:p w:rsidR="00EF37CF" w:rsidRPr="00E25E93" w:rsidRDefault="00EF37CF" w:rsidP="00E25E93">
            <w:pPr>
              <w:snapToGrid w:val="0"/>
              <w:rPr>
                <w:sz w:val="20"/>
                <w:szCs w:val="21"/>
              </w:rPr>
            </w:pPr>
            <w:r w:rsidRPr="00E25E93">
              <w:rPr>
                <w:rFonts w:hAnsi="宋体" w:hint="eastAsia"/>
                <w:sz w:val="20"/>
                <w:szCs w:val="21"/>
              </w:rPr>
              <w:t>掌握传感器的概念与基本结构；</w:t>
            </w:r>
          </w:p>
          <w:p w:rsidR="00EF37CF" w:rsidRPr="00E25E93" w:rsidRDefault="00EF37CF" w:rsidP="00E25E93">
            <w:pPr>
              <w:snapToGrid w:val="0"/>
              <w:rPr>
                <w:sz w:val="20"/>
                <w:szCs w:val="21"/>
              </w:rPr>
            </w:pPr>
            <w:r w:rsidRPr="00E25E93">
              <w:rPr>
                <w:rFonts w:hAnsi="宋体" w:hint="eastAsia"/>
                <w:sz w:val="20"/>
                <w:szCs w:val="21"/>
              </w:rPr>
              <w:t>掌握创检测技术的发函趋势。</w:t>
            </w:r>
          </w:p>
        </w:tc>
        <w:tc>
          <w:tcPr>
            <w:tcW w:w="1222" w:type="dxa"/>
            <w:vAlign w:val="center"/>
          </w:tcPr>
          <w:p w:rsidR="00EF37CF" w:rsidRPr="00E25E93" w:rsidRDefault="00EF37CF" w:rsidP="00E25E93">
            <w:pPr>
              <w:snapToGrid w:val="0"/>
              <w:jc w:val="center"/>
              <w:rPr>
                <w:sz w:val="20"/>
                <w:szCs w:val="21"/>
              </w:rPr>
            </w:pPr>
            <w:r w:rsidRPr="00E25E93">
              <w:rPr>
                <w:sz w:val="20"/>
                <w:szCs w:val="21"/>
              </w:rPr>
              <w:t>1.2</w:t>
            </w:r>
          </w:p>
          <w:p w:rsidR="00EF37CF" w:rsidRPr="00E25E93" w:rsidRDefault="00EF37CF" w:rsidP="00E25E93">
            <w:pPr>
              <w:snapToGrid w:val="0"/>
              <w:jc w:val="center"/>
              <w:rPr>
                <w:sz w:val="20"/>
                <w:szCs w:val="21"/>
              </w:rPr>
            </w:pPr>
            <w:r w:rsidRPr="00E25E93">
              <w:rPr>
                <w:sz w:val="20"/>
                <w:szCs w:val="21"/>
              </w:rPr>
              <w:t>1.4</w:t>
            </w:r>
          </w:p>
        </w:tc>
        <w:tc>
          <w:tcPr>
            <w:tcW w:w="840" w:type="dxa"/>
            <w:vAlign w:val="center"/>
          </w:tcPr>
          <w:p w:rsidR="00EF37CF" w:rsidRPr="00E25E93" w:rsidRDefault="00EF37CF" w:rsidP="00E25E93">
            <w:pPr>
              <w:snapToGrid w:val="0"/>
              <w:jc w:val="center"/>
              <w:rPr>
                <w:sz w:val="20"/>
                <w:szCs w:val="21"/>
              </w:rPr>
            </w:pPr>
            <w:r w:rsidRPr="00E25E93">
              <w:rPr>
                <w:sz w:val="20"/>
                <w:szCs w:val="21"/>
              </w:rPr>
              <w:t>1</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第二章</w:t>
            </w:r>
            <w:r w:rsidRPr="00E25E93">
              <w:rPr>
                <w:sz w:val="20"/>
                <w:szCs w:val="21"/>
              </w:rPr>
              <w:t xml:space="preserve"> </w:t>
            </w:r>
            <w:r w:rsidRPr="00E25E93">
              <w:rPr>
                <w:rFonts w:hAnsi="宋体" w:hint="eastAsia"/>
                <w:sz w:val="20"/>
                <w:szCs w:val="21"/>
              </w:rPr>
              <w:t>传感器的基本特性</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掌握传感器的静态特性与传感器指标；</w:t>
            </w:r>
          </w:p>
          <w:p w:rsidR="00EF37CF" w:rsidRPr="00E25E93" w:rsidRDefault="00EF37CF" w:rsidP="00E25E93">
            <w:pPr>
              <w:snapToGrid w:val="0"/>
              <w:rPr>
                <w:sz w:val="20"/>
                <w:szCs w:val="21"/>
              </w:rPr>
            </w:pPr>
            <w:r w:rsidRPr="00E25E93">
              <w:rPr>
                <w:rFonts w:hAnsi="宋体" w:hint="eastAsia"/>
                <w:sz w:val="20"/>
                <w:szCs w:val="21"/>
              </w:rPr>
              <w:t>掌握传感器的动态特性；</w:t>
            </w:r>
          </w:p>
        </w:tc>
        <w:tc>
          <w:tcPr>
            <w:tcW w:w="1222" w:type="dxa"/>
            <w:vAlign w:val="center"/>
          </w:tcPr>
          <w:p w:rsidR="00EF37CF" w:rsidRPr="00E25E93" w:rsidRDefault="00EF37CF" w:rsidP="00E25E93">
            <w:pPr>
              <w:snapToGrid w:val="0"/>
              <w:jc w:val="center"/>
              <w:rPr>
                <w:sz w:val="20"/>
                <w:szCs w:val="21"/>
              </w:rPr>
            </w:pPr>
            <w:r w:rsidRPr="00E25E93">
              <w:rPr>
                <w:sz w:val="20"/>
                <w:szCs w:val="21"/>
              </w:rPr>
              <w:t>1.2</w:t>
            </w:r>
          </w:p>
          <w:p w:rsidR="00EF37CF" w:rsidRPr="00E25E93" w:rsidRDefault="00EF37CF" w:rsidP="00E25E93">
            <w:pPr>
              <w:snapToGrid w:val="0"/>
              <w:jc w:val="center"/>
              <w:rPr>
                <w:sz w:val="20"/>
                <w:szCs w:val="21"/>
              </w:rPr>
            </w:pPr>
            <w:r w:rsidRPr="00E25E93">
              <w:rPr>
                <w:sz w:val="20"/>
                <w:szCs w:val="21"/>
              </w:rPr>
              <w:t>1.4</w:t>
            </w:r>
          </w:p>
        </w:tc>
        <w:tc>
          <w:tcPr>
            <w:tcW w:w="840"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1</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pStyle w:val="a5"/>
              <w:snapToGrid w:val="0"/>
              <w:ind w:firstLineChars="0" w:firstLine="0"/>
              <w:jc w:val="center"/>
              <w:rPr>
                <w:sz w:val="20"/>
                <w:szCs w:val="21"/>
              </w:rPr>
            </w:pPr>
            <w:r w:rsidRPr="00E25E93">
              <w:rPr>
                <w:rFonts w:hAnsi="宋体" w:hint="eastAsia"/>
                <w:sz w:val="20"/>
                <w:szCs w:val="21"/>
              </w:rPr>
              <w:t>第三章</w:t>
            </w:r>
            <w:r w:rsidRPr="00E25E93">
              <w:rPr>
                <w:sz w:val="20"/>
                <w:szCs w:val="21"/>
              </w:rPr>
              <w:t xml:space="preserve"> </w:t>
            </w:r>
            <w:r w:rsidRPr="00E25E93">
              <w:rPr>
                <w:rFonts w:hAnsi="宋体" w:hint="eastAsia"/>
                <w:sz w:val="20"/>
                <w:szCs w:val="21"/>
              </w:rPr>
              <w:t>电阻式传感器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掌握应变片工作原理、转换电路的形式；</w:t>
            </w:r>
          </w:p>
          <w:p w:rsidR="00EF37CF" w:rsidRPr="00E25E93" w:rsidRDefault="00EF37CF" w:rsidP="00E25E93">
            <w:pPr>
              <w:snapToGrid w:val="0"/>
              <w:rPr>
                <w:sz w:val="20"/>
                <w:szCs w:val="21"/>
              </w:rPr>
            </w:pPr>
            <w:r w:rsidRPr="00E25E93">
              <w:rPr>
                <w:rFonts w:hAnsi="宋体" w:hint="eastAsia"/>
                <w:sz w:val="20"/>
                <w:szCs w:val="21"/>
              </w:rPr>
              <w:t>掌握直流电桥的计算，温度误差的补偿方法；</w:t>
            </w:r>
          </w:p>
          <w:p w:rsidR="00EF37CF" w:rsidRPr="00E25E93" w:rsidRDefault="00EF37CF" w:rsidP="00E25E93">
            <w:pPr>
              <w:snapToGrid w:val="0"/>
              <w:rPr>
                <w:sz w:val="20"/>
                <w:szCs w:val="21"/>
              </w:rPr>
            </w:pPr>
            <w:r w:rsidRPr="00E25E93">
              <w:rPr>
                <w:rFonts w:hAnsi="宋体" w:hint="eastAsia"/>
                <w:sz w:val="20"/>
                <w:szCs w:val="21"/>
              </w:rPr>
              <w:t>理解应变片的主要特性，应变</w:t>
            </w:r>
            <w:proofErr w:type="gramStart"/>
            <w:r w:rsidRPr="00E25E93">
              <w:rPr>
                <w:rFonts w:hAnsi="宋体" w:hint="eastAsia"/>
                <w:sz w:val="20"/>
                <w:szCs w:val="21"/>
              </w:rPr>
              <w:t>片应用</w:t>
            </w:r>
            <w:proofErr w:type="gramEnd"/>
            <w:r w:rsidRPr="00E25E93">
              <w:rPr>
                <w:rFonts w:hAnsi="宋体" w:hint="eastAsia"/>
                <w:sz w:val="20"/>
                <w:szCs w:val="21"/>
              </w:rPr>
              <w:t>举例，了解应变片类型；</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3</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第四章</w:t>
            </w:r>
            <w:r w:rsidRPr="00E25E93">
              <w:rPr>
                <w:sz w:val="20"/>
                <w:szCs w:val="21"/>
              </w:rPr>
              <w:t xml:space="preserve"> </w:t>
            </w:r>
            <w:r w:rsidRPr="00E25E93">
              <w:rPr>
                <w:rFonts w:hAnsi="宋体" w:hint="eastAsia"/>
                <w:sz w:val="20"/>
                <w:szCs w:val="21"/>
              </w:rPr>
              <w:t>电感式传感器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掌握自感式传感器结构特性、工作原理及差动电感传感器测量电路输出特性；</w:t>
            </w:r>
          </w:p>
          <w:p w:rsidR="00EF37CF" w:rsidRPr="00E25E93" w:rsidRDefault="00EF37CF" w:rsidP="00E25E93">
            <w:pPr>
              <w:snapToGrid w:val="0"/>
              <w:rPr>
                <w:sz w:val="20"/>
                <w:szCs w:val="21"/>
              </w:rPr>
            </w:pPr>
            <w:r w:rsidRPr="00E25E93">
              <w:rPr>
                <w:rFonts w:hAnsi="宋体" w:hint="eastAsia"/>
                <w:sz w:val="20"/>
                <w:szCs w:val="21"/>
              </w:rPr>
              <w:t>了解差动变压器式传感器工作原理，等效电路、转换电路、应用举例；</w:t>
            </w:r>
          </w:p>
          <w:p w:rsidR="00EF37CF" w:rsidRPr="00E25E93" w:rsidRDefault="00EF37CF" w:rsidP="00E25E93">
            <w:pPr>
              <w:snapToGrid w:val="0"/>
              <w:rPr>
                <w:sz w:val="20"/>
                <w:szCs w:val="21"/>
              </w:rPr>
            </w:pPr>
            <w:r w:rsidRPr="00E25E93">
              <w:rPr>
                <w:rFonts w:hAnsi="宋体" w:hint="eastAsia"/>
                <w:sz w:val="20"/>
                <w:szCs w:val="21"/>
              </w:rPr>
              <w:t>理解电涡流传感器的工作原理、等效电路及应用；</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3</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第五章</w:t>
            </w:r>
            <w:r w:rsidRPr="00E25E93">
              <w:rPr>
                <w:sz w:val="20"/>
                <w:szCs w:val="21"/>
              </w:rPr>
              <w:t xml:space="preserve"> </w:t>
            </w:r>
            <w:r w:rsidRPr="00E25E93">
              <w:rPr>
                <w:rFonts w:hAnsi="宋体" w:hint="eastAsia"/>
                <w:sz w:val="20"/>
                <w:szCs w:val="21"/>
              </w:rPr>
              <w:t>电容式传感器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掌握电容式传感器工作原理和结构类型，电容式传感器的特点；</w:t>
            </w:r>
          </w:p>
          <w:p w:rsidR="00EF37CF" w:rsidRPr="00E25E93" w:rsidRDefault="00EF37CF" w:rsidP="00E25E93">
            <w:pPr>
              <w:snapToGrid w:val="0"/>
              <w:rPr>
                <w:sz w:val="20"/>
                <w:szCs w:val="21"/>
              </w:rPr>
            </w:pPr>
            <w:r w:rsidRPr="00E25E93">
              <w:rPr>
                <w:rFonts w:hAnsi="宋体" w:hint="eastAsia"/>
                <w:sz w:val="20"/>
                <w:szCs w:val="21"/>
              </w:rPr>
              <w:t>理解测量转换电路，测量原理以及特点；</w:t>
            </w:r>
          </w:p>
          <w:p w:rsidR="00EF37CF" w:rsidRPr="00E25E93" w:rsidRDefault="00EF37CF" w:rsidP="00E25E93">
            <w:pPr>
              <w:snapToGrid w:val="0"/>
              <w:rPr>
                <w:sz w:val="20"/>
                <w:szCs w:val="21"/>
              </w:rPr>
            </w:pPr>
            <w:r w:rsidRPr="00E25E93">
              <w:rPr>
                <w:rFonts w:hAnsi="宋体" w:hint="eastAsia"/>
                <w:sz w:val="20"/>
                <w:szCs w:val="21"/>
              </w:rPr>
              <w:t>了解电容式传感器的应用；</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3</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pStyle w:val="a5"/>
              <w:snapToGrid w:val="0"/>
              <w:ind w:firstLineChars="0" w:firstLine="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第六章</w:t>
            </w:r>
            <w:r w:rsidRPr="00E25E93">
              <w:rPr>
                <w:sz w:val="20"/>
                <w:szCs w:val="21"/>
              </w:rPr>
              <w:t xml:space="preserve"> </w:t>
            </w:r>
            <w:r w:rsidRPr="00E25E93">
              <w:rPr>
                <w:rFonts w:hAnsi="宋体" w:hint="eastAsia"/>
                <w:sz w:val="20"/>
                <w:szCs w:val="21"/>
              </w:rPr>
              <w:t>压电式传感器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掌握压电式传感器工作原理，电荷放大器和电压放大器作用、特征；</w:t>
            </w:r>
          </w:p>
          <w:p w:rsidR="00EF37CF" w:rsidRPr="00E25E93" w:rsidRDefault="00EF37CF" w:rsidP="00E25E93">
            <w:pPr>
              <w:snapToGrid w:val="0"/>
              <w:rPr>
                <w:sz w:val="20"/>
                <w:szCs w:val="21"/>
              </w:rPr>
            </w:pPr>
            <w:r w:rsidRPr="00E25E93">
              <w:rPr>
                <w:rFonts w:hAnsi="宋体" w:hint="eastAsia"/>
                <w:sz w:val="20"/>
                <w:szCs w:val="21"/>
              </w:rPr>
              <w:t>理解压电转换元件具有的自发电和可逆重要性，电荷放大器和电压放大器的电路形式和输出特性；</w:t>
            </w:r>
          </w:p>
          <w:p w:rsidR="00EF37CF" w:rsidRPr="00E25E93" w:rsidRDefault="00EF37CF" w:rsidP="00E25E93">
            <w:pPr>
              <w:snapToGrid w:val="0"/>
              <w:rPr>
                <w:sz w:val="20"/>
                <w:szCs w:val="21"/>
              </w:rPr>
            </w:pPr>
            <w:r w:rsidRPr="00E25E93">
              <w:rPr>
                <w:rFonts w:hAnsi="宋体" w:hint="eastAsia"/>
                <w:sz w:val="20"/>
                <w:szCs w:val="21"/>
              </w:rPr>
              <w:t>了解压电传感器的结构和应用以及选用原则；</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snapToGrid w:val="0"/>
              <w:jc w:val="center"/>
              <w:rPr>
                <w:sz w:val="20"/>
                <w:szCs w:val="21"/>
              </w:rPr>
            </w:pPr>
            <w:r w:rsidRPr="00E25E93">
              <w:rPr>
                <w:sz w:val="20"/>
                <w:szCs w:val="21"/>
              </w:rPr>
              <w:t>2</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lastRenderedPageBreak/>
              <w:t>第七章</w:t>
            </w:r>
            <w:r w:rsidRPr="00E25E93">
              <w:rPr>
                <w:sz w:val="20"/>
                <w:szCs w:val="21"/>
              </w:rPr>
              <w:t xml:space="preserve"> </w:t>
            </w:r>
            <w:proofErr w:type="gramStart"/>
            <w:r w:rsidRPr="00E25E93">
              <w:rPr>
                <w:rFonts w:hAnsi="宋体" w:hint="eastAsia"/>
                <w:sz w:val="20"/>
                <w:szCs w:val="21"/>
              </w:rPr>
              <w:t>磁敏式</w:t>
            </w:r>
            <w:proofErr w:type="gramEnd"/>
            <w:r w:rsidRPr="00E25E93">
              <w:rPr>
                <w:rFonts w:hAnsi="宋体" w:hint="eastAsia"/>
                <w:sz w:val="20"/>
                <w:szCs w:val="21"/>
              </w:rPr>
              <w:t>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了解磁电式传感器的基本原理和应用；</w:t>
            </w:r>
          </w:p>
          <w:p w:rsidR="00EF37CF" w:rsidRPr="00E25E93" w:rsidRDefault="00EF37CF" w:rsidP="00E25E93">
            <w:pPr>
              <w:snapToGrid w:val="0"/>
              <w:rPr>
                <w:sz w:val="20"/>
                <w:szCs w:val="21"/>
              </w:rPr>
            </w:pPr>
            <w:r w:rsidRPr="00E25E93">
              <w:rPr>
                <w:rFonts w:hAnsi="宋体" w:hint="eastAsia"/>
                <w:sz w:val="20"/>
                <w:szCs w:val="21"/>
              </w:rPr>
              <w:t>掌握霍尔式传感器工作原理、误差及其补偿；</w:t>
            </w:r>
          </w:p>
          <w:p w:rsidR="00EF37CF" w:rsidRPr="00E25E93" w:rsidRDefault="00EF37CF" w:rsidP="00E25E93">
            <w:pPr>
              <w:snapToGrid w:val="0"/>
              <w:rPr>
                <w:sz w:val="20"/>
                <w:szCs w:val="21"/>
              </w:rPr>
            </w:pPr>
            <w:r w:rsidRPr="00E25E93">
              <w:rPr>
                <w:rFonts w:hAnsi="宋体" w:hint="eastAsia"/>
                <w:sz w:val="20"/>
                <w:szCs w:val="21"/>
              </w:rPr>
              <w:t>理解霍尔元件及材料，霍尔元件基本特性；</w:t>
            </w:r>
          </w:p>
          <w:p w:rsidR="00EF37CF" w:rsidRPr="00E25E93" w:rsidRDefault="00EF37CF" w:rsidP="00E25E93">
            <w:pPr>
              <w:snapToGrid w:val="0"/>
              <w:rPr>
                <w:sz w:val="20"/>
                <w:szCs w:val="21"/>
              </w:rPr>
            </w:pPr>
            <w:r w:rsidRPr="00E25E93">
              <w:rPr>
                <w:rFonts w:hAnsi="宋体" w:hint="eastAsia"/>
                <w:sz w:val="20"/>
                <w:szCs w:val="21"/>
              </w:rPr>
              <w:t>了解霍尔式传感器的应用；</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snapToGrid w:val="0"/>
              <w:jc w:val="center"/>
              <w:rPr>
                <w:sz w:val="20"/>
                <w:szCs w:val="21"/>
              </w:rPr>
            </w:pPr>
            <w:r w:rsidRPr="00E25E93">
              <w:rPr>
                <w:sz w:val="20"/>
                <w:szCs w:val="21"/>
              </w:rPr>
              <w:t>2</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第八章</w:t>
            </w:r>
            <w:r w:rsidRPr="00E25E93">
              <w:rPr>
                <w:sz w:val="20"/>
                <w:szCs w:val="21"/>
              </w:rPr>
              <w:t xml:space="preserve"> </w:t>
            </w:r>
            <w:r w:rsidRPr="00E25E93">
              <w:rPr>
                <w:rFonts w:hAnsi="宋体" w:hint="eastAsia"/>
                <w:sz w:val="20"/>
                <w:szCs w:val="21"/>
              </w:rPr>
              <w:t>热电势传感器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掌握热电偶工作原理，冷</w:t>
            </w:r>
            <w:proofErr w:type="gramStart"/>
            <w:r w:rsidRPr="00E25E93">
              <w:rPr>
                <w:rFonts w:hAnsi="宋体" w:hint="eastAsia"/>
                <w:sz w:val="20"/>
                <w:szCs w:val="21"/>
              </w:rPr>
              <w:t>端处理</w:t>
            </w:r>
            <w:proofErr w:type="gramEnd"/>
            <w:r w:rsidRPr="00E25E93">
              <w:rPr>
                <w:rFonts w:hAnsi="宋体" w:hint="eastAsia"/>
                <w:sz w:val="20"/>
                <w:szCs w:val="21"/>
              </w:rPr>
              <w:t>方法测量电路；</w:t>
            </w:r>
          </w:p>
          <w:p w:rsidR="00EF37CF" w:rsidRPr="00E25E93" w:rsidRDefault="00EF37CF" w:rsidP="00E25E93">
            <w:pPr>
              <w:snapToGrid w:val="0"/>
              <w:rPr>
                <w:sz w:val="20"/>
                <w:szCs w:val="21"/>
              </w:rPr>
            </w:pPr>
            <w:r w:rsidRPr="00E25E93">
              <w:rPr>
                <w:rFonts w:hAnsi="宋体" w:hint="eastAsia"/>
                <w:sz w:val="20"/>
                <w:szCs w:val="21"/>
              </w:rPr>
              <w:t>热电偶的基本定律以及应用情况；</w:t>
            </w:r>
          </w:p>
          <w:p w:rsidR="00EF37CF" w:rsidRPr="00E25E93" w:rsidRDefault="00EF37CF" w:rsidP="00E25E93">
            <w:pPr>
              <w:snapToGrid w:val="0"/>
              <w:rPr>
                <w:sz w:val="20"/>
                <w:szCs w:val="21"/>
              </w:rPr>
            </w:pPr>
            <w:r w:rsidRPr="00E25E93">
              <w:rPr>
                <w:rFonts w:hAnsi="宋体" w:hint="eastAsia"/>
                <w:sz w:val="20"/>
                <w:szCs w:val="21"/>
              </w:rPr>
              <w:t>掌握热敏电阻</w:t>
            </w:r>
            <w:r w:rsidRPr="00E25E93">
              <w:rPr>
                <w:sz w:val="20"/>
                <w:szCs w:val="21"/>
              </w:rPr>
              <w:t xml:space="preserve"> </w:t>
            </w:r>
            <w:r w:rsidRPr="00E25E93">
              <w:rPr>
                <w:rFonts w:hAnsi="宋体" w:hint="eastAsia"/>
                <w:sz w:val="20"/>
                <w:szCs w:val="21"/>
              </w:rPr>
              <w:t>热电阻的温度系数特征，接线方法；</w:t>
            </w:r>
          </w:p>
          <w:p w:rsidR="00EF37CF" w:rsidRPr="00E25E93" w:rsidRDefault="00EF37CF" w:rsidP="00E25E93">
            <w:pPr>
              <w:snapToGrid w:val="0"/>
              <w:rPr>
                <w:sz w:val="20"/>
                <w:szCs w:val="21"/>
              </w:rPr>
            </w:pPr>
            <w:r w:rsidRPr="00E25E93">
              <w:rPr>
                <w:rFonts w:hAnsi="宋体" w:hint="eastAsia"/>
                <w:sz w:val="20"/>
                <w:szCs w:val="21"/>
              </w:rPr>
              <w:t>了解热电偶、热电阻、热敏电阻结构和材料、基本参数、主要特性和应用；</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snapToGrid w:val="0"/>
              <w:jc w:val="center"/>
              <w:rPr>
                <w:sz w:val="20"/>
                <w:szCs w:val="21"/>
              </w:rPr>
            </w:pPr>
            <w:r w:rsidRPr="00E25E93">
              <w:rPr>
                <w:sz w:val="20"/>
                <w:szCs w:val="21"/>
              </w:rPr>
              <w:t>3</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第九章光电式传感器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掌握光电式传感器的基本形式，掌握光电效应及光敏电阻的应用；</w:t>
            </w:r>
          </w:p>
          <w:p w:rsidR="00EF37CF" w:rsidRPr="00E25E93" w:rsidRDefault="00EF37CF" w:rsidP="00E25E93">
            <w:pPr>
              <w:snapToGrid w:val="0"/>
              <w:rPr>
                <w:sz w:val="20"/>
                <w:szCs w:val="21"/>
              </w:rPr>
            </w:pPr>
            <w:r w:rsidRPr="00E25E93">
              <w:rPr>
                <w:rFonts w:hAnsi="宋体" w:hint="eastAsia"/>
                <w:sz w:val="20"/>
                <w:szCs w:val="21"/>
              </w:rPr>
              <w:t>了解光电耦合器及其应用；</w:t>
            </w:r>
          </w:p>
          <w:p w:rsidR="00EF37CF" w:rsidRPr="00E25E93" w:rsidRDefault="00EF37CF" w:rsidP="00E25E93">
            <w:pPr>
              <w:snapToGrid w:val="0"/>
              <w:rPr>
                <w:sz w:val="20"/>
                <w:szCs w:val="21"/>
              </w:rPr>
            </w:pPr>
            <w:r w:rsidRPr="00E25E93">
              <w:rPr>
                <w:rFonts w:hAnsi="宋体" w:hint="eastAsia"/>
                <w:sz w:val="20"/>
                <w:szCs w:val="21"/>
              </w:rPr>
              <w:t>了解光纤及其传光原理，掌握光纤传感器的分类和应用；</w:t>
            </w:r>
          </w:p>
          <w:p w:rsidR="00EF37CF" w:rsidRPr="00E25E93" w:rsidRDefault="00EF37CF" w:rsidP="00E25E93">
            <w:pPr>
              <w:snapToGrid w:val="0"/>
              <w:rPr>
                <w:sz w:val="20"/>
                <w:szCs w:val="21"/>
              </w:rPr>
            </w:pPr>
            <w:r w:rsidRPr="00E25E93">
              <w:rPr>
                <w:rFonts w:hAnsi="宋体" w:hint="eastAsia"/>
                <w:sz w:val="20"/>
                <w:szCs w:val="21"/>
              </w:rPr>
              <w:t>掌握光电编码器原理，了解光电式编码器的应用；</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snapToGrid w:val="0"/>
              <w:jc w:val="center"/>
              <w:rPr>
                <w:sz w:val="20"/>
                <w:szCs w:val="21"/>
              </w:rPr>
            </w:pPr>
            <w:r w:rsidRPr="00E25E93">
              <w:rPr>
                <w:sz w:val="20"/>
                <w:szCs w:val="21"/>
              </w:rPr>
              <w:t>3</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第十章</w:t>
            </w:r>
            <w:r w:rsidRPr="00E25E93">
              <w:rPr>
                <w:sz w:val="20"/>
                <w:szCs w:val="21"/>
              </w:rPr>
              <w:t xml:space="preserve"> </w:t>
            </w:r>
            <w:r w:rsidRPr="00E25E93">
              <w:rPr>
                <w:rFonts w:hAnsi="宋体" w:hint="eastAsia"/>
                <w:sz w:val="20"/>
                <w:szCs w:val="21"/>
              </w:rPr>
              <w:t>辐射式传感器</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掌握电磁波谱各波段的特性。</w:t>
            </w:r>
          </w:p>
          <w:p w:rsidR="00EF37CF" w:rsidRPr="00E25E93" w:rsidRDefault="00EF37CF" w:rsidP="00E25E93">
            <w:pPr>
              <w:snapToGrid w:val="0"/>
              <w:rPr>
                <w:sz w:val="20"/>
                <w:szCs w:val="21"/>
              </w:rPr>
            </w:pPr>
            <w:r w:rsidRPr="00E25E93">
              <w:rPr>
                <w:rFonts w:hAnsi="宋体" w:hint="eastAsia"/>
                <w:sz w:val="20"/>
                <w:szCs w:val="21"/>
              </w:rPr>
              <w:t>了解红外及微波传感器的工作原理。</w:t>
            </w:r>
          </w:p>
          <w:p w:rsidR="00EF37CF" w:rsidRPr="00E25E93" w:rsidRDefault="00EF37CF" w:rsidP="00E25E93">
            <w:pPr>
              <w:snapToGrid w:val="0"/>
              <w:rPr>
                <w:sz w:val="20"/>
                <w:szCs w:val="21"/>
              </w:rPr>
            </w:pPr>
            <w:r w:rsidRPr="00E25E93">
              <w:rPr>
                <w:rFonts w:hAnsi="宋体" w:hint="eastAsia"/>
                <w:sz w:val="20"/>
                <w:szCs w:val="21"/>
              </w:rPr>
              <w:t>掌握超声波传感器的测量原理及特性，了解超声波传感器的典型应用。</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snapToGrid w:val="0"/>
              <w:jc w:val="center"/>
              <w:rPr>
                <w:sz w:val="20"/>
                <w:szCs w:val="21"/>
              </w:rPr>
            </w:pPr>
            <w:r w:rsidRPr="00E25E93">
              <w:rPr>
                <w:sz w:val="20"/>
                <w:szCs w:val="21"/>
              </w:rPr>
              <w:t>2</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第十八章</w:t>
            </w:r>
            <w:r w:rsidRPr="00E25E93">
              <w:rPr>
                <w:sz w:val="20"/>
                <w:szCs w:val="21"/>
              </w:rPr>
              <w:t xml:space="preserve"> </w:t>
            </w:r>
            <w:r w:rsidRPr="00E25E93">
              <w:rPr>
                <w:rFonts w:hAnsi="宋体" w:hint="eastAsia"/>
                <w:sz w:val="20"/>
                <w:szCs w:val="21"/>
              </w:rPr>
              <w:t>测量不确定度与回归分析</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了解测量误差基本概念与基本特性；</w:t>
            </w:r>
          </w:p>
          <w:p w:rsidR="00EF37CF" w:rsidRPr="00E25E93" w:rsidRDefault="00EF37CF" w:rsidP="00E25E93">
            <w:pPr>
              <w:snapToGrid w:val="0"/>
              <w:rPr>
                <w:sz w:val="20"/>
                <w:szCs w:val="21"/>
              </w:rPr>
            </w:pPr>
            <w:r w:rsidRPr="00E25E93">
              <w:rPr>
                <w:rFonts w:hAnsi="宋体" w:hint="eastAsia"/>
                <w:sz w:val="20"/>
                <w:szCs w:val="21"/>
              </w:rPr>
              <w:t>掌握各种测量误差处理方法；</w:t>
            </w:r>
          </w:p>
          <w:p w:rsidR="00EF37CF" w:rsidRPr="00E25E93" w:rsidRDefault="00EF37CF" w:rsidP="00E25E93">
            <w:pPr>
              <w:snapToGrid w:val="0"/>
              <w:rPr>
                <w:sz w:val="20"/>
                <w:szCs w:val="21"/>
              </w:rPr>
            </w:pPr>
            <w:r w:rsidRPr="00E25E93">
              <w:rPr>
                <w:rFonts w:hAnsi="宋体" w:hint="eastAsia"/>
                <w:sz w:val="20"/>
                <w:szCs w:val="21"/>
              </w:rPr>
              <w:t>了解测量不确定度基本概念与计算方法；</w:t>
            </w:r>
          </w:p>
          <w:p w:rsidR="00EF37CF" w:rsidRPr="00E25E93" w:rsidRDefault="00EF37CF" w:rsidP="00E25E93">
            <w:pPr>
              <w:snapToGrid w:val="0"/>
              <w:rPr>
                <w:sz w:val="20"/>
                <w:szCs w:val="21"/>
              </w:rPr>
            </w:pPr>
            <w:r w:rsidRPr="00E25E93">
              <w:rPr>
                <w:rFonts w:hAnsi="宋体" w:hint="eastAsia"/>
                <w:sz w:val="20"/>
                <w:szCs w:val="21"/>
              </w:rPr>
              <w:t>掌握最小二乘回归分析方法；</w:t>
            </w:r>
          </w:p>
        </w:tc>
        <w:tc>
          <w:tcPr>
            <w:tcW w:w="1222" w:type="dxa"/>
            <w:vAlign w:val="center"/>
          </w:tcPr>
          <w:p w:rsidR="00EF37CF" w:rsidRPr="00E25E93" w:rsidRDefault="00EF37CF" w:rsidP="00E25E93">
            <w:pPr>
              <w:snapToGrid w:val="0"/>
              <w:jc w:val="center"/>
              <w:rPr>
                <w:sz w:val="20"/>
                <w:szCs w:val="21"/>
              </w:rPr>
            </w:pPr>
            <w:r w:rsidRPr="00E25E93">
              <w:rPr>
                <w:sz w:val="20"/>
                <w:szCs w:val="21"/>
              </w:rPr>
              <w:t>3.4</w:t>
            </w:r>
          </w:p>
          <w:p w:rsidR="00EF37CF" w:rsidRPr="00E25E93" w:rsidRDefault="00EF37CF" w:rsidP="00E25E93">
            <w:pPr>
              <w:snapToGrid w:val="0"/>
              <w:jc w:val="center"/>
              <w:rPr>
                <w:sz w:val="20"/>
                <w:szCs w:val="21"/>
              </w:rPr>
            </w:pPr>
            <w:r w:rsidRPr="00E25E93">
              <w:rPr>
                <w:sz w:val="20"/>
                <w:szCs w:val="21"/>
              </w:rPr>
              <w:t>4.4</w:t>
            </w:r>
          </w:p>
        </w:tc>
        <w:tc>
          <w:tcPr>
            <w:tcW w:w="840" w:type="dxa"/>
            <w:vAlign w:val="center"/>
          </w:tcPr>
          <w:p w:rsidR="00EF37CF" w:rsidRPr="00E25E93" w:rsidRDefault="00EF37CF" w:rsidP="00E25E93">
            <w:pPr>
              <w:snapToGrid w:val="0"/>
              <w:jc w:val="center"/>
              <w:rPr>
                <w:sz w:val="20"/>
                <w:szCs w:val="21"/>
              </w:rPr>
            </w:pPr>
            <w:r w:rsidRPr="00E25E93">
              <w:rPr>
                <w:sz w:val="20"/>
                <w:szCs w:val="21"/>
              </w:rPr>
              <w:t>2</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p>
        </w:tc>
      </w:tr>
      <w:tr w:rsidR="00EF37CF" w:rsidRPr="00E25E93" w:rsidTr="00267672">
        <w:trPr>
          <w:trHeight w:val="23"/>
        </w:trPr>
        <w:tc>
          <w:tcPr>
            <w:tcW w:w="1232" w:type="dxa"/>
            <w:vAlign w:val="center"/>
          </w:tcPr>
          <w:p w:rsidR="00EF37CF" w:rsidRPr="00E25E93" w:rsidRDefault="00EF37CF" w:rsidP="00E25E93">
            <w:pPr>
              <w:snapToGrid w:val="0"/>
              <w:jc w:val="center"/>
              <w:rPr>
                <w:sz w:val="20"/>
                <w:szCs w:val="21"/>
              </w:rPr>
            </w:pPr>
            <w:r w:rsidRPr="00E25E93">
              <w:rPr>
                <w:rFonts w:hAnsi="宋体" w:hint="eastAsia"/>
                <w:sz w:val="20"/>
                <w:szCs w:val="21"/>
              </w:rPr>
              <w:t>第二十章</w:t>
            </w:r>
            <w:r w:rsidRPr="00E25E93">
              <w:rPr>
                <w:sz w:val="20"/>
                <w:szCs w:val="21"/>
              </w:rPr>
              <w:t xml:space="preserve"> </w:t>
            </w:r>
            <w:r w:rsidRPr="00E25E93">
              <w:rPr>
                <w:rFonts w:hAnsi="宋体" w:hint="eastAsia"/>
                <w:sz w:val="20"/>
                <w:szCs w:val="21"/>
              </w:rPr>
              <w:t>测量系统的组成</w:t>
            </w:r>
          </w:p>
        </w:tc>
        <w:tc>
          <w:tcPr>
            <w:tcW w:w="3811" w:type="dxa"/>
            <w:vAlign w:val="center"/>
          </w:tcPr>
          <w:p w:rsidR="00EF37CF" w:rsidRPr="00E25E93" w:rsidRDefault="00EF37CF" w:rsidP="00E25E93">
            <w:pPr>
              <w:snapToGrid w:val="0"/>
              <w:rPr>
                <w:sz w:val="20"/>
                <w:szCs w:val="21"/>
              </w:rPr>
            </w:pPr>
            <w:r w:rsidRPr="00E25E93">
              <w:rPr>
                <w:rFonts w:hAnsi="宋体" w:hint="eastAsia"/>
                <w:sz w:val="20"/>
                <w:szCs w:val="21"/>
              </w:rPr>
              <w:t>了解</w:t>
            </w:r>
            <w:r w:rsidRPr="00E25E93">
              <w:rPr>
                <w:sz w:val="20"/>
                <w:szCs w:val="21"/>
              </w:rPr>
              <w:t>Labview</w:t>
            </w:r>
            <w:r w:rsidRPr="00E25E93">
              <w:rPr>
                <w:rFonts w:hAnsi="宋体" w:hint="eastAsia"/>
                <w:sz w:val="20"/>
                <w:szCs w:val="21"/>
              </w:rPr>
              <w:t>应用软件；</w:t>
            </w:r>
          </w:p>
          <w:p w:rsidR="00EF37CF" w:rsidRPr="00E25E93" w:rsidRDefault="00EF37CF" w:rsidP="00E25E93">
            <w:pPr>
              <w:snapToGrid w:val="0"/>
              <w:rPr>
                <w:sz w:val="20"/>
                <w:szCs w:val="21"/>
              </w:rPr>
            </w:pPr>
            <w:r w:rsidRPr="00E25E93">
              <w:rPr>
                <w:rFonts w:hAnsi="宋体" w:hint="eastAsia"/>
                <w:sz w:val="20"/>
                <w:szCs w:val="21"/>
              </w:rPr>
              <w:t>掌握测量系统的基本组成；</w:t>
            </w:r>
          </w:p>
          <w:p w:rsidR="00EF37CF" w:rsidRPr="00E25E93" w:rsidRDefault="00EF37CF" w:rsidP="00E25E93">
            <w:pPr>
              <w:snapToGrid w:val="0"/>
              <w:rPr>
                <w:sz w:val="20"/>
                <w:szCs w:val="21"/>
              </w:rPr>
            </w:pPr>
            <w:r w:rsidRPr="00E25E93">
              <w:rPr>
                <w:rFonts w:hAnsi="宋体" w:hint="eastAsia"/>
                <w:sz w:val="20"/>
                <w:szCs w:val="21"/>
              </w:rPr>
              <w:t>掌握测量系统设计的基本思路和器件选型的指标要求。</w:t>
            </w:r>
          </w:p>
        </w:tc>
        <w:tc>
          <w:tcPr>
            <w:tcW w:w="1222" w:type="dxa"/>
            <w:vAlign w:val="center"/>
          </w:tcPr>
          <w:p w:rsidR="00EF37CF" w:rsidRPr="00E25E93" w:rsidRDefault="00EF37CF" w:rsidP="00E25E93">
            <w:pPr>
              <w:snapToGrid w:val="0"/>
              <w:jc w:val="center"/>
              <w:rPr>
                <w:sz w:val="20"/>
                <w:szCs w:val="21"/>
              </w:rPr>
            </w:pPr>
            <w:r w:rsidRPr="00E25E93">
              <w:rPr>
                <w:sz w:val="20"/>
                <w:szCs w:val="21"/>
              </w:rPr>
              <w:t>2.1</w:t>
            </w:r>
          </w:p>
          <w:p w:rsidR="00EF37CF" w:rsidRPr="00E25E93" w:rsidRDefault="00EF37CF" w:rsidP="00E25E93">
            <w:pPr>
              <w:snapToGrid w:val="0"/>
              <w:jc w:val="center"/>
              <w:rPr>
                <w:sz w:val="20"/>
                <w:szCs w:val="21"/>
              </w:rPr>
            </w:pPr>
            <w:r w:rsidRPr="00E25E93">
              <w:rPr>
                <w:sz w:val="20"/>
                <w:szCs w:val="21"/>
              </w:rPr>
              <w:t>2.5</w:t>
            </w:r>
          </w:p>
        </w:tc>
        <w:tc>
          <w:tcPr>
            <w:tcW w:w="840" w:type="dxa"/>
            <w:vAlign w:val="center"/>
          </w:tcPr>
          <w:p w:rsidR="00EF37CF" w:rsidRPr="00E25E93" w:rsidRDefault="00EF37CF" w:rsidP="00E25E93">
            <w:pPr>
              <w:snapToGrid w:val="0"/>
              <w:jc w:val="center"/>
              <w:rPr>
                <w:sz w:val="20"/>
                <w:szCs w:val="21"/>
              </w:rPr>
            </w:pPr>
            <w:r w:rsidRPr="00E25E93">
              <w:rPr>
                <w:sz w:val="20"/>
                <w:szCs w:val="21"/>
              </w:rPr>
              <w:t>2</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r w:rsidRPr="00E25E93">
              <w:rPr>
                <w:sz w:val="20"/>
                <w:szCs w:val="21"/>
              </w:rPr>
              <w:t>0</w:t>
            </w:r>
            <w:r w:rsidRPr="00E25E93">
              <w:rPr>
                <w:rFonts w:hAnsi="宋体" w:hint="eastAsia"/>
                <w:sz w:val="20"/>
                <w:szCs w:val="21"/>
              </w:rPr>
              <w:t>学时</w:t>
            </w:r>
          </w:p>
        </w:tc>
        <w:tc>
          <w:tcPr>
            <w:tcW w:w="841" w:type="dxa"/>
            <w:vAlign w:val="center"/>
          </w:tcPr>
          <w:p w:rsidR="00EF37CF" w:rsidRPr="00E25E93" w:rsidRDefault="00EF37CF" w:rsidP="00E25E93">
            <w:pPr>
              <w:snapToGrid w:val="0"/>
              <w:jc w:val="center"/>
              <w:rPr>
                <w:sz w:val="20"/>
                <w:szCs w:val="21"/>
              </w:rPr>
            </w:pPr>
          </w:p>
        </w:tc>
      </w:tr>
    </w:tbl>
    <w:p w:rsidR="00EF37CF" w:rsidRPr="00267672" w:rsidRDefault="00EF37CF" w:rsidP="00267672">
      <w:pPr>
        <w:pStyle w:val="a5"/>
        <w:snapToGrid w:val="0"/>
        <w:spacing w:line="360" w:lineRule="auto"/>
        <w:ind w:firstLineChars="0" w:firstLine="0"/>
        <w:rPr>
          <w:b/>
          <w:szCs w:val="21"/>
        </w:rPr>
      </w:pPr>
      <w:r w:rsidRPr="00267672">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考核方式包括期末考试、课堂考勤及作业情况（包括课堂练习、平时作业）考查。期末考试采用闭卷笔试。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390"/>
        <w:gridCol w:w="724"/>
        <w:gridCol w:w="5112"/>
      </w:tblGrid>
      <w:tr w:rsidR="00EF37CF" w:rsidRPr="00267672" w:rsidTr="00267672">
        <w:trPr>
          <w:trHeight w:val="23"/>
          <w:jc w:val="center"/>
        </w:trPr>
        <w:tc>
          <w:tcPr>
            <w:tcW w:w="2951" w:type="dxa"/>
            <w:gridSpan w:val="2"/>
            <w:vAlign w:val="center"/>
          </w:tcPr>
          <w:p w:rsidR="00EF37CF" w:rsidRPr="00267672" w:rsidRDefault="00EF37CF" w:rsidP="00267672">
            <w:pPr>
              <w:snapToGrid w:val="0"/>
              <w:jc w:val="center"/>
              <w:rPr>
                <w:sz w:val="20"/>
                <w:szCs w:val="21"/>
              </w:rPr>
            </w:pPr>
            <w:r w:rsidRPr="00267672">
              <w:rPr>
                <w:rFonts w:hAnsi="宋体" w:hint="eastAsia"/>
                <w:sz w:val="20"/>
                <w:szCs w:val="21"/>
              </w:rPr>
              <w:t>考核形式</w:t>
            </w:r>
          </w:p>
        </w:tc>
        <w:tc>
          <w:tcPr>
            <w:tcW w:w="724" w:type="dxa"/>
            <w:vAlign w:val="center"/>
          </w:tcPr>
          <w:p w:rsidR="00EF37CF" w:rsidRPr="00267672" w:rsidRDefault="00EF37CF" w:rsidP="00267672">
            <w:pPr>
              <w:snapToGrid w:val="0"/>
              <w:jc w:val="center"/>
              <w:rPr>
                <w:sz w:val="20"/>
                <w:szCs w:val="21"/>
              </w:rPr>
            </w:pPr>
            <w:r w:rsidRPr="00267672">
              <w:rPr>
                <w:rFonts w:hAnsi="宋体" w:hint="eastAsia"/>
                <w:sz w:val="20"/>
                <w:szCs w:val="21"/>
              </w:rPr>
              <w:t>分值</w:t>
            </w:r>
          </w:p>
        </w:tc>
        <w:tc>
          <w:tcPr>
            <w:tcW w:w="5112" w:type="dxa"/>
            <w:vAlign w:val="center"/>
          </w:tcPr>
          <w:p w:rsidR="00EF37CF" w:rsidRPr="00267672" w:rsidRDefault="00EF37CF" w:rsidP="00267672">
            <w:pPr>
              <w:snapToGrid w:val="0"/>
              <w:jc w:val="center"/>
              <w:rPr>
                <w:sz w:val="20"/>
                <w:szCs w:val="21"/>
              </w:rPr>
            </w:pPr>
            <w:r w:rsidRPr="00267672">
              <w:rPr>
                <w:rFonts w:hAnsi="宋体" w:hint="eastAsia"/>
                <w:sz w:val="20"/>
                <w:szCs w:val="21"/>
              </w:rPr>
              <w:t>考核细则</w:t>
            </w:r>
          </w:p>
        </w:tc>
      </w:tr>
      <w:tr w:rsidR="00EF37CF" w:rsidRPr="00267672" w:rsidTr="00267672">
        <w:trPr>
          <w:trHeight w:val="23"/>
          <w:jc w:val="center"/>
        </w:trPr>
        <w:tc>
          <w:tcPr>
            <w:tcW w:w="1561" w:type="dxa"/>
            <w:vMerge w:val="restart"/>
            <w:vAlign w:val="center"/>
          </w:tcPr>
          <w:p w:rsidR="00EF37CF" w:rsidRPr="00267672" w:rsidRDefault="00EF37CF" w:rsidP="00267672">
            <w:pPr>
              <w:snapToGrid w:val="0"/>
              <w:jc w:val="center"/>
              <w:rPr>
                <w:sz w:val="20"/>
                <w:szCs w:val="21"/>
              </w:rPr>
            </w:pPr>
            <w:r w:rsidRPr="00267672">
              <w:rPr>
                <w:rFonts w:hAnsi="宋体" w:hint="eastAsia"/>
                <w:sz w:val="20"/>
                <w:szCs w:val="21"/>
              </w:rPr>
              <w:t>平时成绩</w:t>
            </w:r>
            <w:r w:rsidRPr="00267672">
              <w:rPr>
                <w:sz w:val="20"/>
                <w:szCs w:val="21"/>
              </w:rPr>
              <w:t>40%</w:t>
            </w:r>
          </w:p>
        </w:tc>
        <w:tc>
          <w:tcPr>
            <w:tcW w:w="1390" w:type="dxa"/>
            <w:vAlign w:val="center"/>
          </w:tcPr>
          <w:p w:rsidR="00EF37CF" w:rsidRPr="00267672" w:rsidRDefault="00EF37CF" w:rsidP="00267672">
            <w:pPr>
              <w:snapToGrid w:val="0"/>
              <w:jc w:val="center"/>
              <w:rPr>
                <w:sz w:val="20"/>
                <w:szCs w:val="21"/>
              </w:rPr>
            </w:pPr>
            <w:r w:rsidRPr="00267672">
              <w:rPr>
                <w:rFonts w:hAnsi="宋体" w:hint="eastAsia"/>
                <w:sz w:val="20"/>
                <w:szCs w:val="21"/>
              </w:rPr>
              <w:t>课堂考勤</w:t>
            </w:r>
          </w:p>
        </w:tc>
        <w:tc>
          <w:tcPr>
            <w:tcW w:w="724" w:type="dxa"/>
            <w:vAlign w:val="center"/>
          </w:tcPr>
          <w:p w:rsidR="00EF37CF" w:rsidRPr="00267672" w:rsidRDefault="00EF37CF" w:rsidP="00267672">
            <w:pPr>
              <w:snapToGrid w:val="0"/>
              <w:jc w:val="center"/>
              <w:rPr>
                <w:sz w:val="20"/>
                <w:szCs w:val="21"/>
              </w:rPr>
            </w:pPr>
            <w:r w:rsidRPr="00267672">
              <w:rPr>
                <w:sz w:val="20"/>
                <w:szCs w:val="21"/>
              </w:rPr>
              <w:t>15</w:t>
            </w:r>
          </w:p>
        </w:tc>
        <w:tc>
          <w:tcPr>
            <w:tcW w:w="5112" w:type="dxa"/>
            <w:vAlign w:val="center"/>
          </w:tcPr>
          <w:p w:rsidR="00EF37CF" w:rsidRPr="00267672" w:rsidRDefault="00EF37CF" w:rsidP="00267672">
            <w:pPr>
              <w:snapToGrid w:val="0"/>
              <w:rPr>
                <w:sz w:val="20"/>
                <w:szCs w:val="21"/>
              </w:rPr>
            </w:pPr>
            <w:r w:rsidRPr="00267672">
              <w:rPr>
                <w:rFonts w:hAnsi="宋体" w:hint="eastAsia"/>
                <w:sz w:val="20"/>
                <w:szCs w:val="21"/>
              </w:rPr>
              <w:t>出勤率</w:t>
            </w:r>
            <w:r w:rsidRPr="00267672">
              <w:rPr>
                <w:sz w:val="20"/>
                <w:szCs w:val="21"/>
              </w:rPr>
              <w:t>90%</w:t>
            </w:r>
            <w:r w:rsidRPr="00267672">
              <w:rPr>
                <w:rFonts w:hAnsi="宋体" w:hint="eastAsia"/>
                <w:sz w:val="20"/>
                <w:szCs w:val="21"/>
              </w:rPr>
              <w:t>以上：</w:t>
            </w:r>
            <w:r w:rsidRPr="00267672">
              <w:rPr>
                <w:sz w:val="20"/>
                <w:szCs w:val="21"/>
              </w:rPr>
              <w:t>15</w:t>
            </w:r>
            <w:r w:rsidRPr="00267672">
              <w:rPr>
                <w:rFonts w:hAnsi="宋体" w:hint="eastAsia"/>
                <w:sz w:val="20"/>
                <w:szCs w:val="21"/>
              </w:rPr>
              <w:t>分</w:t>
            </w:r>
          </w:p>
          <w:p w:rsidR="00EF37CF" w:rsidRPr="00267672" w:rsidRDefault="00EF37CF" w:rsidP="00267672">
            <w:pPr>
              <w:snapToGrid w:val="0"/>
              <w:rPr>
                <w:sz w:val="20"/>
                <w:szCs w:val="21"/>
              </w:rPr>
            </w:pPr>
            <w:r w:rsidRPr="00267672">
              <w:rPr>
                <w:rFonts w:hAnsi="宋体" w:hint="eastAsia"/>
                <w:sz w:val="20"/>
                <w:szCs w:val="21"/>
              </w:rPr>
              <w:t>出勤率</w:t>
            </w:r>
            <w:r w:rsidRPr="00267672">
              <w:rPr>
                <w:sz w:val="20"/>
                <w:szCs w:val="21"/>
              </w:rPr>
              <w:t>80%</w:t>
            </w:r>
            <w:r w:rsidRPr="00267672">
              <w:rPr>
                <w:rFonts w:hAnsi="宋体" w:hint="eastAsia"/>
                <w:sz w:val="20"/>
                <w:szCs w:val="21"/>
              </w:rPr>
              <w:t>以上：</w:t>
            </w:r>
            <w:r w:rsidRPr="00267672">
              <w:rPr>
                <w:sz w:val="20"/>
                <w:szCs w:val="21"/>
              </w:rPr>
              <w:t>12-14</w:t>
            </w:r>
            <w:r w:rsidRPr="00267672">
              <w:rPr>
                <w:rFonts w:hAnsi="宋体" w:hint="eastAsia"/>
                <w:sz w:val="20"/>
                <w:szCs w:val="21"/>
              </w:rPr>
              <w:t>分</w:t>
            </w:r>
          </w:p>
          <w:p w:rsidR="00EF37CF" w:rsidRPr="00267672" w:rsidRDefault="00EF37CF" w:rsidP="00267672">
            <w:pPr>
              <w:snapToGrid w:val="0"/>
              <w:rPr>
                <w:sz w:val="20"/>
                <w:szCs w:val="21"/>
              </w:rPr>
            </w:pPr>
            <w:r w:rsidRPr="00267672">
              <w:rPr>
                <w:rFonts w:hAnsi="宋体" w:hint="eastAsia"/>
                <w:sz w:val="20"/>
                <w:szCs w:val="21"/>
              </w:rPr>
              <w:t>出勤率</w:t>
            </w:r>
            <w:r w:rsidRPr="00267672">
              <w:rPr>
                <w:sz w:val="20"/>
                <w:szCs w:val="21"/>
              </w:rPr>
              <w:t>60%</w:t>
            </w:r>
            <w:r w:rsidRPr="00267672">
              <w:rPr>
                <w:rFonts w:hAnsi="宋体" w:hint="eastAsia"/>
                <w:sz w:val="20"/>
                <w:szCs w:val="21"/>
              </w:rPr>
              <w:t>以上：</w:t>
            </w:r>
            <w:r w:rsidRPr="00267672">
              <w:rPr>
                <w:sz w:val="20"/>
                <w:szCs w:val="21"/>
              </w:rPr>
              <w:t>8-11</w:t>
            </w:r>
            <w:r w:rsidRPr="00267672">
              <w:rPr>
                <w:rFonts w:hAnsi="宋体" w:hint="eastAsia"/>
                <w:sz w:val="20"/>
                <w:szCs w:val="21"/>
              </w:rPr>
              <w:t>分</w:t>
            </w:r>
          </w:p>
          <w:p w:rsidR="00EF37CF" w:rsidRPr="00267672" w:rsidRDefault="00EF37CF" w:rsidP="00267672">
            <w:pPr>
              <w:snapToGrid w:val="0"/>
              <w:rPr>
                <w:sz w:val="20"/>
                <w:szCs w:val="21"/>
              </w:rPr>
            </w:pPr>
            <w:r w:rsidRPr="00267672">
              <w:rPr>
                <w:rFonts w:hAnsi="宋体" w:hint="eastAsia"/>
                <w:sz w:val="20"/>
                <w:szCs w:val="21"/>
              </w:rPr>
              <w:t>出勤率</w:t>
            </w:r>
            <w:r w:rsidRPr="00267672">
              <w:rPr>
                <w:sz w:val="20"/>
                <w:szCs w:val="21"/>
              </w:rPr>
              <w:t>60%</w:t>
            </w:r>
            <w:r w:rsidRPr="00267672">
              <w:rPr>
                <w:rFonts w:hAnsi="宋体" w:hint="eastAsia"/>
                <w:sz w:val="20"/>
                <w:szCs w:val="21"/>
              </w:rPr>
              <w:t>以下：</w:t>
            </w:r>
            <w:r w:rsidRPr="00267672">
              <w:rPr>
                <w:sz w:val="20"/>
                <w:szCs w:val="21"/>
              </w:rPr>
              <w:t>0-7</w:t>
            </w:r>
            <w:r w:rsidRPr="00267672">
              <w:rPr>
                <w:rFonts w:hAnsi="宋体" w:hint="eastAsia"/>
                <w:sz w:val="20"/>
                <w:szCs w:val="21"/>
              </w:rPr>
              <w:t>分</w:t>
            </w:r>
          </w:p>
        </w:tc>
      </w:tr>
      <w:tr w:rsidR="00EF37CF" w:rsidRPr="00267672" w:rsidTr="00267672">
        <w:trPr>
          <w:trHeight w:val="23"/>
          <w:jc w:val="center"/>
        </w:trPr>
        <w:tc>
          <w:tcPr>
            <w:tcW w:w="1561" w:type="dxa"/>
            <w:vMerge/>
            <w:vAlign w:val="center"/>
          </w:tcPr>
          <w:p w:rsidR="00EF37CF" w:rsidRPr="00267672" w:rsidRDefault="00EF37CF" w:rsidP="00267672">
            <w:pPr>
              <w:snapToGrid w:val="0"/>
              <w:jc w:val="center"/>
              <w:rPr>
                <w:sz w:val="20"/>
                <w:szCs w:val="21"/>
              </w:rPr>
            </w:pPr>
          </w:p>
        </w:tc>
        <w:tc>
          <w:tcPr>
            <w:tcW w:w="1390" w:type="dxa"/>
            <w:vAlign w:val="center"/>
          </w:tcPr>
          <w:p w:rsidR="00EF37CF" w:rsidRPr="00267672" w:rsidRDefault="00EF37CF" w:rsidP="00267672">
            <w:pPr>
              <w:snapToGrid w:val="0"/>
              <w:jc w:val="center"/>
              <w:rPr>
                <w:sz w:val="20"/>
                <w:szCs w:val="21"/>
              </w:rPr>
            </w:pPr>
            <w:r w:rsidRPr="00267672">
              <w:rPr>
                <w:rFonts w:hAnsi="宋体" w:hint="eastAsia"/>
                <w:sz w:val="20"/>
                <w:szCs w:val="21"/>
              </w:rPr>
              <w:t>平时作业</w:t>
            </w:r>
          </w:p>
        </w:tc>
        <w:tc>
          <w:tcPr>
            <w:tcW w:w="724" w:type="dxa"/>
            <w:vAlign w:val="center"/>
          </w:tcPr>
          <w:p w:rsidR="00EF37CF" w:rsidRPr="00267672" w:rsidRDefault="00EF37CF" w:rsidP="00267672">
            <w:pPr>
              <w:snapToGrid w:val="0"/>
              <w:jc w:val="center"/>
              <w:rPr>
                <w:sz w:val="20"/>
                <w:szCs w:val="21"/>
              </w:rPr>
            </w:pPr>
            <w:r w:rsidRPr="00267672">
              <w:rPr>
                <w:sz w:val="20"/>
                <w:szCs w:val="21"/>
              </w:rPr>
              <w:t>15</w:t>
            </w:r>
          </w:p>
        </w:tc>
        <w:tc>
          <w:tcPr>
            <w:tcW w:w="5112" w:type="dxa"/>
            <w:vAlign w:val="center"/>
          </w:tcPr>
          <w:p w:rsidR="00EF37CF" w:rsidRPr="00267672" w:rsidRDefault="00EF37CF" w:rsidP="00267672">
            <w:pPr>
              <w:snapToGrid w:val="0"/>
              <w:rPr>
                <w:sz w:val="20"/>
                <w:szCs w:val="21"/>
              </w:rPr>
            </w:pPr>
            <w:r w:rsidRPr="00267672">
              <w:rPr>
                <w:rFonts w:hAnsi="宋体" w:hint="eastAsia"/>
                <w:sz w:val="20"/>
                <w:szCs w:val="21"/>
              </w:rPr>
              <w:t>课后完成</w:t>
            </w:r>
            <w:r w:rsidRPr="00267672">
              <w:rPr>
                <w:sz w:val="20"/>
                <w:szCs w:val="21"/>
              </w:rPr>
              <w:t>10-20</w:t>
            </w:r>
            <w:r w:rsidRPr="00267672">
              <w:rPr>
                <w:rFonts w:hAnsi="宋体" w:hint="eastAsia"/>
                <w:sz w:val="20"/>
                <w:szCs w:val="21"/>
              </w:rPr>
              <w:t>个习题，主要考核学生对每节</w:t>
            </w:r>
            <w:proofErr w:type="gramStart"/>
            <w:r w:rsidRPr="00267672">
              <w:rPr>
                <w:rFonts w:hAnsi="宋体" w:hint="eastAsia"/>
                <w:sz w:val="20"/>
                <w:szCs w:val="21"/>
              </w:rPr>
              <w:t>课知识</w:t>
            </w:r>
            <w:proofErr w:type="gramEnd"/>
            <w:r w:rsidRPr="00267672">
              <w:rPr>
                <w:rFonts w:hAnsi="宋体" w:hint="eastAsia"/>
                <w:sz w:val="20"/>
                <w:szCs w:val="21"/>
              </w:rPr>
              <w:t>点的复习、理解和掌握程度，根据答题的正确程度、字迹状况两个方面进行考察。每次作业满分</w:t>
            </w:r>
            <w:r w:rsidRPr="00267672">
              <w:rPr>
                <w:sz w:val="20"/>
                <w:szCs w:val="21"/>
              </w:rPr>
              <w:t>15</w:t>
            </w:r>
            <w:r w:rsidRPr="00267672">
              <w:rPr>
                <w:rFonts w:hAnsi="宋体" w:hint="eastAsia"/>
                <w:sz w:val="20"/>
                <w:szCs w:val="21"/>
              </w:rPr>
              <w:t>分，根据作业次数取平均值计入总分</w:t>
            </w:r>
          </w:p>
        </w:tc>
      </w:tr>
      <w:tr w:rsidR="00EF37CF" w:rsidRPr="00267672" w:rsidTr="00267672">
        <w:trPr>
          <w:trHeight w:val="23"/>
          <w:jc w:val="center"/>
        </w:trPr>
        <w:tc>
          <w:tcPr>
            <w:tcW w:w="1561" w:type="dxa"/>
            <w:vMerge/>
            <w:vAlign w:val="center"/>
          </w:tcPr>
          <w:p w:rsidR="00EF37CF" w:rsidRPr="00267672" w:rsidRDefault="00EF37CF" w:rsidP="00267672">
            <w:pPr>
              <w:snapToGrid w:val="0"/>
              <w:jc w:val="center"/>
              <w:rPr>
                <w:sz w:val="20"/>
                <w:szCs w:val="21"/>
              </w:rPr>
            </w:pPr>
          </w:p>
        </w:tc>
        <w:tc>
          <w:tcPr>
            <w:tcW w:w="1390" w:type="dxa"/>
            <w:vAlign w:val="center"/>
          </w:tcPr>
          <w:p w:rsidR="00EF37CF" w:rsidRPr="00267672" w:rsidRDefault="00EF37CF" w:rsidP="00267672">
            <w:pPr>
              <w:snapToGrid w:val="0"/>
              <w:jc w:val="center"/>
              <w:rPr>
                <w:sz w:val="20"/>
                <w:szCs w:val="21"/>
              </w:rPr>
            </w:pPr>
            <w:r w:rsidRPr="00267672">
              <w:rPr>
                <w:rFonts w:hAnsi="宋体" w:hint="eastAsia"/>
                <w:sz w:val="20"/>
                <w:szCs w:val="21"/>
              </w:rPr>
              <w:t>课堂练习</w:t>
            </w:r>
          </w:p>
        </w:tc>
        <w:tc>
          <w:tcPr>
            <w:tcW w:w="724" w:type="dxa"/>
            <w:vAlign w:val="center"/>
          </w:tcPr>
          <w:p w:rsidR="00EF37CF" w:rsidRPr="00267672" w:rsidRDefault="00EF37CF" w:rsidP="00267672">
            <w:pPr>
              <w:snapToGrid w:val="0"/>
              <w:jc w:val="center"/>
              <w:rPr>
                <w:sz w:val="20"/>
                <w:szCs w:val="21"/>
              </w:rPr>
            </w:pPr>
            <w:r w:rsidRPr="00267672">
              <w:rPr>
                <w:sz w:val="20"/>
                <w:szCs w:val="21"/>
              </w:rPr>
              <w:t>10</w:t>
            </w:r>
          </w:p>
        </w:tc>
        <w:tc>
          <w:tcPr>
            <w:tcW w:w="5112" w:type="dxa"/>
            <w:vAlign w:val="center"/>
          </w:tcPr>
          <w:p w:rsidR="00EF37CF" w:rsidRPr="00267672" w:rsidRDefault="00EF37CF" w:rsidP="00267672">
            <w:pPr>
              <w:snapToGrid w:val="0"/>
              <w:rPr>
                <w:sz w:val="20"/>
                <w:szCs w:val="21"/>
              </w:rPr>
            </w:pPr>
            <w:r w:rsidRPr="00267672">
              <w:rPr>
                <w:rFonts w:hAnsi="宋体" w:hint="eastAsia"/>
                <w:sz w:val="20"/>
                <w:szCs w:val="21"/>
              </w:rPr>
              <w:t>在每章内容进行中或结束后，随堂测试</w:t>
            </w:r>
            <w:r w:rsidRPr="00267672">
              <w:rPr>
                <w:sz w:val="20"/>
                <w:szCs w:val="21"/>
              </w:rPr>
              <w:t>1-3</w:t>
            </w:r>
            <w:r w:rsidRPr="00267672">
              <w:rPr>
                <w:rFonts w:hAnsi="宋体" w:hint="eastAsia"/>
                <w:sz w:val="20"/>
                <w:szCs w:val="21"/>
              </w:rPr>
              <w:t>题，主要考核学生课堂的听课效果和课后及时复习消化本章知识的能力。每次答题满分</w:t>
            </w:r>
            <w:r w:rsidRPr="00267672">
              <w:rPr>
                <w:sz w:val="20"/>
                <w:szCs w:val="21"/>
              </w:rPr>
              <w:t>10</w:t>
            </w:r>
            <w:r w:rsidRPr="00267672">
              <w:rPr>
                <w:rFonts w:hAnsi="宋体" w:hint="eastAsia"/>
                <w:sz w:val="20"/>
                <w:szCs w:val="21"/>
              </w:rPr>
              <w:t>分，根据考察次数取平均值计入总分。</w:t>
            </w:r>
          </w:p>
        </w:tc>
      </w:tr>
      <w:tr w:rsidR="00EF37CF" w:rsidRPr="00267672" w:rsidTr="00267672">
        <w:trPr>
          <w:trHeight w:val="23"/>
          <w:jc w:val="center"/>
        </w:trPr>
        <w:tc>
          <w:tcPr>
            <w:tcW w:w="1561" w:type="dxa"/>
            <w:vAlign w:val="center"/>
          </w:tcPr>
          <w:p w:rsidR="00EF37CF" w:rsidRPr="00267672" w:rsidRDefault="00EF37CF" w:rsidP="00267672">
            <w:pPr>
              <w:snapToGrid w:val="0"/>
              <w:jc w:val="center"/>
              <w:rPr>
                <w:sz w:val="20"/>
                <w:szCs w:val="21"/>
              </w:rPr>
            </w:pPr>
            <w:r w:rsidRPr="00267672">
              <w:rPr>
                <w:rFonts w:hAnsi="宋体" w:hint="eastAsia"/>
                <w:sz w:val="20"/>
                <w:szCs w:val="21"/>
              </w:rPr>
              <w:lastRenderedPageBreak/>
              <w:t>期末考试</w:t>
            </w:r>
            <w:r w:rsidRPr="00267672">
              <w:rPr>
                <w:sz w:val="20"/>
                <w:szCs w:val="21"/>
              </w:rPr>
              <w:t>60%</w:t>
            </w:r>
          </w:p>
        </w:tc>
        <w:tc>
          <w:tcPr>
            <w:tcW w:w="1390" w:type="dxa"/>
            <w:vAlign w:val="center"/>
          </w:tcPr>
          <w:p w:rsidR="00EF37CF" w:rsidRPr="00267672" w:rsidRDefault="00EF37CF" w:rsidP="00267672">
            <w:pPr>
              <w:snapToGrid w:val="0"/>
              <w:jc w:val="center"/>
              <w:rPr>
                <w:sz w:val="20"/>
                <w:szCs w:val="21"/>
              </w:rPr>
            </w:pPr>
            <w:r w:rsidRPr="00267672">
              <w:rPr>
                <w:rFonts w:hAnsi="宋体" w:hint="eastAsia"/>
                <w:sz w:val="20"/>
                <w:szCs w:val="21"/>
              </w:rPr>
              <w:t>期末考试卷面成绩</w:t>
            </w:r>
          </w:p>
        </w:tc>
        <w:tc>
          <w:tcPr>
            <w:tcW w:w="724" w:type="dxa"/>
            <w:vAlign w:val="center"/>
          </w:tcPr>
          <w:p w:rsidR="00EF37CF" w:rsidRPr="00267672" w:rsidRDefault="00EF37CF" w:rsidP="00267672">
            <w:pPr>
              <w:snapToGrid w:val="0"/>
              <w:jc w:val="center"/>
              <w:rPr>
                <w:sz w:val="20"/>
                <w:szCs w:val="21"/>
              </w:rPr>
            </w:pPr>
            <w:r w:rsidRPr="00267672">
              <w:rPr>
                <w:sz w:val="20"/>
                <w:szCs w:val="21"/>
              </w:rPr>
              <w:t>60</w:t>
            </w:r>
          </w:p>
        </w:tc>
        <w:tc>
          <w:tcPr>
            <w:tcW w:w="5112" w:type="dxa"/>
            <w:vAlign w:val="center"/>
          </w:tcPr>
          <w:p w:rsidR="00EF37CF" w:rsidRPr="00267672" w:rsidRDefault="00EF37CF" w:rsidP="00267672">
            <w:pPr>
              <w:snapToGrid w:val="0"/>
              <w:rPr>
                <w:sz w:val="20"/>
                <w:szCs w:val="21"/>
              </w:rPr>
            </w:pPr>
            <w:r w:rsidRPr="00267672">
              <w:rPr>
                <w:rFonts w:hAnsi="宋体" w:hint="eastAsia"/>
                <w:sz w:val="20"/>
                <w:szCs w:val="21"/>
              </w:rPr>
              <w:t>试卷题型包括选择题、填空题、简答题和综合分析应用题等，以卷面成绩的</w:t>
            </w:r>
            <w:r w:rsidRPr="00267672">
              <w:rPr>
                <w:sz w:val="20"/>
                <w:szCs w:val="21"/>
              </w:rPr>
              <w:t>60%</w:t>
            </w:r>
            <w:r w:rsidRPr="00267672">
              <w:rPr>
                <w:rFonts w:hAnsi="宋体" w:hint="eastAsia"/>
                <w:sz w:val="20"/>
                <w:szCs w:val="21"/>
              </w:rPr>
              <w:t>计入课程总成绩。考核学生在检测技术与传感器领域的基本知识与技能。</w:t>
            </w:r>
          </w:p>
        </w:tc>
      </w:tr>
    </w:tbl>
    <w:p w:rsidR="00EF37CF" w:rsidRPr="00267672" w:rsidRDefault="00EF37CF" w:rsidP="00267672">
      <w:pPr>
        <w:snapToGrid w:val="0"/>
        <w:spacing w:line="360" w:lineRule="auto"/>
        <w:rPr>
          <w:b/>
          <w:szCs w:val="21"/>
        </w:rPr>
      </w:pPr>
      <w:r w:rsidRPr="00267672">
        <w:rPr>
          <w:rFonts w:hAnsi="宋体" w:hint="eastAsia"/>
          <w:b/>
          <w:szCs w:val="21"/>
        </w:rPr>
        <w:t>六、参考书目：</w:t>
      </w:r>
    </w:p>
    <w:p w:rsidR="00EF37CF" w:rsidRPr="004D5A10" w:rsidRDefault="00EF37CF" w:rsidP="00DF27F0">
      <w:pPr>
        <w:pStyle w:val="10"/>
        <w:numPr>
          <w:ilvl w:val="0"/>
          <w:numId w:val="71"/>
        </w:numPr>
        <w:tabs>
          <w:tab w:val="left" w:pos="0"/>
        </w:tabs>
        <w:snapToGrid w:val="0"/>
        <w:spacing w:line="360" w:lineRule="auto"/>
        <w:ind w:left="0" w:firstLine="420"/>
        <w:rPr>
          <w:rFonts w:ascii="Times New Roman" w:hAnsi="Times New Roman"/>
          <w:color w:val="000000"/>
          <w:szCs w:val="21"/>
        </w:rPr>
      </w:pPr>
      <w:proofErr w:type="gramStart"/>
      <w:r w:rsidRPr="004D5A10">
        <w:rPr>
          <w:rFonts w:ascii="Times New Roman" w:hAnsi="宋体" w:hint="eastAsia"/>
          <w:color w:val="000000"/>
          <w:szCs w:val="21"/>
        </w:rPr>
        <w:t>贺良华</w:t>
      </w:r>
      <w:proofErr w:type="gramEnd"/>
      <w:r w:rsidRPr="004D5A10">
        <w:rPr>
          <w:rFonts w:ascii="Times New Roman" w:hAnsi="宋体" w:hint="eastAsia"/>
          <w:color w:val="000000"/>
          <w:szCs w:val="21"/>
        </w:rPr>
        <w:t>等，现代检测技术，华中科技大学，</w:t>
      </w:r>
      <w:r w:rsidRPr="004D5A10">
        <w:rPr>
          <w:rFonts w:ascii="Times New Roman" w:hAnsi="Times New Roman"/>
          <w:color w:val="000000"/>
          <w:szCs w:val="21"/>
        </w:rPr>
        <w:t>2008</w:t>
      </w:r>
    </w:p>
    <w:p w:rsidR="00EF37CF" w:rsidRPr="004D5A10" w:rsidRDefault="00EF37CF" w:rsidP="00DF27F0">
      <w:pPr>
        <w:pStyle w:val="10"/>
        <w:numPr>
          <w:ilvl w:val="0"/>
          <w:numId w:val="71"/>
        </w:numPr>
        <w:tabs>
          <w:tab w:val="left" w:pos="0"/>
        </w:tabs>
        <w:snapToGrid w:val="0"/>
        <w:spacing w:line="360" w:lineRule="auto"/>
        <w:ind w:left="0" w:firstLine="420"/>
        <w:rPr>
          <w:rFonts w:ascii="Times New Roman" w:hAnsi="Times New Roman"/>
          <w:color w:val="000000"/>
          <w:szCs w:val="21"/>
        </w:rPr>
      </w:pPr>
      <w:proofErr w:type="gramStart"/>
      <w:r w:rsidRPr="004D5A10">
        <w:rPr>
          <w:rFonts w:ascii="Times New Roman" w:hAnsi="宋体" w:hint="eastAsia"/>
          <w:color w:val="000000"/>
          <w:szCs w:val="21"/>
        </w:rPr>
        <w:t>梁森等</w:t>
      </w:r>
      <w:proofErr w:type="gramEnd"/>
      <w:r w:rsidRPr="004D5A10">
        <w:rPr>
          <w:rFonts w:ascii="Times New Roman" w:hAnsi="宋体" w:hint="eastAsia"/>
          <w:color w:val="000000"/>
          <w:szCs w:val="21"/>
        </w:rPr>
        <w:t>，自动检测技术及应用，机械工业出版社，</w:t>
      </w:r>
      <w:r w:rsidRPr="004D5A10">
        <w:rPr>
          <w:rFonts w:ascii="Times New Roman" w:hAnsi="Times New Roman"/>
          <w:color w:val="000000"/>
          <w:szCs w:val="21"/>
        </w:rPr>
        <w:t>2007</w:t>
      </w:r>
    </w:p>
    <w:p w:rsidR="00EF37CF" w:rsidRPr="004D5A10" w:rsidRDefault="00EF37CF" w:rsidP="00DF27F0">
      <w:pPr>
        <w:pStyle w:val="10"/>
        <w:numPr>
          <w:ilvl w:val="0"/>
          <w:numId w:val="71"/>
        </w:numPr>
        <w:tabs>
          <w:tab w:val="left" w:pos="0"/>
        </w:tabs>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王昌明等，传感与测试技术，北京航空航天大学出版社，</w:t>
      </w:r>
      <w:r w:rsidRPr="004D5A10">
        <w:rPr>
          <w:rFonts w:ascii="Times New Roman" w:hAnsi="Times New Roman"/>
          <w:color w:val="000000"/>
          <w:szCs w:val="21"/>
        </w:rPr>
        <w:t>2005</w:t>
      </w:r>
    </w:p>
    <w:p w:rsidR="00EF37CF" w:rsidRPr="004D5A10" w:rsidRDefault="00EF37CF" w:rsidP="00DF27F0">
      <w:pPr>
        <w:pStyle w:val="10"/>
        <w:numPr>
          <w:ilvl w:val="0"/>
          <w:numId w:val="71"/>
        </w:numPr>
        <w:tabs>
          <w:tab w:val="left" w:pos="0"/>
        </w:tabs>
        <w:snapToGrid w:val="0"/>
        <w:spacing w:line="360" w:lineRule="auto"/>
        <w:ind w:left="0" w:firstLine="420"/>
        <w:rPr>
          <w:rFonts w:ascii="Times New Roman" w:hAnsi="Times New Roman"/>
          <w:color w:val="000000"/>
          <w:szCs w:val="21"/>
        </w:rPr>
      </w:pPr>
      <w:r w:rsidRPr="004D5A10">
        <w:rPr>
          <w:rFonts w:ascii="Times New Roman" w:hAnsi="宋体" w:hint="eastAsia"/>
          <w:color w:val="000000"/>
          <w:szCs w:val="21"/>
        </w:rPr>
        <w:t>胡向东，彭向华等，传感器与检测技术学习指导，机械工业出版社，</w:t>
      </w:r>
      <w:r w:rsidRPr="004D5A10">
        <w:rPr>
          <w:rFonts w:ascii="Times New Roman" w:hAnsi="Times New Roman"/>
          <w:color w:val="000000"/>
          <w:szCs w:val="21"/>
        </w:rPr>
        <w:t>2009</w:t>
      </w:r>
    </w:p>
    <w:p w:rsidR="00EF37CF" w:rsidRPr="00267672" w:rsidRDefault="00EF37CF" w:rsidP="00267672">
      <w:pPr>
        <w:snapToGrid w:val="0"/>
        <w:spacing w:line="360" w:lineRule="auto"/>
        <w:rPr>
          <w:b/>
          <w:szCs w:val="21"/>
        </w:rPr>
      </w:pPr>
      <w:r w:rsidRPr="00267672">
        <w:rPr>
          <w:rFonts w:hAnsi="宋体" w:hint="eastAsia"/>
          <w:b/>
          <w:szCs w:val="21"/>
        </w:rPr>
        <w:t>七、教学参考资源：</w:t>
      </w:r>
    </w:p>
    <w:p w:rsidR="00EF37CF" w:rsidRPr="004D5A10" w:rsidRDefault="00EF37CF" w:rsidP="00DF27F0">
      <w:pPr>
        <w:snapToGrid w:val="0"/>
        <w:spacing w:line="360" w:lineRule="auto"/>
        <w:ind w:firstLineChars="200" w:firstLine="420"/>
        <w:jc w:val="left"/>
        <w:rPr>
          <w:color w:val="000000"/>
          <w:szCs w:val="21"/>
        </w:rPr>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平台上建设成为在线开放课程，网址为：</w:t>
      </w:r>
      <w:r w:rsidRPr="004D5A10">
        <w:rPr>
          <w:color w:val="000000"/>
          <w:szCs w:val="21"/>
        </w:rPr>
        <w:t>http://210.42.35.80/G2S/Template/View.aspx?action=view&amp;courseType=1&amp;courseId=1213&amp;ZZWLOOKINGFOR=G</w:t>
      </w:r>
    </w:p>
    <w:p w:rsidR="009F49C4" w:rsidRDefault="009F49C4" w:rsidP="009F49C4">
      <w:pPr>
        <w:pStyle w:val="a5"/>
        <w:snapToGrid w:val="0"/>
        <w:spacing w:line="360" w:lineRule="auto"/>
        <w:jc w:val="right"/>
        <w:rPr>
          <w:szCs w:val="21"/>
        </w:rPr>
      </w:pPr>
    </w:p>
    <w:p w:rsidR="009F49C4" w:rsidRDefault="009F49C4" w:rsidP="009F49C4">
      <w:pPr>
        <w:pStyle w:val="a5"/>
        <w:snapToGrid w:val="0"/>
        <w:spacing w:line="360" w:lineRule="auto"/>
        <w:jc w:val="right"/>
        <w:rPr>
          <w:szCs w:val="21"/>
        </w:rPr>
      </w:pPr>
    </w:p>
    <w:p w:rsidR="00EF37CF" w:rsidRPr="009F49C4" w:rsidRDefault="00EF37CF" w:rsidP="009F49C4">
      <w:pPr>
        <w:pStyle w:val="a5"/>
        <w:snapToGrid w:val="0"/>
        <w:spacing w:line="360" w:lineRule="auto"/>
        <w:jc w:val="right"/>
        <w:rPr>
          <w:szCs w:val="21"/>
        </w:rPr>
      </w:pPr>
      <w:r w:rsidRPr="009F49C4">
        <w:rPr>
          <w:rFonts w:hint="eastAsia"/>
          <w:szCs w:val="21"/>
        </w:rPr>
        <w:t>大纲编写人：谭超</w:t>
      </w:r>
    </w:p>
    <w:p w:rsidR="00EF37CF" w:rsidRPr="009F49C4" w:rsidRDefault="00EF37CF" w:rsidP="009F49C4">
      <w:pPr>
        <w:pStyle w:val="a5"/>
        <w:snapToGrid w:val="0"/>
        <w:spacing w:line="360" w:lineRule="auto"/>
        <w:jc w:val="right"/>
        <w:rPr>
          <w:szCs w:val="21"/>
        </w:rPr>
      </w:pPr>
      <w:r w:rsidRPr="009F49C4">
        <w:rPr>
          <w:rFonts w:hint="eastAsia"/>
          <w:szCs w:val="21"/>
        </w:rPr>
        <w:t>大纲审定人：张赟宁</w:t>
      </w:r>
    </w:p>
    <w:p w:rsidR="00EF37CF" w:rsidRPr="009F49C4" w:rsidRDefault="00EF37CF" w:rsidP="009F49C4">
      <w:pPr>
        <w:pStyle w:val="a5"/>
        <w:snapToGrid w:val="0"/>
        <w:spacing w:line="360" w:lineRule="auto"/>
        <w:jc w:val="right"/>
        <w:rPr>
          <w:szCs w:val="21"/>
        </w:rPr>
      </w:pPr>
      <w:r w:rsidRPr="009F49C4">
        <w:rPr>
          <w:rFonts w:hint="eastAsia"/>
          <w:szCs w:val="21"/>
        </w:rPr>
        <w:t>大纲编写时间：</w:t>
      </w:r>
      <w:r w:rsidRPr="009F49C4">
        <w:rPr>
          <w:szCs w:val="21"/>
        </w:rPr>
        <w:t>2017.09</w:t>
      </w:r>
    </w:p>
    <w:p w:rsidR="00EF37CF" w:rsidRPr="004D5A10" w:rsidRDefault="00EF37CF" w:rsidP="009F49C4">
      <w:pPr>
        <w:pStyle w:val="a5"/>
        <w:snapToGrid w:val="0"/>
        <w:spacing w:line="360" w:lineRule="auto"/>
        <w:jc w:val="right"/>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030F99">
      <w:pPr>
        <w:pStyle w:val="2"/>
      </w:pPr>
      <w:r w:rsidRPr="004D5A10">
        <w:br w:type="page"/>
      </w:r>
      <w:bookmarkStart w:id="30" w:name="_Toc530575986"/>
      <w:r w:rsidRPr="004D5A10">
        <w:rPr>
          <w:rFonts w:hint="eastAsia"/>
        </w:rPr>
        <w:lastRenderedPageBreak/>
        <w:t>《现代测试技术与传感器》课程简介</w:t>
      </w:r>
      <w:bookmarkEnd w:id="30"/>
    </w:p>
    <w:p w:rsidR="0020334E" w:rsidRPr="0020334E" w:rsidRDefault="0020334E" w:rsidP="0020334E"/>
    <w:p w:rsidR="00EF37CF" w:rsidRPr="004D5A10" w:rsidRDefault="00EF37CF" w:rsidP="00267672">
      <w:pPr>
        <w:snapToGrid w:val="0"/>
        <w:spacing w:line="360" w:lineRule="auto"/>
        <w:rPr>
          <w:szCs w:val="21"/>
        </w:rPr>
      </w:pPr>
      <w:r w:rsidRPr="00267672">
        <w:rPr>
          <w:rFonts w:hAnsi="宋体" w:hint="eastAsia"/>
          <w:b/>
          <w:szCs w:val="21"/>
        </w:rPr>
        <w:t>课程中文名称：</w:t>
      </w:r>
      <w:r w:rsidRPr="004D5A10">
        <w:rPr>
          <w:rFonts w:hAnsi="宋体" w:hint="eastAsia"/>
          <w:szCs w:val="21"/>
        </w:rPr>
        <w:t>现代测试技术与传感器</w:t>
      </w:r>
    </w:p>
    <w:p w:rsidR="00EF37CF" w:rsidRPr="004D5A10" w:rsidRDefault="00EF37CF" w:rsidP="00267672">
      <w:pPr>
        <w:snapToGrid w:val="0"/>
        <w:spacing w:line="360" w:lineRule="auto"/>
        <w:rPr>
          <w:szCs w:val="21"/>
        </w:rPr>
      </w:pPr>
      <w:r w:rsidRPr="00267672">
        <w:rPr>
          <w:rFonts w:hAnsi="宋体" w:hint="eastAsia"/>
          <w:b/>
          <w:szCs w:val="21"/>
        </w:rPr>
        <w:t>课程英文名称：</w:t>
      </w:r>
      <w:r w:rsidRPr="004D5A10">
        <w:rPr>
          <w:szCs w:val="21"/>
        </w:rPr>
        <w:t>Modern Detection Technology &amp; Sensors</w:t>
      </w:r>
    </w:p>
    <w:p w:rsidR="00EF37CF" w:rsidRPr="004D5A10" w:rsidRDefault="00EF37CF" w:rsidP="00267672">
      <w:pPr>
        <w:snapToGrid w:val="0"/>
        <w:spacing w:line="360" w:lineRule="auto"/>
        <w:rPr>
          <w:szCs w:val="21"/>
        </w:rPr>
      </w:pPr>
      <w:r w:rsidRPr="00267672">
        <w:rPr>
          <w:rFonts w:hAnsi="宋体" w:hint="eastAsia"/>
          <w:b/>
          <w:szCs w:val="21"/>
        </w:rPr>
        <w:t>课程编号：</w:t>
      </w:r>
      <w:r w:rsidRPr="004D5A10">
        <w:rPr>
          <w:szCs w:val="21"/>
        </w:rPr>
        <w:t>C1339</w:t>
      </w:r>
    </w:p>
    <w:p w:rsidR="00EF37CF" w:rsidRPr="004D5A10" w:rsidRDefault="00EF37CF" w:rsidP="00267672">
      <w:pPr>
        <w:snapToGrid w:val="0"/>
        <w:spacing w:line="360" w:lineRule="auto"/>
        <w:rPr>
          <w:szCs w:val="21"/>
        </w:rPr>
      </w:pPr>
      <w:r w:rsidRPr="00267672">
        <w:rPr>
          <w:rFonts w:hAnsi="宋体" w:hint="eastAsia"/>
          <w:b/>
          <w:szCs w:val="21"/>
        </w:rPr>
        <w:t>学分：</w:t>
      </w:r>
      <w:r w:rsidRPr="004D5A10">
        <w:rPr>
          <w:szCs w:val="21"/>
        </w:rPr>
        <w:t>2</w:t>
      </w:r>
    </w:p>
    <w:p w:rsidR="00EF37CF" w:rsidRPr="004D5A10" w:rsidRDefault="00EF37CF" w:rsidP="00267672">
      <w:pPr>
        <w:snapToGrid w:val="0"/>
        <w:spacing w:line="360" w:lineRule="auto"/>
        <w:rPr>
          <w:szCs w:val="21"/>
        </w:rPr>
      </w:pPr>
      <w:r w:rsidRPr="00267672">
        <w:rPr>
          <w:rFonts w:hAnsi="宋体" w:hint="eastAsia"/>
          <w:b/>
          <w:szCs w:val="21"/>
        </w:rPr>
        <w:t>学时：</w:t>
      </w:r>
      <w:r w:rsidRPr="004D5A10">
        <w:rPr>
          <w:szCs w:val="21"/>
        </w:rPr>
        <w:t>32</w:t>
      </w:r>
    </w:p>
    <w:p w:rsidR="00EF37CF" w:rsidRPr="004D5A10" w:rsidRDefault="00EF37CF" w:rsidP="00267672">
      <w:pPr>
        <w:snapToGrid w:val="0"/>
        <w:spacing w:line="360" w:lineRule="auto"/>
        <w:rPr>
          <w:szCs w:val="21"/>
        </w:rPr>
      </w:pPr>
      <w:r w:rsidRPr="00267672">
        <w:rPr>
          <w:rFonts w:hAnsi="宋体" w:hint="eastAsia"/>
          <w:b/>
          <w:szCs w:val="21"/>
        </w:rPr>
        <w:t>先修课程：</w:t>
      </w:r>
      <w:r w:rsidRPr="004D5A10">
        <w:rPr>
          <w:rFonts w:hAnsi="宋体" w:hint="eastAsia"/>
          <w:szCs w:val="21"/>
        </w:rPr>
        <w:t>大学物理、控制系统与信号分析、电路原理、电子技术基础</w:t>
      </w:r>
    </w:p>
    <w:p w:rsidR="00EF37CF" w:rsidRPr="004D5A10" w:rsidRDefault="00EF37CF" w:rsidP="00267672">
      <w:pPr>
        <w:snapToGrid w:val="0"/>
        <w:spacing w:line="360" w:lineRule="auto"/>
        <w:rPr>
          <w:szCs w:val="21"/>
        </w:rPr>
      </w:pPr>
      <w:r w:rsidRPr="00267672">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267672">
      <w:pPr>
        <w:snapToGrid w:val="0"/>
        <w:spacing w:line="360" w:lineRule="auto"/>
        <w:rPr>
          <w:color w:val="000000"/>
          <w:szCs w:val="21"/>
        </w:rPr>
      </w:pPr>
      <w:r w:rsidRPr="00267672">
        <w:rPr>
          <w:rFonts w:hAnsi="宋体" w:hint="eastAsia"/>
          <w:b/>
          <w:szCs w:val="21"/>
        </w:rPr>
        <w:t>内容提要：</w:t>
      </w:r>
      <w:r w:rsidRPr="004D5A10">
        <w:rPr>
          <w:color w:val="000000"/>
          <w:szCs w:val="21"/>
        </w:rPr>
        <w:t>“</w:t>
      </w:r>
      <w:r w:rsidRPr="004D5A10">
        <w:rPr>
          <w:rFonts w:hAnsi="宋体" w:hint="eastAsia"/>
          <w:szCs w:val="21"/>
        </w:rPr>
        <w:t>现代测试技术与传感器</w:t>
      </w:r>
      <w:r w:rsidRPr="004D5A10">
        <w:rPr>
          <w:color w:val="000000"/>
          <w:szCs w:val="21"/>
        </w:rPr>
        <w:t>”</w:t>
      </w:r>
      <w:r w:rsidRPr="004D5A10">
        <w:rPr>
          <w:rFonts w:hAnsi="宋体" w:hint="eastAsia"/>
          <w:color w:val="000000"/>
          <w:szCs w:val="21"/>
        </w:rPr>
        <w:t>是讲述传感器的原理、应用以及检测系统的一系列技术，</w:t>
      </w:r>
      <w:r w:rsidRPr="004D5A10">
        <w:rPr>
          <w:rFonts w:hAnsi="宋体" w:hint="eastAsia"/>
          <w:szCs w:val="21"/>
        </w:rPr>
        <w:t>当今社会提取信息的关键技术，也是现代控制、信息系统和各种装备不可缺少的信息采集手段，</w:t>
      </w:r>
      <w:r w:rsidRPr="004D5A10">
        <w:rPr>
          <w:rFonts w:hAnsi="宋体" w:hint="eastAsia"/>
          <w:color w:val="000000"/>
          <w:szCs w:val="21"/>
        </w:rPr>
        <w:t>广泛应用于测量与控制领域，是培养学生分析问题、解决问题能力及提高学生动手能力的重要环节；是可以培养学生的工程素养的重要课程，有助于培养学生的逻辑思维；同时具有较强的交叉领域知识，利于培养学生的综合运用知识的能力。课程内容包括传感器的基本特性、各</w:t>
      </w:r>
      <w:proofErr w:type="gramStart"/>
      <w:r w:rsidRPr="004D5A10">
        <w:rPr>
          <w:rFonts w:hAnsi="宋体" w:hint="eastAsia"/>
          <w:color w:val="000000"/>
          <w:szCs w:val="21"/>
        </w:rPr>
        <w:t>类传统</w:t>
      </w:r>
      <w:proofErr w:type="gramEnd"/>
      <w:r w:rsidRPr="004D5A10">
        <w:rPr>
          <w:rFonts w:hAnsi="宋体" w:hint="eastAsia"/>
          <w:color w:val="000000"/>
          <w:szCs w:val="21"/>
        </w:rPr>
        <w:t>与新型传感器的工作原理与应用（应变式、电感式、电容式、压电式、磁电式、热电式、光电式、辐射与波式、数字式、智能式传感器等），通过多个工程实例介绍自动检测系统，区分误差类型</w:t>
      </w:r>
      <w:r w:rsidRPr="004D5A10">
        <w:rPr>
          <w:color w:val="000000"/>
          <w:szCs w:val="21"/>
        </w:rPr>
        <w:t>,</w:t>
      </w:r>
      <w:r w:rsidRPr="004D5A10">
        <w:rPr>
          <w:rFonts w:hAnsi="宋体" w:hint="eastAsia"/>
          <w:color w:val="000000"/>
          <w:szCs w:val="21"/>
        </w:rPr>
        <w:t>掌握误差处理的方法，了解系统的设计方法，仪器仪表的选用原则并掌握相关计算。</w:t>
      </w:r>
    </w:p>
    <w:p w:rsidR="00EF37CF" w:rsidRPr="004D5A10" w:rsidRDefault="00EF37CF" w:rsidP="00267672">
      <w:pPr>
        <w:snapToGrid w:val="0"/>
        <w:spacing w:line="360" w:lineRule="auto"/>
        <w:rPr>
          <w:szCs w:val="21"/>
        </w:rPr>
      </w:pPr>
      <w:r w:rsidRPr="00267672">
        <w:rPr>
          <w:rFonts w:hAnsi="宋体" w:hint="eastAsia"/>
          <w:b/>
          <w:szCs w:val="21"/>
        </w:rPr>
        <w:t>考核方式：</w:t>
      </w:r>
      <w:r w:rsidRPr="004D5A10">
        <w:rPr>
          <w:rFonts w:hAnsi="宋体" w:hint="eastAsia"/>
          <w:szCs w:val="21"/>
        </w:rPr>
        <w:t>考核方式包括期末考试（</w:t>
      </w:r>
      <w:r w:rsidRPr="004D5A10">
        <w:rPr>
          <w:szCs w:val="21"/>
        </w:rPr>
        <w:t>60%</w:t>
      </w:r>
      <w:r w:rsidRPr="004D5A10">
        <w:rPr>
          <w:rFonts w:hAnsi="宋体" w:hint="eastAsia"/>
          <w:szCs w:val="21"/>
        </w:rPr>
        <w:t>）、课堂考勤（</w:t>
      </w:r>
      <w:r w:rsidRPr="004D5A10">
        <w:rPr>
          <w:szCs w:val="21"/>
        </w:rPr>
        <w:t>15%</w:t>
      </w:r>
      <w:r w:rsidRPr="004D5A10">
        <w:rPr>
          <w:rFonts w:hAnsi="宋体" w:hint="eastAsia"/>
          <w:szCs w:val="21"/>
        </w:rPr>
        <w:t>）、平时作业（</w:t>
      </w:r>
      <w:r w:rsidRPr="004D5A10">
        <w:rPr>
          <w:szCs w:val="21"/>
        </w:rPr>
        <w:t>15%</w:t>
      </w:r>
      <w:r w:rsidRPr="004D5A10">
        <w:rPr>
          <w:rFonts w:hAnsi="宋体" w:hint="eastAsia"/>
          <w:szCs w:val="21"/>
        </w:rPr>
        <w:t>）及课堂练习（</w:t>
      </w:r>
      <w:r w:rsidRPr="004D5A10">
        <w:rPr>
          <w:szCs w:val="21"/>
        </w:rPr>
        <w:t>10%</w:t>
      </w:r>
      <w:r w:rsidRPr="004D5A10">
        <w:rPr>
          <w:rFonts w:hAnsi="宋体" w:hint="eastAsia"/>
          <w:szCs w:val="21"/>
        </w:rPr>
        <w:t>）情况考查。期末考试采用闭卷笔试。</w:t>
      </w:r>
    </w:p>
    <w:p w:rsidR="00EF37CF" w:rsidRPr="004D5A10" w:rsidRDefault="00EF37CF" w:rsidP="00267672">
      <w:pPr>
        <w:snapToGrid w:val="0"/>
        <w:spacing w:line="360" w:lineRule="auto"/>
        <w:rPr>
          <w:szCs w:val="21"/>
        </w:rPr>
      </w:pPr>
      <w:r w:rsidRPr="00267672">
        <w:rPr>
          <w:rFonts w:hAnsi="宋体" w:hint="eastAsia"/>
          <w:b/>
          <w:szCs w:val="21"/>
        </w:rPr>
        <w:t>使用教材：</w:t>
      </w:r>
      <w:r w:rsidRPr="004D5A10">
        <w:rPr>
          <w:rFonts w:hAnsi="宋体" w:hint="eastAsia"/>
          <w:szCs w:val="21"/>
        </w:rPr>
        <w:t>胡向东，传感器与检测技术（第二版），机械工业出版社，</w:t>
      </w:r>
      <w:r w:rsidRPr="004D5A10">
        <w:rPr>
          <w:szCs w:val="21"/>
        </w:rPr>
        <w:t>2013.</w:t>
      </w:r>
    </w:p>
    <w:p w:rsidR="00EF37CF" w:rsidRPr="004D5A10" w:rsidRDefault="00EF37CF" w:rsidP="00267672">
      <w:pPr>
        <w:snapToGrid w:val="0"/>
        <w:spacing w:line="360" w:lineRule="auto"/>
        <w:rPr>
          <w:color w:val="000000"/>
          <w:szCs w:val="21"/>
        </w:rPr>
      </w:pPr>
      <w:r w:rsidRPr="00267672">
        <w:rPr>
          <w:rFonts w:hAnsi="宋体" w:hint="eastAsia"/>
          <w:b/>
          <w:szCs w:val="21"/>
        </w:rPr>
        <w:t>参考书目：</w:t>
      </w:r>
      <w:proofErr w:type="gramStart"/>
      <w:r w:rsidRPr="004D5A10">
        <w:rPr>
          <w:rFonts w:hAnsi="宋体" w:hint="eastAsia"/>
          <w:color w:val="000000"/>
          <w:szCs w:val="21"/>
        </w:rPr>
        <w:t>贺良华</w:t>
      </w:r>
      <w:proofErr w:type="gramEnd"/>
      <w:r w:rsidRPr="004D5A10">
        <w:rPr>
          <w:rFonts w:hAnsi="宋体" w:hint="eastAsia"/>
          <w:color w:val="000000"/>
          <w:szCs w:val="21"/>
        </w:rPr>
        <w:t>等，现代检测技术，华中科技大学，</w:t>
      </w:r>
      <w:r w:rsidRPr="004D5A10">
        <w:rPr>
          <w:color w:val="000000"/>
          <w:szCs w:val="21"/>
        </w:rPr>
        <w:t>2008</w:t>
      </w:r>
    </w:p>
    <w:p w:rsidR="00EF37CF" w:rsidRPr="004D5A10" w:rsidRDefault="00EF37CF" w:rsidP="00DF27F0">
      <w:pPr>
        <w:snapToGrid w:val="0"/>
        <w:spacing w:line="360" w:lineRule="auto"/>
        <w:ind w:firstLineChars="200" w:firstLine="420"/>
        <w:rPr>
          <w:color w:val="000000"/>
          <w:szCs w:val="21"/>
        </w:rPr>
      </w:pPr>
      <w:proofErr w:type="gramStart"/>
      <w:r w:rsidRPr="004D5A10">
        <w:rPr>
          <w:rFonts w:hAnsi="宋体" w:hint="eastAsia"/>
          <w:color w:val="000000"/>
          <w:szCs w:val="21"/>
        </w:rPr>
        <w:t>梁森等</w:t>
      </w:r>
      <w:proofErr w:type="gramEnd"/>
      <w:r w:rsidRPr="004D5A10">
        <w:rPr>
          <w:rFonts w:hAnsi="宋体" w:hint="eastAsia"/>
          <w:color w:val="000000"/>
          <w:szCs w:val="21"/>
        </w:rPr>
        <w:t>，自动检测技术及应用，机械工业出版社，</w:t>
      </w:r>
      <w:r w:rsidRPr="004D5A10">
        <w:rPr>
          <w:color w:val="000000"/>
          <w:szCs w:val="21"/>
        </w:rPr>
        <w:t>2007</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王昌明等，传感与测试技术，北京航空航天大学出版社，</w:t>
      </w:r>
      <w:r w:rsidRPr="004D5A10">
        <w:rPr>
          <w:color w:val="000000"/>
          <w:szCs w:val="21"/>
        </w:rPr>
        <w:t>2005</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胡向东，彭向华等，传感器与检测技术学习指导，机械工业出版社，</w:t>
      </w:r>
      <w:r w:rsidRPr="004D5A10">
        <w:rPr>
          <w:color w:val="000000"/>
          <w:szCs w:val="21"/>
        </w:rPr>
        <w:t>2009</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CC61EA">
      <w:pPr>
        <w:pStyle w:val="1"/>
      </w:pPr>
      <w:r w:rsidRPr="004D5A10">
        <w:br w:type="page"/>
      </w:r>
      <w:bookmarkStart w:id="31" w:name="_Toc530575987"/>
      <w:r w:rsidRPr="004D5A10">
        <w:rPr>
          <w:rFonts w:hint="eastAsia"/>
        </w:rPr>
        <w:lastRenderedPageBreak/>
        <w:t>《电力电子技术</w:t>
      </w:r>
      <w:r w:rsidRPr="00E05E2F">
        <w:rPr>
          <w:rFonts w:hint="eastAsia"/>
        </w:rPr>
        <w:t>Ι</w:t>
      </w:r>
      <w:r w:rsidRPr="004D5A10">
        <w:rPr>
          <w:rFonts w:hint="eastAsia"/>
        </w:rPr>
        <w:t>》教学大纲</w:t>
      </w:r>
      <w:bookmarkEnd w:id="31"/>
    </w:p>
    <w:p w:rsidR="0020334E" w:rsidRPr="0020334E" w:rsidRDefault="0020334E" w:rsidP="0020334E"/>
    <w:p w:rsidR="00EF37CF" w:rsidRPr="004D5A10" w:rsidRDefault="00EF37CF" w:rsidP="00CC61EA">
      <w:pPr>
        <w:snapToGrid w:val="0"/>
        <w:spacing w:line="360" w:lineRule="auto"/>
        <w:rPr>
          <w:szCs w:val="21"/>
        </w:rPr>
      </w:pPr>
      <w:r w:rsidRPr="00CC61EA">
        <w:rPr>
          <w:rFonts w:hAnsi="宋体" w:hint="eastAsia"/>
          <w:b/>
          <w:szCs w:val="21"/>
        </w:rPr>
        <w:t>课程中文名称：</w:t>
      </w:r>
      <w:r w:rsidRPr="004D5A10">
        <w:rPr>
          <w:rFonts w:hAnsi="宋体" w:hint="eastAsia"/>
          <w:szCs w:val="21"/>
        </w:rPr>
        <w:t>电力电子技术</w:t>
      </w:r>
      <w:r w:rsidRPr="00E05E2F">
        <w:rPr>
          <w:rFonts w:hint="eastAsia"/>
          <w:szCs w:val="21"/>
        </w:rPr>
        <w:t>Ι</w:t>
      </w:r>
    </w:p>
    <w:p w:rsidR="00EF37CF" w:rsidRPr="004D5A10" w:rsidRDefault="00EF37CF" w:rsidP="00CC61EA">
      <w:pPr>
        <w:snapToGrid w:val="0"/>
        <w:spacing w:line="360" w:lineRule="auto"/>
        <w:rPr>
          <w:szCs w:val="21"/>
        </w:rPr>
      </w:pPr>
      <w:r w:rsidRPr="00CC61EA">
        <w:rPr>
          <w:rFonts w:hAnsi="宋体" w:hint="eastAsia"/>
          <w:b/>
          <w:szCs w:val="21"/>
        </w:rPr>
        <w:t>课程英文名称：</w:t>
      </w:r>
      <w:r w:rsidRPr="004D5A10">
        <w:rPr>
          <w:szCs w:val="21"/>
        </w:rPr>
        <w:t xml:space="preserve">Power Electronics </w:t>
      </w:r>
      <w:r w:rsidRPr="00E05E2F">
        <w:rPr>
          <w:rFonts w:hint="eastAsia"/>
          <w:szCs w:val="21"/>
        </w:rPr>
        <w:t>Ι</w:t>
      </w:r>
    </w:p>
    <w:p w:rsidR="00EF37CF" w:rsidRPr="004D5A10" w:rsidRDefault="00EF37CF" w:rsidP="00CC61EA">
      <w:pPr>
        <w:snapToGrid w:val="0"/>
        <w:spacing w:line="360" w:lineRule="auto"/>
        <w:rPr>
          <w:szCs w:val="21"/>
        </w:rPr>
      </w:pPr>
      <w:r w:rsidRPr="00CC61EA">
        <w:rPr>
          <w:rFonts w:hAnsi="宋体" w:hint="eastAsia"/>
          <w:b/>
          <w:szCs w:val="21"/>
        </w:rPr>
        <w:t>课程编号：</w:t>
      </w:r>
      <w:r w:rsidRPr="004D5A10">
        <w:rPr>
          <w:szCs w:val="21"/>
        </w:rPr>
        <w:t>C1136</w:t>
      </w:r>
    </w:p>
    <w:p w:rsidR="00EF37CF" w:rsidRPr="004D5A10" w:rsidRDefault="00EF37CF" w:rsidP="00CC61EA">
      <w:pPr>
        <w:snapToGrid w:val="0"/>
        <w:spacing w:line="360" w:lineRule="auto"/>
        <w:rPr>
          <w:szCs w:val="21"/>
        </w:rPr>
      </w:pPr>
      <w:r w:rsidRPr="00CC61EA">
        <w:rPr>
          <w:rFonts w:hAnsi="宋体" w:hint="eastAsia"/>
          <w:b/>
          <w:szCs w:val="21"/>
        </w:rPr>
        <w:t>学分：</w:t>
      </w:r>
      <w:r w:rsidRPr="004D5A10">
        <w:rPr>
          <w:szCs w:val="21"/>
        </w:rPr>
        <w:t>3</w:t>
      </w:r>
    </w:p>
    <w:p w:rsidR="00EF37CF" w:rsidRPr="004D5A10" w:rsidRDefault="00EF37CF" w:rsidP="00CC61EA">
      <w:pPr>
        <w:snapToGrid w:val="0"/>
        <w:spacing w:line="360" w:lineRule="auto"/>
        <w:rPr>
          <w:szCs w:val="21"/>
        </w:rPr>
      </w:pPr>
      <w:r w:rsidRPr="00CC61EA">
        <w:rPr>
          <w:rFonts w:hAnsi="宋体" w:hint="eastAsia"/>
          <w:b/>
          <w:szCs w:val="21"/>
        </w:rPr>
        <w:t>学时：</w:t>
      </w:r>
      <w:r w:rsidRPr="004D5A10">
        <w:rPr>
          <w:szCs w:val="21"/>
        </w:rPr>
        <w:t xml:space="preserve"> 48</w:t>
      </w:r>
      <w:r w:rsidRPr="004D5A10">
        <w:rPr>
          <w:rFonts w:hAnsi="宋体" w:hint="eastAsia"/>
          <w:szCs w:val="21"/>
        </w:rPr>
        <w:t>（其中：讲课学时：</w:t>
      </w:r>
      <w:r w:rsidRPr="004D5A10">
        <w:rPr>
          <w:szCs w:val="21"/>
        </w:rPr>
        <w:t xml:space="preserve">48 </w:t>
      </w:r>
      <w:r w:rsidRPr="004D5A10">
        <w:rPr>
          <w:rFonts w:hAnsi="宋体" w:hint="eastAsia"/>
          <w:bCs/>
          <w:szCs w:val="21"/>
        </w:rPr>
        <w:t>实验学时：</w:t>
      </w:r>
      <w:r w:rsidRPr="004D5A10">
        <w:rPr>
          <w:bCs/>
          <w:szCs w:val="21"/>
        </w:rPr>
        <w:t xml:space="preserve">0  </w:t>
      </w:r>
      <w:r w:rsidRPr="004D5A10">
        <w:rPr>
          <w:rFonts w:hAnsi="宋体" w:hint="eastAsia"/>
          <w:bCs/>
          <w:szCs w:val="21"/>
        </w:rPr>
        <w:t>实践学时：</w:t>
      </w:r>
      <w:r w:rsidRPr="004D5A10">
        <w:rPr>
          <w:bCs/>
          <w:szCs w:val="21"/>
        </w:rPr>
        <w:t>0</w:t>
      </w:r>
      <w:r w:rsidRPr="004D5A10">
        <w:rPr>
          <w:rFonts w:hAnsi="宋体" w:hint="eastAsia"/>
          <w:szCs w:val="21"/>
        </w:rPr>
        <w:t>）</w:t>
      </w:r>
    </w:p>
    <w:p w:rsidR="00EF37CF" w:rsidRPr="004D5A10" w:rsidRDefault="00EF37CF" w:rsidP="00CC61EA">
      <w:pPr>
        <w:snapToGrid w:val="0"/>
        <w:spacing w:line="360" w:lineRule="auto"/>
        <w:rPr>
          <w:szCs w:val="21"/>
        </w:rPr>
      </w:pPr>
      <w:r w:rsidRPr="00CC61EA">
        <w:rPr>
          <w:rFonts w:hAnsi="宋体" w:hint="eastAsia"/>
          <w:b/>
          <w:szCs w:val="21"/>
        </w:rPr>
        <w:t>先修课程</w:t>
      </w:r>
      <w:r w:rsidRPr="004D5A10">
        <w:rPr>
          <w:rFonts w:hAnsi="宋体" w:hint="eastAsia"/>
          <w:szCs w:val="21"/>
        </w:rPr>
        <w:t>：高等数学、电路原理、电子技术基础</w:t>
      </w:r>
    </w:p>
    <w:p w:rsidR="00EF37CF" w:rsidRPr="004D5A10" w:rsidRDefault="00EF37CF" w:rsidP="00CC61EA">
      <w:pPr>
        <w:snapToGrid w:val="0"/>
        <w:spacing w:line="360" w:lineRule="auto"/>
        <w:rPr>
          <w:szCs w:val="21"/>
        </w:rPr>
      </w:pPr>
      <w:r w:rsidRPr="00CC61EA">
        <w:rPr>
          <w:rFonts w:hAnsi="宋体" w:hint="eastAsia"/>
          <w:b/>
          <w:szCs w:val="21"/>
        </w:rPr>
        <w:t>适用专业</w:t>
      </w:r>
      <w:r w:rsidRPr="004D5A10">
        <w:rPr>
          <w:rFonts w:hAnsi="宋体" w:hint="eastAsia"/>
          <w:szCs w:val="21"/>
        </w:rPr>
        <w:t>：自动化</w:t>
      </w:r>
    </w:p>
    <w:p w:rsidR="00EF37CF" w:rsidRPr="004D5A10" w:rsidRDefault="00EF37CF" w:rsidP="00CC61EA">
      <w:pPr>
        <w:snapToGrid w:val="0"/>
        <w:spacing w:line="360" w:lineRule="auto"/>
        <w:rPr>
          <w:szCs w:val="21"/>
        </w:rPr>
      </w:pPr>
      <w:r w:rsidRPr="00CC61EA">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CC61EA">
      <w:pPr>
        <w:snapToGrid w:val="0"/>
        <w:spacing w:line="360" w:lineRule="auto"/>
        <w:rPr>
          <w:szCs w:val="21"/>
        </w:rPr>
      </w:pPr>
      <w:r w:rsidRPr="00CC61EA">
        <w:rPr>
          <w:rFonts w:hAnsi="宋体" w:hint="eastAsia"/>
          <w:b/>
          <w:szCs w:val="21"/>
        </w:rPr>
        <w:t>使用教材</w:t>
      </w:r>
      <w:r w:rsidRPr="004D5A10">
        <w:rPr>
          <w:rFonts w:hAnsi="宋体" w:hint="eastAsia"/>
          <w:szCs w:val="21"/>
        </w:rPr>
        <w:t>：</w:t>
      </w:r>
      <w:r w:rsidRPr="004D5A10">
        <w:rPr>
          <w:szCs w:val="21"/>
        </w:rPr>
        <w:t>Mohan</w:t>
      </w:r>
      <w:r w:rsidRPr="004D5A10">
        <w:rPr>
          <w:rFonts w:hAnsi="宋体" w:hint="eastAsia"/>
          <w:szCs w:val="21"/>
        </w:rPr>
        <w:t>，</w:t>
      </w:r>
      <w:r w:rsidRPr="004D5A10">
        <w:rPr>
          <w:szCs w:val="21"/>
        </w:rPr>
        <w:t xml:space="preserve">N. </w:t>
      </w:r>
      <w:r w:rsidRPr="004D5A10">
        <w:rPr>
          <w:rFonts w:hAnsi="宋体" w:hint="eastAsia"/>
          <w:szCs w:val="21"/>
        </w:rPr>
        <w:t>电力电子技术</w:t>
      </w:r>
      <w:r w:rsidRPr="004D5A10">
        <w:rPr>
          <w:szCs w:val="21"/>
        </w:rPr>
        <w:t>-</w:t>
      </w:r>
      <w:r w:rsidRPr="004D5A10">
        <w:rPr>
          <w:rFonts w:hAnsi="宋体" w:hint="eastAsia"/>
          <w:szCs w:val="21"/>
        </w:rPr>
        <w:t>变换器、应用和设计</w:t>
      </w:r>
      <w:r w:rsidRPr="004D5A10">
        <w:rPr>
          <w:szCs w:val="21"/>
        </w:rPr>
        <w:t xml:space="preserve"> (</w:t>
      </w:r>
      <w:r w:rsidRPr="004D5A10">
        <w:rPr>
          <w:rFonts w:hAnsi="宋体" w:hint="eastAsia"/>
          <w:szCs w:val="21"/>
        </w:rPr>
        <w:t>美</w:t>
      </w:r>
      <w:r w:rsidRPr="004D5A10">
        <w:rPr>
          <w:szCs w:val="21"/>
        </w:rPr>
        <w:t>)</w:t>
      </w:r>
    </w:p>
    <w:p w:rsidR="00EF37CF" w:rsidRPr="004D5A10" w:rsidRDefault="00EF37CF" w:rsidP="00CC61EA">
      <w:pPr>
        <w:snapToGrid w:val="0"/>
        <w:spacing w:line="360" w:lineRule="auto"/>
        <w:rPr>
          <w:szCs w:val="21"/>
        </w:rPr>
      </w:pPr>
      <w:r w:rsidRPr="00CC61EA">
        <w:rPr>
          <w:rFonts w:hAnsi="宋体" w:hint="eastAsia"/>
          <w:b/>
          <w:szCs w:val="21"/>
        </w:rPr>
        <w:t>开课单位</w:t>
      </w:r>
      <w:r w:rsidRPr="004D5A10">
        <w:rPr>
          <w:rFonts w:hAnsi="宋体" w:hint="eastAsia"/>
          <w:szCs w:val="21"/>
        </w:rPr>
        <w:t>：电气与新能源学院</w:t>
      </w:r>
    </w:p>
    <w:p w:rsidR="00EF37CF" w:rsidRPr="00CC61EA" w:rsidRDefault="00EF37CF" w:rsidP="00CC61EA">
      <w:pPr>
        <w:pStyle w:val="a5"/>
        <w:numPr>
          <w:ilvl w:val="0"/>
          <w:numId w:val="154"/>
        </w:numPr>
        <w:snapToGrid w:val="0"/>
        <w:spacing w:line="360" w:lineRule="auto"/>
        <w:ind w:firstLineChars="0"/>
        <w:rPr>
          <w:b/>
          <w:szCs w:val="21"/>
        </w:rPr>
      </w:pPr>
      <w:r w:rsidRPr="00CC61EA">
        <w:rPr>
          <w:rFonts w:hAnsi="宋体" w:hint="eastAsia"/>
          <w:b/>
          <w:szCs w:val="21"/>
        </w:rPr>
        <w:t>课程性质</w:t>
      </w:r>
    </w:p>
    <w:p w:rsidR="00EF37CF" w:rsidRPr="004D5A10" w:rsidRDefault="004B08FF" w:rsidP="00DF27F0">
      <w:pPr>
        <w:pStyle w:val="a5"/>
        <w:snapToGrid w:val="0"/>
        <w:spacing w:line="360" w:lineRule="auto"/>
        <w:rPr>
          <w:szCs w:val="21"/>
        </w:rPr>
      </w:pPr>
      <w:r w:rsidRPr="004B08FF">
        <w:rPr>
          <w:rFonts w:hAnsi="宋体" w:hint="eastAsia"/>
          <w:szCs w:val="21"/>
        </w:rPr>
        <w:t>本课程是自动化专业的必修专业核心课。电力电子技术是采用半导体电力开关器件构成各种开关电路，在各种控制算法的作用下按一定的规律，周期性地，实时、适时地控制开关器件的通、断状态，实现目标装置的电力变换和控制的科学。电力电子技术主要应用于一般工业中异步电动机变频、伺服电动机、步进电机驱动控制，可控整流电源、冶金工业的感应加热电源、电化学工业的电镀装置，交通运输工业的电气化铁道、电动汽车，电力系统的高压直流输电、新型能源等领域。</w:t>
      </w:r>
    </w:p>
    <w:p w:rsidR="00EF37CF" w:rsidRPr="00CC61EA" w:rsidRDefault="00EF37CF" w:rsidP="00CC61EA">
      <w:pPr>
        <w:pStyle w:val="a5"/>
        <w:snapToGrid w:val="0"/>
        <w:spacing w:line="360" w:lineRule="auto"/>
        <w:ind w:firstLineChars="0" w:firstLine="0"/>
        <w:rPr>
          <w:b/>
          <w:szCs w:val="21"/>
        </w:rPr>
      </w:pPr>
      <w:r w:rsidRPr="00CC61EA">
        <w:rPr>
          <w:rFonts w:hAnsi="宋体" w:hint="eastAsia"/>
          <w:b/>
          <w:szCs w:val="21"/>
        </w:rPr>
        <w:t>二、教学目标</w:t>
      </w:r>
    </w:p>
    <w:p w:rsidR="004B08FF" w:rsidRPr="004B08FF" w:rsidRDefault="004B08FF" w:rsidP="004B08FF">
      <w:pPr>
        <w:snapToGrid w:val="0"/>
        <w:spacing w:line="360" w:lineRule="auto"/>
        <w:ind w:firstLineChars="200" w:firstLine="420"/>
        <w:rPr>
          <w:rFonts w:hAnsi="宋体"/>
          <w:szCs w:val="21"/>
        </w:rPr>
      </w:pPr>
      <w:r w:rsidRPr="004B08FF">
        <w:rPr>
          <w:rFonts w:hAnsi="宋体" w:hint="eastAsia"/>
          <w:szCs w:val="21"/>
        </w:rPr>
        <w:t>通过对该课程的学习，使学生熟悉电力电子技术的基础知识，掌握各种典型电力电子电路的结构、工作原理，掌握电力电子变流电路的一般性分析方法，具备将电力电子技术应用于工程技术领域的初步能力，为进一步学习自动化专业其他专业课程打下良好的基础；课程以电力电子器件及变流技术为核心，要求掌握各种电力电子器件的工作原理、特性及主要参数，掌握整流、逆变、直流</w:t>
      </w:r>
      <w:r w:rsidRPr="004B08FF">
        <w:rPr>
          <w:rFonts w:hAnsi="宋体" w:hint="eastAsia"/>
          <w:szCs w:val="21"/>
        </w:rPr>
        <w:t>-</w:t>
      </w:r>
      <w:r w:rsidRPr="004B08FF">
        <w:rPr>
          <w:rFonts w:hAnsi="宋体" w:hint="eastAsia"/>
          <w:szCs w:val="21"/>
        </w:rPr>
        <w:t>直流变换、交流</w:t>
      </w:r>
      <w:r w:rsidRPr="004B08FF">
        <w:rPr>
          <w:rFonts w:hAnsi="宋体" w:hint="eastAsia"/>
          <w:szCs w:val="21"/>
        </w:rPr>
        <w:t>-</w:t>
      </w:r>
      <w:r w:rsidRPr="004B08FF">
        <w:rPr>
          <w:rFonts w:hAnsi="宋体" w:hint="eastAsia"/>
          <w:szCs w:val="21"/>
        </w:rPr>
        <w:t>交流变换等变流电路的电路拓扑、工作原理、电气参数指标、波形分析方法和计算，熟悉</w:t>
      </w:r>
      <w:r w:rsidRPr="004B08FF">
        <w:rPr>
          <w:rFonts w:hAnsi="宋体" w:hint="eastAsia"/>
          <w:szCs w:val="21"/>
        </w:rPr>
        <w:t>PWM</w:t>
      </w:r>
      <w:r w:rsidRPr="004B08FF">
        <w:rPr>
          <w:rFonts w:hAnsi="宋体" w:hint="eastAsia"/>
          <w:szCs w:val="21"/>
        </w:rPr>
        <w:t>技术的工作原理和控制特性，了解软开关技术的基本原理。了解当前社会工业发展变革形势下电力电子技术研究所面临的复杂问题及未来发展趋势，培养开拓创新意识。</w:t>
      </w:r>
    </w:p>
    <w:p w:rsidR="004B08FF" w:rsidRPr="004B08FF" w:rsidRDefault="004B08FF" w:rsidP="004B08FF">
      <w:pPr>
        <w:snapToGrid w:val="0"/>
        <w:spacing w:line="360" w:lineRule="auto"/>
        <w:ind w:firstLineChars="200" w:firstLine="420"/>
        <w:rPr>
          <w:rFonts w:hAnsi="宋体"/>
          <w:szCs w:val="21"/>
        </w:rPr>
      </w:pPr>
      <w:r w:rsidRPr="004B08FF">
        <w:rPr>
          <w:rFonts w:hAnsi="宋体" w:hint="eastAsia"/>
          <w:szCs w:val="21"/>
        </w:rPr>
        <w:t xml:space="preserve">1. </w:t>
      </w:r>
      <w:r w:rsidRPr="004B08FF">
        <w:rPr>
          <w:rFonts w:hAnsi="宋体" w:hint="eastAsia"/>
          <w:szCs w:val="21"/>
        </w:rPr>
        <w:t>本课程支撑专业培养计划中毕业要求</w:t>
      </w:r>
      <w:r w:rsidRPr="004B08FF">
        <w:rPr>
          <w:rFonts w:hAnsi="宋体" w:hint="eastAsia"/>
          <w:szCs w:val="21"/>
        </w:rPr>
        <w:t>1</w:t>
      </w:r>
      <w:r w:rsidRPr="004B08FF">
        <w:rPr>
          <w:rFonts w:hAnsi="宋体" w:hint="eastAsia"/>
          <w:szCs w:val="21"/>
        </w:rPr>
        <w:t>、毕业要求</w:t>
      </w:r>
      <w:r w:rsidRPr="004B08FF">
        <w:rPr>
          <w:rFonts w:hAnsi="宋体" w:hint="eastAsia"/>
          <w:szCs w:val="21"/>
        </w:rPr>
        <w:t>2</w:t>
      </w:r>
      <w:r w:rsidRPr="004B08FF">
        <w:rPr>
          <w:rFonts w:hAnsi="宋体" w:hint="eastAsia"/>
          <w:szCs w:val="21"/>
        </w:rPr>
        <w:t>、毕业要求</w:t>
      </w:r>
      <w:r w:rsidRPr="004B08FF">
        <w:rPr>
          <w:rFonts w:hAnsi="宋体" w:hint="eastAsia"/>
          <w:szCs w:val="21"/>
        </w:rPr>
        <w:t>3</w:t>
      </w:r>
      <w:r w:rsidRPr="004B08FF">
        <w:rPr>
          <w:rFonts w:hAnsi="宋体" w:hint="eastAsia"/>
          <w:szCs w:val="21"/>
        </w:rPr>
        <w:t>和毕业要求</w:t>
      </w:r>
      <w:r w:rsidRPr="004B08FF">
        <w:rPr>
          <w:rFonts w:hAnsi="宋体" w:hint="eastAsia"/>
          <w:szCs w:val="21"/>
        </w:rPr>
        <w:t>4</w:t>
      </w:r>
      <w:r w:rsidRPr="004B08FF">
        <w:rPr>
          <w:rFonts w:hAnsi="宋体" w:hint="eastAsia"/>
          <w:szCs w:val="21"/>
        </w:rPr>
        <w:t>。</w:t>
      </w:r>
    </w:p>
    <w:p w:rsidR="004B08FF" w:rsidRPr="004B08FF" w:rsidRDefault="004B08FF" w:rsidP="004B08FF">
      <w:pPr>
        <w:snapToGrid w:val="0"/>
        <w:spacing w:line="360" w:lineRule="auto"/>
        <w:ind w:firstLineChars="200" w:firstLine="420"/>
        <w:rPr>
          <w:rFonts w:hAnsi="宋体"/>
          <w:szCs w:val="21"/>
        </w:rPr>
      </w:pPr>
      <w:r w:rsidRPr="004B08FF">
        <w:rPr>
          <w:rFonts w:hAnsi="宋体" w:hint="eastAsia"/>
          <w:szCs w:val="21"/>
        </w:rPr>
        <w:t xml:space="preserve">2. </w:t>
      </w:r>
      <w:r w:rsidRPr="004B08FF">
        <w:rPr>
          <w:rFonts w:hAnsi="宋体" w:hint="eastAsia"/>
          <w:szCs w:val="21"/>
        </w:rPr>
        <w:t>本课程支撑专业培养计划中毕业要求</w:t>
      </w:r>
      <w:r w:rsidRPr="004B08FF">
        <w:rPr>
          <w:rFonts w:hAnsi="宋体" w:hint="eastAsia"/>
          <w:szCs w:val="21"/>
        </w:rPr>
        <w:t>1</w:t>
      </w:r>
      <w:r w:rsidRPr="004B08FF">
        <w:rPr>
          <w:rFonts w:hAnsi="宋体" w:hint="eastAsia"/>
          <w:szCs w:val="21"/>
        </w:rPr>
        <w:t>中的指标点</w:t>
      </w:r>
      <w:r w:rsidRPr="004B08FF">
        <w:rPr>
          <w:rFonts w:hAnsi="宋体" w:hint="eastAsia"/>
          <w:szCs w:val="21"/>
        </w:rPr>
        <w:t>1.2</w:t>
      </w:r>
      <w:r w:rsidRPr="004B08FF">
        <w:rPr>
          <w:rFonts w:hAnsi="宋体" w:hint="eastAsia"/>
          <w:szCs w:val="21"/>
        </w:rPr>
        <w:t>：能针对一个控制系统复杂工程问题建立合适的数学模型，并利用恰当的边界条件求解。指标点</w:t>
      </w:r>
      <w:r w:rsidRPr="004B08FF">
        <w:rPr>
          <w:rFonts w:hAnsi="宋体" w:hint="eastAsia"/>
          <w:szCs w:val="21"/>
        </w:rPr>
        <w:t>1.4</w:t>
      </w:r>
      <w:r w:rsidRPr="004B08FF">
        <w:rPr>
          <w:rFonts w:hAnsi="宋体" w:hint="eastAsia"/>
          <w:szCs w:val="21"/>
        </w:rPr>
        <w:t>。</w:t>
      </w:r>
    </w:p>
    <w:p w:rsidR="004B08FF" w:rsidRPr="004B08FF" w:rsidRDefault="004B08FF" w:rsidP="004B08FF">
      <w:pPr>
        <w:snapToGrid w:val="0"/>
        <w:spacing w:line="360" w:lineRule="auto"/>
        <w:ind w:firstLineChars="200" w:firstLine="420"/>
        <w:rPr>
          <w:rFonts w:hAnsi="宋体"/>
          <w:szCs w:val="21"/>
        </w:rPr>
      </w:pPr>
      <w:r w:rsidRPr="004B08FF">
        <w:rPr>
          <w:rFonts w:hAnsi="宋体" w:hint="eastAsia"/>
          <w:szCs w:val="21"/>
        </w:rPr>
        <w:t xml:space="preserve">3. </w:t>
      </w:r>
      <w:r w:rsidRPr="004B08FF">
        <w:rPr>
          <w:rFonts w:hAnsi="宋体" w:hint="eastAsia"/>
          <w:szCs w:val="21"/>
        </w:rPr>
        <w:t>本课程支撑专业培养计划中毕业要求</w:t>
      </w:r>
      <w:r w:rsidRPr="004B08FF">
        <w:rPr>
          <w:rFonts w:hAnsi="宋体" w:hint="eastAsia"/>
          <w:szCs w:val="21"/>
        </w:rPr>
        <w:t>2</w:t>
      </w:r>
      <w:r w:rsidRPr="004B08FF">
        <w:rPr>
          <w:rFonts w:hAnsi="宋体" w:hint="eastAsia"/>
          <w:szCs w:val="21"/>
        </w:rPr>
        <w:t>中的指标点</w:t>
      </w:r>
      <w:r w:rsidRPr="004B08FF">
        <w:rPr>
          <w:rFonts w:hAnsi="宋体" w:hint="eastAsia"/>
          <w:szCs w:val="21"/>
        </w:rPr>
        <w:t>2.1</w:t>
      </w:r>
      <w:r w:rsidRPr="004B08FF">
        <w:rPr>
          <w:rFonts w:hAnsi="宋体" w:hint="eastAsia"/>
          <w:szCs w:val="21"/>
        </w:rPr>
        <w:t>、</w:t>
      </w:r>
      <w:r w:rsidRPr="004B08FF">
        <w:rPr>
          <w:rFonts w:hAnsi="宋体" w:hint="eastAsia"/>
          <w:szCs w:val="21"/>
        </w:rPr>
        <w:t>2.3</w:t>
      </w:r>
      <w:r w:rsidRPr="004B08FF">
        <w:rPr>
          <w:rFonts w:hAnsi="宋体" w:hint="eastAsia"/>
          <w:szCs w:val="21"/>
        </w:rPr>
        <w:t>，</w:t>
      </w:r>
      <w:r w:rsidRPr="004B08FF">
        <w:rPr>
          <w:rFonts w:hAnsi="宋体" w:hint="eastAsia"/>
          <w:szCs w:val="21"/>
        </w:rPr>
        <w:t>2.1</w:t>
      </w:r>
      <w:r w:rsidRPr="004B08FF">
        <w:rPr>
          <w:rFonts w:hAnsi="宋体" w:hint="eastAsia"/>
          <w:szCs w:val="21"/>
        </w:rPr>
        <w:t>：能识别和判断控制系统复杂工程问题的关键环节和参数；</w:t>
      </w:r>
      <w:r w:rsidRPr="004B08FF">
        <w:rPr>
          <w:rFonts w:hAnsi="宋体" w:hint="eastAsia"/>
          <w:szCs w:val="21"/>
        </w:rPr>
        <w:t>2.3</w:t>
      </w:r>
      <w:r w:rsidRPr="004B08FF">
        <w:rPr>
          <w:rFonts w:hAnsi="宋体" w:hint="eastAsia"/>
          <w:szCs w:val="21"/>
        </w:rPr>
        <w:t>：能查阅和分析文献寻求可替代的解决方案。</w:t>
      </w:r>
    </w:p>
    <w:p w:rsidR="00EF37CF" w:rsidRPr="004D5A10" w:rsidRDefault="004B08FF" w:rsidP="004B08FF">
      <w:pPr>
        <w:snapToGrid w:val="0"/>
        <w:spacing w:line="360" w:lineRule="auto"/>
        <w:ind w:firstLineChars="200" w:firstLine="420"/>
        <w:rPr>
          <w:szCs w:val="21"/>
        </w:rPr>
      </w:pPr>
      <w:r w:rsidRPr="004B08FF">
        <w:rPr>
          <w:rFonts w:hAnsi="宋体" w:hint="eastAsia"/>
          <w:szCs w:val="21"/>
        </w:rPr>
        <w:t xml:space="preserve">4. </w:t>
      </w:r>
      <w:r w:rsidRPr="004B08FF">
        <w:rPr>
          <w:rFonts w:hAnsi="宋体" w:hint="eastAsia"/>
          <w:szCs w:val="21"/>
        </w:rPr>
        <w:t>本课程支撑专业培养计划中毕业要求</w:t>
      </w:r>
      <w:r w:rsidRPr="004B08FF">
        <w:rPr>
          <w:rFonts w:hAnsi="宋体" w:hint="eastAsia"/>
          <w:szCs w:val="21"/>
        </w:rPr>
        <w:t>3</w:t>
      </w:r>
      <w:r w:rsidRPr="004B08FF">
        <w:rPr>
          <w:rFonts w:hAnsi="宋体" w:hint="eastAsia"/>
          <w:szCs w:val="21"/>
        </w:rPr>
        <w:t>中的指标点</w:t>
      </w:r>
      <w:r w:rsidRPr="004B08FF">
        <w:rPr>
          <w:rFonts w:hAnsi="宋体" w:hint="eastAsia"/>
          <w:szCs w:val="21"/>
        </w:rPr>
        <w:t>3.5</w:t>
      </w:r>
      <w:r w:rsidRPr="004B08FF">
        <w:rPr>
          <w:rFonts w:hAnsi="宋体" w:hint="eastAsia"/>
          <w:szCs w:val="21"/>
        </w:rPr>
        <w:t>：能够用图纸、报告、计算书</w:t>
      </w:r>
      <w:r w:rsidRPr="004B08FF">
        <w:rPr>
          <w:rFonts w:hAnsi="宋体" w:hint="eastAsia"/>
          <w:szCs w:val="21"/>
        </w:rPr>
        <w:lastRenderedPageBreak/>
        <w:t>或实物等形式，呈现设计成果。</w:t>
      </w:r>
    </w:p>
    <w:p w:rsidR="00EF37CF" w:rsidRPr="00CC61EA" w:rsidRDefault="00EF37CF" w:rsidP="00CC61EA">
      <w:pPr>
        <w:pStyle w:val="a5"/>
        <w:snapToGrid w:val="0"/>
        <w:spacing w:line="360" w:lineRule="auto"/>
        <w:ind w:firstLineChars="0" w:firstLine="0"/>
        <w:rPr>
          <w:b/>
          <w:szCs w:val="21"/>
        </w:rPr>
      </w:pPr>
      <w:r>
        <w:rPr>
          <w:rFonts w:hAnsi="宋体" w:hint="eastAsia"/>
          <w:b/>
          <w:szCs w:val="21"/>
        </w:rPr>
        <w:t>三、</w:t>
      </w:r>
      <w:r w:rsidRPr="00CC61EA">
        <w:rPr>
          <w:rFonts w:hAnsi="宋体" w:hint="eastAsia"/>
          <w:b/>
          <w:szCs w:val="21"/>
        </w:rPr>
        <w:t>教学内容及要求</w:t>
      </w:r>
    </w:p>
    <w:p w:rsidR="004B08FF" w:rsidRPr="004D5A10" w:rsidRDefault="004B08FF" w:rsidP="004B08FF">
      <w:pPr>
        <w:numPr>
          <w:ilvl w:val="0"/>
          <w:numId w:val="73"/>
        </w:numPr>
        <w:snapToGrid w:val="0"/>
        <w:spacing w:line="360" w:lineRule="auto"/>
        <w:ind w:left="0" w:firstLineChars="200" w:firstLine="420"/>
        <w:rPr>
          <w:color w:val="000000"/>
          <w:szCs w:val="21"/>
        </w:rPr>
      </w:pPr>
      <w:r w:rsidRPr="004D5A10">
        <w:rPr>
          <w:rFonts w:hAnsi="宋体" w:hint="eastAsia"/>
          <w:color w:val="000000"/>
          <w:szCs w:val="21"/>
        </w:rPr>
        <w:t>绪论</w:t>
      </w:r>
    </w:p>
    <w:p w:rsidR="004B08FF" w:rsidRPr="004D5A10" w:rsidRDefault="004B08FF" w:rsidP="004B08FF">
      <w:pPr>
        <w:numPr>
          <w:ilvl w:val="0"/>
          <w:numId w:val="74"/>
        </w:numPr>
        <w:snapToGrid w:val="0"/>
        <w:spacing w:line="360" w:lineRule="auto"/>
        <w:ind w:left="0" w:firstLineChars="200" w:firstLine="420"/>
        <w:rPr>
          <w:color w:val="000000"/>
          <w:szCs w:val="21"/>
        </w:rPr>
      </w:pPr>
      <w:r w:rsidRPr="004D5A10">
        <w:rPr>
          <w:rFonts w:hAnsi="宋体" w:hint="eastAsia"/>
          <w:color w:val="000000"/>
          <w:szCs w:val="21"/>
        </w:rPr>
        <w:t>教学内容</w:t>
      </w:r>
    </w:p>
    <w:p w:rsidR="004B08FF" w:rsidRPr="004D5A10" w:rsidRDefault="004B08FF" w:rsidP="004B08FF">
      <w:pPr>
        <w:numPr>
          <w:ilvl w:val="0"/>
          <w:numId w:val="75"/>
        </w:numPr>
        <w:snapToGrid w:val="0"/>
        <w:spacing w:line="360" w:lineRule="auto"/>
        <w:ind w:left="0" w:firstLineChars="200" w:firstLine="420"/>
        <w:rPr>
          <w:color w:val="000000"/>
          <w:szCs w:val="21"/>
        </w:rPr>
      </w:pPr>
      <w:r w:rsidRPr="004D5A10">
        <w:rPr>
          <w:rFonts w:hAnsi="宋体" w:hint="eastAsia"/>
          <w:color w:val="000000"/>
          <w:szCs w:val="21"/>
        </w:rPr>
        <w:t>掌握电力电子技术与其他学科的联系和区别；</w:t>
      </w:r>
      <w:r w:rsidRPr="004D5A10">
        <w:rPr>
          <w:color w:val="000000"/>
          <w:szCs w:val="21"/>
        </w:rPr>
        <w:t xml:space="preserve"> </w:t>
      </w:r>
    </w:p>
    <w:p w:rsidR="004B08FF" w:rsidRPr="004D5A10" w:rsidRDefault="004B08FF" w:rsidP="004B08FF">
      <w:pPr>
        <w:numPr>
          <w:ilvl w:val="0"/>
          <w:numId w:val="75"/>
        </w:numPr>
        <w:snapToGrid w:val="0"/>
        <w:spacing w:line="360" w:lineRule="auto"/>
        <w:ind w:left="0" w:firstLineChars="200" w:firstLine="420"/>
        <w:rPr>
          <w:color w:val="000000"/>
          <w:szCs w:val="21"/>
        </w:rPr>
      </w:pPr>
      <w:r w:rsidRPr="004D5A10">
        <w:rPr>
          <w:rFonts w:hAnsi="宋体" w:hint="eastAsia"/>
          <w:color w:val="000000"/>
          <w:szCs w:val="21"/>
        </w:rPr>
        <w:t>了解电力电子技术发展概况，电力电子技术的应用领域；</w:t>
      </w:r>
    </w:p>
    <w:p w:rsidR="004B08FF" w:rsidRPr="004D5A10" w:rsidRDefault="004B08FF" w:rsidP="004B08FF">
      <w:pPr>
        <w:numPr>
          <w:ilvl w:val="0"/>
          <w:numId w:val="75"/>
        </w:numPr>
        <w:snapToGrid w:val="0"/>
        <w:spacing w:line="360" w:lineRule="auto"/>
        <w:ind w:left="0" w:firstLineChars="200" w:firstLine="420"/>
        <w:rPr>
          <w:color w:val="000000"/>
          <w:szCs w:val="21"/>
        </w:rPr>
      </w:pPr>
      <w:r w:rsidRPr="004D5A10">
        <w:rPr>
          <w:rFonts w:hAnsi="宋体" w:hint="eastAsia"/>
          <w:color w:val="000000"/>
          <w:szCs w:val="21"/>
        </w:rPr>
        <w:t>了解课程学习方法。</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重、难点：</w:t>
      </w:r>
      <w:r w:rsidRPr="004D5A10">
        <w:rPr>
          <w:rFonts w:hAnsi="宋体" w:hint="eastAsia"/>
          <w:szCs w:val="21"/>
        </w:rPr>
        <w:t>主要研究内容、常用研究方法、基本工作流程</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r w:rsidRPr="004D5A10">
        <w:rPr>
          <w:color w:val="000000"/>
          <w:szCs w:val="21"/>
        </w:rPr>
        <w:t xml:space="preserve"> </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教学方法：课堂讲授，平时作业</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P14  1-1</w:t>
      </w:r>
      <w:r w:rsidRPr="004D5A10">
        <w:rPr>
          <w:rFonts w:hAnsi="宋体" w:hint="eastAsia"/>
          <w:color w:val="000000"/>
          <w:szCs w:val="21"/>
        </w:rPr>
        <w:t>，</w:t>
      </w:r>
      <w:r w:rsidRPr="004D5A10">
        <w:rPr>
          <w:color w:val="000000"/>
          <w:szCs w:val="21"/>
        </w:rPr>
        <w:t>1-2  1-3</w:t>
      </w:r>
    </w:p>
    <w:p w:rsidR="004B08FF" w:rsidRPr="004D5A10" w:rsidRDefault="004B08FF" w:rsidP="004B08FF">
      <w:pPr>
        <w:snapToGrid w:val="0"/>
        <w:spacing w:line="360" w:lineRule="auto"/>
        <w:ind w:firstLineChars="200" w:firstLine="420"/>
        <w:rPr>
          <w:color w:val="000000"/>
          <w:szCs w:val="21"/>
        </w:rPr>
      </w:pPr>
      <w:r w:rsidRPr="004D5A10">
        <w:rPr>
          <w:rFonts w:hAnsi="宋体" w:hint="eastAsia"/>
          <w:color w:val="000000"/>
          <w:szCs w:val="21"/>
        </w:rPr>
        <w:t>第二章</w:t>
      </w:r>
      <w:r w:rsidRPr="004D5A10">
        <w:rPr>
          <w:color w:val="000000"/>
          <w:szCs w:val="21"/>
        </w:rPr>
        <w:t xml:space="preserve"> </w:t>
      </w:r>
      <w:r w:rsidRPr="004D5A10">
        <w:rPr>
          <w:rFonts w:hAnsi="宋体" w:hint="eastAsia"/>
          <w:color w:val="000000"/>
          <w:szCs w:val="21"/>
        </w:rPr>
        <w:t>电力电子器件</w:t>
      </w:r>
    </w:p>
    <w:p w:rsidR="004B08FF" w:rsidRPr="004D5A10" w:rsidRDefault="004B08FF" w:rsidP="004B08FF">
      <w:pPr>
        <w:numPr>
          <w:ilvl w:val="0"/>
          <w:numId w:val="76"/>
        </w:numPr>
        <w:snapToGrid w:val="0"/>
        <w:spacing w:line="360" w:lineRule="auto"/>
        <w:ind w:left="0" w:firstLineChars="200" w:firstLine="420"/>
        <w:rPr>
          <w:color w:val="000000"/>
          <w:szCs w:val="21"/>
        </w:rPr>
      </w:pPr>
      <w:r w:rsidRPr="004D5A10">
        <w:rPr>
          <w:rFonts w:hAnsi="宋体" w:hint="eastAsia"/>
          <w:color w:val="000000"/>
          <w:szCs w:val="21"/>
        </w:rPr>
        <w:t>教学内容</w:t>
      </w:r>
    </w:p>
    <w:p w:rsidR="004B08FF" w:rsidRPr="004D5A10" w:rsidRDefault="004B08FF" w:rsidP="004B08FF">
      <w:pPr>
        <w:numPr>
          <w:ilvl w:val="0"/>
          <w:numId w:val="77"/>
        </w:numPr>
        <w:snapToGrid w:val="0"/>
        <w:spacing w:line="360" w:lineRule="auto"/>
        <w:ind w:left="0" w:firstLineChars="200" w:firstLine="420"/>
        <w:rPr>
          <w:color w:val="000000"/>
          <w:szCs w:val="21"/>
        </w:rPr>
      </w:pPr>
      <w:r w:rsidRPr="004D5A10">
        <w:rPr>
          <w:rFonts w:hAnsi="宋体" w:hint="eastAsia"/>
          <w:szCs w:val="21"/>
        </w:rPr>
        <w:t>掌握电力电子器件的分类与应用；</w:t>
      </w:r>
    </w:p>
    <w:p w:rsidR="004B08FF" w:rsidRPr="004D5A10" w:rsidRDefault="004B08FF" w:rsidP="004B08FF">
      <w:pPr>
        <w:numPr>
          <w:ilvl w:val="0"/>
          <w:numId w:val="77"/>
        </w:numPr>
        <w:snapToGrid w:val="0"/>
        <w:spacing w:line="360" w:lineRule="auto"/>
        <w:ind w:left="0" w:firstLineChars="200" w:firstLine="420"/>
        <w:rPr>
          <w:color w:val="000000"/>
          <w:szCs w:val="21"/>
        </w:rPr>
      </w:pPr>
      <w:r w:rsidRPr="004D5A10">
        <w:rPr>
          <w:rFonts w:hAnsi="宋体" w:hint="eastAsia"/>
          <w:szCs w:val="21"/>
        </w:rPr>
        <w:t>掌握电力二极管的工作原理、特性及主要参数，能正确选用电力二极管；</w:t>
      </w:r>
    </w:p>
    <w:p w:rsidR="004B08FF" w:rsidRPr="004D5A10" w:rsidRDefault="004B08FF" w:rsidP="004B08FF">
      <w:pPr>
        <w:numPr>
          <w:ilvl w:val="0"/>
          <w:numId w:val="77"/>
        </w:numPr>
        <w:snapToGrid w:val="0"/>
        <w:spacing w:line="360" w:lineRule="auto"/>
        <w:ind w:left="0" w:firstLineChars="200" w:firstLine="420"/>
        <w:rPr>
          <w:color w:val="000000"/>
          <w:szCs w:val="21"/>
        </w:rPr>
      </w:pPr>
      <w:r w:rsidRPr="004D5A10">
        <w:rPr>
          <w:rFonts w:hAnsi="宋体" w:hint="eastAsia"/>
          <w:szCs w:val="21"/>
        </w:rPr>
        <w:t>掌握晶闸管（</w:t>
      </w:r>
      <w:r w:rsidRPr="004D5A10">
        <w:rPr>
          <w:szCs w:val="21"/>
        </w:rPr>
        <w:t>SCR</w:t>
      </w:r>
      <w:r w:rsidRPr="004D5A10">
        <w:rPr>
          <w:rFonts w:hAnsi="宋体" w:hint="eastAsia"/>
          <w:szCs w:val="21"/>
        </w:rPr>
        <w:t>）的工作原理、特性及主要参数，能正确选用晶闸管；</w:t>
      </w:r>
    </w:p>
    <w:p w:rsidR="004B08FF" w:rsidRPr="004D5A10" w:rsidRDefault="004B08FF" w:rsidP="004B08FF">
      <w:pPr>
        <w:numPr>
          <w:ilvl w:val="0"/>
          <w:numId w:val="77"/>
        </w:numPr>
        <w:snapToGrid w:val="0"/>
        <w:spacing w:line="360" w:lineRule="auto"/>
        <w:ind w:left="0" w:firstLineChars="200" w:firstLine="420"/>
        <w:rPr>
          <w:szCs w:val="21"/>
        </w:rPr>
      </w:pPr>
      <w:r w:rsidRPr="004D5A10">
        <w:rPr>
          <w:rFonts w:hAnsi="宋体" w:hint="eastAsia"/>
          <w:szCs w:val="21"/>
        </w:rPr>
        <w:t>掌握电力场效应晶体管（电力</w:t>
      </w:r>
      <w:r w:rsidRPr="004D5A10">
        <w:rPr>
          <w:szCs w:val="21"/>
        </w:rPr>
        <w:t>MOSFET</w:t>
      </w:r>
      <w:r w:rsidRPr="004D5A10">
        <w:rPr>
          <w:rFonts w:hAnsi="宋体" w:hint="eastAsia"/>
          <w:szCs w:val="21"/>
        </w:rPr>
        <w:t>）和绝缘栅双极晶体管（</w:t>
      </w:r>
      <w:r w:rsidRPr="004D5A10">
        <w:rPr>
          <w:szCs w:val="21"/>
        </w:rPr>
        <w:t>IGBT</w:t>
      </w:r>
      <w:r w:rsidRPr="004D5A10">
        <w:rPr>
          <w:rFonts w:hAnsi="宋体" w:hint="eastAsia"/>
          <w:szCs w:val="21"/>
        </w:rPr>
        <w:t>）全控器件的基本特性，了解各器件工作机理和主要参数；</w:t>
      </w:r>
    </w:p>
    <w:p w:rsidR="004B08FF" w:rsidRPr="004D5A10" w:rsidRDefault="004B08FF" w:rsidP="004B08FF">
      <w:pPr>
        <w:numPr>
          <w:ilvl w:val="0"/>
          <w:numId w:val="77"/>
        </w:numPr>
        <w:snapToGrid w:val="0"/>
        <w:spacing w:line="360" w:lineRule="auto"/>
        <w:ind w:left="0" w:firstLineChars="200" w:firstLine="420"/>
        <w:rPr>
          <w:szCs w:val="21"/>
        </w:rPr>
      </w:pPr>
      <w:r w:rsidRPr="004D5A10">
        <w:rPr>
          <w:rFonts w:hAnsi="宋体" w:hint="eastAsia"/>
          <w:szCs w:val="21"/>
        </w:rPr>
        <w:t>了解可关断晶闸管（</w:t>
      </w:r>
      <w:r w:rsidRPr="004D5A10">
        <w:rPr>
          <w:szCs w:val="21"/>
        </w:rPr>
        <w:t>GTO</w:t>
      </w:r>
      <w:r w:rsidRPr="004D5A10">
        <w:rPr>
          <w:rFonts w:hAnsi="宋体" w:hint="eastAsia"/>
          <w:szCs w:val="21"/>
        </w:rPr>
        <w:t>）、电力晶体管（</w:t>
      </w:r>
      <w:r w:rsidRPr="004D5A10">
        <w:rPr>
          <w:szCs w:val="21"/>
        </w:rPr>
        <w:t>GTR</w:t>
      </w:r>
      <w:r w:rsidRPr="004D5A10">
        <w:rPr>
          <w:rFonts w:hAnsi="宋体" w:hint="eastAsia"/>
          <w:szCs w:val="21"/>
        </w:rPr>
        <w:t>或</w:t>
      </w:r>
      <w:r w:rsidRPr="004D5A10">
        <w:rPr>
          <w:szCs w:val="21"/>
        </w:rPr>
        <w:t>BJT</w:t>
      </w:r>
      <w:r w:rsidRPr="004D5A10">
        <w:rPr>
          <w:rFonts w:hAnsi="宋体" w:hint="eastAsia"/>
          <w:szCs w:val="21"/>
        </w:rPr>
        <w:t>）、</w:t>
      </w:r>
      <w:proofErr w:type="gramStart"/>
      <w:r w:rsidRPr="004D5A10">
        <w:rPr>
          <w:rFonts w:hAnsi="宋体" w:hint="eastAsia"/>
          <w:szCs w:val="21"/>
        </w:rPr>
        <w:t>场控晶闸管</w:t>
      </w:r>
      <w:proofErr w:type="gramEnd"/>
      <w:r w:rsidRPr="004D5A10">
        <w:rPr>
          <w:rFonts w:hAnsi="宋体" w:hint="eastAsia"/>
          <w:szCs w:val="21"/>
        </w:rPr>
        <w:t>（</w:t>
      </w:r>
      <w:r w:rsidRPr="004D5A10">
        <w:rPr>
          <w:szCs w:val="21"/>
        </w:rPr>
        <w:t>MCT</w:t>
      </w:r>
      <w:r w:rsidRPr="004D5A10">
        <w:rPr>
          <w:rFonts w:hAnsi="宋体" w:hint="eastAsia"/>
          <w:szCs w:val="21"/>
        </w:rPr>
        <w:t>）及其他新型电力电子器件及功率集成电路与集成电力电子模块的特点及应用。</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重、难点：</w:t>
      </w:r>
      <w:r w:rsidRPr="004D5A10">
        <w:rPr>
          <w:rFonts w:hAnsi="宋体" w:hint="eastAsia"/>
          <w:szCs w:val="21"/>
        </w:rPr>
        <w:t>电力电子器件的工作原理、特性及主要参数，电力电子器件的选用方法</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r w:rsidRPr="004D5A10">
        <w:rPr>
          <w:szCs w:val="21"/>
        </w:rPr>
        <w:t xml:space="preserve">SCR </w:t>
      </w:r>
      <w:r w:rsidRPr="004D5A10">
        <w:rPr>
          <w:rFonts w:hAnsi="宋体" w:hint="eastAsia"/>
          <w:szCs w:val="21"/>
        </w:rPr>
        <w:t>、</w:t>
      </w:r>
      <w:r w:rsidRPr="004D5A10">
        <w:rPr>
          <w:szCs w:val="21"/>
        </w:rPr>
        <w:t>IGBT</w:t>
      </w:r>
      <w:r w:rsidRPr="004D5A10">
        <w:rPr>
          <w:rFonts w:hAnsi="宋体" w:hint="eastAsia"/>
          <w:szCs w:val="21"/>
        </w:rPr>
        <w:t>等器件的工作原理、参数</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教学方法：课堂讲授，平时作业</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roofErr w:type="gramStart"/>
      <w:r w:rsidRPr="004D5A10">
        <w:rPr>
          <w:color w:val="000000"/>
          <w:szCs w:val="21"/>
        </w:rPr>
        <w:t>P32  2</w:t>
      </w:r>
      <w:proofErr w:type="gramEnd"/>
      <w:r w:rsidRPr="004D5A10">
        <w:rPr>
          <w:color w:val="000000"/>
          <w:szCs w:val="21"/>
        </w:rPr>
        <w:t>-1  2-2</w:t>
      </w:r>
    </w:p>
    <w:p w:rsidR="004B08FF" w:rsidRPr="004D5A10" w:rsidRDefault="004B08FF" w:rsidP="004B08FF">
      <w:pPr>
        <w:numPr>
          <w:ilvl w:val="0"/>
          <w:numId w:val="73"/>
        </w:numPr>
        <w:snapToGrid w:val="0"/>
        <w:spacing w:line="360" w:lineRule="auto"/>
        <w:ind w:left="0" w:firstLineChars="200" w:firstLine="420"/>
        <w:rPr>
          <w:color w:val="000000"/>
          <w:szCs w:val="21"/>
        </w:rPr>
      </w:pPr>
      <w:r w:rsidRPr="004D5A10">
        <w:rPr>
          <w:rFonts w:hAnsi="宋体" w:hint="eastAsia"/>
          <w:color w:val="000000"/>
          <w:szCs w:val="21"/>
        </w:rPr>
        <w:t>整流电路</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1.</w:t>
      </w:r>
      <w:r w:rsidRPr="009F49C4">
        <w:rPr>
          <w:rFonts w:hAnsi="宋体"/>
          <w:szCs w:val="21"/>
        </w:rPr>
        <w:tab/>
      </w:r>
      <w:r w:rsidRPr="009F49C4">
        <w:rPr>
          <w:rFonts w:hAnsi="宋体" w:hint="eastAsia"/>
          <w:szCs w:val="21"/>
        </w:rPr>
        <w:t>教学内容</w:t>
      </w:r>
    </w:p>
    <w:p w:rsidR="004B08FF" w:rsidRPr="009F49C4" w:rsidRDefault="004B08FF" w:rsidP="004B08FF">
      <w:pPr>
        <w:snapToGrid w:val="0"/>
        <w:spacing w:line="360" w:lineRule="auto"/>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w:t>
      </w:r>
      <w:r w:rsidRPr="009F49C4">
        <w:rPr>
          <w:rFonts w:hAnsi="宋体" w:hint="eastAsia"/>
          <w:szCs w:val="21"/>
        </w:rPr>
        <w:t>掌握单相整流电路，含单相半波可控、单相桥式全控、单相全波可控、单相桥式半控、电容滤波的不可控整流等电路的电路结构、工作原理及相关参数计算，能够绘制不同负载情况下整流输出电压、电流波形图；</w:t>
      </w:r>
    </w:p>
    <w:p w:rsidR="004B08FF" w:rsidRPr="004D5A10" w:rsidRDefault="004B08FF" w:rsidP="004B08FF">
      <w:pPr>
        <w:snapToGrid w:val="0"/>
        <w:spacing w:line="360" w:lineRule="auto"/>
        <w:ind w:firstLineChars="200" w:firstLine="420"/>
        <w:rPr>
          <w:color w:val="000000"/>
          <w:szCs w:val="21"/>
        </w:rPr>
      </w:pPr>
      <w:r>
        <w:rPr>
          <w:rFonts w:hAnsi="宋体" w:hint="eastAsia"/>
          <w:szCs w:val="21"/>
        </w:rPr>
        <w:t>（</w:t>
      </w:r>
      <w:r>
        <w:rPr>
          <w:rFonts w:hAnsi="宋体" w:hint="eastAsia"/>
          <w:szCs w:val="21"/>
        </w:rPr>
        <w:t>2</w:t>
      </w:r>
      <w:r>
        <w:rPr>
          <w:rFonts w:hAnsi="宋体" w:hint="eastAsia"/>
          <w:szCs w:val="21"/>
        </w:rPr>
        <w:t>）</w:t>
      </w:r>
      <w:r w:rsidRPr="009F49C4">
        <w:rPr>
          <w:rFonts w:hAnsi="宋体" w:hint="eastAsia"/>
          <w:szCs w:val="21"/>
        </w:rPr>
        <w:t>掌握三相整流电路，包括三相半波可控、三相桥式全控整流电路的电路结构、</w:t>
      </w:r>
      <w:r w:rsidRPr="004D5A10">
        <w:rPr>
          <w:rFonts w:hAnsi="宋体" w:hint="eastAsia"/>
          <w:color w:val="000000"/>
          <w:szCs w:val="21"/>
        </w:rPr>
        <w:t>工作原理及相关参数计算，能够绘制不同负载情况下整流输出电压、电流波形图；</w:t>
      </w:r>
    </w:p>
    <w:p w:rsidR="004B08FF" w:rsidRPr="004D5A10" w:rsidRDefault="004B08FF" w:rsidP="004B08FF">
      <w:pPr>
        <w:pStyle w:val="a4"/>
        <w:snapToGrid w:val="0"/>
        <w:spacing w:line="360" w:lineRule="auto"/>
        <w:ind w:firstLineChars="200" w:firstLine="420"/>
        <w:rPr>
          <w:rFonts w:ascii="Times New Roman" w:hAnsi="Times New Roman"/>
          <w:color w:val="000000"/>
        </w:rPr>
      </w:pPr>
      <w:r>
        <w:rPr>
          <w:rFonts w:ascii="Times New Roman" w:hint="eastAsia"/>
          <w:color w:val="000000"/>
        </w:rPr>
        <w:t>（</w:t>
      </w:r>
      <w:r>
        <w:rPr>
          <w:rFonts w:ascii="Times New Roman" w:hint="eastAsia"/>
          <w:color w:val="000000"/>
        </w:rPr>
        <w:t>3</w:t>
      </w:r>
      <w:r>
        <w:rPr>
          <w:rFonts w:ascii="Times New Roman" w:hint="eastAsia"/>
          <w:color w:val="000000"/>
        </w:rPr>
        <w:t>）</w:t>
      </w:r>
      <w:r w:rsidRPr="004D5A10">
        <w:rPr>
          <w:rFonts w:ascii="Times New Roman" w:hint="eastAsia"/>
          <w:color w:val="000000"/>
        </w:rPr>
        <w:t>掌握谐波产生的原因及描述谐波的基本参数，掌握电压无畸变、电流畸变情况下有功、无功的表示方法及功率因数的计算，能够对单相桥式全控、三相桥式全控整流电路带</w:t>
      </w:r>
      <w:r w:rsidRPr="004D5A10">
        <w:rPr>
          <w:rFonts w:ascii="Times New Roman" w:hint="eastAsia"/>
          <w:color w:val="000000"/>
        </w:rPr>
        <w:lastRenderedPageBreak/>
        <w:t>大电感负载时变压器二次侧电流波形进行傅里叶变换分析，掌握所含谐波的特点，能够计算总谐波畸变率、功率因数等参数；</w:t>
      </w:r>
    </w:p>
    <w:p w:rsidR="004B08FF" w:rsidRPr="004D5A10" w:rsidRDefault="004B08FF" w:rsidP="004B08FF">
      <w:pPr>
        <w:pStyle w:val="a4"/>
        <w:snapToGrid w:val="0"/>
        <w:spacing w:line="360" w:lineRule="auto"/>
        <w:ind w:firstLineChars="200" w:firstLine="420"/>
        <w:rPr>
          <w:rFonts w:ascii="Times New Roman" w:hAnsi="Times New Roman"/>
          <w:color w:val="000000"/>
        </w:rPr>
      </w:pPr>
      <w:r>
        <w:rPr>
          <w:rFonts w:ascii="Times New Roman" w:hint="eastAsia"/>
          <w:color w:val="000000"/>
        </w:rPr>
        <w:t>（</w:t>
      </w:r>
      <w:r>
        <w:rPr>
          <w:rFonts w:ascii="Times New Roman" w:hint="eastAsia"/>
          <w:color w:val="000000"/>
        </w:rPr>
        <w:t>4</w:t>
      </w:r>
      <w:r>
        <w:rPr>
          <w:rFonts w:ascii="Times New Roman" w:hint="eastAsia"/>
          <w:color w:val="000000"/>
        </w:rPr>
        <w:t>）</w:t>
      </w:r>
      <w:r w:rsidRPr="004D5A10">
        <w:rPr>
          <w:rFonts w:ascii="Times New Roman" w:hint="eastAsia"/>
          <w:color w:val="000000"/>
        </w:rPr>
        <w:t>掌握有源逆变产生的条件及应用，掌握单相、三相有源逆变电路工作原理及相关参数计算；</w:t>
      </w:r>
    </w:p>
    <w:p w:rsidR="004B08FF" w:rsidRPr="004D5A10" w:rsidRDefault="004B08FF" w:rsidP="004B08FF">
      <w:pPr>
        <w:snapToGrid w:val="0"/>
        <w:spacing w:line="360" w:lineRule="auto"/>
        <w:ind w:left="420"/>
        <w:rPr>
          <w:color w:val="000000"/>
          <w:szCs w:val="21"/>
        </w:rPr>
      </w:pPr>
      <w:r>
        <w:rPr>
          <w:rFonts w:hAnsi="宋体" w:hint="eastAsia"/>
          <w:color w:val="000000"/>
          <w:szCs w:val="21"/>
        </w:rPr>
        <w:t>（</w:t>
      </w:r>
      <w:r>
        <w:rPr>
          <w:rFonts w:hAnsi="宋体" w:hint="eastAsia"/>
          <w:color w:val="000000"/>
          <w:szCs w:val="21"/>
        </w:rPr>
        <w:t>5</w:t>
      </w:r>
      <w:r>
        <w:rPr>
          <w:rFonts w:hAnsi="宋体" w:hint="eastAsia"/>
          <w:color w:val="000000"/>
          <w:szCs w:val="21"/>
        </w:rPr>
        <w:t>）</w:t>
      </w:r>
      <w:r w:rsidRPr="004D5A10">
        <w:rPr>
          <w:rFonts w:hAnsi="宋体" w:hint="eastAsia"/>
          <w:color w:val="000000"/>
          <w:szCs w:val="21"/>
        </w:rPr>
        <w:t>了解简易触发电路的工作原理和实现移相、同步的基本方法。</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w:t>
      </w:r>
      <w:r w:rsidRPr="004D5A10">
        <w:rPr>
          <w:rFonts w:hAnsi="宋体" w:hint="eastAsia"/>
          <w:szCs w:val="21"/>
        </w:rPr>
        <w:t>整流电路结构、工作原理分析及相关参数计算，波形绘制，整流电路中的谐波和功率因数；</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w:t>
      </w:r>
      <w:r w:rsidRPr="004D5A10">
        <w:rPr>
          <w:rFonts w:hAnsi="宋体" w:hint="eastAsia"/>
          <w:szCs w:val="21"/>
        </w:rPr>
        <w:t>相关参数计算，波形绘制</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w:t>
      </w:r>
      <w:r w:rsidRPr="004D5A10">
        <w:rPr>
          <w:rFonts w:hAnsi="宋体" w:hint="eastAsia"/>
          <w:szCs w:val="21"/>
        </w:rPr>
        <w:t>课堂讲授，平时作业</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w:t>
      </w:r>
      <w:r w:rsidRPr="009F49C4">
        <w:rPr>
          <w:rFonts w:hAnsi="宋体"/>
          <w:szCs w:val="21"/>
        </w:rPr>
        <w:t>P114  5-1</w:t>
      </w:r>
      <w:r w:rsidRPr="004D5A10">
        <w:rPr>
          <w:rFonts w:hAnsi="宋体" w:hint="eastAsia"/>
          <w:szCs w:val="21"/>
        </w:rPr>
        <w:t>，</w:t>
      </w:r>
      <w:r w:rsidRPr="009F49C4">
        <w:rPr>
          <w:rFonts w:hAnsi="宋体"/>
          <w:szCs w:val="21"/>
        </w:rPr>
        <w:t>5-4</w:t>
      </w:r>
      <w:r w:rsidRPr="004D5A10">
        <w:rPr>
          <w:rFonts w:hAnsi="宋体" w:hint="eastAsia"/>
          <w:szCs w:val="21"/>
        </w:rPr>
        <w:t>，</w:t>
      </w:r>
      <w:r w:rsidRPr="009F49C4">
        <w:rPr>
          <w:rFonts w:hAnsi="宋体"/>
          <w:szCs w:val="21"/>
        </w:rPr>
        <w:t>5-5</w:t>
      </w:r>
      <w:r w:rsidRPr="004D5A10">
        <w:rPr>
          <w:rFonts w:hAnsi="宋体" w:hint="eastAsia"/>
          <w:szCs w:val="21"/>
        </w:rPr>
        <w:t>，</w:t>
      </w:r>
      <w:r w:rsidRPr="009F49C4">
        <w:rPr>
          <w:rFonts w:hAnsi="宋体"/>
          <w:szCs w:val="21"/>
        </w:rPr>
        <w:t>5-19  P154  6-1</w:t>
      </w:r>
      <w:r w:rsidRPr="004D5A10">
        <w:rPr>
          <w:rFonts w:hAnsi="宋体" w:hint="eastAsia"/>
          <w:szCs w:val="21"/>
        </w:rPr>
        <w:t>，</w:t>
      </w:r>
      <w:r w:rsidRPr="009F49C4">
        <w:rPr>
          <w:rFonts w:hAnsi="宋体"/>
          <w:szCs w:val="21"/>
        </w:rPr>
        <w:t>6-5</w:t>
      </w:r>
      <w:r w:rsidRPr="004D5A10">
        <w:rPr>
          <w:rFonts w:hAnsi="宋体" w:hint="eastAsia"/>
          <w:szCs w:val="21"/>
        </w:rPr>
        <w:t>，</w:t>
      </w:r>
      <w:r w:rsidRPr="009F49C4">
        <w:rPr>
          <w:rFonts w:hAnsi="宋体"/>
          <w:szCs w:val="21"/>
        </w:rPr>
        <w:t>6-6</w:t>
      </w:r>
      <w:r w:rsidRPr="004D5A10">
        <w:rPr>
          <w:rFonts w:hAnsi="宋体" w:hint="eastAsia"/>
          <w:szCs w:val="21"/>
        </w:rPr>
        <w:t>，</w:t>
      </w:r>
      <w:r w:rsidRPr="009F49C4">
        <w:rPr>
          <w:rFonts w:hAnsi="宋体"/>
          <w:szCs w:val="21"/>
        </w:rPr>
        <w:t xml:space="preserve"> 6-11</w:t>
      </w:r>
      <w:r w:rsidRPr="004D5A10">
        <w:rPr>
          <w:rFonts w:hAnsi="宋体" w:hint="eastAsia"/>
          <w:szCs w:val="21"/>
        </w:rPr>
        <w:t>，</w:t>
      </w:r>
      <w:r w:rsidRPr="009F49C4">
        <w:rPr>
          <w:rFonts w:hAnsi="宋体"/>
          <w:szCs w:val="21"/>
        </w:rPr>
        <w:t>6-12</w:t>
      </w:r>
    </w:p>
    <w:p w:rsidR="004B08FF" w:rsidRPr="004D5A10" w:rsidRDefault="004B08FF" w:rsidP="004B08FF">
      <w:pPr>
        <w:snapToGrid w:val="0"/>
        <w:spacing w:line="360" w:lineRule="auto"/>
        <w:ind w:firstLineChars="200" w:firstLine="420"/>
        <w:rPr>
          <w:color w:val="000000"/>
          <w:szCs w:val="21"/>
        </w:rPr>
      </w:pPr>
      <w:r w:rsidRPr="004D5A10">
        <w:rPr>
          <w:rFonts w:hAnsi="宋体" w:hint="eastAsia"/>
          <w:color w:val="000000"/>
          <w:szCs w:val="21"/>
        </w:rPr>
        <w:t>第四章</w:t>
      </w:r>
      <w:r w:rsidRPr="004D5A10">
        <w:rPr>
          <w:color w:val="000000"/>
          <w:szCs w:val="21"/>
        </w:rPr>
        <w:t xml:space="preserve"> </w:t>
      </w:r>
      <w:r w:rsidRPr="004D5A10">
        <w:rPr>
          <w:rFonts w:hAnsi="宋体" w:hint="eastAsia"/>
          <w:color w:val="000000"/>
          <w:szCs w:val="21"/>
        </w:rPr>
        <w:t>逆变电路</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1.</w:t>
      </w:r>
      <w:r w:rsidRPr="009F49C4">
        <w:rPr>
          <w:rFonts w:hAnsi="宋体"/>
          <w:szCs w:val="21"/>
        </w:rPr>
        <w:tab/>
      </w:r>
      <w:r w:rsidRPr="009F49C4">
        <w:rPr>
          <w:rFonts w:hAnsi="宋体" w:hint="eastAsia"/>
          <w:szCs w:val="21"/>
        </w:rPr>
        <w:t>教学内容</w:t>
      </w:r>
    </w:p>
    <w:p w:rsidR="004B08FF" w:rsidRPr="004D5A10" w:rsidRDefault="004B08FF" w:rsidP="004B08FF">
      <w:pPr>
        <w:pStyle w:val="a4"/>
        <w:numPr>
          <w:ilvl w:val="0"/>
          <w:numId w:val="79"/>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掌握换</w:t>
      </w:r>
      <w:proofErr w:type="gramStart"/>
      <w:r w:rsidRPr="004D5A10">
        <w:rPr>
          <w:rFonts w:ascii="Times New Roman" w:hint="eastAsia"/>
          <w:color w:val="000000"/>
        </w:rPr>
        <w:t>流方式</w:t>
      </w:r>
      <w:proofErr w:type="gramEnd"/>
      <w:r w:rsidRPr="004D5A10">
        <w:rPr>
          <w:rFonts w:ascii="Times New Roman" w:hint="eastAsia"/>
          <w:color w:val="000000"/>
        </w:rPr>
        <w:t>及无源逆变概念和分类；</w:t>
      </w:r>
    </w:p>
    <w:p w:rsidR="004B08FF" w:rsidRPr="004D5A10" w:rsidRDefault="004B08FF" w:rsidP="004B08FF">
      <w:pPr>
        <w:pStyle w:val="a4"/>
        <w:numPr>
          <w:ilvl w:val="0"/>
          <w:numId w:val="79"/>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掌握电压型逆变电路的工作原理及参数计算；</w:t>
      </w:r>
    </w:p>
    <w:p w:rsidR="004B08FF" w:rsidRPr="004D5A10" w:rsidRDefault="004B08FF" w:rsidP="004B08FF">
      <w:pPr>
        <w:pStyle w:val="a4"/>
        <w:numPr>
          <w:ilvl w:val="0"/>
          <w:numId w:val="79"/>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了解电流型逆变电路工作原理参数计算；</w:t>
      </w:r>
    </w:p>
    <w:p w:rsidR="004B08FF" w:rsidRPr="004D5A10" w:rsidRDefault="004B08FF" w:rsidP="004B08FF">
      <w:pPr>
        <w:pStyle w:val="a4"/>
        <w:numPr>
          <w:ilvl w:val="0"/>
          <w:numId w:val="79"/>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了解</w:t>
      </w:r>
      <w:proofErr w:type="gramStart"/>
      <w:r w:rsidRPr="004D5A10">
        <w:rPr>
          <w:rFonts w:ascii="Times New Roman" w:hint="eastAsia"/>
          <w:color w:val="000000"/>
        </w:rPr>
        <w:t>多重化</w:t>
      </w:r>
      <w:proofErr w:type="gramEnd"/>
      <w:r w:rsidRPr="004D5A10">
        <w:rPr>
          <w:rFonts w:ascii="Times New Roman" w:hint="eastAsia"/>
          <w:color w:val="000000"/>
        </w:rPr>
        <w:t>逆变电路和多电平逆变电路的工作原理及应用。</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2.</w:t>
      </w:r>
      <w:r w:rsidRPr="009F49C4">
        <w:rPr>
          <w:rFonts w:hAnsi="宋体" w:hint="eastAsia"/>
          <w:szCs w:val="21"/>
        </w:rPr>
        <w:t>重、难点：</w:t>
      </w:r>
      <w:r w:rsidRPr="004D5A10">
        <w:rPr>
          <w:rFonts w:hAnsi="宋体" w:hint="eastAsia"/>
          <w:szCs w:val="21"/>
        </w:rPr>
        <w:t>无源逆变电路结构、工作原理分析及相关参数计算</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3.</w:t>
      </w:r>
      <w:r w:rsidRPr="009F49C4">
        <w:rPr>
          <w:rFonts w:hAnsi="宋体" w:hint="eastAsia"/>
          <w:szCs w:val="21"/>
        </w:rPr>
        <w:t>考核要点：</w:t>
      </w:r>
      <w:r w:rsidRPr="004D5A10">
        <w:rPr>
          <w:rFonts w:hAnsi="宋体" w:hint="eastAsia"/>
          <w:szCs w:val="21"/>
        </w:rPr>
        <w:t>工作原理分析及相关参数</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4.</w:t>
      </w:r>
      <w:r w:rsidRPr="009F49C4">
        <w:rPr>
          <w:rFonts w:hAnsi="宋体" w:hint="eastAsia"/>
          <w:szCs w:val="21"/>
        </w:rPr>
        <w:t>教学方法：</w:t>
      </w:r>
      <w:r w:rsidRPr="004D5A10">
        <w:rPr>
          <w:rFonts w:hAnsi="宋体" w:hint="eastAsia"/>
          <w:szCs w:val="21"/>
        </w:rPr>
        <w:t>课堂讲授，平时作业，专题讨论</w:t>
      </w:r>
    </w:p>
    <w:p w:rsidR="004B08FF" w:rsidRPr="009F49C4" w:rsidRDefault="004B08FF" w:rsidP="004B08FF">
      <w:pPr>
        <w:snapToGrid w:val="0"/>
        <w:spacing w:line="360" w:lineRule="auto"/>
        <w:ind w:firstLineChars="200" w:firstLine="420"/>
        <w:rPr>
          <w:rFonts w:hAnsi="宋体"/>
          <w:szCs w:val="21"/>
        </w:rPr>
      </w:pPr>
      <w:r w:rsidRPr="009F49C4">
        <w:rPr>
          <w:rFonts w:hAnsi="宋体"/>
          <w:szCs w:val="21"/>
        </w:rPr>
        <w:t>5.</w:t>
      </w:r>
      <w:r w:rsidRPr="009F49C4">
        <w:rPr>
          <w:rFonts w:hAnsi="宋体" w:hint="eastAsia"/>
          <w:szCs w:val="21"/>
        </w:rPr>
        <w:t>作业安排：</w:t>
      </w:r>
      <w:r w:rsidRPr="009F49C4">
        <w:rPr>
          <w:rFonts w:hAnsi="宋体"/>
          <w:szCs w:val="21"/>
        </w:rPr>
        <w:t>P246  8-1</w:t>
      </w:r>
      <w:r w:rsidRPr="004D5A10">
        <w:rPr>
          <w:rFonts w:hAnsi="宋体" w:hint="eastAsia"/>
          <w:szCs w:val="21"/>
        </w:rPr>
        <w:t>，</w:t>
      </w:r>
      <w:r w:rsidRPr="009F49C4">
        <w:rPr>
          <w:rFonts w:hAnsi="宋体"/>
          <w:szCs w:val="21"/>
        </w:rPr>
        <w:t>8-2</w:t>
      </w:r>
      <w:r w:rsidRPr="004D5A10">
        <w:rPr>
          <w:rFonts w:hAnsi="宋体" w:hint="eastAsia"/>
          <w:szCs w:val="21"/>
        </w:rPr>
        <w:t>，</w:t>
      </w:r>
      <w:r w:rsidRPr="009F49C4">
        <w:rPr>
          <w:rFonts w:hAnsi="宋体"/>
          <w:szCs w:val="21"/>
        </w:rPr>
        <w:t>8-7</w:t>
      </w:r>
      <w:r w:rsidRPr="004D5A10">
        <w:rPr>
          <w:rFonts w:hAnsi="宋体" w:hint="eastAsia"/>
          <w:szCs w:val="21"/>
        </w:rPr>
        <w:t>，</w:t>
      </w:r>
      <w:r w:rsidRPr="009F49C4">
        <w:rPr>
          <w:rFonts w:hAnsi="宋体"/>
          <w:szCs w:val="21"/>
        </w:rPr>
        <w:t>8-8</w:t>
      </w:r>
    </w:p>
    <w:p w:rsidR="004B08FF" w:rsidRPr="004D5A10" w:rsidRDefault="004B08FF" w:rsidP="004B08FF">
      <w:pPr>
        <w:snapToGrid w:val="0"/>
        <w:spacing w:line="360" w:lineRule="auto"/>
        <w:ind w:firstLineChars="200" w:firstLine="420"/>
        <w:rPr>
          <w:color w:val="000000"/>
          <w:szCs w:val="21"/>
        </w:rPr>
      </w:pPr>
      <w:r w:rsidRPr="004D5A10">
        <w:rPr>
          <w:rFonts w:hAnsi="宋体" w:hint="eastAsia"/>
          <w:color w:val="000000"/>
          <w:szCs w:val="21"/>
        </w:rPr>
        <w:t>第五章</w:t>
      </w:r>
      <w:r w:rsidRPr="004D5A10">
        <w:rPr>
          <w:color w:val="000000"/>
          <w:szCs w:val="21"/>
        </w:rPr>
        <w:t xml:space="preserve"> </w:t>
      </w:r>
      <w:r w:rsidRPr="004D5A10">
        <w:rPr>
          <w:rFonts w:hAnsi="宋体" w:hint="eastAsia"/>
          <w:color w:val="000000"/>
          <w:szCs w:val="21"/>
        </w:rPr>
        <w:t>直流</w:t>
      </w:r>
      <w:r w:rsidRPr="004D5A10">
        <w:rPr>
          <w:color w:val="000000"/>
          <w:szCs w:val="21"/>
        </w:rPr>
        <w:t>-</w:t>
      </w:r>
      <w:r w:rsidRPr="004D5A10">
        <w:rPr>
          <w:rFonts w:hAnsi="宋体" w:hint="eastAsia"/>
          <w:color w:val="000000"/>
          <w:szCs w:val="21"/>
        </w:rPr>
        <w:t>直流变流电路</w:t>
      </w:r>
    </w:p>
    <w:p w:rsidR="004B08FF" w:rsidRPr="004D5A10" w:rsidRDefault="004B08FF" w:rsidP="004B08FF">
      <w:pPr>
        <w:numPr>
          <w:ilvl w:val="0"/>
          <w:numId w:val="80"/>
        </w:numPr>
        <w:snapToGrid w:val="0"/>
        <w:spacing w:line="360" w:lineRule="auto"/>
        <w:ind w:left="0" w:firstLineChars="200" w:firstLine="420"/>
        <w:rPr>
          <w:color w:val="000000"/>
          <w:szCs w:val="21"/>
        </w:rPr>
      </w:pPr>
      <w:r w:rsidRPr="004D5A10">
        <w:rPr>
          <w:rFonts w:hAnsi="宋体" w:hint="eastAsia"/>
          <w:color w:val="000000"/>
          <w:szCs w:val="21"/>
        </w:rPr>
        <w:t>教学内容</w:t>
      </w:r>
    </w:p>
    <w:p w:rsidR="004B08FF" w:rsidRPr="004D5A10" w:rsidRDefault="004B08FF" w:rsidP="004B08FF">
      <w:pPr>
        <w:pStyle w:val="a4"/>
        <w:numPr>
          <w:ilvl w:val="0"/>
          <w:numId w:val="81"/>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掌握斩波电路的三种控制方式；</w:t>
      </w:r>
    </w:p>
    <w:p w:rsidR="004B08FF" w:rsidRPr="004D5A10" w:rsidRDefault="004B08FF" w:rsidP="004B08FF">
      <w:pPr>
        <w:pStyle w:val="a4"/>
        <w:numPr>
          <w:ilvl w:val="0"/>
          <w:numId w:val="81"/>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掌握几种基本斩波电路，包括降压、升压、升降压斩波电路的工作原理、应用及相关参数计算；</w:t>
      </w:r>
    </w:p>
    <w:p w:rsidR="004B08FF" w:rsidRPr="004D5A10" w:rsidRDefault="004B08FF" w:rsidP="004B08FF">
      <w:pPr>
        <w:pStyle w:val="a4"/>
        <w:numPr>
          <w:ilvl w:val="0"/>
          <w:numId w:val="81"/>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了解</w:t>
      </w:r>
      <w:r w:rsidRPr="004D5A10">
        <w:rPr>
          <w:rFonts w:ascii="Times New Roman" w:hAnsi="Times New Roman"/>
          <w:color w:val="000000"/>
        </w:rPr>
        <w:t>CuK</w:t>
      </w:r>
      <w:r w:rsidRPr="004D5A10">
        <w:rPr>
          <w:rFonts w:ascii="Times New Roman" w:hint="eastAsia"/>
          <w:color w:val="000000"/>
        </w:rPr>
        <w:t>斩波电路、复合和多相多重斩波电路的工作原理及应用；</w:t>
      </w:r>
    </w:p>
    <w:p w:rsidR="004B08FF" w:rsidRPr="004D5A10" w:rsidRDefault="004B08FF" w:rsidP="004B08FF">
      <w:pPr>
        <w:pStyle w:val="a4"/>
        <w:numPr>
          <w:ilvl w:val="0"/>
          <w:numId w:val="81"/>
        </w:numPr>
        <w:snapToGrid w:val="0"/>
        <w:spacing w:line="360" w:lineRule="auto"/>
        <w:ind w:left="0" w:firstLineChars="200" w:firstLine="420"/>
        <w:rPr>
          <w:rFonts w:ascii="Times New Roman" w:hAnsi="Times New Roman"/>
          <w:color w:val="000000"/>
        </w:rPr>
      </w:pPr>
      <w:r w:rsidRPr="004D5A10">
        <w:rPr>
          <w:rFonts w:ascii="Times New Roman" w:hint="eastAsia"/>
          <w:color w:val="000000"/>
        </w:rPr>
        <w:t>了解带隔离变压器的</w:t>
      </w:r>
      <w:r w:rsidRPr="004D5A10">
        <w:rPr>
          <w:rFonts w:ascii="Times New Roman" w:hAnsi="Times New Roman"/>
          <w:color w:val="000000"/>
        </w:rPr>
        <w:t>DC/DC</w:t>
      </w:r>
      <w:r w:rsidRPr="004D5A10">
        <w:rPr>
          <w:rFonts w:ascii="Times New Roman" w:hint="eastAsia"/>
          <w:color w:val="000000"/>
        </w:rPr>
        <w:t>变换电路的工作原理及应用。</w:t>
      </w:r>
    </w:p>
    <w:p w:rsidR="004B08FF" w:rsidRPr="004D5A10" w:rsidRDefault="004B08FF" w:rsidP="004B08FF">
      <w:pPr>
        <w:snapToGrid w:val="0"/>
        <w:spacing w:line="360" w:lineRule="auto"/>
        <w:ind w:firstLineChars="200" w:firstLine="420"/>
        <w:rPr>
          <w:szCs w:val="21"/>
        </w:rPr>
      </w:pPr>
      <w:r w:rsidRPr="004D5A10">
        <w:rPr>
          <w:color w:val="000000"/>
          <w:szCs w:val="21"/>
        </w:rPr>
        <w:t>2.</w:t>
      </w:r>
      <w:r w:rsidRPr="004D5A10">
        <w:rPr>
          <w:rFonts w:hAnsi="宋体" w:hint="eastAsia"/>
          <w:color w:val="000000"/>
          <w:szCs w:val="21"/>
        </w:rPr>
        <w:t>重、难点：降压、升压、升降压斩波电路的</w:t>
      </w:r>
      <w:r w:rsidRPr="004D5A10">
        <w:rPr>
          <w:rFonts w:hAnsi="宋体" w:hint="eastAsia"/>
          <w:szCs w:val="21"/>
        </w:rPr>
        <w:t>工作原理分析及相关参数计算</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考核要点：降压、升压、升降压斩波电路的工作原理、应用及相关参数计算；</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教学方法：课堂讲授，平时作业</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szCs w:val="21"/>
        </w:rPr>
        <w:t>P197  7-1</w:t>
      </w:r>
      <w:r w:rsidRPr="004D5A10">
        <w:rPr>
          <w:rFonts w:hAnsi="宋体" w:hint="eastAsia"/>
          <w:szCs w:val="21"/>
        </w:rPr>
        <w:t>，</w:t>
      </w:r>
      <w:r w:rsidRPr="004D5A10">
        <w:rPr>
          <w:szCs w:val="21"/>
        </w:rPr>
        <w:t>7-2</w:t>
      </w:r>
      <w:r w:rsidRPr="004D5A10">
        <w:rPr>
          <w:rFonts w:hAnsi="宋体" w:hint="eastAsia"/>
          <w:szCs w:val="21"/>
        </w:rPr>
        <w:t>，</w:t>
      </w:r>
      <w:r w:rsidRPr="004D5A10">
        <w:rPr>
          <w:szCs w:val="21"/>
        </w:rPr>
        <w:t>7-7</w:t>
      </w:r>
    </w:p>
    <w:p w:rsidR="004B08FF" w:rsidRPr="004D5A10" w:rsidRDefault="004B08FF" w:rsidP="004B08FF">
      <w:pPr>
        <w:snapToGrid w:val="0"/>
        <w:spacing w:line="360" w:lineRule="auto"/>
        <w:ind w:firstLineChars="200" w:firstLine="420"/>
        <w:rPr>
          <w:color w:val="000000"/>
          <w:szCs w:val="21"/>
        </w:rPr>
      </w:pPr>
      <w:r w:rsidRPr="004D5A10">
        <w:rPr>
          <w:rFonts w:hAnsi="宋体" w:hint="eastAsia"/>
          <w:color w:val="000000"/>
          <w:szCs w:val="21"/>
        </w:rPr>
        <w:t>第六章</w:t>
      </w:r>
      <w:r w:rsidRPr="004D5A10">
        <w:rPr>
          <w:color w:val="000000"/>
          <w:szCs w:val="21"/>
        </w:rPr>
        <w:t xml:space="preserve"> </w:t>
      </w:r>
      <w:r w:rsidRPr="004D5A10">
        <w:rPr>
          <w:rFonts w:hAnsi="宋体" w:hint="eastAsia"/>
          <w:color w:val="000000"/>
          <w:szCs w:val="21"/>
        </w:rPr>
        <w:t>交流</w:t>
      </w:r>
      <w:r w:rsidRPr="004D5A10">
        <w:rPr>
          <w:color w:val="000000"/>
          <w:szCs w:val="21"/>
        </w:rPr>
        <w:t>-</w:t>
      </w:r>
      <w:r w:rsidRPr="004D5A10">
        <w:rPr>
          <w:rFonts w:hAnsi="宋体" w:hint="eastAsia"/>
          <w:color w:val="000000"/>
          <w:szCs w:val="21"/>
        </w:rPr>
        <w:t>交流变流电路</w:t>
      </w:r>
    </w:p>
    <w:p w:rsidR="004B08FF" w:rsidRPr="004D5A10" w:rsidRDefault="004B08FF" w:rsidP="004B08FF">
      <w:pPr>
        <w:numPr>
          <w:ilvl w:val="0"/>
          <w:numId w:val="82"/>
        </w:numPr>
        <w:snapToGrid w:val="0"/>
        <w:spacing w:line="360" w:lineRule="auto"/>
        <w:ind w:left="0" w:firstLineChars="200" w:firstLine="420"/>
        <w:rPr>
          <w:color w:val="000000"/>
          <w:szCs w:val="21"/>
        </w:rPr>
      </w:pPr>
      <w:r w:rsidRPr="004D5A10">
        <w:rPr>
          <w:rFonts w:hAnsi="宋体" w:hint="eastAsia"/>
          <w:color w:val="000000"/>
          <w:szCs w:val="21"/>
        </w:rPr>
        <w:t>教学内容</w:t>
      </w:r>
    </w:p>
    <w:p w:rsidR="004B08FF" w:rsidRPr="004D5A10" w:rsidRDefault="004B08FF" w:rsidP="004B08FF">
      <w:pPr>
        <w:numPr>
          <w:ilvl w:val="0"/>
          <w:numId w:val="83"/>
        </w:numPr>
        <w:snapToGrid w:val="0"/>
        <w:spacing w:line="360" w:lineRule="auto"/>
        <w:ind w:left="0" w:firstLineChars="200" w:firstLine="420"/>
        <w:rPr>
          <w:szCs w:val="21"/>
        </w:rPr>
      </w:pPr>
      <w:r w:rsidRPr="004D5A10">
        <w:rPr>
          <w:rFonts w:hAnsi="宋体" w:hint="eastAsia"/>
          <w:szCs w:val="21"/>
        </w:rPr>
        <w:t>掌握交流调压器的基本类型、用途和电路结构；</w:t>
      </w:r>
    </w:p>
    <w:p w:rsidR="004B08FF" w:rsidRPr="004D5A10" w:rsidRDefault="004B08FF" w:rsidP="004B08FF">
      <w:pPr>
        <w:numPr>
          <w:ilvl w:val="0"/>
          <w:numId w:val="83"/>
        </w:numPr>
        <w:snapToGrid w:val="0"/>
        <w:spacing w:line="360" w:lineRule="auto"/>
        <w:ind w:left="0" w:firstLineChars="200" w:firstLine="420"/>
        <w:rPr>
          <w:szCs w:val="21"/>
        </w:rPr>
      </w:pPr>
      <w:r w:rsidRPr="004D5A10">
        <w:rPr>
          <w:rFonts w:hAnsi="宋体" w:hint="eastAsia"/>
          <w:szCs w:val="21"/>
        </w:rPr>
        <w:lastRenderedPageBreak/>
        <w:t>掌握单、三相交流调压电路的简要分析方法；</w:t>
      </w:r>
    </w:p>
    <w:p w:rsidR="004B08FF" w:rsidRPr="004D5A10" w:rsidRDefault="004B08FF" w:rsidP="004B08FF">
      <w:pPr>
        <w:numPr>
          <w:ilvl w:val="0"/>
          <w:numId w:val="83"/>
        </w:numPr>
        <w:snapToGrid w:val="0"/>
        <w:spacing w:line="360" w:lineRule="auto"/>
        <w:ind w:left="0" w:firstLineChars="200" w:firstLine="420"/>
        <w:rPr>
          <w:szCs w:val="21"/>
        </w:rPr>
      </w:pPr>
      <w:r w:rsidRPr="004D5A10">
        <w:rPr>
          <w:rFonts w:hAnsi="宋体" w:hint="eastAsia"/>
          <w:szCs w:val="21"/>
        </w:rPr>
        <w:t>了解交流斩波调压的原理与基本性能；</w:t>
      </w:r>
    </w:p>
    <w:p w:rsidR="004B08FF" w:rsidRPr="004D5A10" w:rsidRDefault="004B08FF" w:rsidP="004B08FF">
      <w:pPr>
        <w:numPr>
          <w:ilvl w:val="0"/>
          <w:numId w:val="83"/>
        </w:numPr>
        <w:snapToGrid w:val="0"/>
        <w:spacing w:line="360" w:lineRule="auto"/>
        <w:ind w:left="0" w:firstLineChars="200" w:firstLine="420"/>
        <w:rPr>
          <w:szCs w:val="21"/>
        </w:rPr>
      </w:pPr>
      <w:r w:rsidRPr="004D5A10">
        <w:rPr>
          <w:rFonts w:hAnsi="宋体" w:hint="eastAsia"/>
          <w:szCs w:val="21"/>
        </w:rPr>
        <w:t>掌握交－交变频电路的电路结构及工作原理。</w:t>
      </w:r>
    </w:p>
    <w:p w:rsidR="004B08FF" w:rsidRPr="004D5A10" w:rsidRDefault="004B08FF" w:rsidP="004B08FF">
      <w:pPr>
        <w:snapToGrid w:val="0"/>
        <w:spacing w:line="360" w:lineRule="auto"/>
        <w:ind w:firstLineChars="200" w:firstLine="420"/>
        <w:rPr>
          <w:szCs w:val="21"/>
        </w:rPr>
      </w:pPr>
      <w:r w:rsidRPr="004D5A10">
        <w:rPr>
          <w:color w:val="000000"/>
          <w:szCs w:val="21"/>
        </w:rPr>
        <w:t>2.</w:t>
      </w:r>
      <w:r w:rsidRPr="004D5A10">
        <w:rPr>
          <w:rFonts w:hAnsi="宋体" w:hint="eastAsia"/>
          <w:color w:val="000000"/>
          <w:szCs w:val="21"/>
        </w:rPr>
        <w:t>重、难点：</w:t>
      </w:r>
      <w:r w:rsidRPr="004D5A10">
        <w:rPr>
          <w:rFonts w:hAnsi="宋体" w:hint="eastAsia"/>
          <w:szCs w:val="21"/>
        </w:rPr>
        <w:t>交流</w:t>
      </w:r>
      <w:proofErr w:type="gramStart"/>
      <w:r w:rsidRPr="004D5A10">
        <w:rPr>
          <w:szCs w:val="21"/>
        </w:rPr>
        <w:t>—</w:t>
      </w:r>
      <w:r w:rsidRPr="004D5A10">
        <w:rPr>
          <w:rFonts w:hAnsi="宋体" w:hint="eastAsia"/>
          <w:szCs w:val="21"/>
        </w:rPr>
        <w:t>交流</w:t>
      </w:r>
      <w:proofErr w:type="gramEnd"/>
      <w:r w:rsidRPr="004D5A10">
        <w:rPr>
          <w:rFonts w:hAnsi="宋体" w:hint="eastAsia"/>
          <w:szCs w:val="21"/>
        </w:rPr>
        <w:t>变换电路的基本结构、工作原理及相关计算</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考核要点：单相</w:t>
      </w:r>
      <w:r w:rsidRPr="004D5A10">
        <w:rPr>
          <w:rFonts w:hAnsi="宋体" w:hint="eastAsia"/>
          <w:szCs w:val="21"/>
        </w:rPr>
        <w:t>交流</w:t>
      </w:r>
      <w:proofErr w:type="gramStart"/>
      <w:r w:rsidRPr="004D5A10">
        <w:rPr>
          <w:szCs w:val="21"/>
        </w:rPr>
        <w:t>—</w:t>
      </w:r>
      <w:r w:rsidRPr="004D5A10">
        <w:rPr>
          <w:rFonts w:hAnsi="宋体" w:hint="eastAsia"/>
          <w:szCs w:val="21"/>
        </w:rPr>
        <w:t>交流</w:t>
      </w:r>
      <w:proofErr w:type="gramEnd"/>
      <w:r w:rsidRPr="004D5A10">
        <w:rPr>
          <w:rFonts w:hAnsi="宋体" w:hint="eastAsia"/>
          <w:szCs w:val="21"/>
        </w:rPr>
        <w:t>变换电路的基本结构、工作原理及相关计算</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教学方法：课堂讲授，平时作业</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作业安排：自拟</w:t>
      </w:r>
    </w:p>
    <w:p w:rsidR="004B08FF" w:rsidRPr="004D5A10" w:rsidRDefault="004B08FF" w:rsidP="004B08FF">
      <w:pPr>
        <w:snapToGrid w:val="0"/>
        <w:spacing w:line="360" w:lineRule="auto"/>
        <w:ind w:firstLineChars="200" w:firstLine="420"/>
        <w:rPr>
          <w:color w:val="000000"/>
          <w:szCs w:val="21"/>
        </w:rPr>
      </w:pPr>
      <w:r w:rsidRPr="004D5A10">
        <w:rPr>
          <w:rFonts w:hAnsi="宋体" w:hint="eastAsia"/>
          <w:color w:val="000000"/>
          <w:szCs w:val="21"/>
        </w:rPr>
        <w:t>第七章</w:t>
      </w:r>
      <w:r w:rsidRPr="004D5A10">
        <w:rPr>
          <w:color w:val="000000"/>
          <w:szCs w:val="21"/>
        </w:rPr>
        <w:t xml:space="preserve"> PWM</w:t>
      </w:r>
      <w:r w:rsidRPr="004D5A10">
        <w:rPr>
          <w:rFonts w:hAnsi="宋体" w:hint="eastAsia"/>
          <w:color w:val="000000"/>
          <w:szCs w:val="21"/>
        </w:rPr>
        <w:t>控制技术</w:t>
      </w:r>
    </w:p>
    <w:p w:rsidR="004B08FF" w:rsidRPr="004D5A10" w:rsidRDefault="004B08FF" w:rsidP="004B08FF">
      <w:pPr>
        <w:numPr>
          <w:ilvl w:val="0"/>
          <w:numId w:val="84"/>
        </w:numPr>
        <w:snapToGrid w:val="0"/>
        <w:spacing w:line="360" w:lineRule="auto"/>
        <w:ind w:left="0" w:firstLineChars="200" w:firstLine="420"/>
        <w:rPr>
          <w:color w:val="000000"/>
          <w:szCs w:val="21"/>
        </w:rPr>
      </w:pPr>
      <w:r w:rsidRPr="004D5A10">
        <w:rPr>
          <w:rFonts w:hAnsi="宋体" w:hint="eastAsia"/>
          <w:color w:val="000000"/>
          <w:szCs w:val="21"/>
        </w:rPr>
        <w:t>教学内容</w:t>
      </w:r>
    </w:p>
    <w:p w:rsidR="004B08FF" w:rsidRPr="004D5A10" w:rsidRDefault="004B08FF" w:rsidP="004B08FF">
      <w:pPr>
        <w:numPr>
          <w:ilvl w:val="0"/>
          <w:numId w:val="85"/>
        </w:numPr>
        <w:snapToGrid w:val="0"/>
        <w:spacing w:line="360" w:lineRule="auto"/>
        <w:ind w:left="0" w:firstLineChars="200" w:firstLine="420"/>
        <w:rPr>
          <w:color w:val="000000"/>
          <w:szCs w:val="21"/>
        </w:rPr>
      </w:pPr>
      <w:r w:rsidRPr="004D5A10">
        <w:rPr>
          <w:rFonts w:hAnsi="宋体" w:hint="eastAsia"/>
          <w:color w:val="000000"/>
          <w:szCs w:val="21"/>
        </w:rPr>
        <w:t>掌握</w:t>
      </w:r>
      <w:r w:rsidRPr="004D5A10">
        <w:rPr>
          <w:color w:val="000000"/>
          <w:szCs w:val="21"/>
        </w:rPr>
        <w:t>PWM</w:t>
      </w:r>
      <w:r w:rsidRPr="004D5A10">
        <w:rPr>
          <w:rFonts w:hAnsi="宋体" w:hint="eastAsia"/>
          <w:color w:val="000000"/>
          <w:szCs w:val="21"/>
        </w:rPr>
        <w:t>控制的基本原理，</w:t>
      </w:r>
      <w:r w:rsidRPr="004D5A10">
        <w:rPr>
          <w:color w:val="000000"/>
          <w:szCs w:val="21"/>
        </w:rPr>
        <w:t>PWM</w:t>
      </w:r>
      <w:r w:rsidRPr="004D5A10">
        <w:rPr>
          <w:rFonts w:hAnsi="宋体" w:hint="eastAsia"/>
          <w:color w:val="000000"/>
          <w:szCs w:val="21"/>
        </w:rPr>
        <w:t>逆变电路的控制方式，</w:t>
      </w:r>
      <w:r w:rsidRPr="004D5A10">
        <w:rPr>
          <w:color w:val="000000"/>
          <w:szCs w:val="21"/>
        </w:rPr>
        <w:t>PWM</w:t>
      </w:r>
      <w:r w:rsidRPr="004D5A10">
        <w:rPr>
          <w:rFonts w:hAnsi="宋体" w:hint="eastAsia"/>
          <w:color w:val="000000"/>
          <w:szCs w:val="21"/>
        </w:rPr>
        <w:t>波形的生成方法；</w:t>
      </w:r>
    </w:p>
    <w:p w:rsidR="004B08FF" w:rsidRPr="004D5A10" w:rsidRDefault="004B08FF" w:rsidP="004B08FF">
      <w:pPr>
        <w:numPr>
          <w:ilvl w:val="0"/>
          <w:numId w:val="85"/>
        </w:numPr>
        <w:snapToGrid w:val="0"/>
        <w:spacing w:line="360" w:lineRule="auto"/>
        <w:ind w:left="0" w:firstLineChars="200" w:firstLine="420"/>
        <w:rPr>
          <w:color w:val="000000"/>
          <w:szCs w:val="21"/>
        </w:rPr>
      </w:pPr>
      <w:r w:rsidRPr="004D5A10">
        <w:rPr>
          <w:rFonts w:hAnsi="宋体" w:hint="eastAsia"/>
          <w:color w:val="000000"/>
          <w:szCs w:val="21"/>
        </w:rPr>
        <w:t>了解</w:t>
      </w:r>
      <w:r w:rsidRPr="004D5A10">
        <w:rPr>
          <w:color w:val="000000"/>
          <w:szCs w:val="21"/>
        </w:rPr>
        <w:t>PWM</w:t>
      </w:r>
      <w:r w:rsidRPr="004D5A10">
        <w:rPr>
          <w:rFonts w:hAnsi="宋体" w:hint="eastAsia"/>
          <w:color w:val="000000"/>
          <w:szCs w:val="21"/>
        </w:rPr>
        <w:t>逆变电路的谐波特点；</w:t>
      </w:r>
    </w:p>
    <w:p w:rsidR="004B08FF" w:rsidRPr="004D5A10" w:rsidRDefault="004B08FF" w:rsidP="004B08FF">
      <w:pPr>
        <w:numPr>
          <w:ilvl w:val="0"/>
          <w:numId w:val="85"/>
        </w:numPr>
        <w:snapToGrid w:val="0"/>
        <w:spacing w:line="360" w:lineRule="auto"/>
        <w:ind w:left="0" w:firstLineChars="200" w:firstLine="420"/>
        <w:rPr>
          <w:color w:val="000000"/>
          <w:szCs w:val="21"/>
        </w:rPr>
      </w:pPr>
      <w:r w:rsidRPr="004D5A10">
        <w:rPr>
          <w:rFonts w:hAnsi="宋体" w:hint="eastAsia"/>
          <w:color w:val="000000"/>
          <w:szCs w:val="21"/>
        </w:rPr>
        <w:t>了解</w:t>
      </w:r>
      <w:r w:rsidRPr="004D5A10">
        <w:rPr>
          <w:color w:val="000000"/>
          <w:szCs w:val="21"/>
        </w:rPr>
        <w:t>PWM</w:t>
      </w:r>
      <w:r w:rsidRPr="004D5A10">
        <w:rPr>
          <w:rFonts w:hAnsi="宋体" w:hint="eastAsia"/>
          <w:color w:val="000000"/>
          <w:szCs w:val="21"/>
        </w:rPr>
        <w:t>的跟踪控制技术；</w:t>
      </w:r>
    </w:p>
    <w:p w:rsidR="004B08FF" w:rsidRPr="004D5A10" w:rsidRDefault="004B08FF" w:rsidP="004B08FF">
      <w:pPr>
        <w:numPr>
          <w:ilvl w:val="0"/>
          <w:numId w:val="85"/>
        </w:numPr>
        <w:snapToGrid w:val="0"/>
        <w:spacing w:line="360" w:lineRule="auto"/>
        <w:ind w:left="0" w:firstLineChars="200" w:firstLine="420"/>
        <w:rPr>
          <w:color w:val="000000"/>
          <w:szCs w:val="21"/>
        </w:rPr>
      </w:pPr>
      <w:r w:rsidRPr="004D5A10">
        <w:rPr>
          <w:rFonts w:hAnsi="宋体" w:hint="eastAsia"/>
          <w:color w:val="000000"/>
          <w:szCs w:val="21"/>
        </w:rPr>
        <w:t>了解</w:t>
      </w:r>
      <w:r w:rsidRPr="004D5A10">
        <w:rPr>
          <w:color w:val="000000"/>
          <w:szCs w:val="21"/>
        </w:rPr>
        <w:t>PWM</w:t>
      </w:r>
      <w:r w:rsidRPr="004D5A10">
        <w:rPr>
          <w:rFonts w:hAnsi="宋体" w:hint="eastAsia"/>
          <w:color w:val="000000"/>
          <w:szCs w:val="21"/>
        </w:rPr>
        <w:t>整流电路的工作原理及特点。</w:t>
      </w:r>
    </w:p>
    <w:p w:rsidR="004B08FF" w:rsidRPr="004D5A10" w:rsidRDefault="004B08FF" w:rsidP="004B08FF">
      <w:pPr>
        <w:snapToGrid w:val="0"/>
        <w:spacing w:line="360" w:lineRule="auto"/>
        <w:ind w:firstLineChars="200" w:firstLine="420"/>
        <w:rPr>
          <w:szCs w:val="21"/>
        </w:rPr>
      </w:pPr>
      <w:r w:rsidRPr="004D5A10">
        <w:rPr>
          <w:color w:val="000000"/>
          <w:szCs w:val="21"/>
        </w:rPr>
        <w:t>2.</w:t>
      </w:r>
      <w:r w:rsidRPr="004D5A10">
        <w:rPr>
          <w:rFonts w:hAnsi="宋体" w:hint="eastAsia"/>
          <w:color w:val="000000"/>
          <w:szCs w:val="21"/>
        </w:rPr>
        <w:t>重、难点：</w:t>
      </w:r>
      <w:r w:rsidRPr="004D5A10">
        <w:rPr>
          <w:szCs w:val="21"/>
        </w:rPr>
        <w:t>PWM</w:t>
      </w:r>
      <w:r w:rsidRPr="004D5A10">
        <w:rPr>
          <w:rFonts w:hAnsi="宋体" w:hint="eastAsia"/>
          <w:szCs w:val="21"/>
        </w:rPr>
        <w:t>控制的基本原理、控制方式及跟踪技术</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r w:rsidRPr="004D5A10">
        <w:rPr>
          <w:szCs w:val="21"/>
        </w:rPr>
        <w:t>PWM</w:t>
      </w:r>
      <w:r w:rsidRPr="004D5A10">
        <w:rPr>
          <w:rFonts w:hAnsi="宋体" w:hint="eastAsia"/>
          <w:szCs w:val="21"/>
        </w:rPr>
        <w:t>控制的基本原理、控制方式</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教学方法：课堂讲授，平时作业</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szCs w:val="21"/>
        </w:rPr>
        <w:t>P197  7-3</w:t>
      </w:r>
      <w:r w:rsidRPr="004D5A10">
        <w:rPr>
          <w:rFonts w:hAnsi="宋体" w:hint="eastAsia"/>
          <w:szCs w:val="21"/>
        </w:rPr>
        <w:t>，</w:t>
      </w:r>
    </w:p>
    <w:p w:rsidR="004B08FF" w:rsidRPr="004D5A10" w:rsidRDefault="004B08FF" w:rsidP="004B08FF">
      <w:pPr>
        <w:snapToGrid w:val="0"/>
        <w:spacing w:line="360" w:lineRule="auto"/>
        <w:ind w:firstLineChars="200" w:firstLine="420"/>
        <w:rPr>
          <w:color w:val="000000"/>
          <w:szCs w:val="21"/>
        </w:rPr>
      </w:pPr>
      <w:r w:rsidRPr="004D5A10">
        <w:rPr>
          <w:rFonts w:hAnsi="宋体" w:hint="eastAsia"/>
          <w:color w:val="000000"/>
          <w:szCs w:val="21"/>
        </w:rPr>
        <w:t>第八章</w:t>
      </w:r>
      <w:r w:rsidRPr="004D5A10">
        <w:rPr>
          <w:color w:val="000000"/>
          <w:szCs w:val="21"/>
        </w:rPr>
        <w:t xml:space="preserve"> </w:t>
      </w:r>
      <w:r w:rsidRPr="004D5A10">
        <w:rPr>
          <w:rFonts w:hAnsi="宋体" w:hint="eastAsia"/>
          <w:color w:val="000000"/>
          <w:szCs w:val="21"/>
        </w:rPr>
        <w:t>软开关技术</w:t>
      </w:r>
    </w:p>
    <w:p w:rsidR="004B08FF" w:rsidRPr="004D5A10" w:rsidRDefault="004B08FF" w:rsidP="004B08FF">
      <w:pPr>
        <w:numPr>
          <w:ilvl w:val="0"/>
          <w:numId w:val="86"/>
        </w:numPr>
        <w:snapToGrid w:val="0"/>
        <w:spacing w:line="360" w:lineRule="auto"/>
        <w:ind w:left="0" w:firstLineChars="200" w:firstLine="420"/>
        <w:rPr>
          <w:color w:val="000000"/>
          <w:szCs w:val="21"/>
        </w:rPr>
      </w:pPr>
      <w:r w:rsidRPr="004D5A10">
        <w:rPr>
          <w:rFonts w:hAnsi="宋体" w:hint="eastAsia"/>
          <w:color w:val="000000"/>
          <w:szCs w:val="21"/>
        </w:rPr>
        <w:t>教学内容</w:t>
      </w:r>
    </w:p>
    <w:p w:rsidR="004B08FF" w:rsidRPr="004D5A10" w:rsidRDefault="004B08FF" w:rsidP="004B08FF">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）掌握电力电子器件高频化的目的，软开关的基本概念；</w:t>
      </w:r>
    </w:p>
    <w:p w:rsidR="004B08FF" w:rsidRPr="004D5A10" w:rsidRDefault="004B08FF" w:rsidP="004B08FF">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）了解软开关电路的分类；</w:t>
      </w:r>
    </w:p>
    <w:p w:rsidR="004B08FF" w:rsidRPr="004D5A10" w:rsidRDefault="004B08FF" w:rsidP="004B08FF">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）掌握准谐振软开关电路的工作原理及应用；</w:t>
      </w:r>
    </w:p>
    <w:p w:rsidR="004B08FF" w:rsidRPr="004D5A10" w:rsidRDefault="004B08FF" w:rsidP="004B08FF">
      <w:pPr>
        <w:pStyle w:val="a5"/>
        <w:snapToGrid w:val="0"/>
        <w:spacing w:line="360" w:lineRule="auto"/>
        <w:rPr>
          <w:szCs w:val="21"/>
        </w:rPr>
      </w:pPr>
      <w:r w:rsidRPr="004D5A10">
        <w:rPr>
          <w:rFonts w:hAnsi="宋体" w:hint="eastAsia"/>
          <w:szCs w:val="21"/>
        </w:rPr>
        <w:t>（</w:t>
      </w:r>
      <w:r w:rsidRPr="004D5A10">
        <w:rPr>
          <w:szCs w:val="21"/>
        </w:rPr>
        <w:t>4</w:t>
      </w:r>
      <w:r w:rsidRPr="004D5A10">
        <w:rPr>
          <w:rFonts w:hAnsi="宋体" w:hint="eastAsia"/>
          <w:szCs w:val="21"/>
        </w:rPr>
        <w:t>）了解其他典型的软开关电路的工作原理及应用。</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重、难点：</w:t>
      </w:r>
      <w:r w:rsidRPr="004D5A10">
        <w:rPr>
          <w:rFonts w:hAnsi="宋体" w:hint="eastAsia"/>
          <w:szCs w:val="21"/>
        </w:rPr>
        <w:t>电力电子器件高频化意义，软开关电路工作原理</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r w:rsidRPr="004D5A10">
        <w:rPr>
          <w:rFonts w:hAnsi="宋体" w:hint="eastAsia"/>
          <w:szCs w:val="21"/>
        </w:rPr>
        <w:t>软开关电路工作原理及相关电路</w:t>
      </w:r>
    </w:p>
    <w:p w:rsidR="004B08FF" w:rsidRPr="004D5A10" w:rsidRDefault="004B08FF" w:rsidP="004B08FF">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教学方法：课堂讲授，平时作业</w:t>
      </w:r>
    </w:p>
    <w:p w:rsidR="00EF37CF" w:rsidRPr="004D5A10" w:rsidRDefault="004B08FF" w:rsidP="004B08FF">
      <w:pPr>
        <w:snapToGrid w:val="0"/>
        <w:spacing w:line="360" w:lineRule="auto"/>
        <w:ind w:firstLineChars="200" w:firstLine="420"/>
        <w:rPr>
          <w:szCs w:val="21"/>
        </w:rPr>
      </w:pPr>
      <w:r w:rsidRPr="004D5A10">
        <w:rPr>
          <w:color w:val="000000"/>
          <w:szCs w:val="21"/>
        </w:rPr>
        <w:t>5.</w:t>
      </w:r>
      <w:r w:rsidRPr="004D5A10">
        <w:rPr>
          <w:rFonts w:hAnsi="宋体" w:hint="eastAsia"/>
          <w:color w:val="000000"/>
          <w:szCs w:val="21"/>
        </w:rPr>
        <w:t>作业安排：</w:t>
      </w:r>
      <w:proofErr w:type="gramStart"/>
      <w:r w:rsidRPr="004D5A10">
        <w:rPr>
          <w:szCs w:val="21"/>
        </w:rPr>
        <w:t>P291  9</w:t>
      </w:r>
      <w:proofErr w:type="gramEnd"/>
      <w:r w:rsidRPr="004D5A10">
        <w:rPr>
          <w:szCs w:val="21"/>
        </w:rPr>
        <w:t>-1</w:t>
      </w:r>
    </w:p>
    <w:p w:rsidR="00EF37CF" w:rsidRPr="00CC61EA" w:rsidRDefault="00EF37CF" w:rsidP="00CC61EA">
      <w:pPr>
        <w:pStyle w:val="a5"/>
        <w:snapToGrid w:val="0"/>
        <w:spacing w:line="360" w:lineRule="auto"/>
        <w:ind w:firstLineChars="0" w:firstLine="0"/>
        <w:rPr>
          <w:b/>
          <w:szCs w:val="21"/>
        </w:rPr>
      </w:pPr>
      <w:r w:rsidRPr="00CC61EA">
        <w:rPr>
          <w:rFonts w:hAnsi="宋体" w:hint="eastAsia"/>
          <w:b/>
          <w:szCs w:val="21"/>
        </w:rPr>
        <w:t>五、学时分配及对毕业要求指标点的支撑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3077"/>
        <w:gridCol w:w="1821"/>
        <w:gridCol w:w="838"/>
        <w:gridCol w:w="840"/>
        <w:gridCol w:w="838"/>
      </w:tblGrid>
      <w:tr w:rsidR="00EF37CF" w:rsidRPr="00C55EAD" w:rsidTr="004B08FF">
        <w:trPr>
          <w:trHeight w:val="23"/>
        </w:trPr>
        <w:tc>
          <w:tcPr>
            <w:tcW w:w="1373"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章节</w:t>
            </w:r>
          </w:p>
        </w:tc>
        <w:tc>
          <w:tcPr>
            <w:tcW w:w="3077"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教学内容</w:t>
            </w:r>
          </w:p>
        </w:tc>
        <w:tc>
          <w:tcPr>
            <w:tcW w:w="1821"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支撑的毕业</w:t>
            </w:r>
          </w:p>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要求指标点</w:t>
            </w:r>
          </w:p>
        </w:tc>
        <w:tc>
          <w:tcPr>
            <w:tcW w:w="2516" w:type="dxa"/>
            <w:gridSpan w:val="3"/>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学时分配</w:t>
            </w:r>
          </w:p>
        </w:tc>
      </w:tr>
      <w:tr w:rsidR="00EF37CF" w:rsidRPr="00C55EAD" w:rsidTr="004B08FF">
        <w:trPr>
          <w:trHeight w:val="23"/>
        </w:trPr>
        <w:tc>
          <w:tcPr>
            <w:tcW w:w="1373" w:type="dxa"/>
            <w:vMerge/>
            <w:vAlign w:val="center"/>
          </w:tcPr>
          <w:p w:rsidR="00EF37CF" w:rsidRPr="00C55EAD" w:rsidRDefault="00EF37CF" w:rsidP="00C55EAD">
            <w:pPr>
              <w:pStyle w:val="a5"/>
              <w:snapToGrid w:val="0"/>
              <w:ind w:firstLineChars="0" w:firstLine="0"/>
              <w:jc w:val="center"/>
              <w:rPr>
                <w:sz w:val="20"/>
                <w:szCs w:val="21"/>
              </w:rPr>
            </w:pPr>
          </w:p>
        </w:tc>
        <w:tc>
          <w:tcPr>
            <w:tcW w:w="3077" w:type="dxa"/>
            <w:vMerge/>
            <w:vAlign w:val="center"/>
          </w:tcPr>
          <w:p w:rsidR="00EF37CF" w:rsidRPr="00C55EAD" w:rsidRDefault="00EF37CF" w:rsidP="00C55EAD">
            <w:pPr>
              <w:pStyle w:val="a5"/>
              <w:snapToGrid w:val="0"/>
              <w:ind w:firstLineChars="0" w:firstLine="0"/>
              <w:jc w:val="center"/>
              <w:rPr>
                <w:sz w:val="20"/>
                <w:szCs w:val="21"/>
              </w:rPr>
            </w:pPr>
          </w:p>
        </w:tc>
        <w:tc>
          <w:tcPr>
            <w:tcW w:w="1821" w:type="dxa"/>
            <w:vMerge/>
            <w:vAlign w:val="center"/>
          </w:tcPr>
          <w:p w:rsidR="00EF37CF" w:rsidRPr="00C55EAD" w:rsidRDefault="00EF37CF" w:rsidP="00C55EAD">
            <w:pPr>
              <w:pStyle w:val="a5"/>
              <w:snapToGrid w:val="0"/>
              <w:ind w:firstLineChars="0" w:firstLine="0"/>
              <w:jc w:val="center"/>
              <w:rPr>
                <w:sz w:val="20"/>
                <w:szCs w:val="21"/>
              </w:rPr>
            </w:pPr>
          </w:p>
        </w:tc>
        <w:tc>
          <w:tcPr>
            <w:tcW w:w="838"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讲课</w:t>
            </w:r>
          </w:p>
        </w:tc>
        <w:tc>
          <w:tcPr>
            <w:tcW w:w="8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实验</w:t>
            </w:r>
          </w:p>
        </w:tc>
        <w:tc>
          <w:tcPr>
            <w:tcW w:w="838"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实践</w:t>
            </w:r>
          </w:p>
        </w:tc>
      </w:tr>
      <w:tr w:rsidR="004B08FF" w:rsidRPr="00C55EAD" w:rsidTr="004B08FF">
        <w:trPr>
          <w:trHeight w:val="23"/>
        </w:trPr>
        <w:tc>
          <w:tcPr>
            <w:tcW w:w="1373"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第一章</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绪论</w:t>
            </w:r>
          </w:p>
        </w:tc>
        <w:tc>
          <w:tcPr>
            <w:tcW w:w="3077" w:type="dxa"/>
            <w:vAlign w:val="center"/>
          </w:tcPr>
          <w:p w:rsidR="004B08FF" w:rsidRPr="00C55EAD" w:rsidRDefault="004B08FF" w:rsidP="004B08FF">
            <w:pPr>
              <w:tabs>
                <w:tab w:val="left" w:pos="0"/>
                <w:tab w:val="left" w:pos="2635"/>
              </w:tabs>
              <w:snapToGrid w:val="0"/>
              <w:rPr>
                <w:color w:val="000000"/>
                <w:sz w:val="20"/>
                <w:szCs w:val="21"/>
              </w:rPr>
            </w:pPr>
            <w:r w:rsidRPr="00C55EAD">
              <w:rPr>
                <w:rFonts w:hAnsi="宋体" w:hint="eastAsia"/>
                <w:color w:val="000000"/>
                <w:sz w:val="20"/>
                <w:szCs w:val="21"/>
              </w:rPr>
              <w:t>电力电子技术与其他学科的联系和区别；电力电子技术发展概况，电力电子技术的应用领域；课程学习方法。</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2.1</w:t>
            </w:r>
            <w:r w:rsidRPr="00C55EAD">
              <w:rPr>
                <w:rFonts w:hAnsi="宋体" w:hint="eastAsia"/>
                <w:color w:val="000000"/>
                <w:sz w:val="20"/>
                <w:szCs w:val="21"/>
              </w:rPr>
              <w:t>、</w:t>
            </w:r>
            <w:r w:rsidRPr="00C55EAD">
              <w:rPr>
                <w:color w:val="000000"/>
                <w:sz w:val="20"/>
                <w:szCs w:val="21"/>
              </w:rPr>
              <w:t>2.3</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2</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r w:rsidR="004B08FF" w:rsidRPr="00C55EAD" w:rsidTr="004B08FF">
        <w:trPr>
          <w:trHeight w:val="23"/>
        </w:trPr>
        <w:tc>
          <w:tcPr>
            <w:tcW w:w="1373" w:type="dxa"/>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第二章</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lastRenderedPageBreak/>
              <w:t>电力电子</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器件</w:t>
            </w:r>
          </w:p>
        </w:tc>
        <w:tc>
          <w:tcPr>
            <w:tcW w:w="3077" w:type="dxa"/>
            <w:vAlign w:val="center"/>
          </w:tcPr>
          <w:p w:rsidR="004B08FF" w:rsidRPr="00C55EAD" w:rsidRDefault="004B08FF" w:rsidP="004B08FF">
            <w:pPr>
              <w:tabs>
                <w:tab w:val="left" w:pos="0"/>
                <w:tab w:val="left" w:pos="2635"/>
              </w:tabs>
              <w:snapToGrid w:val="0"/>
              <w:rPr>
                <w:color w:val="000000"/>
                <w:sz w:val="20"/>
                <w:szCs w:val="21"/>
              </w:rPr>
            </w:pPr>
            <w:r w:rsidRPr="00C55EAD">
              <w:rPr>
                <w:rFonts w:hAnsi="宋体" w:hint="eastAsia"/>
                <w:sz w:val="20"/>
                <w:szCs w:val="21"/>
              </w:rPr>
              <w:lastRenderedPageBreak/>
              <w:t>电力电子器件的分类；工作原理、</w:t>
            </w:r>
            <w:r w:rsidRPr="00C55EAD">
              <w:rPr>
                <w:rFonts w:hAnsi="宋体" w:hint="eastAsia"/>
                <w:sz w:val="20"/>
                <w:szCs w:val="21"/>
              </w:rPr>
              <w:lastRenderedPageBreak/>
              <w:t>特性及主要参数；电力电子器件的选用方法。</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lastRenderedPageBreak/>
              <w:t>1.2</w:t>
            </w:r>
            <w:r w:rsidRPr="00C55EAD">
              <w:rPr>
                <w:rFonts w:hAnsi="宋体" w:hint="eastAsia"/>
                <w:color w:val="000000"/>
                <w:sz w:val="20"/>
                <w:szCs w:val="21"/>
              </w:rPr>
              <w:t>、</w:t>
            </w:r>
            <w:r w:rsidRPr="00C55EAD">
              <w:rPr>
                <w:sz w:val="20"/>
                <w:szCs w:val="21"/>
              </w:rPr>
              <w:t xml:space="preserve">2.1 </w:t>
            </w:r>
            <w:r w:rsidRPr="00C55EAD">
              <w:rPr>
                <w:rFonts w:hAnsi="宋体" w:hint="eastAsia"/>
                <w:sz w:val="20"/>
                <w:szCs w:val="21"/>
              </w:rPr>
              <w:t>、</w:t>
            </w:r>
            <w:r w:rsidRPr="00C55EAD">
              <w:rPr>
                <w:color w:val="000000"/>
                <w:sz w:val="20"/>
                <w:szCs w:val="21"/>
              </w:rPr>
              <w:t>2.3</w:t>
            </w:r>
            <w:r w:rsidRPr="00C55EAD">
              <w:rPr>
                <w:rFonts w:hAnsi="宋体" w:hint="eastAsia"/>
                <w:color w:val="000000"/>
                <w:sz w:val="20"/>
                <w:szCs w:val="21"/>
              </w:rPr>
              <w:t>、</w:t>
            </w:r>
            <w:r w:rsidRPr="00C55EAD">
              <w:rPr>
                <w:color w:val="000000"/>
                <w:sz w:val="20"/>
                <w:szCs w:val="21"/>
              </w:rPr>
              <w:t>3.5</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6</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r w:rsidR="004B08FF" w:rsidRPr="00C55EAD" w:rsidTr="004B08FF">
        <w:trPr>
          <w:trHeight w:val="23"/>
        </w:trPr>
        <w:tc>
          <w:tcPr>
            <w:tcW w:w="1373"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lastRenderedPageBreak/>
              <w:t>第三章</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整流电路</w:t>
            </w:r>
          </w:p>
        </w:tc>
        <w:tc>
          <w:tcPr>
            <w:tcW w:w="3077" w:type="dxa"/>
            <w:vAlign w:val="center"/>
          </w:tcPr>
          <w:p w:rsidR="004B08FF" w:rsidRPr="00C55EAD" w:rsidRDefault="004B08FF" w:rsidP="004B08FF">
            <w:pPr>
              <w:tabs>
                <w:tab w:val="left" w:pos="0"/>
                <w:tab w:val="left" w:pos="2635"/>
              </w:tabs>
              <w:snapToGrid w:val="0"/>
              <w:rPr>
                <w:color w:val="000000"/>
                <w:sz w:val="20"/>
                <w:szCs w:val="21"/>
              </w:rPr>
            </w:pPr>
            <w:r w:rsidRPr="00C55EAD">
              <w:rPr>
                <w:rFonts w:hAnsi="宋体" w:hint="eastAsia"/>
                <w:sz w:val="20"/>
                <w:szCs w:val="21"/>
              </w:rPr>
              <w:t>整流电路结构；单相及三相整流电路相关参数计算，波形绘制；整流电路中的谐波和功率因数计算；有源逆变电路相关参数计算；含漏感整流电路相关参数计算和波形绘制。</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1.2</w:t>
            </w:r>
            <w:r w:rsidRPr="00C55EAD">
              <w:rPr>
                <w:rFonts w:hAnsi="宋体" w:hint="eastAsia"/>
                <w:color w:val="000000"/>
                <w:sz w:val="20"/>
                <w:szCs w:val="21"/>
              </w:rPr>
              <w:t>、</w:t>
            </w:r>
            <w:r w:rsidRPr="00C55EAD">
              <w:rPr>
                <w:color w:val="000000"/>
                <w:sz w:val="20"/>
                <w:szCs w:val="21"/>
              </w:rPr>
              <w:t>2.1</w:t>
            </w:r>
            <w:r w:rsidRPr="00C55EAD">
              <w:rPr>
                <w:rFonts w:hAnsi="宋体" w:hint="eastAsia"/>
                <w:color w:val="000000"/>
                <w:sz w:val="20"/>
                <w:szCs w:val="21"/>
              </w:rPr>
              <w:t>、</w:t>
            </w:r>
            <w:r w:rsidRPr="00C55EAD">
              <w:rPr>
                <w:color w:val="000000"/>
                <w:sz w:val="20"/>
                <w:szCs w:val="21"/>
              </w:rPr>
              <w:t>2.3</w:t>
            </w:r>
            <w:r w:rsidRPr="00C55EAD">
              <w:rPr>
                <w:rFonts w:hAnsi="宋体" w:hint="eastAsia"/>
                <w:color w:val="000000"/>
                <w:sz w:val="20"/>
                <w:szCs w:val="21"/>
              </w:rPr>
              <w:t>、</w:t>
            </w:r>
            <w:r w:rsidRPr="00C55EAD">
              <w:rPr>
                <w:color w:val="000000"/>
                <w:sz w:val="20"/>
                <w:szCs w:val="21"/>
              </w:rPr>
              <w:t>3.5</w:t>
            </w:r>
            <w:r w:rsidRPr="00C55EAD">
              <w:rPr>
                <w:rFonts w:hAnsi="宋体" w:hint="eastAsia"/>
                <w:color w:val="000000"/>
                <w:sz w:val="20"/>
                <w:szCs w:val="21"/>
              </w:rPr>
              <w:t>、</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12</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r w:rsidR="004B08FF" w:rsidRPr="00C55EAD" w:rsidTr="004B08FF">
        <w:trPr>
          <w:trHeight w:val="23"/>
        </w:trPr>
        <w:tc>
          <w:tcPr>
            <w:tcW w:w="1373"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第四章</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逆变电路</w:t>
            </w:r>
          </w:p>
        </w:tc>
        <w:tc>
          <w:tcPr>
            <w:tcW w:w="3077" w:type="dxa"/>
            <w:vAlign w:val="center"/>
          </w:tcPr>
          <w:p w:rsidR="004B08FF" w:rsidRPr="00C55EAD" w:rsidRDefault="004B08FF" w:rsidP="004B08FF">
            <w:pPr>
              <w:tabs>
                <w:tab w:val="left" w:pos="0"/>
                <w:tab w:val="left" w:pos="2635"/>
              </w:tabs>
              <w:snapToGrid w:val="0"/>
              <w:rPr>
                <w:sz w:val="20"/>
                <w:szCs w:val="21"/>
              </w:rPr>
            </w:pPr>
            <w:r w:rsidRPr="00C55EAD">
              <w:rPr>
                <w:rFonts w:hAnsi="宋体" w:hint="eastAsia"/>
                <w:sz w:val="20"/>
                <w:szCs w:val="21"/>
              </w:rPr>
              <w:t>换</w:t>
            </w:r>
            <w:proofErr w:type="gramStart"/>
            <w:r w:rsidRPr="00C55EAD">
              <w:rPr>
                <w:rFonts w:hAnsi="宋体" w:hint="eastAsia"/>
                <w:sz w:val="20"/>
                <w:szCs w:val="21"/>
              </w:rPr>
              <w:t>流方式</w:t>
            </w:r>
            <w:proofErr w:type="gramEnd"/>
            <w:r w:rsidRPr="00C55EAD">
              <w:rPr>
                <w:rFonts w:hAnsi="宋体" w:hint="eastAsia"/>
                <w:sz w:val="20"/>
                <w:szCs w:val="21"/>
              </w:rPr>
              <w:t>及无源逆变概念和分类；</w:t>
            </w:r>
            <w:proofErr w:type="gramStart"/>
            <w:r w:rsidRPr="00C55EAD">
              <w:rPr>
                <w:rFonts w:hAnsi="宋体" w:hint="eastAsia"/>
                <w:sz w:val="20"/>
                <w:szCs w:val="21"/>
              </w:rPr>
              <w:t>单相和</w:t>
            </w:r>
            <w:proofErr w:type="gramEnd"/>
            <w:r w:rsidRPr="00C55EAD">
              <w:rPr>
                <w:rFonts w:hAnsi="宋体" w:hint="eastAsia"/>
                <w:sz w:val="20"/>
                <w:szCs w:val="21"/>
              </w:rPr>
              <w:t>三相电压型逆变电路的工作原理及参数计算；</w:t>
            </w:r>
            <w:proofErr w:type="gramStart"/>
            <w:r w:rsidRPr="00C55EAD">
              <w:rPr>
                <w:rFonts w:hAnsi="宋体" w:hint="eastAsia"/>
                <w:sz w:val="20"/>
                <w:szCs w:val="21"/>
              </w:rPr>
              <w:t>多重化</w:t>
            </w:r>
            <w:proofErr w:type="gramEnd"/>
            <w:r w:rsidRPr="00C55EAD">
              <w:rPr>
                <w:rFonts w:hAnsi="宋体" w:hint="eastAsia"/>
                <w:sz w:val="20"/>
                <w:szCs w:val="21"/>
              </w:rPr>
              <w:t>逆变电路和多电平逆变电路的工作原理及应用。</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1.2</w:t>
            </w:r>
            <w:r w:rsidRPr="00C55EAD">
              <w:rPr>
                <w:rFonts w:hAnsi="宋体" w:hint="eastAsia"/>
                <w:color w:val="000000"/>
                <w:sz w:val="20"/>
                <w:szCs w:val="21"/>
              </w:rPr>
              <w:t>、</w:t>
            </w:r>
            <w:r w:rsidRPr="00C55EAD">
              <w:rPr>
                <w:color w:val="000000"/>
                <w:sz w:val="20"/>
                <w:szCs w:val="21"/>
              </w:rPr>
              <w:t>2.1</w:t>
            </w:r>
            <w:r w:rsidRPr="00C55EAD">
              <w:rPr>
                <w:rFonts w:hAnsi="宋体" w:hint="eastAsia"/>
                <w:color w:val="000000"/>
                <w:sz w:val="20"/>
                <w:szCs w:val="21"/>
              </w:rPr>
              <w:t>、</w:t>
            </w:r>
            <w:r w:rsidRPr="00C55EAD">
              <w:rPr>
                <w:color w:val="000000"/>
                <w:sz w:val="20"/>
                <w:szCs w:val="21"/>
              </w:rPr>
              <w:t>2.3</w:t>
            </w:r>
            <w:r w:rsidRPr="00C55EAD">
              <w:rPr>
                <w:rFonts w:hAnsi="宋体" w:hint="eastAsia"/>
                <w:color w:val="000000"/>
                <w:sz w:val="20"/>
                <w:szCs w:val="21"/>
              </w:rPr>
              <w:t>、</w:t>
            </w:r>
            <w:r w:rsidRPr="00C55EAD">
              <w:rPr>
                <w:color w:val="000000"/>
                <w:sz w:val="20"/>
                <w:szCs w:val="21"/>
              </w:rPr>
              <w:t>3.5</w:t>
            </w:r>
            <w:r w:rsidRPr="00C55EAD">
              <w:rPr>
                <w:rFonts w:hAnsi="宋体" w:hint="eastAsia"/>
                <w:color w:val="000000"/>
                <w:sz w:val="20"/>
                <w:szCs w:val="21"/>
              </w:rPr>
              <w:t>、</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6</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r w:rsidR="004B08FF" w:rsidRPr="00C55EAD" w:rsidTr="004B08FF">
        <w:trPr>
          <w:trHeight w:val="23"/>
        </w:trPr>
        <w:tc>
          <w:tcPr>
            <w:tcW w:w="1373"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第五章</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直流</w:t>
            </w:r>
            <w:r w:rsidRPr="00C55EAD">
              <w:rPr>
                <w:color w:val="000000"/>
                <w:sz w:val="20"/>
                <w:szCs w:val="21"/>
              </w:rPr>
              <w:t>—</w:t>
            </w:r>
            <w:r w:rsidRPr="00C55EAD">
              <w:rPr>
                <w:rFonts w:hAnsi="宋体" w:hint="eastAsia"/>
                <w:color w:val="000000"/>
                <w:sz w:val="20"/>
                <w:szCs w:val="21"/>
              </w:rPr>
              <w:t>直流变换电路</w:t>
            </w:r>
          </w:p>
        </w:tc>
        <w:tc>
          <w:tcPr>
            <w:tcW w:w="3077" w:type="dxa"/>
            <w:vAlign w:val="center"/>
          </w:tcPr>
          <w:p w:rsidR="004B08FF" w:rsidRPr="00C55EAD" w:rsidRDefault="004B08FF" w:rsidP="004B08FF">
            <w:pPr>
              <w:tabs>
                <w:tab w:val="left" w:pos="0"/>
                <w:tab w:val="left" w:pos="2635"/>
              </w:tabs>
              <w:snapToGrid w:val="0"/>
              <w:rPr>
                <w:sz w:val="20"/>
                <w:szCs w:val="21"/>
              </w:rPr>
            </w:pPr>
            <w:r w:rsidRPr="00C55EAD">
              <w:rPr>
                <w:rFonts w:hAnsi="宋体" w:hint="eastAsia"/>
                <w:sz w:val="20"/>
                <w:szCs w:val="21"/>
              </w:rPr>
              <w:t>斩波电路的三种控制方式；三种基本斩波电路的工作原理、应用及相关参数计算；复合斩波电路和多相多重斩波电路的工作原理及应用。</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1.2</w:t>
            </w:r>
            <w:r w:rsidRPr="00C55EAD">
              <w:rPr>
                <w:rFonts w:hAnsi="宋体" w:hint="eastAsia"/>
                <w:color w:val="000000"/>
                <w:sz w:val="20"/>
                <w:szCs w:val="21"/>
              </w:rPr>
              <w:t>、</w:t>
            </w:r>
            <w:r w:rsidRPr="00C55EAD">
              <w:rPr>
                <w:color w:val="000000"/>
                <w:sz w:val="20"/>
                <w:szCs w:val="21"/>
              </w:rPr>
              <w:t>2.1</w:t>
            </w:r>
            <w:r w:rsidRPr="00C55EAD">
              <w:rPr>
                <w:rFonts w:hAnsi="宋体" w:hint="eastAsia"/>
                <w:color w:val="000000"/>
                <w:sz w:val="20"/>
                <w:szCs w:val="21"/>
              </w:rPr>
              <w:t>、</w:t>
            </w:r>
            <w:r w:rsidRPr="00C55EAD">
              <w:rPr>
                <w:color w:val="000000"/>
                <w:sz w:val="20"/>
                <w:szCs w:val="21"/>
              </w:rPr>
              <w:t>2.3</w:t>
            </w:r>
            <w:r w:rsidRPr="00C55EAD">
              <w:rPr>
                <w:rFonts w:hAnsi="宋体" w:hint="eastAsia"/>
                <w:color w:val="000000"/>
                <w:sz w:val="20"/>
                <w:szCs w:val="21"/>
              </w:rPr>
              <w:t>、</w:t>
            </w:r>
            <w:r w:rsidRPr="00C55EAD">
              <w:rPr>
                <w:color w:val="000000"/>
                <w:sz w:val="20"/>
                <w:szCs w:val="21"/>
              </w:rPr>
              <w:t>3.5</w:t>
            </w:r>
            <w:r w:rsidRPr="00C55EAD">
              <w:rPr>
                <w:rFonts w:hAnsi="宋体" w:hint="eastAsia"/>
                <w:color w:val="000000"/>
                <w:sz w:val="20"/>
                <w:szCs w:val="21"/>
              </w:rPr>
              <w:t>、</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6</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r w:rsidR="004B08FF" w:rsidRPr="00C55EAD" w:rsidTr="004B08FF">
        <w:trPr>
          <w:trHeight w:val="23"/>
        </w:trPr>
        <w:tc>
          <w:tcPr>
            <w:tcW w:w="1373"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第六章</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交流</w:t>
            </w:r>
            <w:proofErr w:type="gramStart"/>
            <w:r w:rsidRPr="00C55EAD">
              <w:rPr>
                <w:color w:val="000000"/>
                <w:sz w:val="20"/>
                <w:szCs w:val="21"/>
              </w:rPr>
              <w:t>—</w:t>
            </w:r>
            <w:r w:rsidRPr="00C55EAD">
              <w:rPr>
                <w:rFonts w:hAnsi="宋体" w:hint="eastAsia"/>
                <w:color w:val="000000"/>
                <w:sz w:val="20"/>
                <w:szCs w:val="21"/>
              </w:rPr>
              <w:t>交流</w:t>
            </w:r>
            <w:proofErr w:type="gramEnd"/>
            <w:r w:rsidRPr="00C55EAD">
              <w:rPr>
                <w:rFonts w:hAnsi="宋体" w:hint="eastAsia"/>
                <w:color w:val="000000"/>
                <w:sz w:val="20"/>
                <w:szCs w:val="21"/>
              </w:rPr>
              <w:t>变换电路</w:t>
            </w:r>
          </w:p>
        </w:tc>
        <w:tc>
          <w:tcPr>
            <w:tcW w:w="3077" w:type="dxa"/>
            <w:vAlign w:val="center"/>
          </w:tcPr>
          <w:p w:rsidR="004B08FF" w:rsidRPr="00C55EAD" w:rsidRDefault="004B08FF" w:rsidP="004B08FF">
            <w:pPr>
              <w:tabs>
                <w:tab w:val="left" w:pos="0"/>
                <w:tab w:val="left" w:pos="2635"/>
              </w:tabs>
              <w:snapToGrid w:val="0"/>
              <w:rPr>
                <w:sz w:val="20"/>
                <w:szCs w:val="21"/>
              </w:rPr>
            </w:pPr>
            <w:r w:rsidRPr="00C55EAD">
              <w:rPr>
                <w:rFonts w:hAnsi="宋体" w:hint="eastAsia"/>
                <w:sz w:val="20"/>
                <w:szCs w:val="21"/>
              </w:rPr>
              <w:t>交流调压器的基本类型、用途和电路结构；单、三相交流调压电路的简要分析方法；交－交变频电路的电路结构及工作原理。</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1.2</w:t>
            </w:r>
            <w:r w:rsidRPr="00C55EAD">
              <w:rPr>
                <w:rFonts w:hAnsi="宋体" w:hint="eastAsia"/>
                <w:color w:val="000000"/>
                <w:sz w:val="20"/>
                <w:szCs w:val="21"/>
              </w:rPr>
              <w:t>、</w:t>
            </w:r>
            <w:r w:rsidRPr="00C55EAD">
              <w:rPr>
                <w:color w:val="000000"/>
                <w:sz w:val="20"/>
                <w:szCs w:val="21"/>
              </w:rPr>
              <w:t>2.1</w:t>
            </w:r>
            <w:r w:rsidRPr="00C55EAD">
              <w:rPr>
                <w:rFonts w:hAnsi="宋体" w:hint="eastAsia"/>
                <w:color w:val="000000"/>
                <w:sz w:val="20"/>
                <w:szCs w:val="21"/>
              </w:rPr>
              <w:t>、</w:t>
            </w:r>
            <w:r w:rsidRPr="00C55EAD">
              <w:rPr>
                <w:color w:val="000000"/>
                <w:sz w:val="20"/>
                <w:szCs w:val="21"/>
              </w:rPr>
              <w:t>2.3</w:t>
            </w:r>
            <w:r w:rsidRPr="00C55EAD">
              <w:rPr>
                <w:rFonts w:hAnsi="宋体" w:hint="eastAsia"/>
                <w:color w:val="000000"/>
                <w:sz w:val="20"/>
                <w:szCs w:val="21"/>
              </w:rPr>
              <w:t>、</w:t>
            </w:r>
            <w:r w:rsidRPr="00C55EAD">
              <w:rPr>
                <w:color w:val="000000"/>
                <w:sz w:val="20"/>
                <w:szCs w:val="21"/>
              </w:rPr>
              <w:t>3.5</w:t>
            </w:r>
            <w:r w:rsidRPr="00C55EAD">
              <w:rPr>
                <w:rFonts w:hAnsi="宋体" w:hint="eastAsia"/>
                <w:color w:val="000000"/>
                <w:sz w:val="20"/>
                <w:szCs w:val="21"/>
              </w:rPr>
              <w:t>、</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4</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r w:rsidR="004B08FF" w:rsidRPr="00C55EAD" w:rsidTr="004B08FF">
        <w:trPr>
          <w:trHeight w:val="23"/>
        </w:trPr>
        <w:tc>
          <w:tcPr>
            <w:tcW w:w="1373"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第七章</w:t>
            </w:r>
          </w:p>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PWM</w:t>
            </w:r>
            <w:r w:rsidRPr="00C55EAD">
              <w:rPr>
                <w:rFonts w:hAnsi="宋体" w:hint="eastAsia"/>
                <w:color w:val="000000"/>
                <w:sz w:val="20"/>
                <w:szCs w:val="21"/>
              </w:rPr>
              <w:t>控制</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技术</w:t>
            </w:r>
          </w:p>
        </w:tc>
        <w:tc>
          <w:tcPr>
            <w:tcW w:w="3077" w:type="dxa"/>
            <w:vAlign w:val="center"/>
          </w:tcPr>
          <w:p w:rsidR="004B08FF" w:rsidRPr="00C55EAD" w:rsidRDefault="004B08FF" w:rsidP="004B08FF">
            <w:pPr>
              <w:tabs>
                <w:tab w:val="left" w:pos="0"/>
                <w:tab w:val="left" w:pos="2635"/>
              </w:tabs>
              <w:snapToGrid w:val="0"/>
              <w:rPr>
                <w:sz w:val="20"/>
                <w:szCs w:val="21"/>
              </w:rPr>
            </w:pPr>
            <w:r w:rsidRPr="00C55EAD">
              <w:rPr>
                <w:sz w:val="20"/>
                <w:szCs w:val="21"/>
              </w:rPr>
              <w:t>PWM</w:t>
            </w:r>
            <w:r w:rsidRPr="00C55EAD">
              <w:rPr>
                <w:rFonts w:hAnsi="宋体" w:hint="eastAsia"/>
                <w:sz w:val="20"/>
                <w:szCs w:val="21"/>
              </w:rPr>
              <w:t>逆变电路谐波特点；</w:t>
            </w:r>
            <w:r w:rsidRPr="00C55EAD">
              <w:rPr>
                <w:sz w:val="20"/>
                <w:szCs w:val="21"/>
              </w:rPr>
              <w:t>PWM</w:t>
            </w:r>
            <w:r w:rsidRPr="00C55EAD">
              <w:rPr>
                <w:rFonts w:hAnsi="宋体" w:hint="eastAsia"/>
                <w:sz w:val="20"/>
                <w:szCs w:val="21"/>
              </w:rPr>
              <w:t>跟踪控制技术；</w:t>
            </w:r>
            <w:r w:rsidRPr="00C55EAD">
              <w:rPr>
                <w:sz w:val="20"/>
                <w:szCs w:val="21"/>
              </w:rPr>
              <w:t>PWM</w:t>
            </w:r>
            <w:r w:rsidRPr="00C55EAD">
              <w:rPr>
                <w:rFonts w:hAnsi="宋体" w:hint="eastAsia"/>
                <w:sz w:val="20"/>
                <w:szCs w:val="21"/>
              </w:rPr>
              <w:t>整流电路的工作原理及特点。</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1.2</w:t>
            </w:r>
            <w:r w:rsidRPr="00C55EAD">
              <w:rPr>
                <w:rFonts w:hAnsi="宋体" w:hint="eastAsia"/>
                <w:color w:val="000000"/>
                <w:sz w:val="20"/>
                <w:szCs w:val="21"/>
              </w:rPr>
              <w:t>、</w:t>
            </w:r>
            <w:r w:rsidRPr="00C55EAD">
              <w:rPr>
                <w:color w:val="000000"/>
                <w:sz w:val="20"/>
                <w:szCs w:val="21"/>
              </w:rPr>
              <w:t>2.1</w:t>
            </w:r>
            <w:r w:rsidRPr="00C55EAD">
              <w:rPr>
                <w:rFonts w:hAnsi="宋体" w:hint="eastAsia"/>
                <w:color w:val="000000"/>
                <w:sz w:val="20"/>
                <w:szCs w:val="21"/>
              </w:rPr>
              <w:t>、</w:t>
            </w:r>
            <w:r w:rsidRPr="00C55EAD">
              <w:rPr>
                <w:color w:val="000000"/>
                <w:sz w:val="20"/>
                <w:szCs w:val="21"/>
              </w:rPr>
              <w:t>2.3</w:t>
            </w:r>
            <w:r w:rsidRPr="00C55EAD">
              <w:rPr>
                <w:rFonts w:hAnsi="宋体" w:hint="eastAsia"/>
                <w:color w:val="000000"/>
                <w:sz w:val="20"/>
                <w:szCs w:val="21"/>
              </w:rPr>
              <w:t>、</w:t>
            </w:r>
            <w:r w:rsidRPr="00C55EAD">
              <w:rPr>
                <w:color w:val="000000"/>
                <w:sz w:val="20"/>
                <w:szCs w:val="21"/>
              </w:rPr>
              <w:t>3.5</w:t>
            </w:r>
            <w:r w:rsidRPr="00C55EAD">
              <w:rPr>
                <w:rFonts w:hAnsi="宋体" w:hint="eastAsia"/>
                <w:color w:val="000000"/>
                <w:sz w:val="20"/>
                <w:szCs w:val="21"/>
              </w:rPr>
              <w:t>、</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6</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r w:rsidR="004B08FF" w:rsidRPr="00C55EAD" w:rsidTr="004B08FF">
        <w:trPr>
          <w:trHeight w:val="23"/>
        </w:trPr>
        <w:tc>
          <w:tcPr>
            <w:tcW w:w="1373"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第八章</w:t>
            </w:r>
          </w:p>
          <w:p w:rsidR="004B08FF" w:rsidRPr="00C55EAD" w:rsidRDefault="004B08FF" w:rsidP="004B08FF">
            <w:pPr>
              <w:tabs>
                <w:tab w:val="left" w:pos="0"/>
                <w:tab w:val="left" w:pos="2635"/>
              </w:tabs>
              <w:snapToGrid w:val="0"/>
              <w:jc w:val="center"/>
              <w:rPr>
                <w:color w:val="000000"/>
                <w:sz w:val="20"/>
                <w:szCs w:val="21"/>
              </w:rPr>
            </w:pPr>
            <w:r w:rsidRPr="00C55EAD">
              <w:rPr>
                <w:rFonts w:hAnsi="宋体" w:hint="eastAsia"/>
                <w:color w:val="000000"/>
                <w:sz w:val="20"/>
                <w:szCs w:val="21"/>
              </w:rPr>
              <w:t>软开关技术</w:t>
            </w:r>
          </w:p>
        </w:tc>
        <w:tc>
          <w:tcPr>
            <w:tcW w:w="3077" w:type="dxa"/>
            <w:vAlign w:val="center"/>
          </w:tcPr>
          <w:p w:rsidR="004B08FF" w:rsidRPr="00C55EAD" w:rsidRDefault="004B08FF" w:rsidP="004B08FF">
            <w:pPr>
              <w:tabs>
                <w:tab w:val="left" w:pos="0"/>
                <w:tab w:val="left" w:pos="2635"/>
              </w:tabs>
              <w:snapToGrid w:val="0"/>
              <w:rPr>
                <w:sz w:val="20"/>
                <w:szCs w:val="21"/>
              </w:rPr>
            </w:pPr>
            <w:r w:rsidRPr="00C55EAD">
              <w:rPr>
                <w:rFonts w:hAnsi="宋体" w:hint="eastAsia"/>
                <w:sz w:val="20"/>
                <w:szCs w:val="21"/>
              </w:rPr>
              <w:t>电力电子器件高频化的目的，软开关的基本概念；软开关电路的分类；几种典型的软开关电路的工作原理及应用。</w:t>
            </w:r>
          </w:p>
        </w:tc>
        <w:tc>
          <w:tcPr>
            <w:tcW w:w="1821"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1.2</w:t>
            </w:r>
            <w:r w:rsidRPr="00C55EAD">
              <w:rPr>
                <w:rFonts w:hAnsi="宋体" w:hint="eastAsia"/>
                <w:color w:val="000000"/>
                <w:sz w:val="20"/>
                <w:szCs w:val="21"/>
              </w:rPr>
              <w:t>、</w:t>
            </w:r>
            <w:r w:rsidRPr="00C55EAD">
              <w:rPr>
                <w:color w:val="000000"/>
                <w:sz w:val="20"/>
                <w:szCs w:val="21"/>
              </w:rPr>
              <w:t>2.1</w:t>
            </w:r>
            <w:r w:rsidRPr="00C55EAD">
              <w:rPr>
                <w:rFonts w:hAnsi="宋体" w:hint="eastAsia"/>
                <w:color w:val="000000"/>
                <w:sz w:val="20"/>
                <w:szCs w:val="21"/>
              </w:rPr>
              <w:t>、</w:t>
            </w:r>
            <w:r w:rsidRPr="00C55EAD">
              <w:rPr>
                <w:color w:val="000000"/>
                <w:sz w:val="20"/>
                <w:szCs w:val="21"/>
              </w:rPr>
              <w:t>2.3</w:t>
            </w:r>
            <w:r w:rsidRPr="00C55EAD">
              <w:rPr>
                <w:rFonts w:hAnsi="宋体" w:hint="eastAsia"/>
                <w:color w:val="000000"/>
                <w:sz w:val="20"/>
                <w:szCs w:val="21"/>
              </w:rPr>
              <w:t>、</w:t>
            </w:r>
            <w:r w:rsidRPr="00C55EAD">
              <w:rPr>
                <w:color w:val="000000"/>
                <w:sz w:val="20"/>
                <w:szCs w:val="21"/>
              </w:rPr>
              <w:t>3.5</w:t>
            </w:r>
            <w:r w:rsidRPr="00C55EAD">
              <w:rPr>
                <w:rFonts w:hAnsi="宋体" w:hint="eastAsia"/>
                <w:color w:val="000000"/>
                <w:sz w:val="20"/>
                <w:szCs w:val="21"/>
              </w:rPr>
              <w:t>、</w:t>
            </w: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r w:rsidRPr="00C55EAD">
              <w:rPr>
                <w:color w:val="000000"/>
                <w:sz w:val="20"/>
                <w:szCs w:val="21"/>
              </w:rPr>
              <w:t>6</w:t>
            </w:r>
          </w:p>
        </w:tc>
        <w:tc>
          <w:tcPr>
            <w:tcW w:w="840" w:type="dxa"/>
            <w:vAlign w:val="center"/>
          </w:tcPr>
          <w:p w:rsidR="004B08FF" w:rsidRPr="00C55EAD" w:rsidRDefault="004B08FF" w:rsidP="004B08FF">
            <w:pPr>
              <w:tabs>
                <w:tab w:val="left" w:pos="0"/>
                <w:tab w:val="left" w:pos="2635"/>
              </w:tabs>
              <w:snapToGrid w:val="0"/>
              <w:jc w:val="center"/>
              <w:rPr>
                <w:color w:val="000000"/>
                <w:sz w:val="20"/>
                <w:szCs w:val="21"/>
              </w:rPr>
            </w:pPr>
          </w:p>
        </w:tc>
        <w:tc>
          <w:tcPr>
            <w:tcW w:w="838" w:type="dxa"/>
            <w:vAlign w:val="center"/>
          </w:tcPr>
          <w:p w:rsidR="004B08FF" w:rsidRPr="00C55EAD" w:rsidRDefault="004B08FF" w:rsidP="004B08FF">
            <w:pPr>
              <w:tabs>
                <w:tab w:val="left" w:pos="0"/>
                <w:tab w:val="left" w:pos="2635"/>
              </w:tabs>
              <w:snapToGrid w:val="0"/>
              <w:jc w:val="center"/>
              <w:rPr>
                <w:color w:val="000000"/>
                <w:sz w:val="20"/>
                <w:szCs w:val="21"/>
              </w:rPr>
            </w:pPr>
          </w:p>
        </w:tc>
      </w:tr>
    </w:tbl>
    <w:p w:rsidR="00EF37CF" w:rsidRPr="00CC61EA" w:rsidRDefault="00EF37CF" w:rsidP="00CC61EA">
      <w:pPr>
        <w:pStyle w:val="a5"/>
        <w:snapToGrid w:val="0"/>
        <w:spacing w:line="360" w:lineRule="auto"/>
        <w:ind w:firstLineChars="0" w:firstLine="0"/>
        <w:rPr>
          <w:b/>
          <w:szCs w:val="21"/>
        </w:rPr>
      </w:pPr>
      <w:r>
        <w:rPr>
          <w:rFonts w:hAnsi="宋体" w:hint="eastAsia"/>
          <w:b/>
          <w:szCs w:val="21"/>
        </w:rPr>
        <w:t>六</w:t>
      </w:r>
      <w:r w:rsidRPr="00CC61EA">
        <w:rPr>
          <w:rFonts w:hAnsi="宋体" w:hint="eastAsia"/>
          <w:b/>
          <w:szCs w:val="21"/>
        </w:rPr>
        <w:t>、考核方式及成绩评定标准</w:t>
      </w:r>
    </w:p>
    <w:p w:rsidR="004B08FF" w:rsidRPr="004B08FF" w:rsidRDefault="004B08FF" w:rsidP="004B08FF">
      <w:pPr>
        <w:tabs>
          <w:tab w:val="left" w:pos="0"/>
          <w:tab w:val="left" w:pos="2635"/>
        </w:tabs>
        <w:snapToGrid w:val="0"/>
        <w:spacing w:line="360" w:lineRule="auto"/>
        <w:ind w:firstLineChars="200" w:firstLine="420"/>
        <w:rPr>
          <w:szCs w:val="21"/>
        </w:rPr>
      </w:pPr>
      <w:r w:rsidRPr="004B08FF">
        <w:rPr>
          <w:rFonts w:hint="eastAsia"/>
          <w:szCs w:val="21"/>
        </w:rPr>
        <w:t xml:space="preserve">1. </w:t>
      </w:r>
      <w:r w:rsidRPr="004B08FF">
        <w:rPr>
          <w:rFonts w:hint="eastAsia"/>
          <w:szCs w:val="21"/>
        </w:rPr>
        <w:t>课程考核方式</w:t>
      </w:r>
    </w:p>
    <w:p w:rsidR="004B08FF" w:rsidRPr="004B08FF" w:rsidRDefault="004B08FF" w:rsidP="004B08FF">
      <w:pPr>
        <w:tabs>
          <w:tab w:val="left" w:pos="0"/>
          <w:tab w:val="left" w:pos="2635"/>
        </w:tabs>
        <w:snapToGrid w:val="0"/>
        <w:spacing w:line="360" w:lineRule="auto"/>
        <w:ind w:firstLineChars="200" w:firstLine="420"/>
        <w:rPr>
          <w:szCs w:val="21"/>
        </w:rPr>
      </w:pPr>
      <w:r w:rsidRPr="004B08FF">
        <w:rPr>
          <w:rFonts w:hint="eastAsia"/>
          <w:szCs w:val="21"/>
        </w:rPr>
        <w:t>考核方式包括期末考试、平时及作业情况考查。期末考试采用闭卷笔试。</w:t>
      </w:r>
    </w:p>
    <w:p w:rsidR="004B08FF" w:rsidRPr="004B08FF" w:rsidRDefault="004B08FF" w:rsidP="004B08FF">
      <w:pPr>
        <w:tabs>
          <w:tab w:val="left" w:pos="0"/>
          <w:tab w:val="left" w:pos="2635"/>
        </w:tabs>
        <w:snapToGrid w:val="0"/>
        <w:spacing w:line="360" w:lineRule="auto"/>
        <w:ind w:firstLineChars="200" w:firstLine="420"/>
        <w:rPr>
          <w:szCs w:val="21"/>
        </w:rPr>
      </w:pPr>
      <w:r w:rsidRPr="004B08FF">
        <w:rPr>
          <w:rFonts w:hint="eastAsia"/>
          <w:szCs w:val="21"/>
        </w:rPr>
        <w:t xml:space="preserve">2. </w:t>
      </w:r>
      <w:r w:rsidRPr="004B08FF">
        <w:rPr>
          <w:rFonts w:hint="eastAsia"/>
          <w:szCs w:val="21"/>
        </w:rPr>
        <w:t>课程成绩评定标准</w:t>
      </w:r>
    </w:p>
    <w:p w:rsidR="00EF37CF" w:rsidRDefault="004B08FF" w:rsidP="004B08FF">
      <w:pPr>
        <w:tabs>
          <w:tab w:val="left" w:pos="0"/>
          <w:tab w:val="left" w:pos="2635"/>
        </w:tabs>
        <w:snapToGrid w:val="0"/>
        <w:spacing w:line="360" w:lineRule="auto"/>
        <w:ind w:firstLineChars="200" w:firstLine="420"/>
        <w:rPr>
          <w:rFonts w:hAnsi="宋体"/>
          <w:color w:val="000000"/>
          <w:szCs w:val="21"/>
        </w:rPr>
      </w:pPr>
      <w:r w:rsidRPr="004B08FF">
        <w:rPr>
          <w:rFonts w:hint="eastAsia"/>
          <w:szCs w:val="21"/>
        </w:rPr>
        <w:t>课程成绩</w:t>
      </w:r>
      <w:r w:rsidRPr="004B08FF">
        <w:rPr>
          <w:rFonts w:hint="eastAsia"/>
          <w:szCs w:val="21"/>
        </w:rPr>
        <w:t>=</w:t>
      </w:r>
      <w:r w:rsidRPr="004B08FF">
        <w:rPr>
          <w:rFonts w:hint="eastAsia"/>
          <w:szCs w:val="21"/>
        </w:rPr>
        <w:t>平时考核成绩×</w:t>
      </w:r>
      <w:r w:rsidRPr="004B08FF">
        <w:rPr>
          <w:rFonts w:hint="eastAsia"/>
          <w:szCs w:val="21"/>
        </w:rPr>
        <w:t>40%+</w:t>
      </w:r>
      <w:r w:rsidRPr="004B08FF">
        <w:rPr>
          <w:rFonts w:hint="eastAsia"/>
          <w:szCs w:val="21"/>
        </w:rPr>
        <w:t>期末考试成绩×</w:t>
      </w:r>
      <w:r w:rsidRPr="004B08FF">
        <w:rPr>
          <w:rFonts w:hint="eastAsia"/>
          <w:szCs w:val="21"/>
        </w:rPr>
        <w:t>60%</w:t>
      </w:r>
      <w:r w:rsidRPr="004B08FF">
        <w:rPr>
          <w:rFonts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379"/>
        <w:gridCol w:w="916"/>
        <w:gridCol w:w="5486"/>
      </w:tblGrid>
      <w:tr w:rsidR="00EF37CF" w:rsidRPr="00CC61EA" w:rsidTr="00EE4B40">
        <w:trPr>
          <w:trHeight w:val="23"/>
          <w:jc w:val="center"/>
        </w:trPr>
        <w:tc>
          <w:tcPr>
            <w:tcW w:w="2385" w:type="dxa"/>
            <w:gridSpan w:val="2"/>
            <w:shd w:val="clear" w:color="auto" w:fill="E6E6E6"/>
            <w:tcMar>
              <w:left w:w="57" w:type="dxa"/>
              <w:right w:w="57" w:type="dxa"/>
            </w:tcMar>
            <w:vAlign w:val="center"/>
          </w:tcPr>
          <w:p w:rsidR="00EF37CF" w:rsidRPr="00CC61EA" w:rsidRDefault="00EF37CF" w:rsidP="00CC61EA">
            <w:pPr>
              <w:pStyle w:val="a6"/>
              <w:snapToGrid w:val="0"/>
              <w:jc w:val="center"/>
              <w:rPr>
                <w:rFonts w:eastAsia="宋体"/>
                <w:sz w:val="20"/>
                <w:szCs w:val="21"/>
              </w:rPr>
            </w:pPr>
            <w:r w:rsidRPr="00CC61EA">
              <w:rPr>
                <w:rFonts w:eastAsia="宋体" w:hAnsi="宋体" w:hint="eastAsia"/>
                <w:sz w:val="20"/>
                <w:szCs w:val="21"/>
              </w:rPr>
              <w:t>考核形式</w:t>
            </w:r>
          </w:p>
        </w:tc>
        <w:tc>
          <w:tcPr>
            <w:tcW w:w="916" w:type="dxa"/>
            <w:shd w:val="clear" w:color="auto" w:fill="E6E6E6"/>
            <w:vAlign w:val="center"/>
          </w:tcPr>
          <w:p w:rsidR="00EF37CF" w:rsidRPr="00CC61EA" w:rsidRDefault="00EF37CF" w:rsidP="00CC61EA">
            <w:pPr>
              <w:pStyle w:val="a6"/>
              <w:snapToGrid w:val="0"/>
              <w:jc w:val="center"/>
              <w:rPr>
                <w:rFonts w:eastAsia="宋体"/>
                <w:sz w:val="20"/>
                <w:szCs w:val="21"/>
              </w:rPr>
            </w:pPr>
            <w:r w:rsidRPr="00CC61EA">
              <w:rPr>
                <w:rFonts w:eastAsia="宋体" w:hAnsi="宋体" w:hint="eastAsia"/>
                <w:sz w:val="20"/>
                <w:szCs w:val="21"/>
              </w:rPr>
              <w:t>分值</w:t>
            </w:r>
          </w:p>
        </w:tc>
        <w:tc>
          <w:tcPr>
            <w:tcW w:w="5486" w:type="dxa"/>
            <w:shd w:val="clear" w:color="auto" w:fill="E6E6E6"/>
            <w:vAlign w:val="center"/>
          </w:tcPr>
          <w:p w:rsidR="00EF37CF" w:rsidRPr="00CC61EA" w:rsidRDefault="00EF37CF" w:rsidP="00CC61EA">
            <w:pPr>
              <w:pStyle w:val="a6"/>
              <w:snapToGrid w:val="0"/>
              <w:jc w:val="center"/>
              <w:rPr>
                <w:rFonts w:eastAsia="宋体"/>
                <w:sz w:val="20"/>
                <w:szCs w:val="21"/>
              </w:rPr>
            </w:pPr>
            <w:r w:rsidRPr="00CC61EA">
              <w:rPr>
                <w:rFonts w:eastAsia="宋体" w:hAnsi="宋体" w:hint="eastAsia"/>
                <w:sz w:val="20"/>
                <w:szCs w:val="21"/>
              </w:rPr>
              <w:t>考核细则</w:t>
            </w:r>
          </w:p>
        </w:tc>
      </w:tr>
      <w:tr w:rsidR="004B08FF" w:rsidRPr="00CC61EA" w:rsidTr="00EE4B40">
        <w:trPr>
          <w:trHeight w:val="23"/>
          <w:jc w:val="center"/>
        </w:trPr>
        <w:tc>
          <w:tcPr>
            <w:tcW w:w="1006" w:type="dxa"/>
            <w:vMerge w:val="restart"/>
            <w:tcMar>
              <w:left w:w="57" w:type="dxa"/>
              <w:right w:w="57" w:type="dxa"/>
            </w:tcMar>
            <w:vAlign w:val="center"/>
          </w:tcPr>
          <w:p w:rsidR="004B08FF" w:rsidRPr="00CC61EA" w:rsidRDefault="004B08FF" w:rsidP="004B08FF">
            <w:pPr>
              <w:snapToGrid w:val="0"/>
              <w:jc w:val="center"/>
              <w:rPr>
                <w:sz w:val="20"/>
                <w:szCs w:val="21"/>
              </w:rPr>
            </w:pPr>
            <w:r w:rsidRPr="00CC61EA">
              <w:rPr>
                <w:rFonts w:hAnsi="宋体" w:hint="eastAsia"/>
                <w:sz w:val="20"/>
                <w:szCs w:val="21"/>
              </w:rPr>
              <w:t>平时成绩</w:t>
            </w:r>
          </w:p>
          <w:p w:rsidR="004B08FF" w:rsidRPr="00CC61EA" w:rsidRDefault="004B08FF" w:rsidP="004B08FF">
            <w:pPr>
              <w:snapToGrid w:val="0"/>
              <w:jc w:val="center"/>
              <w:rPr>
                <w:sz w:val="20"/>
                <w:szCs w:val="21"/>
              </w:rPr>
            </w:pPr>
            <w:r w:rsidRPr="00CC61EA">
              <w:rPr>
                <w:sz w:val="20"/>
                <w:szCs w:val="21"/>
              </w:rPr>
              <w:t>40%</w:t>
            </w:r>
          </w:p>
        </w:tc>
        <w:tc>
          <w:tcPr>
            <w:tcW w:w="1379" w:type="dxa"/>
            <w:vAlign w:val="center"/>
          </w:tcPr>
          <w:p w:rsidR="004B08FF" w:rsidRPr="00CC61EA" w:rsidRDefault="004B08FF" w:rsidP="004B08FF">
            <w:pPr>
              <w:snapToGrid w:val="0"/>
              <w:jc w:val="center"/>
              <w:rPr>
                <w:sz w:val="20"/>
                <w:szCs w:val="21"/>
              </w:rPr>
            </w:pPr>
            <w:r w:rsidRPr="00CC61EA">
              <w:rPr>
                <w:rFonts w:hAnsi="宋体" w:hint="eastAsia"/>
                <w:sz w:val="20"/>
                <w:szCs w:val="21"/>
              </w:rPr>
              <w:t>平时作业</w:t>
            </w:r>
          </w:p>
        </w:tc>
        <w:tc>
          <w:tcPr>
            <w:tcW w:w="916" w:type="dxa"/>
            <w:vAlign w:val="center"/>
          </w:tcPr>
          <w:p w:rsidR="004B08FF" w:rsidRPr="00CC61EA" w:rsidRDefault="004B08FF" w:rsidP="004B08FF">
            <w:pPr>
              <w:snapToGrid w:val="0"/>
              <w:jc w:val="center"/>
              <w:rPr>
                <w:sz w:val="20"/>
                <w:szCs w:val="21"/>
              </w:rPr>
            </w:pPr>
            <w:r w:rsidRPr="00CC61EA">
              <w:rPr>
                <w:sz w:val="20"/>
                <w:szCs w:val="21"/>
              </w:rPr>
              <w:t>15</w:t>
            </w:r>
          </w:p>
        </w:tc>
        <w:tc>
          <w:tcPr>
            <w:tcW w:w="5486" w:type="dxa"/>
            <w:vAlign w:val="center"/>
          </w:tcPr>
          <w:p w:rsidR="004B08FF" w:rsidRPr="00CC61EA" w:rsidRDefault="004B08FF" w:rsidP="004B08FF">
            <w:pPr>
              <w:snapToGrid w:val="0"/>
              <w:rPr>
                <w:sz w:val="20"/>
                <w:szCs w:val="21"/>
              </w:rPr>
            </w:pPr>
            <w:r w:rsidRPr="00CC61EA">
              <w:rPr>
                <w:rFonts w:hAnsi="宋体" w:hint="eastAsia"/>
                <w:sz w:val="20"/>
                <w:szCs w:val="21"/>
              </w:rPr>
              <w:t>布置</w:t>
            </w:r>
            <w:r w:rsidRPr="00CC61EA">
              <w:rPr>
                <w:sz w:val="20"/>
                <w:szCs w:val="21"/>
              </w:rPr>
              <w:t>25~30</w:t>
            </w:r>
            <w:r w:rsidRPr="00CC61EA">
              <w:rPr>
                <w:rFonts w:hAnsi="宋体" w:hint="eastAsia"/>
                <w:sz w:val="20"/>
                <w:szCs w:val="21"/>
              </w:rPr>
              <w:t>个课后作业，作业严格按要求并及时完成；书写清晰、逻辑性强，没有抄袭情况。</w:t>
            </w:r>
          </w:p>
        </w:tc>
      </w:tr>
      <w:tr w:rsidR="004B08FF" w:rsidRPr="00CC61EA" w:rsidTr="00EE4B40">
        <w:trPr>
          <w:trHeight w:val="23"/>
          <w:jc w:val="center"/>
        </w:trPr>
        <w:tc>
          <w:tcPr>
            <w:tcW w:w="1006" w:type="dxa"/>
            <w:vMerge/>
            <w:tcMar>
              <w:left w:w="57" w:type="dxa"/>
              <w:right w:w="57" w:type="dxa"/>
            </w:tcMar>
            <w:vAlign w:val="center"/>
          </w:tcPr>
          <w:p w:rsidR="004B08FF" w:rsidRPr="00CC61EA" w:rsidRDefault="004B08FF" w:rsidP="004B08FF">
            <w:pPr>
              <w:snapToGrid w:val="0"/>
              <w:jc w:val="center"/>
              <w:rPr>
                <w:sz w:val="20"/>
                <w:szCs w:val="21"/>
              </w:rPr>
            </w:pPr>
          </w:p>
        </w:tc>
        <w:tc>
          <w:tcPr>
            <w:tcW w:w="1379" w:type="dxa"/>
            <w:vAlign w:val="center"/>
          </w:tcPr>
          <w:p w:rsidR="004B08FF" w:rsidRPr="00CC61EA" w:rsidRDefault="004B08FF" w:rsidP="004B08FF">
            <w:pPr>
              <w:snapToGrid w:val="0"/>
              <w:jc w:val="center"/>
              <w:rPr>
                <w:sz w:val="20"/>
                <w:szCs w:val="21"/>
              </w:rPr>
            </w:pPr>
            <w:r w:rsidRPr="00CC61EA">
              <w:rPr>
                <w:rFonts w:hAnsi="宋体" w:hint="eastAsia"/>
                <w:sz w:val="20"/>
                <w:szCs w:val="21"/>
              </w:rPr>
              <w:t>课堂点名及课堂表现</w:t>
            </w:r>
          </w:p>
        </w:tc>
        <w:tc>
          <w:tcPr>
            <w:tcW w:w="916" w:type="dxa"/>
            <w:vAlign w:val="center"/>
          </w:tcPr>
          <w:p w:rsidR="004B08FF" w:rsidRPr="00CC61EA" w:rsidRDefault="004B08FF" w:rsidP="004B08FF">
            <w:pPr>
              <w:snapToGrid w:val="0"/>
              <w:jc w:val="center"/>
              <w:rPr>
                <w:sz w:val="20"/>
                <w:szCs w:val="21"/>
              </w:rPr>
            </w:pPr>
            <w:r w:rsidRPr="00CC61EA">
              <w:rPr>
                <w:sz w:val="20"/>
                <w:szCs w:val="21"/>
              </w:rPr>
              <w:t>15</w:t>
            </w:r>
          </w:p>
        </w:tc>
        <w:tc>
          <w:tcPr>
            <w:tcW w:w="5486" w:type="dxa"/>
            <w:vAlign w:val="center"/>
          </w:tcPr>
          <w:p w:rsidR="004B08FF" w:rsidRPr="00CC61EA" w:rsidRDefault="004B08FF" w:rsidP="004B08FF">
            <w:pPr>
              <w:snapToGrid w:val="0"/>
              <w:rPr>
                <w:sz w:val="20"/>
                <w:szCs w:val="21"/>
              </w:rPr>
            </w:pPr>
            <w:r w:rsidRPr="00CC61EA">
              <w:rPr>
                <w:rFonts w:hAnsi="宋体" w:hint="eastAsia"/>
                <w:sz w:val="20"/>
                <w:szCs w:val="21"/>
              </w:rPr>
              <w:t>课堂点名回答问题，要求基本概念清晰，解决问题的方案正确、合理，能提出不同的解决问题方案，积极参与课堂交流，能组织同组学生进行讨论学习。</w:t>
            </w:r>
          </w:p>
        </w:tc>
      </w:tr>
      <w:tr w:rsidR="004B08FF" w:rsidRPr="00CC61EA" w:rsidTr="00EE4B40">
        <w:trPr>
          <w:trHeight w:val="23"/>
          <w:jc w:val="center"/>
        </w:trPr>
        <w:tc>
          <w:tcPr>
            <w:tcW w:w="1006" w:type="dxa"/>
            <w:vMerge/>
            <w:tcMar>
              <w:left w:w="57" w:type="dxa"/>
              <w:right w:w="57" w:type="dxa"/>
            </w:tcMar>
            <w:vAlign w:val="center"/>
          </w:tcPr>
          <w:p w:rsidR="004B08FF" w:rsidRPr="00CC61EA" w:rsidRDefault="004B08FF" w:rsidP="004B08FF">
            <w:pPr>
              <w:snapToGrid w:val="0"/>
              <w:jc w:val="center"/>
              <w:rPr>
                <w:sz w:val="20"/>
                <w:szCs w:val="21"/>
              </w:rPr>
            </w:pPr>
          </w:p>
        </w:tc>
        <w:tc>
          <w:tcPr>
            <w:tcW w:w="1379" w:type="dxa"/>
            <w:vAlign w:val="center"/>
          </w:tcPr>
          <w:p w:rsidR="004B08FF" w:rsidRPr="00CC61EA" w:rsidRDefault="004B08FF" w:rsidP="004B08FF">
            <w:pPr>
              <w:snapToGrid w:val="0"/>
              <w:jc w:val="center"/>
              <w:rPr>
                <w:sz w:val="20"/>
                <w:szCs w:val="21"/>
              </w:rPr>
            </w:pPr>
            <w:r w:rsidRPr="00CC61EA">
              <w:rPr>
                <w:rFonts w:hAnsi="宋体" w:hint="eastAsia"/>
                <w:sz w:val="20"/>
                <w:szCs w:val="21"/>
              </w:rPr>
              <w:t>课堂讨论</w:t>
            </w:r>
          </w:p>
        </w:tc>
        <w:tc>
          <w:tcPr>
            <w:tcW w:w="916" w:type="dxa"/>
            <w:vAlign w:val="center"/>
          </w:tcPr>
          <w:p w:rsidR="004B08FF" w:rsidRPr="00CC61EA" w:rsidRDefault="004B08FF" w:rsidP="004B08FF">
            <w:pPr>
              <w:snapToGrid w:val="0"/>
              <w:jc w:val="center"/>
              <w:rPr>
                <w:sz w:val="20"/>
                <w:szCs w:val="21"/>
              </w:rPr>
            </w:pPr>
            <w:r w:rsidRPr="00CC61EA">
              <w:rPr>
                <w:sz w:val="20"/>
                <w:szCs w:val="21"/>
              </w:rPr>
              <w:t>10</w:t>
            </w:r>
          </w:p>
        </w:tc>
        <w:tc>
          <w:tcPr>
            <w:tcW w:w="5486" w:type="dxa"/>
            <w:vAlign w:val="center"/>
          </w:tcPr>
          <w:p w:rsidR="004B08FF" w:rsidRPr="00CC61EA" w:rsidRDefault="004B08FF" w:rsidP="004B08FF">
            <w:pPr>
              <w:adjustRightInd w:val="0"/>
              <w:snapToGrid w:val="0"/>
              <w:rPr>
                <w:sz w:val="20"/>
                <w:szCs w:val="21"/>
              </w:rPr>
            </w:pPr>
            <w:r w:rsidRPr="00CC61EA">
              <w:rPr>
                <w:rFonts w:hAnsi="宋体" w:hint="eastAsia"/>
                <w:sz w:val="20"/>
                <w:szCs w:val="21"/>
              </w:rPr>
              <w:t>根据教师提出的讨论话题，学生分组讨论，要求基本概念清晰，解决问题的方案正确、合理，能提出不同的解决问题方案，积极参与课堂交流。</w:t>
            </w:r>
          </w:p>
        </w:tc>
      </w:tr>
      <w:tr w:rsidR="004B08FF" w:rsidRPr="00CC61EA" w:rsidTr="00EE4B40">
        <w:trPr>
          <w:trHeight w:val="23"/>
          <w:jc w:val="center"/>
        </w:trPr>
        <w:tc>
          <w:tcPr>
            <w:tcW w:w="1006" w:type="dxa"/>
            <w:tcMar>
              <w:left w:w="57" w:type="dxa"/>
              <w:right w:w="57" w:type="dxa"/>
            </w:tcMar>
            <w:vAlign w:val="center"/>
          </w:tcPr>
          <w:p w:rsidR="004B08FF" w:rsidRPr="00CC61EA" w:rsidRDefault="004B08FF" w:rsidP="004B08FF">
            <w:pPr>
              <w:snapToGrid w:val="0"/>
              <w:jc w:val="center"/>
              <w:rPr>
                <w:sz w:val="20"/>
                <w:szCs w:val="21"/>
              </w:rPr>
            </w:pPr>
            <w:r w:rsidRPr="00CC61EA">
              <w:rPr>
                <w:rFonts w:hAnsi="宋体" w:hint="eastAsia"/>
                <w:sz w:val="20"/>
                <w:szCs w:val="21"/>
              </w:rPr>
              <w:t>期末考试</w:t>
            </w:r>
          </w:p>
          <w:p w:rsidR="004B08FF" w:rsidRPr="00CC61EA" w:rsidRDefault="004B08FF" w:rsidP="004B08FF">
            <w:pPr>
              <w:snapToGrid w:val="0"/>
              <w:jc w:val="center"/>
              <w:rPr>
                <w:sz w:val="20"/>
                <w:szCs w:val="21"/>
              </w:rPr>
            </w:pPr>
            <w:r w:rsidRPr="00CC61EA">
              <w:rPr>
                <w:sz w:val="20"/>
                <w:szCs w:val="21"/>
              </w:rPr>
              <w:t>60%</w:t>
            </w:r>
          </w:p>
        </w:tc>
        <w:tc>
          <w:tcPr>
            <w:tcW w:w="1379" w:type="dxa"/>
            <w:vAlign w:val="center"/>
          </w:tcPr>
          <w:p w:rsidR="004B08FF" w:rsidRPr="00CC61EA" w:rsidRDefault="004B08FF" w:rsidP="004B08FF">
            <w:pPr>
              <w:snapToGrid w:val="0"/>
              <w:jc w:val="center"/>
              <w:rPr>
                <w:sz w:val="20"/>
                <w:szCs w:val="21"/>
              </w:rPr>
            </w:pPr>
            <w:r w:rsidRPr="00CC61EA">
              <w:rPr>
                <w:rFonts w:hAnsi="宋体" w:hint="eastAsia"/>
                <w:sz w:val="20"/>
                <w:szCs w:val="21"/>
              </w:rPr>
              <w:t>期末考试卷面成绩</w:t>
            </w:r>
          </w:p>
        </w:tc>
        <w:tc>
          <w:tcPr>
            <w:tcW w:w="916" w:type="dxa"/>
            <w:vAlign w:val="center"/>
          </w:tcPr>
          <w:p w:rsidR="004B08FF" w:rsidRPr="00CC61EA" w:rsidRDefault="004B08FF" w:rsidP="004B08FF">
            <w:pPr>
              <w:snapToGrid w:val="0"/>
              <w:jc w:val="center"/>
              <w:rPr>
                <w:sz w:val="20"/>
                <w:szCs w:val="21"/>
              </w:rPr>
            </w:pPr>
            <w:r w:rsidRPr="00CC61EA">
              <w:rPr>
                <w:sz w:val="20"/>
                <w:szCs w:val="21"/>
              </w:rPr>
              <w:t>60</w:t>
            </w:r>
          </w:p>
        </w:tc>
        <w:tc>
          <w:tcPr>
            <w:tcW w:w="5486" w:type="dxa"/>
            <w:vAlign w:val="center"/>
          </w:tcPr>
          <w:p w:rsidR="004B08FF" w:rsidRPr="00CC61EA" w:rsidRDefault="004B08FF" w:rsidP="004B08FF">
            <w:pPr>
              <w:snapToGrid w:val="0"/>
              <w:rPr>
                <w:sz w:val="20"/>
                <w:szCs w:val="21"/>
              </w:rPr>
            </w:pPr>
            <w:r w:rsidRPr="00CC61EA">
              <w:rPr>
                <w:rFonts w:hAnsi="宋体" w:hint="eastAsia"/>
                <w:sz w:val="20"/>
                <w:szCs w:val="21"/>
              </w:rPr>
              <w:t>试卷题型包括判断题、选择题、填空题、简答题和综合分析应用题等，以卷面成绩的</w:t>
            </w:r>
            <w:r w:rsidRPr="00CC61EA">
              <w:rPr>
                <w:sz w:val="20"/>
                <w:szCs w:val="21"/>
              </w:rPr>
              <w:t>60%</w:t>
            </w:r>
            <w:r w:rsidRPr="00CC61EA">
              <w:rPr>
                <w:rFonts w:hAnsi="宋体" w:hint="eastAsia"/>
                <w:sz w:val="20"/>
                <w:szCs w:val="21"/>
              </w:rPr>
              <w:t>计入课程总成绩。考核学生在电力电子技术领域的基本知识与技能。</w:t>
            </w:r>
          </w:p>
        </w:tc>
      </w:tr>
    </w:tbl>
    <w:p w:rsidR="00EF37CF" w:rsidRDefault="00EF37CF" w:rsidP="00CC61EA">
      <w:pPr>
        <w:snapToGrid w:val="0"/>
        <w:spacing w:line="360" w:lineRule="auto"/>
        <w:rPr>
          <w:rFonts w:hAnsi="宋体"/>
          <w:b/>
          <w:szCs w:val="21"/>
        </w:rPr>
      </w:pPr>
    </w:p>
    <w:p w:rsidR="00EF37CF" w:rsidRPr="00CC61EA" w:rsidRDefault="00EF37CF" w:rsidP="00CC61EA">
      <w:pPr>
        <w:snapToGrid w:val="0"/>
        <w:spacing w:line="360" w:lineRule="auto"/>
        <w:rPr>
          <w:b/>
          <w:szCs w:val="21"/>
        </w:rPr>
      </w:pPr>
      <w:r>
        <w:rPr>
          <w:rFonts w:hAnsi="宋体" w:hint="eastAsia"/>
          <w:b/>
          <w:szCs w:val="21"/>
        </w:rPr>
        <w:t>七</w:t>
      </w:r>
      <w:r w:rsidRPr="00CC61EA">
        <w:rPr>
          <w:rFonts w:hAnsi="宋体" w:hint="eastAsia"/>
          <w:b/>
          <w:szCs w:val="21"/>
        </w:rPr>
        <w:t>、参考书目：</w:t>
      </w:r>
    </w:p>
    <w:p w:rsidR="00EF37CF" w:rsidRPr="004D5A10" w:rsidRDefault="00EF37CF" w:rsidP="00DF27F0">
      <w:pPr>
        <w:numPr>
          <w:ilvl w:val="0"/>
          <w:numId w:val="87"/>
        </w:numPr>
        <w:tabs>
          <w:tab w:val="left" w:pos="0"/>
        </w:tabs>
        <w:snapToGrid w:val="0"/>
        <w:spacing w:line="360" w:lineRule="auto"/>
        <w:ind w:left="0" w:firstLineChars="200" w:firstLine="420"/>
        <w:rPr>
          <w:color w:val="000000"/>
          <w:szCs w:val="21"/>
        </w:rPr>
      </w:pPr>
      <w:r w:rsidRPr="004D5A10">
        <w:rPr>
          <w:rFonts w:hAnsi="宋体" w:hint="eastAsia"/>
          <w:bCs/>
          <w:szCs w:val="21"/>
        </w:rPr>
        <w:t>王兆安，刘进军</w:t>
      </w:r>
      <w:r w:rsidRPr="004D5A10">
        <w:rPr>
          <w:bCs/>
          <w:szCs w:val="21"/>
        </w:rPr>
        <w:t>.</w:t>
      </w:r>
      <w:r w:rsidRPr="004D5A10">
        <w:rPr>
          <w:rFonts w:hAnsi="宋体" w:hint="eastAsia"/>
          <w:bCs/>
          <w:szCs w:val="21"/>
        </w:rPr>
        <w:t>电力电子技术（第</w:t>
      </w:r>
      <w:r w:rsidRPr="004D5A10">
        <w:rPr>
          <w:bCs/>
          <w:szCs w:val="21"/>
        </w:rPr>
        <w:t>5</w:t>
      </w:r>
      <w:r w:rsidRPr="004D5A10">
        <w:rPr>
          <w:rFonts w:hAnsi="宋体" w:hint="eastAsia"/>
          <w:bCs/>
          <w:szCs w:val="21"/>
        </w:rPr>
        <w:t>版）</w:t>
      </w:r>
      <w:r w:rsidRPr="004D5A10">
        <w:rPr>
          <w:bCs/>
          <w:szCs w:val="21"/>
        </w:rPr>
        <w:t>.</w:t>
      </w:r>
      <w:r w:rsidRPr="004D5A10">
        <w:rPr>
          <w:rFonts w:hAnsi="宋体" w:hint="eastAsia"/>
          <w:bCs/>
          <w:szCs w:val="21"/>
        </w:rPr>
        <w:t>北京：机械工业出版社，</w:t>
      </w:r>
      <w:r w:rsidRPr="004D5A10">
        <w:rPr>
          <w:bCs/>
          <w:szCs w:val="21"/>
        </w:rPr>
        <w:t>2009.</w:t>
      </w:r>
      <w:r w:rsidRPr="004D5A10">
        <w:rPr>
          <w:color w:val="000000"/>
          <w:szCs w:val="21"/>
        </w:rPr>
        <w:t xml:space="preserve"> </w:t>
      </w:r>
    </w:p>
    <w:p w:rsidR="00EF37CF" w:rsidRPr="004D5A10" w:rsidRDefault="00EF37CF" w:rsidP="00DF27F0">
      <w:pPr>
        <w:numPr>
          <w:ilvl w:val="0"/>
          <w:numId w:val="87"/>
        </w:numPr>
        <w:tabs>
          <w:tab w:val="left" w:pos="0"/>
        </w:tabs>
        <w:snapToGrid w:val="0"/>
        <w:spacing w:line="360" w:lineRule="auto"/>
        <w:ind w:left="0" w:firstLineChars="200" w:firstLine="420"/>
        <w:rPr>
          <w:color w:val="000000"/>
          <w:szCs w:val="21"/>
        </w:rPr>
      </w:pPr>
      <w:r w:rsidRPr="004D5A10">
        <w:rPr>
          <w:rFonts w:hAnsi="宋体" w:hint="eastAsia"/>
          <w:color w:val="000000"/>
          <w:szCs w:val="21"/>
        </w:rPr>
        <w:lastRenderedPageBreak/>
        <w:t>陈</w:t>
      </w:r>
      <w:proofErr w:type="gramStart"/>
      <w:r w:rsidRPr="004D5A10">
        <w:rPr>
          <w:rFonts w:hAnsi="宋体" w:hint="eastAsia"/>
          <w:color w:val="000000"/>
          <w:szCs w:val="21"/>
        </w:rPr>
        <w:t>坚</w:t>
      </w:r>
      <w:proofErr w:type="gramEnd"/>
      <w:r w:rsidRPr="004D5A10">
        <w:rPr>
          <w:rFonts w:hAnsi="宋体" w:hint="eastAsia"/>
          <w:color w:val="000000"/>
          <w:szCs w:val="21"/>
        </w:rPr>
        <w:t>，康勇，阮新波等</w:t>
      </w:r>
      <w:r w:rsidRPr="004D5A10">
        <w:rPr>
          <w:color w:val="000000"/>
          <w:szCs w:val="21"/>
        </w:rPr>
        <w:t>.</w:t>
      </w:r>
      <w:r w:rsidRPr="004D5A10">
        <w:rPr>
          <w:rFonts w:hAnsi="宋体" w:hint="eastAsia"/>
          <w:color w:val="000000"/>
          <w:szCs w:val="21"/>
        </w:rPr>
        <w:t>电力电子学</w:t>
      </w:r>
      <w:r w:rsidRPr="004D5A10">
        <w:rPr>
          <w:color w:val="000000"/>
          <w:szCs w:val="21"/>
        </w:rPr>
        <w:t>—</w:t>
      </w:r>
      <w:r w:rsidRPr="004D5A10">
        <w:rPr>
          <w:rFonts w:hAnsi="宋体" w:hint="eastAsia"/>
          <w:color w:val="000000"/>
          <w:szCs w:val="21"/>
        </w:rPr>
        <w:t>电力电子变换和控制技术（第</w:t>
      </w:r>
      <w:r w:rsidRPr="004D5A10">
        <w:rPr>
          <w:color w:val="000000"/>
          <w:szCs w:val="21"/>
        </w:rPr>
        <w:t>3</w:t>
      </w:r>
      <w:r w:rsidRPr="004D5A10">
        <w:rPr>
          <w:rFonts w:hAnsi="宋体" w:hint="eastAsia"/>
          <w:color w:val="000000"/>
          <w:szCs w:val="21"/>
        </w:rPr>
        <w:t>版）</w:t>
      </w:r>
      <w:r w:rsidRPr="004D5A10">
        <w:rPr>
          <w:color w:val="000000"/>
          <w:szCs w:val="21"/>
        </w:rPr>
        <w:t>.</w:t>
      </w:r>
      <w:r w:rsidRPr="004D5A10">
        <w:rPr>
          <w:rFonts w:hAnsi="宋体" w:hint="eastAsia"/>
          <w:color w:val="000000"/>
          <w:szCs w:val="21"/>
        </w:rPr>
        <w:t>北京：高等教育出版社，</w:t>
      </w:r>
      <w:r w:rsidRPr="004D5A10">
        <w:rPr>
          <w:color w:val="000000"/>
          <w:szCs w:val="21"/>
        </w:rPr>
        <w:t xml:space="preserve">2011. </w:t>
      </w:r>
    </w:p>
    <w:p w:rsidR="00EF37CF" w:rsidRPr="004D5A10" w:rsidRDefault="00EF37CF" w:rsidP="00DF27F0">
      <w:pPr>
        <w:numPr>
          <w:ilvl w:val="0"/>
          <w:numId w:val="87"/>
        </w:numPr>
        <w:tabs>
          <w:tab w:val="left" w:pos="0"/>
        </w:tabs>
        <w:snapToGrid w:val="0"/>
        <w:spacing w:line="360" w:lineRule="auto"/>
        <w:ind w:left="0" w:firstLineChars="200" w:firstLine="420"/>
        <w:rPr>
          <w:rStyle w:val="t1"/>
          <w:color w:val="000000"/>
          <w:szCs w:val="21"/>
        </w:rPr>
      </w:pPr>
      <w:r w:rsidRPr="004D5A10">
        <w:rPr>
          <w:rStyle w:val="t1"/>
          <w:rFonts w:hAnsi="宋体" w:hint="eastAsia"/>
          <w:szCs w:val="21"/>
        </w:rPr>
        <w:t>张静之</w:t>
      </w:r>
      <w:r w:rsidRPr="004D5A10">
        <w:rPr>
          <w:rStyle w:val="t1"/>
          <w:szCs w:val="21"/>
        </w:rPr>
        <w:t>.</w:t>
      </w:r>
      <w:r w:rsidRPr="004D5A10">
        <w:rPr>
          <w:rFonts w:hAnsi="宋体" w:hint="eastAsia"/>
          <w:color w:val="000000"/>
          <w:szCs w:val="21"/>
        </w:rPr>
        <w:t>电力电子技术</w:t>
      </w:r>
      <w:r w:rsidRPr="004D5A10">
        <w:rPr>
          <w:color w:val="000000"/>
          <w:szCs w:val="21"/>
        </w:rPr>
        <w:t xml:space="preserve"> </w:t>
      </w:r>
      <w:r w:rsidRPr="004D5A10">
        <w:rPr>
          <w:rFonts w:hAnsi="宋体" w:hint="eastAsia"/>
          <w:color w:val="000000"/>
          <w:szCs w:val="21"/>
        </w:rPr>
        <w:t>第</w:t>
      </w:r>
      <w:r w:rsidRPr="004D5A10">
        <w:rPr>
          <w:color w:val="000000"/>
          <w:szCs w:val="21"/>
        </w:rPr>
        <w:t>2</w:t>
      </w:r>
      <w:r w:rsidRPr="004D5A10">
        <w:rPr>
          <w:rFonts w:hAnsi="宋体" w:hint="eastAsia"/>
          <w:color w:val="000000"/>
          <w:szCs w:val="21"/>
        </w:rPr>
        <w:t>版</w:t>
      </w:r>
      <w:r w:rsidRPr="004D5A10">
        <w:rPr>
          <w:rStyle w:val="t1"/>
          <w:szCs w:val="21"/>
        </w:rPr>
        <w:t xml:space="preserve">. </w:t>
      </w:r>
      <w:r w:rsidRPr="004D5A10">
        <w:rPr>
          <w:rStyle w:val="t1"/>
          <w:rFonts w:hAnsi="宋体" w:hint="eastAsia"/>
          <w:szCs w:val="21"/>
        </w:rPr>
        <w:t>北京：机械工业出版社，</w:t>
      </w:r>
      <w:r w:rsidRPr="004D5A10">
        <w:rPr>
          <w:rStyle w:val="t1"/>
          <w:szCs w:val="21"/>
        </w:rPr>
        <w:t>2016</w:t>
      </w:r>
    </w:p>
    <w:p w:rsidR="00EF37CF" w:rsidRPr="004D5A10" w:rsidRDefault="00EF37CF" w:rsidP="00DF27F0">
      <w:pPr>
        <w:numPr>
          <w:ilvl w:val="0"/>
          <w:numId w:val="87"/>
        </w:numPr>
        <w:tabs>
          <w:tab w:val="left" w:pos="0"/>
        </w:tabs>
        <w:snapToGrid w:val="0"/>
        <w:spacing w:line="360" w:lineRule="auto"/>
        <w:ind w:left="0" w:firstLineChars="200" w:firstLine="420"/>
        <w:rPr>
          <w:rStyle w:val="t1"/>
          <w:color w:val="000000"/>
          <w:szCs w:val="21"/>
        </w:rPr>
      </w:pPr>
      <w:r w:rsidRPr="004D5A10">
        <w:rPr>
          <w:rStyle w:val="t1"/>
          <w:rFonts w:hAnsi="宋体" w:hint="eastAsia"/>
          <w:color w:val="000000"/>
          <w:szCs w:val="21"/>
        </w:rPr>
        <w:t>陈媛</w:t>
      </w:r>
      <w:r w:rsidRPr="004D5A10">
        <w:rPr>
          <w:rStyle w:val="t1"/>
          <w:color w:val="000000"/>
          <w:szCs w:val="21"/>
        </w:rPr>
        <w:t>.</w:t>
      </w:r>
      <w:r w:rsidRPr="004D5A10">
        <w:rPr>
          <w:rStyle w:val="t1"/>
          <w:rFonts w:hAnsi="宋体" w:hint="eastAsia"/>
          <w:color w:val="000000"/>
          <w:szCs w:val="21"/>
        </w:rPr>
        <w:t>电力电子技术</w:t>
      </w:r>
      <w:r w:rsidRPr="004D5A10">
        <w:rPr>
          <w:rStyle w:val="t1"/>
          <w:color w:val="000000"/>
          <w:szCs w:val="21"/>
        </w:rPr>
        <w:t xml:space="preserve">. </w:t>
      </w:r>
      <w:r w:rsidRPr="004D5A10">
        <w:rPr>
          <w:rStyle w:val="t1"/>
          <w:rFonts w:hAnsi="宋体" w:hint="eastAsia"/>
          <w:color w:val="000000"/>
          <w:szCs w:val="21"/>
        </w:rPr>
        <w:t>华中科技大学，</w:t>
      </w:r>
      <w:r w:rsidRPr="004D5A10">
        <w:rPr>
          <w:rStyle w:val="t1"/>
          <w:color w:val="000000"/>
          <w:szCs w:val="21"/>
        </w:rPr>
        <w:t>2016</w:t>
      </w:r>
    </w:p>
    <w:p w:rsidR="00EF37CF" w:rsidRPr="004D5A10" w:rsidRDefault="00EF37CF" w:rsidP="00DF27F0">
      <w:pPr>
        <w:numPr>
          <w:ilvl w:val="0"/>
          <w:numId w:val="87"/>
        </w:numPr>
        <w:tabs>
          <w:tab w:val="left" w:pos="0"/>
        </w:tabs>
        <w:snapToGrid w:val="0"/>
        <w:spacing w:line="360" w:lineRule="auto"/>
        <w:ind w:left="0" w:firstLineChars="200" w:firstLine="420"/>
        <w:rPr>
          <w:color w:val="000000"/>
          <w:szCs w:val="21"/>
        </w:rPr>
      </w:pPr>
      <w:proofErr w:type="gramStart"/>
      <w:r w:rsidRPr="004D5A10">
        <w:rPr>
          <w:rFonts w:hAnsi="宋体" w:hint="eastAsia"/>
          <w:color w:val="000000"/>
          <w:szCs w:val="21"/>
        </w:rPr>
        <w:t>洪乃刚</w:t>
      </w:r>
      <w:proofErr w:type="gramEnd"/>
      <w:r w:rsidRPr="004D5A10">
        <w:rPr>
          <w:color w:val="000000"/>
          <w:szCs w:val="21"/>
        </w:rPr>
        <w:t>.</w:t>
      </w:r>
      <w:r w:rsidRPr="004D5A10">
        <w:rPr>
          <w:rFonts w:hAnsi="宋体" w:hint="eastAsia"/>
          <w:color w:val="000000"/>
          <w:szCs w:val="21"/>
        </w:rPr>
        <w:t>电力电子、电机控制系统的建模和仿真</w:t>
      </w:r>
      <w:r w:rsidRPr="004D5A10">
        <w:rPr>
          <w:color w:val="000000"/>
          <w:szCs w:val="21"/>
        </w:rPr>
        <w:t>.</w:t>
      </w:r>
      <w:r w:rsidRPr="004D5A10">
        <w:rPr>
          <w:rFonts w:hAnsi="宋体" w:hint="eastAsia"/>
          <w:color w:val="000000"/>
          <w:szCs w:val="21"/>
        </w:rPr>
        <w:t>北京：机械工业出版社，</w:t>
      </w:r>
      <w:r w:rsidRPr="004D5A10">
        <w:rPr>
          <w:color w:val="000000"/>
          <w:szCs w:val="21"/>
        </w:rPr>
        <w:t xml:space="preserve">2010. </w:t>
      </w:r>
    </w:p>
    <w:p w:rsidR="00EF37CF" w:rsidRPr="004D5A10" w:rsidRDefault="00EF37CF" w:rsidP="00DF27F0">
      <w:pPr>
        <w:numPr>
          <w:ilvl w:val="0"/>
          <w:numId w:val="87"/>
        </w:numPr>
        <w:tabs>
          <w:tab w:val="left" w:pos="0"/>
        </w:tabs>
        <w:snapToGrid w:val="0"/>
        <w:spacing w:line="360" w:lineRule="auto"/>
        <w:ind w:left="0" w:firstLineChars="200" w:firstLine="420"/>
        <w:rPr>
          <w:color w:val="000000"/>
          <w:szCs w:val="21"/>
        </w:rPr>
      </w:pPr>
      <w:proofErr w:type="gramStart"/>
      <w:r w:rsidRPr="004D5A10">
        <w:rPr>
          <w:rFonts w:hAnsi="宋体" w:hint="eastAsia"/>
          <w:color w:val="000000"/>
          <w:szCs w:val="21"/>
        </w:rPr>
        <w:t>叶予光</w:t>
      </w:r>
      <w:proofErr w:type="gramEnd"/>
      <w:r w:rsidRPr="004D5A10">
        <w:rPr>
          <w:rFonts w:hAnsi="宋体" w:hint="eastAsia"/>
          <w:color w:val="000000"/>
          <w:szCs w:val="21"/>
        </w:rPr>
        <w:t>，王辉，王化冰等</w:t>
      </w:r>
      <w:r w:rsidRPr="004D5A10">
        <w:rPr>
          <w:color w:val="000000"/>
          <w:szCs w:val="21"/>
        </w:rPr>
        <w:t>.</w:t>
      </w:r>
      <w:r w:rsidRPr="004D5A10">
        <w:rPr>
          <w:rFonts w:hAnsi="宋体" w:hint="eastAsia"/>
          <w:color w:val="000000"/>
          <w:szCs w:val="21"/>
        </w:rPr>
        <w:t>电力电子技术</w:t>
      </w:r>
      <w:r w:rsidRPr="004D5A10">
        <w:rPr>
          <w:color w:val="000000"/>
          <w:szCs w:val="21"/>
        </w:rPr>
        <w:t>.</w:t>
      </w:r>
      <w:r w:rsidRPr="004D5A10">
        <w:rPr>
          <w:rFonts w:hAnsi="宋体" w:hint="eastAsia"/>
          <w:color w:val="000000"/>
          <w:szCs w:val="21"/>
        </w:rPr>
        <w:t>北京：中国电力出版社，</w:t>
      </w:r>
      <w:r w:rsidRPr="004D5A10">
        <w:rPr>
          <w:color w:val="000000"/>
          <w:szCs w:val="21"/>
        </w:rPr>
        <w:t>2012.</w:t>
      </w:r>
    </w:p>
    <w:p w:rsidR="00EF37CF" w:rsidRPr="004D5A10" w:rsidRDefault="00EF37CF" w:rsidP="00DF27F0">
      <w:pPr>
        <w:numPr>
          <w:ilvl w:val="0"/>
          <w:numId w:val="87"/>
        </w:numPr>
        <w:tabs>
          <w:tab w:val="left" w:pos="0"/>
        </w:tabs>
        <w:snapToGrid w:val="0"/>
        <w:spacing w:line="360" w:lineRule="auto"/>
        <w:ind w:left="0" w:firstLineChars="200" w:firstLine="420"/>
        <w:rPr>
          <w:color w:val="000000"/>
          <w:szCs w:val="21"/>
        </w:rPr>
      </w:pPr>
      <w:r w:rsidRPr="004D5A10">
        <w:rPr>
          <w:rFonts w:hAnsi="宋体" w:hint="eastAsia"/>
          <w:color w:val="000000"/>
          <w:szCs w:val="21"/>
        </w:rPr>
        <w:t>林飞，</w:t>
      </w:r>
      <w:proofErr w:type="gramStart"/>
      <w:r w:rsidRPr="004D5A10">
        <w:rPr>
          <w:rFonts w:hAnsi="宋体" w:hint="eastAsia"/>
          <w:color w:val="000000"/>
          <w:szCs w:val="21"/>
        </w:rPr>
        <w:t>杜欣</w:t>
      </w:r>
      <w:proofErr w:type="gramEnd"/>
      <w:r w:rsidRPr="004D5A10">
        <w:rPr>
          <w:color w:val="000000"/>
          <w:szCs w:val="21"/>
        </w:rPr>
        <w:t>.</w:t>
      </w:r>
      <w:r w:rsidRPr="004D5A10">
        <w:rPr>
          <w:rFonts w:hAnsi="宋体" w:hint="eastAsia"/>
          <w:color w:val="000000"/>
          <w:szCs w:val="21"/>
        </w:rPr>
        <w:t>电力电子应用技术的</w:t>
      </w:r>
      <w:r w:rsidRPr="004D5A10">
        <w:rPr>
          <w:color w:val="000000"/>
          <w:szCs w:val="21"/>
        </w:rPr>
        <w:t>MATLAB</w:t>
      </w:r>
      <w:r w:rsidRPr="004D5A10">
        <w:rPr>
          <w:rFonts w:hAnsi="宋体" w:hint="eastAsia"/>
          <w:color w:val="000000"/>
          <w:szCs w:val="21"/>
        </w:rPr>
        <w:t>仿真</w:t>
      </w:r>
      <w:r w:rsidRPr="004D5A10">
        <w:rPr>
          <w:color w:val="000000"/>
          <w:szCs w:val="21"/>
        </w:rPr>
        <w:t>.</w:t>
      </w:r>
      <w:r w:rsidRPr="004D5A10">
        <w:rPr>
          <w:rFonts w:hAnsi="宋体" w:hint="eastAsia"/>
          <w:color w:val="000000"/>
          <w:szCs w:val="21"/>
        </w:rPr>
        <w:t>北京：中国电力出版社，</w:t>
      </w:r>
      <w:r w:rsidRPr="004D5A10">
        <w:rPr>
          <w:color w:val="000000"/>
          <w:szCs w:val="21"/>
        </w:rPr>
        <w:t>2009.</w:t>
      </w:r>
    </w:p>
    <w:p w:rsidR="00EF37CF" w:rsidRPr="00CC61EA" w:rsidRDefault="00EF37CF" w:rsidP="00CC61EA">
      <w:pPr>
        <w:snapToGrid w:val="0"/>
        <w:spacing w:line="360" w:lineRule="auto"/>
        <w:rPr>
          <w:b/>
          <w:szCs w:val="21"/>
        </w:rPr>
      </w:pPr>
      <w:r>
        <w:rPr>
          <w:rFonts w:hAnsi="宋体" w:hint="eastAsia"/>
          <w:b/>
          <w:szCs w:val="21"/>
        </w:rPr>
        <w:t>八</w:t>
      </w:r>
      <w:r w:rsidRPr="00CC61EA">
        <w:rPr>
          <w:rFonts w:hAnsi="宋体" w:hint="eastAsia"/>
          <w:b/>
          <w:szCs w:val="21"/>
        </w:rPr>
        <w:t>、教学参考资源：</w:t>
      </w:r>
    </w:p>
    <w:p w:rsidR="00EF37CF" w:rsidRPr="004D5A10" w:rsidRDefault="00EF37CF" w:rsidP="00DF27F0">
      <w:pPr>
        <w:snapToGrid w:val="0"/>
        <w:spacing w:line="360" w:lineRule="auto"/>
        <w:ind w:firstLineChars="200" w:firstLine="420"/>
        <w:jc w:val="left"/>
        <w:rPr>
          <w:color w:val="000000"/>
          <w:szCs w:val="21"/>
        </w:rPr>
      </w:pPr>
      <w:r w:rsidRPr="004D5A10">
        <w:rPr>
          <w:rFonts w:hAnsi="宋体" w:hint="eastAsia"/>
          <w:color w:val="000000"/>
          <w:szCs w:val="21"/>
        </w:rPr>
        <w:t>本课程已在三峡大学</w:t>
      </w:r>
      <w:r w:rsidRPr="004D5A10">
        <w:rPr>
          <w:color w:val="000000"/>
          <w:szCs w:val="21"/>
        </w:rPr>
        <w:t>“</w:t>
      </w:r>
      <w:r w:rsidRPr="004D5A10">
        <w:rPr>
          <w:rFonts w:hAnsi="宋体" w:hint="eastAsia"/>
          <w:color w:val="000000"/>
          <w:szCs w:val="21"/>
        </w:rPr>
        <w:t>求索学堂</w:t>
      </w:r>
      <w:r w:rsidRPr="004D5A10">
        <w:rPr>
          <w:color w:val="000000"/>
          <w:szCs w:val="21"/>
        </w:rPr>
        <w:t>”</w:t>
      </w:r>
      <w:r w:rsidRPr="004D5A10">
        <w:rPr>
          <w:rFonts w:hAnsi="宋体" w:hint="eastAsia"/>
          <w:color w:val="000000"/>
          <w:szCs w:val="21"/>
        </w:rPr>
        <w:t>平台上建设成为在线开放课程，网址为：</w:t>
      </w:r>
      <w:hyperlink r:id="rId33" w:history="1">
        <w:r w:rsidRPr="004D5A10">
          <w:rPr>
            <w:rStyle w:val="a8"/>
            <w:szCs w:val="21"/>
          </w:rPr>
          <w:t>http://210.42.35.80/G2S/Template/View.aspx?action=view&amp;courseType=1&amp;courseId=1567&amp;ZZWLOOKINGFOR=G</w:t>
        </w:r>
      </w:hyperlink>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大纲编写人：蒋冰华</w:t>
      </w: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大纲审定人：张赟宁</w:t>
      </w: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大纲编写时间：</w:t>
      </w:r>
      <w:r w:rsidRPr="004D5A10">
        <w:rPr>
          <w:szCs w:val="21"/>
        </w:rPr>
        <w:t>2017.09</w:t>
      </w:r>
    </w:p>
    <w:p w:rsidR="00EF37CF" w:rsidRPr="004D5A10" w:rsidRDefault="00EF37CF" w:rsidP="00030F99">
      <w:pPr>
        <w:pStyle w:val="2"/>
      </w:pPr>
      <w:r w:rsidRPr="004D5A10">
        <w:br w:type="page"/>
      </w:r>
      <w:bookmarkStart w:id="32" w:name="_Toc530575988"/>
      <w:r w:rsidRPr="004D5A10">
        <w:rPr>
          <w:rFonts w:hint="eastAsia"/>
        </w:rPr>
        <w:lastRenderedPageBreak/>
        <w:t>《电力电子技术</w:t>
      </w:r>
      <w:r w:rsidRPr="00E05E2F">
        <w:rPr>
          <w:rFonts w:hint="eastAsia"/>
        </w:rPr>
        <w:t>Ι</w:t>
      </w:r>
      <w:r w:rsidRPr="004D5A10">
        <w:rPr>
          <w:rFonts w:hint="eastAsia"/>
        </w:rPr>
        <w:t>》课程简介</w:t>
      </w:r>
      <w:bookmarkEnd w:id="32"/>
    </w:p>
    <w:p w:rsidR="00EF37CF" w:rsidRPr="004D5A10" w:rsidRDefault="00EF37CF" w:rsidP="00CC61EA">
      <w:pPr>
        <w:snapToGrid w:val="0"/>
        <w:spacing w:line="360" w:lineRule="auto"/>
        <w:rPr>
          <w:szCs w:val="21"/>
        </w:rPr>
      </w:pPr>
      <w:r w:rsidRPr="00CC61EA">
        <w:rPr>
          <w:rFonts w:hAnsi="宋体" w:hint="eastAsia"/>
          <w:b/>
          <w:szCs w:val="21"/>
        </w:rPr>
        <w:t>课程中文名称</w:t>
      </w:r>
      <w:r w:rsidRPr="004D5A10">
        <w:rPr>
          <w:rFonts w:hAnsi="宋体" w:hint="eastAsia"/>
          <w:szCs w:val="21"/>
        </w:rPr>
        <w:t>：电力电子技术</w:t>
      </w:r>
      <w:r w:rsidRPr="00E05E2F">
        <w:rPr>
          <w:rFonts w:hint="eastAsia"/>
          <w:szCs w:val="21"/>
        </w:rPr>
        <w:t>Ι</w:t>
      </w:r>
    </w:p>
    <w:p w:rsidR="00EF37CF" w:rsidRPr="004D5A10" w:rsidRDefault="00EF37CF" w:rsidP="00CC61EA">
      <w:pPr>
        <w:snapToGrid w:val="0"/>
        <w:spacing w:line="360" w:lineRule="auto"/>
        <w:rPr>
          <w:szCs w:val="21"/>
        </w:rPr>
      </w:pPr>
      <w:r w:rsidRPr="00CC61EA">
        <w:rPr>
          <w:rFonts w:hAnsi="宋体" w:hint="eastAsia"/>
          <w:b/>
          <w:szCs w:val="21"/>
        </w:rPr>
        <w:t>课程英文名称</w:t>
      </w:r>
      <w:r w:rsidRPr="004D5A10">
        <w:rPr>
          <w:rFonts w:hAnsi="宋体" w:hint="eastAsia"/>
          <w:szCs w:val="21"/>
        </w:rPr>
        <w:t>：</w:t>
      </w:r>
      <w:r w:rsidRPr="004D5A10">
        <w:rPr>
          <w:szCs w:val="21"/>
        </w:rPr>
        <w:t>Power Electronics</w:t>
      </w:r>
      <w:r w:rsidRPr="00E05E2F">
        <w:rPr>
          <w:rFonts w:hint="eastAsia"/>
          <w:szCs w:val="21"/>
        </w:rPr>
        <w:t>Ι</w:t>
      </w:r>
    </w:p>
    <w:p w:rsidR="00EF37CF" w:rsidRPr="004D5A10" w:rsidRDefault="00EF37CF" w:rsidP="00CC61EA">
      <w:pPr>
        <w:snapToGrid w:val="0"/>
        <w:spacing w:line="360" w:lineRule="auto"/>
        <w:rPr>
          <w:szCs w:val="21"/>
        </w:rPr>
      </w:pPr>
      <w:r w:rsidRPr="00CC61EA">
        <w:rPr>
          <w:rFonts w:hAnsi="宋体" w:hint="eastAsia"/>
          <w:b/>
          <w:szCs w:val="21"/>
        </w:rPr>
        <w:t>课程编号：</w:t>
      </w:r>
      <w:r w:rsidRPr="004D5A10">
        <w:rPr>
          <w:szCs w:val="21"/>
        </w:rPr>
        <w:t>C1136</w:t>
      </w:r>
    </w:p>
    <w:p w:rsidR="00EF37CF" w:rsidRPr="004D5A10" w:rsidRDefault="00EF37CF" w:rsidP="00CC61EA">
      <w:pPr>
        <w:snapToGrid w:val="0"/>
        <w:spacing w:line="360" w:lineRule="auto"/>
        <w:rPr>
          <w:szCs w:val="21"/>
        </w:rPr>
      </w:pPr>
      <w:r w:rsidRPr="00CC61EA">
        <w:rPr>
          <w:rFonts w:hAnsi="宋体" w:hint="eastAsia"/>
          <w:b/>
          <w:szCs w:val="21"/>
        </w:rPr>
        <w:t>学分</w:t>
      </w:r>
      <w:r w:rsidRPr="004D5A10">
        <w:rPr>
          <w:rFonts w:hAnsi="宋体" w:hint="eastAsia"/>
          <w:szCs w:val="21"/>
        </w:rPr>
        <w:t>：</w:t>
      </w:r>
      <w:r w:rsidRPr="004D5A10">
        <w:rPr>
          <w:szCs w:val="21"/>
        </w:rPr>
        <w:t>3</w:t>
      </w:r>
    </w:p>
    <w:p w:rsidR="00EF37CF" w:rsidRPr="004D5A10" w:rsidRDefault="00EF37CF" w:rsidP="00CC61EA">
      <w:pPr>
        <w:snapToGrid w:val="0"/>
        <w:spacing w:line="360" w:lineRule="auto"/>
        <w:rPr>
          <w:szCs w:val="21"/>
        </w:rPr>
      </w:pPr>
      <w:r w:rsidRPr="00CC61EA">
        <w:rPr>
          <w:rFonts w:hAnsi="宋体" w:hint="eastAsia"/>
          <w:b/>
          <w:szCs w:val="21"/>
        </w:rPr>
        <w:t>学时</w:t>
      </w:r>
      <w:r w:rsidRPr="004D5A10">
        <w:rPr>
          <w:rFonts w:hAnsi="宋体" w:hint="eastAsia"/>
          <w:szCs w:val="21"/>
        </w:rPr>
        <w:t>：</w:t>
      </w:r>
      <w:r w:rsidRPr="004D5A10">
        <w:rPr>
          <w:szCs w:val="21"/>
        </w:rPr>
        <w:t xml:space="preserve">48 </w:t>
      </w:r>
    </w:p>
    <w:p w:rsidR="00EF37CF" w:rsidRPr="004D5A10" w:rsidRDefault="00EF37CF" w:rsidP="00CC61EA">
      <w:pPr>
        <w:snapToGrid w:val="0"/>
        <w:spacing w:line="360" w:lineRule="auto"/>
        <w:rPr>
          <w:szCs w:val="21"/>
        </w:rPr>
      </w:pPr>
      <w:r w:rsidRPr="00CC61EA">
        <w:rPr>
          <w:rFonts w:hAnsi="宋体" w:hint="eastAsia"/>
          <w:b/>
          <w:szCs w:val="21"/>
        </w:rPr>
        <w:t>先修课程：</w:t>
      </w:r>
      <w:r w:rsidRPr="004D5A10">
        <w:rPr>
          <w:rFonts w:hAnsi="宋体" w:hint="eastAsia"/>
          <w:szCs w:val="21"/>
        </w:rPr>
        <w:t>高等数学、电路原理、电子技术基础</w:t>
      </w:r>
    </w:p>
    <w:p w:rsidR="00EF37CF" w:rsidRPr="004D5A10" w:rsidRDefault="00EF37CF" w:rsidP="00CC61EA">
      <w:pPr>
        <w:snapToGrid w:val="0"/>
        <w:spacing w:line="360" w:lineRule="auto"/>
        <w:rPr>
          <w:szCs w:val="21"/>
        </w:rPr>
      </w:pPr>
      <w:r w:rsidRPr="00CC61EA">
        <w:rPr>
          <w:rFonts w:hAnsi="宋体" w:hint="eastAsia"/>
          <w:b/>
          <w:szCs w:val="21"/>
        </w:rPr>
        <w:t>适用专业：</w:t>
      </w:r>
      <w:r w:rsidRPr="004D5A10">
        <w:rPr>
          <w:rFonts w:hAnsi="宋体" w:hint="eastAsia"/>
          <w:szCs w:val="21"/>
        </w:rPr>
        <w:t>自动化</w:t>
      </w:r>
    </w:p>
    <w:p w:rsidR="00EF37CF" w:rsidRPr="00CC61EA" w:rsidRDefault="00EF37CF" w:rsidP="00CC61EA">
      <w:pPr>
        <w:snapToGrid w:val="0"/>
        <w:spacing w:line="360" w:lineRule="auto"/>
        <w:rPr>
          <w:b/>
          <w:szCs w:val="21"/>
        </w:rPr>
      </w:pPr>
      <w:r w:rsidRPr="00CC61EA">
        <w:rPr>
          <w:rFonts w:hAnsi="宋体" w:hint="eastAsia"/>
          <w:b/>
          <w:szCs w:val="21"/>
        </w:rPr>
        <w:t>内容提要：</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是自动化专业的必修专业核心课。电力电子技术是采用半导体电力开关器件构成各种开关电路，在各种控制算法的作用下按一定的规律，周期性地，实时、适时地控制开关器件的通、断状态，实现目标装置的电力变换和控制的科学。电力电子技术主要应用于一般工业中异步电动机变频、伺服电动机、步进电机驱动控制，可控整流电源、冶金工业的感应加热电源、电化学工业的电镀装置，交通运输工业的电气化铁道、电动汽车，电力系统的高压直流输电、新型能源等领域。</w:t>
      </w:r>
    </w:p>
    <w:p w:rsidR="00EF37CF" w:rsidRPr="004D5A10" w:rsidRDefault="00EF37CF" w:rsidP="00CC61EA">
      <w:pPr>
        <w:snapToGrid w:val="0"/>
        <w:spacing w:line="360" w:lineRule="auto"/>
        <w:rPr>
          <w:szCs w:val="21"/>
        </w:rPr>
      </w:pPr>
      <w:r w:rsidRPr="00CC61EA">
        <w:rPr>
          <w:rFonts w:hAnsi="宋体" w:hint="eastAsia"/>
          <w:b/>
          <w:szCs w:val="21"/>
        </w:rPr>
        <w:t>考核方式：</w:t>
      </w:r>
      <w:r w:rsidRPr="004D5A10">
        <w:rPr>
          <w:rFonts w:hAnsi="宋体" w:hint="eastAsia"/>
          <w:color w:val="000000"/>
          <w:szCs w:val="21"/>
        </w:rPr>
        <w:t>期末闭卷考试、平时及随堂作业情况考查</w:t>
      </w:r>
    </w:p>
    <w:p w:rsidR="00EF37CF" w:rsidRPr="004D5A10" w:rsidRDefault="00EF37CF" w:rsidP="00CC61EA">
      <w:pPr>
        <w:snapToGrid w:val="0"/>
        <w:spacing w:line="360" w:lineRule="auto"/>
        <w:rPr>
          <w:szCs w:val="21"/>
        </w:rPr>
      </w:pPr>
      <w:r w:rsidRPr="00CC61EA">
        <w:rPr>
          <w:rFonts w:hAnsi="宋体" w:hint="eastAsia"/>
          <w:b/>
          <w:szCs w:val="21"/>
        </w:rPr>
        <w:t>使用教材：</w:t>
      </w:r>
      <w:r w:rsidRPr="004D5A10">
        <w:rPr>
          <w:szCs w:val="21"/>
        </w:rPr>
        <w:t>Mohan</w:t>
      </w:r>
      <w:r w:rsidRPr="004D5A10">
        <w:rPr>
          <w:rFonts w:hAnsi="宋体" w:hint="eastAsia"/>
          <w:szCs w:val="21"/>
        </w:rPr>
        <w:t>，</w:t>
      </w:r>
      <w:r w:rsidRPr="004D5A10">
        <w:rPr>
          <w:szCs w:val="21"/>
        </w:rPr>
        <w:t xml:space="preserve">N. </w:t>
      </w:r>
      <w:r w:rsidRPr="004D5A10">
        <w:rPr>
          <w:rFonts w:hAnsi="宋体" w:hint="eastAsia"/>
          <w:szCs w:val="21"/>
        </w:rPr>
        <w:t>电力电子技术</w:t>
      </w:r>
      <w:r w:rsidRPr="004D5A10">
        <w:rPr>
          <w:szCs w:val="21"/>
        </w:rPr>
        <w:t>-</w:t>
      </w:r>
      <w:r w:rsidRPr="004D5A10">
        <w:rPr>
          <w:rFonts w:hAnsi="宋体" w:hint="eastAsia"/>
          <w:szCs w:val="21"/>
        </w:rPr>
        <w:t>变换器、应用和设计</w:t>
      </w:r>
      <w:r w:rsidRPr="004D5A10">
        <w:rPr>
          <w:szCs w:val="21"/>
        </w:rPr>
        <w:t xml:space="preserve"> (</w:t>
      </w:r>
      <w:r w:rsidRPr="004D5A10">
        <w:rPr>
          <w:rFonts w:hAnsi="宋体" w:hint="eastAsia"/>
          <w:szCs w:val="21"/>
        </w:rPr>
        <w:t>美</w:t>
      </w:r>
      <w:r w:rsidRPr="004D5A10">
        <w:rPr>
          <w:szCs w:val="21"/>
        </w:rPr>
        <w:t>)</w:t>
      </w:r>
    </w:p>
    <w:p w:rsidR="00EF37CF" w:rsidRPr="00CC61EA" w:rsidRDefault="00EF37CF" w:rsidP="00CC61EA">
      <w:pPr>
        <w:snapToGrid w:val="0"/>
        <w:spacing w:line="360" w:lineRule="auto"/>
        <w:rPr>
          <w:b/>
          <w:szCs w:val="21"/>
        </w:rPr>
      </w:pPr>
      <w:r w:rsidRPr="00CC61EA">
        <w:rPr>
          <w:rFonts w:hAnsi="宋体" w:hint="eastAsia"/>
          <w:b/>
          <w:szCs w:val="21"/>
        </w:rPr>
        <w:t>参考书目：</w:t>
      </w:r>
    </w:p>
    <w:p w:rsidR="00EF37CF" w:rsidRPr="004D5A10" w:rsidRDefault="00EF37CF" w:rsidP="00DF27F0">
      <w:pPr>
        <w:numPr>
          <w:ilvl w:val="0"/>
          <w:numId w:val="88"/>
        </w:numPr>
        <w:tabs>
          <w:tab w:val="left" w:pos="0"/>
        </w:tabs>
        <w:snapToGrid w:val="0"/>
        <w:spacing w:line="360" w:lineRule="auto"/>
        <w:ind w:left="0" w:firstLineChars="200" w:firstLine="420"/>
        <w:rPr>
          <w:color w:val="000000"/>
          <w:szCs w:val="21"/>
        </w:rPr>
      </w:pPr>
      <w:r w:rsidRPr="004D5A10">
        <w:rPr>
          <w:rFonts w:hAnsi="宋体" w:hint="eastAsia"/>
          <w:bCs/>
          <w:szCs w:val="21"/>
        </w:rPr>
        <w:t>王兆安，刘进军</w:t>
      </w:r>
      <w:r w:rsidRPr="004D5A10">
        <w:rPr>
          <w:bCs/>
          <w:szCs w:val="21"/>
        </w:rPr>
        <w:t>.</w:t>
      </w:r>
      <w:r w:rsidRPr="004D5A10">
        <w:rPr>
          <w:rFonts w:hAnsi="宋体" w:hint="eastAsia"/>
          <w:bCs/>
          <w:szCs w:val="21"/>
        </w:rPr>
        <w:t>电力电子技术（第</w:t>
      </w:r>
      <w:r w:rsidRPr="004D5A10">
        <w:rPr>
          <w:bCs/>
          <w:szCs w:val="21"/>
        </w:rPr>
        <w:t>5</w:t>
      </w:r>
      <w:r w:rsidRPr="004D5A10">
        <w:rPr>
          <w:rFonts w:hAnsi="宋体" w:hint="eastAsia"/>
          <w:bCs/>
          <w:szCs w:val="21"/>
        </w:rPr>
        <w:t>版）</w:t>
      </w:r>
      <w:r w:rsidRPr="004D5A10">
        <w:rPr>
          <w:bCs/>
          <w:szCs w:val="21"/>
        </w:rPr>
        <w:t>.</w:t>
      </w:r>
      <w:r w:rsidRPr="004D5A10">
        <w:rPr>
          <w:rFonts w:hAnsi="宋体" w:hint="eastAsia"/>
          <w:bCs/>
          <w:szCs w:val="21"/>
        </w:rPr>
        <w:t>北京：机械工业出版社，</w:t>
      </w:r>
      <w:r w:rsidRPr="004D5A10">
        <w:rPr>
          <w:bCs/>
          <w:szCs w:val="21"/>
        </w:rPr>
        <w:t>2009.</w:t>
      </w:r>
      <w:r w:rsidRPr="004D5A10">
        <w:rPr>
          <w:color w:val="000000"/>
          <w:szCs w:val="21"/>
        </w:rPr>
        <w:t xml:space="preserve"> </w:t>
      </w:r>
    </w:p>
    <w:p w:rsidR="00EF37CF" w:rsidRPr="004D5A10" w:rsidRDefault="00EF37CF" w:rsidP="00DF27F0">
      <w:pPr>
        <w:numPr>
          <w:ilvl w:val="0"/>
          <w:numId w:val="88"/>
        </w:numPr>
        <w:tabs>
          <w:tab w:val="left" w:pos="0"/>
        </w:tabs>
        <w:snapToGrid w:val="0"/>
        <w:spacing w:line="360" w:lineRule="auto"/>
        <w:ind w:left="0" w:firstLineChars="200" w:firstLine="420"/>
        <w:rPr>
          <w:color w:val="000000"/>
          <w:szCs w:val="21"/>
        </w:rPr>
      </w:pPr>
      <w:r w:rsidRPr="004D5A10">
        <w:rPr>
          <w:rFonts w:hAnsi="宋体" w:hint="eastAsia"/>
          <w:color w:val="000000"/>
          <w:szCs w:val="21"/>
        </w:rPr>
        <w:t>陈</w:t>
      </w:r>
      <w:proofErr w:type="gramStart"/>
      <w:r w:rsidRPr="004D5A10">
        <w:rPr>
          <w:rFonts w:hAnsi="宋体" w:hint="eastAsia"/>
          <w:color w:val="000000"/>
          <w:szCs w:val="21"/>
        </w:rPr>
        <w:t>坚</w:t>
      </w:r>
      <w:proofErr w:type="gramEnd"/>
      <w:r w:rsidRPr="004D5A10">
        <w:rPr>
          <w:rFonts w:hAnsi="宋体" w:hint="eastAsia"/>
          <w:color w:val="000000"/>
          <w:szCs w:val="21"/>
        </w:rPr>
        <w:t>，康勇，阮新波等</w:t>
      </w:r>
      <w:r w:rsidRPr="004D5A10">
        <w:rPr>
          <w:color w:val="000000"/>
          <w:szCs w:val="21"/>
        </w:rPr>
        <w:t>.</w:t>
      </w:r>
      <w:r w:rsidRPr="004D5A10">
        <w:rPr>
          <w:rFonts w:hAnsi="宋体" w:hint="eastAsia"/>
          <w:color w:val="000000"/>
          <w:szCs w:val="21"/>
        </w:rPr>
        <w:t>电力电子学</w:t>
      </w:r>
      <w:r w:rsidRPr="004D5A10">
        <w:rPr>
          <w:color w:val="000000"/>
          <w:szCs w:val="21"/>
        </w:rPr>
        <w:t>—</w:t>
      </w:r>
      <w:r w:rsidRPr="004D5A10">
        <w:rPr>
          <w:rFonts w:hAnsi="宋体" w:hint="eastAsia"/>
          <w:color w:val="000000"/>
          <w:szCs w:val="21"/>
        </w:rPr>
        <w:t>电力电子变换和控制技术（第</w:t>
      </w:r>
      <w:r w:rsidRPr="004D5A10">
        <w:rPr>
          <w:color w:val="000000"/>
          <w:szCs w:val="21"/>
        </w:rPr>
        <w:t>3</w:t>
      </w:r>
      <w:r w:rsidRPr="004D5A10">
        <w:rPr>
          <w:rFonts w:hAnsi="宋体" w:hint="eastAsia"/>
          <w:color w:val="000000"/>
          <w:szCs w:val="21"/>
        </w:rPr>
        <w:t>版）</w:t>
      </w:r>
      <w:r w:rsidRPr="004D5A10">
        <w:rPr>
          <w:color w:val="000000"/>
          <w:szCs w:val="21"/>
        </w:rPr>
        <w:t>.</w:t>
      </w:r>
      <w:r w:rsidRPr="004D5A10">
        <w:rPr>
          <w:rFonts w:hAnsi="宋体" w:hint="eastAsia"/>
          <w:color w:val="000000"/>
          <w:szCs w:val="21"/>
        </w:rPr>
        <w:t>北京：高等教育出版社，</w:t>
      </w:r>
      <w:r w:rsidRPr="004D5A10">
        <w:rPr>
          <w:color w:val="000000"/>
          <w:szCs w:val="21"/>
        </w:rPr>
        <w:t xml:space="preserve">2011. </w:t>
      </w:r>
    </w:p>
    <w:p w:rsidR="00EF37CF" w:rsidRPr="004D5A10" w:rsidRDefault="00EF37CF" w:rsidP="00DF27F0">
      <w:pPr>
        <w:numPr>
          <w:ilvl w:val="0"/>
          <w:numId w:val="88"/>
        </w:numPr>
        <w:tabs>
          <w:tab w:val="left" w:pos="0"/>
        </w:tabs>
        <w:snapToGrid w:val="0"/>
        <w:spacing w:line="360" w:lineRule="auto"/>
        <w:ind w:left="0" w:firstLineChars="200" w:firstLine="420"/>
        <w:rPr>
          <w:rStyle w:val="t1"/>
          <w:color w:val="000000"/>
          <w:szCs w:val="21"/>
        </w:rPr>
      </w:pPr>
      <w:r w:rsidRPr="004D5A10">
        <w:rPr>
          <w:rStyle w:val="t1"/>
          <w:rFonts w:hAnsi="宋体" w:hint="eastAsia"/>
          <w:szCs w:val="21"/>
        </w:rPr>
        <w:t>张静之</w:t>
      </w:r>
      <w:r w:rsidRPr="004D5A10">
        <w:rPr>
          <w:rStyle w:val="t1"/>
          <w:szCs w:val="21"/>
        </w:rPr>
        <w:t>.</w:t>
      </w:r>
      <w:r w:rsidRPr="004D5A10">
        <w:rPr>
          <w:rFonts w:hAnsi="宋体" w:hint="eastAsia"/>
          <w:color w:val="000000"/>
          <w:szCs w:val="21"/>
        </w:rPr>
        <w:t>电力电子技术</w:t>
      </w:r>
      <w:r w:rsidRPr="004D5A10">
        <w:rPr>
          <w:color w:val="000000"/>
          <w:szCs w:val="21"/>
        </w:rPr>
        <w:t xml:space="preserve"> </w:t>
      </w:r>
      <w:r w:rsidRPr="004D5A10">
        <w:rPr>
          <w:rFonts w:hAnsi="宋体" w:hint="eastAsia"/>
          <w:color w:val="000000"/>
          <w:szCs w:val="21"/>
        </w:rPr>
        <w:t>第</w:t>
      </w:r>
      <w:r w:rsidRPr="004D5A10">
        <w:rPr>
          <w:color w:val="000000"/>
          <w:szCs w:val="21"/>
        </w:rPr>
        <w:t>2</w:t>
      </w:r>
      <w:r w:rsidRPr="004D5A10">
        <w:rPr>
          <w:rFonts w:hAnsi="宋体" w:hint="eastAsia"/>
          <w:color w:val="000000"/>
          <w:szCs w:val="21"/>
        </w:rPr>
        <w:t>版</w:t>
      </w:r>
      <w:r w:rsidRPr="004D5A10">
        <w:rPr>
          <w:rStyle w:val="t1"/>
          <w:szCs w:val="21"/>
        </w:rPr>
        <w:t xml:space="preserve">. </w:t>
      </w:r>
      <w:r w:rsidRPr="004D5A10">
        <w:rPr>
          <w:rStyle w:val="t1"/>
          <w:rFonts w:hAnsi="宋体" w:hint="eastAsia"/>
          <w:szCs w:val="21"/>
        </w:rPr>
        <w:t>北京：机械工业出版社，</w:t>
      </w:r>
      <w:r w:rsidRPr="004D5A10">
        <w:rPr>
          <w:rStyle w:val="t1"/>
          <w:szCs w:val="21"/>
        </w:rPr>
        <w:t>2016</w:t>
      </w:r>
    </w:p>
    <w:p w:rsidR="00EF37CF" w:rsidRPr="004D5A10" w:rsidRDefault="00EF37CF" w:rsidP="00DF27F0">
      <w:pPr>
        <w:numPr>
          <w:ilvl w:val="0"/>
          <w:numId w:val="88"/>
        </w:numPr>
        <w:tabs>
          <w:tab w:val="left" w:pos="0"/>
        </w:tabs>
        <w:snapToGrid w:val="0"/>
        <w:spacing w:line="360" w:lineRule="auto"/>
        <w:ind w:left="0" w:firstLineChars="200" w:firstLine="420"/>
        <w:rPr>
          <w:rStyle w:val="t1"/>
          <w:color w:val="000000"/>
          <w:szCs w:val="21"/>
        </w:rPr>
      </w:pPr>
      <w:r w:rsidRPr="004D5A10">
        <w:rPr>
          <w:rStyle w:val="t1"/>
          <w:rFonts w:hAnsi="宋体" w:hint="eastAsia"/>
          <w:color w:val="000000"/>
          <w:szCs w:val="21"/>
        </w:rPr>
        <w:t>陈媛</w:t>
      </w:r>
      <w:r w:rsidRPr="004D5A10">
        <w:rPr>
          <w:rStyle w:val="t1"/>
          <w:color w:val="000000"/>
          <w:szCs w:val="21"/>
        </w:rPr>
        <w:t>.</w:t>
      </w:r>
      <w:r w:rsidRPr="004D5A10">
        <w:rPr>
          <w:rStyle w:val="t1"/>
          <w:rFonts w:hAnsi="宋体" w:hint="eastAsia"/>
          <w:color w:val="000000"/>
          <w:szCs w:val="21"/>
        </w:rPr>
        <w:t>电力电子技术</w:t>
      </w:r>
      <w:r w:rsidRPr="004D5A10">
        <w:rPr>
          <w:rStyle w:val="t1"/>
          <w:color w:val="000000"/>
          <w:szCs w:val="21"/>
        </w:rPr>
        <w:t xml:space="preserve">. </w:t>
      </w:r>
      <w:r w:rsidRPr="004D5A10">
        <w:rPr>
          <w:rStyle w:val="t1"/>
          <w:rFonts w:hAnsi="宋体" w:hint="eastAsia"/>
          <w:color w:val="000000"/>
          <w:szCs w:val="21"/>
        </w:rPr>
        <w:t>华中科技大学，</w:t>
      </w:r>
      <w:r w:rsidRPr="004D5A10">
        <w:rPr>
          <w:rStyle w:val="t1"/>
          <w:color w:val="000000"/>
          <w:szCs w:val="21"/>
        </w:rPr>
        <w:t>2016</w:t>
      </w:r>
    </w:p>
    <w:p w:rsidR="00EF37CF" w:rsidRPr="004D5A10" w:rsidRDefault="00EF37CF" w:rsidP="00DF27F0">
      <w:pPr>
        <w:numPr>
          <w:ilvl w:val="0"/>
          <w:numId w:val="88"/>
        </w:numPr>
        <w:tabs>
          <w:tab w:val="left" w:pos="0"/>
        </w:tabs>
        <w:snapToGrid w:val="0"/>
        <w:spacing w:line="360" w:lineRule="auto"/>
        <w:ind w:left="0" w:firstLineChars="200" w:firstLine="420"/>
        <w:rPr>
          <w:color w:val="000000"/>
          <w:szCs w:val="21"/>
        </w:rPr>
      </w:pPr>
      <w:proofErr w:type="gramStart"/>
      <w:r w:rsidRPr="004D5A10">
        <w:rPr>
          <w:rFonts w:hAnsi="宋体" w:hint="eastAsia"/>
          <w:color w:val="000000"/>
          <w:szCs w:val="21"/>
        </w:rPr>
        <w:t>洪乃刚</w:t>
      </w:r>
      <w:proofErr w:type="gramEnd"/>
      <w:r w:rsidRPr="004D5A10">
        <w:rPr>
          <w:color w:val="000000"/>
          <w:szCs w:val="21"/>
        </w:rPr>
        <w:t>.</w:t>
      </w:r>
      <w:r w:rsidRPr="004D5A10">
        <w:rPr>
          <w:rFonts w:hAnsi="宋体" w:hint="eastAsia"/>
          <w:color w:val="000000"/>
          <w:szCs w:val="21"/>
        </w:rPr>
        <w:t>电力电子、电机控制系统的建模和仿真</w:t>
      </w:r>
      <w:r w:rsidRPr="004D5A10">
        <w:rPr>
          <w:color w:val="000000"/>
          <w:szCs w:val="21"/>
        </w:rPr>
        <w:t>.</w:t>
      </w:r>
      <w:r w:rsidRPr="004D5A10">
        <w:rPr>
          <w:rFonts w:hAnsi="宋体" w:hint="eastAsia"/>
          <w:color w:val="000000"/>
          <w:szCs w:val="21"/>
        </w:rPr>
        <w:t>北京：机械工业出版社，</w:t>
      </w:r>
      <w:r w:rsidRPr="004D5A10">
        <w:rPr>
          <w:color w:val="000000"/>
          <w:szCs w:val="21"/>
        </w:rPr>
        <w:t xml:space="preserve">2010. </w:t>
      </w:r>
    </w:p>
    <w:p w:rsidR="00EF37CF" w:rsidRPr="004D5A10" w:rsidRDefault="00EF37CF" w:rsidP="00DF27F0">
      <w:pPr>
        <w:numPr>
          <w:ilvl w:val="0"/>
          <w:numId w:val="88"/>
        </w:numPr>
        <w:tabs>
          <w:tab w:val="left" w:pos="0"/>
        </w:tabs>
        <w:snapToGrid w:val="0"/>
        <w:spacing w:line="360" w:lineRule="auto"/>
        <w:ind w:left="0" w:firstLineChars="200" w:firstLine="420"/>
        <w:rPr>
          <w:color w:val="000000"/>
          <w:szCs w:val="21"/>
        </w:rPr>
      </w:pPr>
      <w:proofErr w:type="gramStart"/>
      <w:r w:rsidRPr="004D5A10">
        <w:rPr>
          <w:rFonts w:hAnsi="宋体" w:hint="eastAsia"/>
          <w:color w:val="000000"/>
          <w:szCs w:val="21"/>
        </w:rPr>
        <w:t>叶予光</w:t>
      </w:r>
      <w:proofErr w:type="gramEnd"/>
      <w:r w:rsidRPr="004D5A10">
        <w:rPr>
          <w:rFonts w:hAnsi="宋体" w:hint="eastAsia"/>
          <w:color w:val="000000"/>
          <w:szCs w:val="21"/>
        </w:rPr>
        <w:t>，王辉，王化冰等</w:t>
      </w:r>
      <w:r w:rsidRPr="004D5A10">
        <w:rPr>
          <w:color w:val="000000"/>
          <w:szCs w:val="21"/>
        </w:rPr>
        <w:t>.</w:t>
      </w:r>
      <w:r w:rsidRPr="004D5A10">
        <w:rPr>
          <w:rFonts w:hAnsi="宋体" w:hint="eastAsia"/>
          <w:color w:val="000000"/>
          <w:szCs w:val="21"/>
        </w:rPr>
        <w:t>电力电子技术</w:t>
      </w:r>
      <w:r w:rsidRPr="004D5A10">
        <w:rPr>
          <w:color w:val="000000"/>
          <w:szCs w:val="21"/>
        </w:rPr>
        <w:t>.</w:t>
      </w:r>
      <w:r w:rsidRPr="004D5A10">
        <w:rPr>
          <w:rFonts w:hAnsi="宋体" w:hint="eastAsia"/>
          <w:color w:val="000000"/>
          <w:szCs w:val="21"/>
        </w:rPr>
        <w:t>北京：中国电力出版社，</w:t>
      </w:r>
      <w:r w:rsidRPr="004D5A10">
        <w:rPr>
          <w:color w:val="000000"/>
          <w:szCs w:val="21"/>
        </w:rPr>
        <w:t>2012.</w:t>
      </w:r>
    </w:p>
    <w:p w:rsidR="00EF37CF" w:rsidRPr="004D5A10" w:rsidRDefault="00EF37CF" w:rsidP="00DF27F0">
      <w:pPr>
        <w:numPr>
          <w:ilvl w:val="0"/>
          <w:numId w:val="88"/>
        </w:numPr>
        <w:tabs>
          <w:tab w:val="left" w:pos="0"/>
        </w:tabs>
        <w:snapToGrid w:val="0"/>
        <w:spacing w:line="360" w:lineRule="auto"/>
        <w:ind w:left="0" w:firstLineChars="200" w:firstLine="420"/>
        <w:rPr>
          <w:color w:val="000000"/>
          <w:szCs w:val="21"/>
        </w:rPr>
      </w:pPr>
      <w:r w:rsidRPr="004D5A10">
        <w:rPr>
          <w:rFonts w:hAnsi="宋体" w:hint="eastAsia"/>
          <w:color w:val="000000"/>
          <w:szCs w:val="21"/>
        </w:rPr>
        <w:t>林飞，</w:t>
      </w:r>
      <w:proofErr w:type="gramStart"/>
      <w:r w:rsidRPr="004D5A10">
        <w:rPr>
          <w:rFonts w:hAnsi="宋体" w:hint="eastAsia"/>
          <w:color w:val="000000"/>
          <w:szCs w:val="21"/>
        </w:rPr>
        <w:t>杜欣</w:t>
      </w:r>
      <w:proofErr w:type="gramEnd"/>
      <w:r w:rsidRPr="004D5A10">
        <w:rPr>
          <w:color w:val="000000"/>
          <w:szCs w:val="21"/>
        </w:rPr>
        <w:t>.</w:t>
      </w:r>
      <w:r w:rsidRPr="004D5A10">
        <w:rPr>
          <w:rFonts w:hAnsi="宋体" w:hint="eastAsia"/>
          <w:color w:val="000000"/>
          <w:szCs w:val="21"/>
        </w:rPr>
        <w:t>电力电子应用技术的</w:t>
      </w:r>
      <w:r w:rsidRPr="004D5A10">
        <w:rPr>
          <w:color w:val="000000"/>
          <w:szCs w:val="21"/>
        </w:rPr>
        <w:t>MATLAB</w:t>
      </w:r>
      <w:r w:rsidRPr="004D5A10">
        <w:rPr>
          <w:rFonts w:hAnsi="宋体" w:hint="eastAsia"/>
          <w:color w:val="000000"/>
          <w:szCs w:val="21"/>
        </w:rPr>
        <w:t>仿真</w:t>
      </w:r>
      <w:r w:rsidRPr="004D5A10">
        <w:rPr>
          <w:color w:val="000000"/>
          <w:szCs w:val="21"/>
        </w:rPr>
        <w:t>.</w:t>
      </w:r>
      <w:r w:rsidRPr="004D5A10">
        <w:rPr>
          <w:rFonts w:hAnsi="宋体" w:hint="eastAsia"/>
          <w:color w:val="000000"/>
          <w:szCs w:val="21"/>
        </w:rPr>
        <w:t>北京：中国电力出版社，</w:t>
      </w:r>
      <w:r w:rsidRPr="004D5A10">
        <w:rPr>
          <w:color w:val="000000"/>
          <w:szCs w:val="21"/>
        </w:rPr>
        <w:t>2009.</w:t>
      </w:r>
    </w:p>
    <w:p w:rsidR="00EF37CF" w:rsidRPr="004D5A10" w:rsidRDefault="00EF37CF" w:rsidP="00DF27F0">
      <w:pPr>
        <w:snapToGrid w:val="0"/>
        <w:spacing w:line="360" w:lineRule="auto"/>
        <w:ind w:firstLineChars="200" w:firstLine="420"/>
        <w:rPr>
          <w:szCs w:val="21"/>
        </w:rPr>
      </w:pPr>
    </w:p>
    <w:p w:rsidR="00EF37CF" w:rsidRDefault="00EF37CF" w:rsidP="00CC61EA">
      <w:pPr>
        <w:pStyle w:val="1"/>
      </w:pPr>
      <w:r w:rsidRPr="004D5A10">
        <w:br w:type="page"/>
      </w:r>
      <w:bookmarkStart w:id="33" w:name="_Toc530575989"/>
      <w:r w:rsidRPr="004D5A10">
        <w:rPr>
          <w:rFonts w:hint="eastAsia"/>
        </w:rPr>
        <w:lastRenderedPageBreak/>
        <w:t>《自动化工程项目管理》教学大纲</w:t>
      </w:r>
      <w:bookmarkEnd w:id="33"/>
    </w:p>
    <w:p w:rsidR="00F4333E" w:rsidRPr="00F4333E" w:rsidRDefault="00F4333E" w:rsidP="00F4333E"/>
    <w:p w:rsidR="00EF37CF" w:rsidRPr="004D5A10" w:rsidRDefault="00EF37CF" w:rsidP="00CC61EA">
      <w:pPr>
        <w:snapToGrid w:val="0"/>
        <w:spacing w:line="360" w:lineRule="auto"/>
        <w:rPr>
          <w:szCs w:val="21"/>
        </w:rPr>
      </w:pPr>
      <w:r w:rsidRPr="00CC61EA">
        <w:rPr>
          <w:rFonts w:hAnsi="宋体" w:hint="eastAsia"/>
          <w:b/>
          <w:szCs w:val="21"/>
        </w:rPr>
        <w:t>课程中文名称：</w:t>
      </w:r>
      <w:r w:rsidRPr="004D5A10">
        <w:rPr>
          <w:rFonts w:hAnsi="宋体" w:hint="eastAsia"/>
          <w:szCs w:val="21"/>
        </w:rPr>
        <w:t>自动化工程项目管理</w:t>
      </w:r>
    </w:p>
    <w:p w:rsidR="00EF37CF" w:rsidRPr="004D5A10" w:rsidRDefault="00EF37CF" w:rsidP="00CC61EA">
      <w:pPr>
        <w:snapToGrid w:val="0"/>
        <w:spacing w:line="360" w:lineRule="auto"/>
        <w:rPr>
          <w:szCs w:val="21"/>
        </w:rPr>
      </w:pPr>
      <w:r w:rsidRPr="00CC61EA">
        <w:rPr>
          <w:rFonts w:hAnsi="宋体" w:hint="eastAsia"/>
          <w:b/>
          <w:szCs w:val="21"/>
        </w:rPr>
        <w:t>课程英文名称：</w:t>
      </w:r>
      <w:r w:rsidRPr="004D5A10">
        <w:rPr>
          <w:szCs w:val="21"/>
        </w:rPr>
        <w:t>Automation Engineering Management</w:t>
      </w:r>
    </w:p>
    <w:p w:rsidR="00EF37CF" w:rsidRPr="004D5A10" w:rsidRDefault="00EF37CF" w:rsidP="00CC61EA">
      <w:pPr>
        <w:snapToGrid w:val="0"/>
        <w:spacing w:line="360" w:lineRule="auto"/>
        <w:rPr>
          <w:szCs w:val="21"/>
        </w:rPr>
      </w:pPr>
      <w:r w:rsidRPr="00CC61EA">
        <w:rPr>
          <w:rFonts w:hAnsi="宋体" w:hint="eastAsia"/>
          <w:b/>
          <w:szCs w:val="21"/>
        </w:rPr>
        <w:t>课程编号：</w:t>
      </w:r>
      <w:r w:rsidRPr="004D5A10">
        <w:rPr>
          <w:szCs w:val="21"/>
        </w:rPr>
        <w:t>C1416</w:t>
      </w:r>
    </w:p>
    <w:p w:rsidR="00EF37CF" w:rsidRPr="004D5A10" w:rsidRDefault="00EF37CF" w:rsidP="00CC61EA">
      <w:pPr>
        <w:snapToGrid w:val="0"/>
        <w:spacing w:line="360" w:lineRule="auto"/>
        <w:rPr>
          <w:szCs w:val="21"/>
        </w:rPr>
      </w:pPr>
      <w:r w:rsidRPr="00CC61EA">
        <w:rPr>
          <w:rFonts w:hAnsi="宋体" w:hint="eastAsia"/>
          <w:b/>
          <w:szCs w:val="21"/>
        </w:rPr>
        <w:t>学分：</w:t>
      </w:r>
      <w:r w:rsidRPr="004D5A10">
        <w:rPr>
          <w:szCs w:val="21"/>
        </w:rPr>
        <w:t>2</w:t>
      </w:r>
    </w:p>
    <w:p w:rsidR="00EF37CF" w:rsidRPr="004D5A10" w:rsidRDefault="00EF37CF" w:rsidP="00CC61EA">
      <w:pPr>
        <w:snapToGrid w:val="0"/>
        <w:spacing w:line="360" w:lineRule="auto"/>
        <w:rPr>
          <w:szCs w:val="21"/>
        </w:rPr>
      </w:pPr>
      <w:r w:rsidRPr="00CC61EA">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30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2  </w:t>
      </w:r>
      <w:r w:rsidRPr="004D5A10">
        <w:rPr>
          <w:rFonts w:hAnsi="宋体" w:hint="eastAsia"/>
          <w:szCs w:val="21"/>
        </w:rPr>
        <w:t>）</w:t>
      </w:r>
    </w:p>
    <w:p w:rsidR="00EF37CF" w:rsidRPr="004D5A10" w:rsidRDefault="00EF37CF" w:rsidP="00CC61EA">
      <w:pPr>
        <w:snapToGrid w:val="0"/>
        <w:spacing w:line="360" w:lineRule="auto"/>
        <w:rPr>
          <w:szCs w:val="21"/>
        </w:rPr>
      </w:pPr>
      <w:r w:rsidRPr="00CC61EA">
        <w:rPr>
          <w:rFonts w:hAnsi="宋体" w:hint="eastAsia"/>
          <w:b/>
          <w:szCs w:val="21"/>
        </w:rPr>
        <w:t>先修课程：</w:t>
      </w:r>
      <w:r w:rsidRPr="004D5A10">
        <w:rPr>
          <w:rFonts w:hAnsi="宋体" w:hint="eastAsia"/>
          <w:szCs w:val="21"/>
        </w:rPr>
        <w:t>自动化学科概论</w:t>
      </w:r>
    </w:p>
    <w:p w:rsidR="00EF37CF" w:rsidRPr="004D5A10" w:rsidRDefault="00EF37CF" w:rsidP="00CC61EA">
      <w:pPr>
        <w:snapToGrid w:val="0"/>
        <w:spacing w:line="360" w:lineRule="auto"/>
        <w:rPr>
          <w:szCs w:val="21"/>
        </w:rPr>
      </w:pPr>
      <w:r w:rsidRPr="00CC61EA">
        <w:rPr>
          <w:rFonts w:hAnsi="宋体" w:hint="eastAsia"/>
          <w:b/>
          <w:szCs w:val="21"/>
        </w:rPr>
        <w:t>适用专业：</w:t>
      </w:r>
      <w:r w:rsidRPr="004D5A10">
        <w:rPr>
          <w:rFonts w:hAnsi="宋体" w:hint="eastAsia"/>
          <w:szCs w:val="21"/>
        </w:rPr>
        <w:t>自动化</w:t>
      </w:r>
    </w:p>
    <w:p w:rsidR="00EF37CF" w:rsidRPr="004D5A10" w:rsidRDefault="00EF37CF" w:rsidP="00CC61EA">
      <w:pPr>
        <w:snapToGrid w:val="0"/>
        <w:spacing w:line="360" w:lineRule="auto"/>
        <w:rPr>
          <w:szCs w:val="21"/>
        </w:rPr>
      </w:pPr>
      <w:r w:rsidRPr="00CC61EA">
        <w:rPr>
          <w:rFonts w:hAnsi="宋体" w:hint="eastAsia"/>
          <w:b/>
          <w:szCs w:val="21"/>
        </w:rPr>
        <w:t>课程类别：</w:t>
      </w:r>
      <w:r w:rsidRPr="004D5A10">
        <w:rPr>
          <w:rFonts w:hAnsi="宋体" w:hint="eastAsia"/>
          <w:szCs w:val="21"/>
        </w:rPr>
        <w:t>专业核心课程</w:t>
      </w:r>
      <w:r w:rsidRPr="004D5A10">
        <w:rPr>
          <w:szCs w:val="21"/>
        </w:rPr>
        <w:t>/</w:t>
      </w:r>
      <w:r w:rsidRPr="004D5A10">
        <w:rPr>
          <w:rFonts w:hAnsi="宋体" w:hint="eastAsia"/>
          <w:szCs w:val="21"/>
        </w:rPr>
        <w:t>必修</w:t>
      </w:r>
    </w:p>
    <w:p w:rsidR="00EF37CF" w:rsidRPr="004D5A10" w:rsidRDefault="00EF37CF" w:rsidP="00CC61EA">
      <w:pPr>
        <w:snapToGrid w:val="0"/>
        <w:spacing w:line="360" w:lineRule="auto"/>
        <w:rPr>
          <w:szCs w:val="21"/>
        </w:rPr>
      </w:pPr>
      <w:r w:rsidRPr="00CC61EA">
        <w:rPr>
          <w:rFonts w:hAnsi="宋体" w:hint="eastAsia"/>
          <w:b/>
          <w:szCs w:val="21"/>
        </w:rPr>
        <w:t>使用教材：</w:t>
      </w:r>
      <w:r w:rsidRPr="004D5A10">
        <w:rPr>
          <w:rFonts w:hAnsi="宋体" w:hint="eastAsia"/>
          <w:szCs w:val="21"/>
        </w:rPr>
        <w:t>张书行，《工程项目管理》，中国建工出版社，</w:t>
      </w:r>
      <w:r w:rsidRPr="004D5A10">
        <w:rPr>
          <w:szCs w:val="21"/>
        </w:rPr>
        <w:t>2007</w:t>
      </w:r>
      <w:r w:rsidRPr="004D5A10">
        <w:rPr>
          <w:rFonts w:hAnsi="宋体" w:hint="eastAsia"/>
          <w:szCs w:val="21"/>
        </w:rPr>
        <w:t>年</w:t>
      </w:r>
      <w:r w:rsidRPr="004D5A10">
        <w:rPr>
          <w:szCs w:val="21"/>
        </w:rPr>
        <w:t>12</w:t>
      </w:r>
      <w:r w:rsidRPr="004D5A10">
        <w:rPr>
          <w:rFonts w:hAnsi="宋体" w:hint="eastAsia"/>
          <w:szCs w:val="21"/>
        </w:rPr>
        <w:t>月</w:t>
      </w:r>
    </w:p>
    <w:p w:rsidR="00EF37CF" w:rsidRPr="004D5A10" w:rsidRDefault="00EF37CF" w:rsidP="00CC61EA">
      <w:pPr>
        <w:snapToGrid w:val="0"/>
        <w:spacing w:line="360" w:lineRule="auto"/>
        <w:rPr>
          <w:szCs w:val="21"/>
        </w:rPr>
      </w:pPr>
      <w:r w:rsidRPr="00CC61EA">
        <w:rPr>
          <w:rFonts w:hAnsi="宋体" w:hint="eastAsia"/>
          <w:b/>
          <w:szCs w:val="21"/>
        </w:rPr>
        <w:t>开课单位：</w:t>
      </w:r>
      <w:r w:rsidRPr="004D5A10">
        <w:rPr>
          <w:rFonts w:hAnsi="宋体" w:hint="eastAsia"/>
          <w:szCs w:val="21"/>
        </w:rPr>
        <w:t>电气与新能源学院</w:t>
      </w:r>
    </w:p>
    <w:p w:rsidR="00EF37CF" w:rsidRPr="00CC61EA" w:rsidRDefault="00EF37CF" w:rsidP="00CC61EA">
      <w:pPr>
        <w:pStyle w:val="a5"/>
        <w:snapToGrid w:val="0"/>
        <w:spacing w:line="360" w:lineRule="auto"/>
        <w:ind w:firstLineChars="0" w:firstLine="0"/>
        <w:rPr>
          <w:b/>
          <w:szCs w:val="21"/>
        </w:rPr>
      </w:pPr>
      <w:r w:rsidRPr="00CC61EA">
        <w:rPr>
          <w:rFonts w:hAnsi="宋体" w:hint="eastAsia"/>
          <w:b/>
          <w:szCs w:val="21"/>
        </w:rPr>
        <w:t>一、课程性质</w:t>
      </w:r>
    </w:p>
    <w:p w:rsidR="00EF37CF" w:rsidRPr="004D5A10" w:rsidRDefault="00EF37CF" w:rsidP="00DF27F0">
      <w:pPr>
        <w:pStyle w:val="a5"/>
        <w:snapToGrid w:val="0"/>
        <w:spacing w:line="360" w:lineRule="auto"/>
        <w:rPr>
          <w:szCs w:val="21"/>
        </w:rPr>
      </w:pPr>
      <w:r w:rsidRPr="004D5A10">
        <w:rPr>
          <w:rFonts w:hAnsi="宋体" w:hint="eastAsia"/>
          <w:szCs w:val="21"/>
        </w:rPr>
        <w:t>本课程是自动化专业的一门重要的专业课，是一门理论和实践紧密结合的课程，通过本课程的学习，使学生对自动化工程项目管理的基本内容、基本原理和基本方法有一较全面的了解，为其毕业后从事自动化工程项目管理打下扎实的基础。</w:t>
      </w:r>
    </w:p>
    <w:p w:rsidR="00EF37CF" w:rsidRPr="00CC61EA" w:rsidRDefault="00EF37CF" w:rsidP="00CC61EA">
      <w:pPr>
        <w:pStyle w:val="a5"/>
        <w:snapToGrid w:val="0"/>
        <w:spacing w:line="360" w:lineRule="auto"/>
        <w:ind w:firstLineChars="0" w:firstLine="0"/>
        <w:rPr>
          <w:b/>
          <w:szCs w:val="21"/>
        </w:rPr>
      </w:pPr>
      <w:r w:rsidRPr="00CC61EA">
        <w:rPr>
          <w:rFonts w:hAnsi="宋体" w:hint="eastAsia"/>
          <w:b/>
          <w:szCs w:val="21"/>
        </w:rPr>
        <w:t>二、教学目标：</w:t>
      </w:r>
    </w:p>
    <w:p w:rsidR="00EF37CF" w:rsidRPr="004D5A10" w:rsidRDefault="00EF37CF" w:rsidP="00DF27F0">
      <w:pPr>
        <w:pStyle w:val="a5"/>
        <w:snapToGrid w:val="0"/>
        <w:spacing w:line="360" w:lineRule="auto"/>
        <w:rPr>
          <w:szCs w:val="21"/>
        </w:rPr>
      </w:pPr>
      <w:r w:rsidRPr="004D5A10">
        <w:rPr>
          <w:szCs w:val="21"/>
        </w:rPr>
        <w:t xml:space="preserve">1. </w:t>
      </w:r>
      <w:r w:rsidRPr="004D5A10">
        <w:rPr>
          <w:rFonts w:hAnsi="宋体" w:hint="eastAsia"/>
          <w:szCs w:val="21"/>
        </w:rPr>
        <w:t>本课程支撑专业培养计划中毕业要求</w:t>
      </w:r>
      <w:r w:rsidRPr="004D5A10">
        <w:rPr>
          <w:szCs w:val="21"/>
        </w:rPr>
        <w:t>11</w:t>
      </w:r>
      <w:r w:rsidRPr="004D5A10">
        <w:rPr>
          <w:rFonts w:hAnsi="宋体" w:hint="eastAsia"/>
          <w:szCs w:val="21"/>
        </w:rPr>
        <w:t>和毕业要求</w:t>
      </w:r>
      <w:r w:rsidRPr="004D5A10">
        <w:rPr>
          <w:szCs w:val="21"/>
        </w:rPr>
        <w:t>12</w:t>
      </w:r>
      <w:r w:rsidRPr="004D5A10">
        <w:rPr>
          <w:rFonts w:hAnsi="宋体" w:hint="eastAsia"/>
          <w:szCs w:val="21"/>
        </w:rPr>
        <w:t>；</w:t>
      </w:r>
    </w:p>
    <w:p w:rsidR="00EF37CF" w:rsidRPr="004D5A10" w:rsidRDefault="00EF37CF" w:rsidP="00DF27F0">
      <w:pPr>
        <w:pStyle w:val="a5"/>
        <w:snapToGrid w:val="0"/>
        <w:spacing w:line="360" w:lineRule="auto"/>
        <w:rPr>
          <w:szCs w:val="21"/>
        </w:rPr>
      </w:pPr>
      <w:r w:rsidRPr="004D5A10">
        <w:rPr>
          <w:szCs w:val="21"/>
        </w:rPr>
        <w:t>2.</w:t>
      </w:r>
      <w:r w:rsidRPr="004D5A10">
        <w:rPr>
          <w:rFonts w:hAnsi="宋体" w:hint="eastAsia"/>
          <w:szCs w:val="21"/>
        </w:rPr>
        <w:t>本课程支撑专业培养计划中毕业要求</w:t>
      </w:r>
      <w:r w:rsidRPr="004D5A10">
        <w:rPr>
          <w:szCs w:val="21"/>
        </w:rPr>
        <w:t>11</w:t>
      </w:r>
      <w:r w:rsidRPr="004D5A10">
        <w:rPr>
          <w:rFonts w:hAnsi="宋体" w:hint="eastAsia"/>
          <w:szCs w:val="21"/>
        </w:rPr>
        <w:t>的第</w:t>
      </w:r>
      <w:r w:rsidRPr="004D5A10">
        <w:rPr>
          <w:szCs w:val="21"/>
        </w:rPr>
        <w:t>1, 2</w:t>
      </w:r>
      <w:r w:rsidRPr="004D5A10">
        <w:rPr>
          <w:rFonts w:hAnsi="宋体" w:hint="eastAsia"/>
          <w:szCs w:val="21"/>
        </w:rPr>
        <w:t>指标分解点，具体为：</w:t>
      </w:r>
      <w:r w:rsidRPr="004D5A10">
        <w:rPr>
          <w:szCs w:val="21"/>
        </w:rPr>
        <w:t>11.1</w:t>
      </w:r>
      <w:r w:rsidRPr="004D5A10">
        <w:rPr>
          <w:rFonts w:hAnsi="宋体" w:hint="eastAsia"/>
          <w:szCs w:val="21"/>
        </w:rPr>
        <w:t>：具有项目管理能力，能够在多学科交叉的复杂环境下找到项目推进的关键因素；</w:t>
      </w:r>
      <w:r w:rsidRPr="004D5A10">
        <w:rPr>
          <w:szCs w:val="21"/>
        </w:rPr>
        <w:t>11.2</w:t>
      </w:r>
      <w:r w:rsidRPr="004D5A10">
        <w:rPr>
          <w:rFonts w:hAnsi="宋体" w:hint="eastAsia"/>
          <w:szCs w:val="21"/>
        </w:rPr>
        <w:t>：具有工程管理与技术经济基本知识和决策能力，能够在不同利益冲突背景下找到合理</w:t>
      </w:r>
      <w:r w:rsidRPr="004D5A10">
        <w:rPr>
          <w:szCs w:val="21"/>
        </w:rPr>
        <w:t>/</w:t>
      </w:r>
      <w:r w:rsidRPr="004D5A10">
        <w:rPr>
          <w:rFonts w:hAnsi="宋体" w:hint="eastAsia"/>
          <w:szCs w:val="21"/>
        </w:rPr>
        <w:t>可接受的解决方法。</w:t>
      </w:r>
    </w:p>
    <w:p w:rsidR="00EF37CF" w:rsidRPr="004D5A10" w:rsidRDefault="00EF37CF" w:rsidP="00DF27F0">
      <w:pPr>
        <w:pStyle w:val="a5"/>
        <w:snapToGrid w:val="0"/>
        <w:spacing w:line="360" w:lineRule="auto"/>
        <w:rPr>
          <w:szCs w:val="21"/>
        </w:rPr>
      </w:pPr>
      <w:r w:rsidRPr="004D5A10">
        <w:rPr>
          <w:rFonts w:hAnsi="宋体" w:hint="eastAsia"/>
          <w:szCs w:val="21"/>
        </w:rPr>
        <w:t>本课程支撑专业培养计划中毕业要求</w:t>
      </w:r>
      <w:r w:rsidRPr="004D5A10">
        <w:rPr>
          <w:szCs w:val="21"/>
        </w:rPr>
        <w:t>12</w:t>
      </w:r>
      <w:r w:rsidRPr="004D5A10">
        <w:rPr>
          <w:rFonts w:hAnsi="宋体" w:hint="eastAsia"/>
          <w:szCs w:val="21"/>
        </w:rPr>
        <w:t>的第</w:t>
      </w:r>
      <w:r w:rsidRPr="004D5A10">
        <w:rPr>
          <w:szCs w:val="21"/>
        </w:rPr>
        <w:t>3</w:t>
      </w:r>
      <w:r w:rsidRPr="004D5A10">
        <w:rPr>
          <w:rFonts w:hAnsi="宋体" w:hint="eastAsia"/>
          <w:szCs w:val="21"/>
        </w:rPr>
        <w:t>指标分解点，具体为：</w:t>
      </w:r>
    </w:p>
    <w:p w:rsidR="00EF37CF" w:rsidRPr="004D5A10" w:rsidRDefault="00EF37CF" w:rsidP="00DF27F0">
      <w:pPr>
        <w:pStyle w:val="a5"/>
        <w:snapToGrid w:val="0"/>
        <w:spacing w:line="360" w:lineRule="auto"/>
        <w:rPr>
          <w:szCs w:val="21"/>
        </w:rPr>
      </w:pPr>
      <w:r w:rsidRPr="004D5A10">
        <w:rPr>
          <w:szCs w:val="21"/>
        </w:rPr>
        <w:t xml:space="preserve">12.3 </w:t>
      </w:r>
      <w:r w:rsidRPr="004D5A10">
        <w:rPr>
          <w:rFonts w:hAnsi="宋体" w:hint="eastAsia"/>
          <w:szCs w:val="21"/>
        </w:rPr>
        <w:t>能够通过自主学习提升自我，满足个人或职业发展的需求。</w:t>
      </w:r>
    </w:p>
    <w:p w:rsidR="00EF37CF" w:rsidRPr="00CC61EA" w:rsidRDefault="00EF37CF" w:rsidP="00CC61EA">
      <w:pPr>
        <w:pStyle w:val="a5"/>
        <w:snapToGrid w:val="0"/>
        <w:spacing w:line="360" w:lineRule="auto"/>
        <w:ind w:firstLineChars="0" w:firstLine="0"/>
        <w:rPr>
          <w:b/>
          <w:szCs w:val="21"/>
        </w:rPr>
      </w:pPr>
      <w:r w:rsidRPr="00CC61EA">
        <w:rPr>
          <w:rFonts w:hAnsi="宋体" w:hint="eastAsia"/>
          <w:b/>
          <w:szCs w:val="21"/>
        </w:rPr>
        <w:t>三、教学内容及要求</w:t>
      </w:r>
    </w:p>
    <w:p w:rsidR="00EF37CF" w:rsidRPr="004D5A10" w:rsidRDefault="00EF37CF" w:rsidP="00DF27F0">
      <w:pPr>
        <w:pStyle w:val="a5"/>
        <w:snapToGrid w:val="0"/>
        <w:spacing w:line="360" w:lineRule="auto"/>
        <w:rPr>
          <w:szCs w:val="21"/>
        </w:rPr>
      </w:pPr>
      <w:r w:rsidRPr="009F49C4">
        <w:rPr>
          <w:rFonts w:hint="eastAsia"/>
          <w:szCs w:val="21"/>
        </w:rPr>
        <w:t>第一章</w:t>
      </w:r>
      <w:r w:rsidRPr="004D5A10">
        <w:rPr>
          <w:szCs w:val="21"/>
        </w:rPr>
        <w:t xml:space="preserve"> </w:t>
      </w:r>
      <w:r w:rsidRPr="009F49C4">
        <w:rPr>
          <w:rFonts w:hint="eastAsia"/>
          <w:szCs w:val="21"/>
        </w:rPr>
        <w:t>自动化工程项目的组织与管理</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1.</w:t>
      </w:r>
      <w:r w:rsidRPr="009F49C4">
        <w:rPr>
          <w:rFonts w:hint="eastAsia"/>
          <w:szCs w:val="21"/>
        </w:rPr>
        <w:t>教学内容</w:t>
      </w:r>
      <w:r w:rsidRPr="004D5A10">
        <w:rPr>
          <w:szCs w:val="21"/>
        </w:rPr>
        <w:t xml:space="preserve">  </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1</w:t>
      </w:r>
      <w:r w:rsidRPr="009F49C4">
        <w:rPr>
          <w:rFonts w:hint="eastAsia"/>
          <w:szCs w:val="21"/>
        </w:rPr>
        <w:t>）自动化工程项目管理的目标和任务；</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2</w:t>
      </w:r>
      <w:r w:rsidRPr="009F49C4">
        <w:rPr>
          <w:rFonts w:hint="eastAsia"/>
          <w:szCs w:val="21"/>
        </w:rPr>
        <w:t>）自动化工程项目的组织和策划，以及采购模式；</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3</w:t>
      </w:r>
      <w:r w:rsidRPr="009F49C4">
        <w:rPr>
          <w:rFonts w:hint="eastAsia"/>
          <w:szCs w:val="21"/>
        </w:rPr>
        <w:t>）自动化工程项目目标的动态控制；</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4</w:t>
      </w:r>
      <w:r w:rsidRPr="009F49C4">
        <w:rPr>
          <w:rFonts w:hint="eastAsia"/>
          <w:szCs w:val="21"/>
        </w:rPr>
        <w:t>）自动化项目经理的工作性质、任务和责任，以及风险管理。</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重难点</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自动化项目经理的工作性质、任务和责任和目标的动态控制</w:t>
      </w:r>
    </w:p>
    <w:p w:rsidR="00EF37CF" w:rsidRPr="004D5A10" w:rsidRDefault="00EF37CF" w:rsidP="009F49C4">
      <w:pPr>
        <w:pStyle w:val="a5"/>
        <w:snapToGrid w:val="0"/>
        <w:spacing w:line="360" w:lineRule="auto"/>
        <w:rPr>
          <w:szCs w:val="21"/>
        </w:rPr>
      </w:pPr>
      <w:r w:rsidRPr="004D5A10">
        <w:rPr>
          <w:szCs w:val="21"/>
        </w:rPr>
        <w:t>3.</w:t>
      </w:r>
      <w:r w:rsidRPr="009F49C4">
        <w:rPr>
          <w:rFonts w:hint="eastAsia"/>
          <w:szCs w:val="21"/>
        </w:rPr>
        <w:t>考核要点</w:t>
      </w:r>
    </w:p>
    <w:p w:rsidR="00EF37CF" w:rsidRPr="004D5A10" w:rsidRDefault="00EF37CF" w:rsidP="00DF27F0">
      <w:pPr>
        <w:pStyle w:val="a5"/>
        <w:snapToGrid w:val="0"/>
        <w:spacing w:line="360" w:lineRule="auto"/>
        <w:rPr>
          <w:szCs w:val="21"/>
        </w:rPr>
      </w:pPr>
      <w:r w:rsidRPr="009F49C4">
        <w:rPr>
          <w:rFonts w:hint="eastAsia"/>
          <w:szCs w:val="21"/>
        </w:rPr>
        <w:lastRenderedPageBreak/>
        <w:t>项目的组织与管理</w:t>
      </w:r>
    </w:p>
    <w:p w:rsidR="00EF37CF" w:rsidRPr="004D5A10" w:rsidRDefault="00EF37CF" w:rsidP="00DF27F0">
      <w:pPr>
        <w:pStyle w:val="a5"/>
        <w:snapToGrid w:val="0"/>
        <w:spacing w:line="360" w:lineRule="auto"/>
        <w:rPr>
          <w:szCs w:val="21"/>
        </w:rPr>
      </w:pPr>
      <w:r w:rsidRPr="004D5A10">
        <w:rPr>
          <w:szCs w:val="21"/>
        </w:rPr>
        <w:t>4.</w:t>
      </w:r>
      <w:r w:rsidRPr="009F49C4">
        <w:rPr>
          <w:rFonts w:hint="eastAsia"/>
          <w:szCs w:val="21"/>
        </w:rPr>
        <w:t>教学方法</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多媒体教学</w:t>
      </w:r>
    </w:p>
    <w:p w:rsidR="00EF37CF" w:rsidRPr="004D5A10" w:rsidRDefault="00EF37CF" w:rsidP="00DF27F0">
      <w:pPr>
        <w:pStyle w:val="a5"/>
        <w:snapToGrid w:val="0"/>
        <w:spacing w:line="360" w:lineRule="auto"/>
        <w:rPr>
          <w:szCs w:val="21"/>
        </w:rPr>
      </w:pPr>
      <w:r w:rsidRPr="004D5A10">
        <w:rPr>
          <w:szCs w:val="21"/>
        </w:rPr>
        <w:t>5.</w:t>
      </w:r>
      <w:r w:rsidRPr="009F49C4">
        <w:rPr>
          <w:rFonts w:hint="eastAsia"/>
          <w:szCs w:val="21"/>
        </w:rPr>
        <w:t>作业安排</w:t>
      </w:r>
    </w:p>
    <w:p w:rsidR="00EF37CF" w:rsidRPr="004D5A10" w:rsidRDefault="00EF37CF" w:rsidP="00DF27F0">
      <w:pPr>
        <w:pStyle w:val="a5"/>
        <w:snapToGrid w:val="0"/>
        <w:spacing w:line="360" w:lineRule="auto"/>
        <w:rPr>
          <w:szCs w:val="21"/>
        </w:rPr>
      </w:pPr>
      <w:r w:rsidRPr="009F49C4">
        <w:rPr>
          <w:rFonts w:hint="eastAsia"/>
          <w:szCs w:val="21"/>
        </w:rPr>
        <w:t>自动化项目管理案例学习</w:t>
      </w:r>
    </w:p>
    <w:p w:rsidR="00EF37CF" w:rsidRPr="004D5A10" w:rsidRDefault="00EF37CF" w:rsidP="00DF27F0">
      <w:pPr>
        <w:pStyle w:val="a5"/>
        <w:snapToGrid w:val="0"/>
        <w:spacing w:line="360" w:lineRule="auto"/>
        <w:rPr>
          <w:szCs w:val="21"/>
        </w:rPr>
      </w:pPr>
      <w:r w:rsidRPr="009F49C4">
        <w:rPr>
          <w:rFonts w:hint="eastAsia"/>
          <w:szCs w:val="21"/>
        </w:rPr>
        <w:t>第二章</w:t>
      </w:r>
      <w:r w:rsidRPr="004D5A10">
        <w:rPr>
          <w:szCs w:val="21"/>
        </w:rPr>
        <w:t xml:space="preserve"> </w:t>
      </w:r>
      <w:r w:rsidRPr="009F49C4">
        <w:rPr>
          <w:rFonts w:hint="eastAsia"/>
          <w:szCs w:val="21"/>
        </w:rPr>
        <w:t>自动化工程项目成本管理</w:t>
      </w:r>
    </w:p>
    <w:p w:rsidR="00EF37CF" w:rsidRPr="004D5A10" w:rsidRDefault="00EF37CF" w:rsidP="00DF27F0">
      <w:pPr>
        <w:pStyle w:val="a5"/>
        <w:snapToGrid w:val="0"/>
        <w:spacing w:line="360" w:lineRule="auto"/>
        <w:rPr>
          <w:szCs w:val="21"/>
        </w:rPr>
      </w:pPr>
      <w:r w:rsidRPr="004D5A10">
        <w:rPr>
          <w:szCs w:val="21"/>
        </w:rPr>
        <w:t xml:space="preserve"> 1.</w:t>
      </w:r>
      <w:r w:rsidRPr="009F49C4">
        <w:rPr>
          <w:rFonts w:hint="eastAsia"/>
          <w:szCs w:val="21"/>
        </w:rPr>
        <w:t>教学内容</w:t>
      </w:r>
      <w:r w:rsidRPr="004D5A10">
        <w:rPr>
          <w:szCs w:val="21"/>
        </w:rPr>
        <w:t xml:space="preserve">  </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1</w:t>
      </w:r>
      <w:r w:rsidRPr="009F49C4">
        <w:rPr>
          <w:rFonts w:hint="eastAsia"/>
          <w:szCs w:val="21"/>
        </w:rPr>
        <w:t>）自动化工程项目成本管理的任务与措施；</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2</w:t>
      </w:r>
      <w:r w:rsidRPr="009F49C4">
        <w:rPr>
          <w:rFonts w:hint="eastAsia"/>
          <w:szCs w:val="21"/>
        </w:rPr>
        <w:t>）自动化工程项目成本分析与控制；</w:t>
      </w:r>
    </w:p>
    <w:p w:rsidR="00EF37CF" w:rsidRPr="004D5A10" w:rsidRDefault="00EF37CF" w:rsidP="00DF27F0">
      <w:pPr>
        <w:pStyle w:val="a5"/>
        <w:snapToGrid w:val="0"/>
        <w:spacing w:line="360" w:lineRule="auto"/>
        <w:rPr>
          <w:szCs w:val="21"/>
        </w:rPr>
      </w:pPr>
      <w:r w:rsidRPr="004D5A10">
        <w:rPr>
          <w:szCs w:val="21"/>
        </w:rPr>
        <w:t>2.</w:t>
      </w:r>
      <w:r w:rsidRPr="009F49C4">
        <w:rPr>
          <w:rFonts w:hint="eastAsia"/>
          <w:szCs w:val="21"/>
        </w:rPr>
        <w:t>重难点</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自动化项目成本分析</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4D5A10" w:rsidRDefault="00EF37CF" w:rsidP="00DF27F0">
      <w:pPr>
        <w:pStyle w:val="a5"/>
        <w:snapToGrid w:val="0"/>
        <w:spacing w:line="360" w:lineRule="auto"/>
        <w:rPr>
          <w:szCs w:val="21"/>
        </w:rPr>
      </w:pPr>
      <w:r w:rsidRPr="009F49C4">
        <w:rPr>
          <w:rFonts w:hint="eastAsia"/>
          <w:szCs w:val="21"/>
        </w:rPr>
        <w:t>项目成本分析与控制</w:t>
      </w:r>
    </w:p>
    <w:p w:rsidR="00EF37CF" w:rsidRPr="004D5A10" w:rsidRDefault="00EF37CF" w:rsidP="00DF27F0">
      <w:pPr>
        <w:pStyle w:val="a5"/>
        <w:snapToGrid w:val="0"/>
        <w:spacing w:line="360" w:lineRule="auto"/>
        <w:rPr>
          <w:szCs w:val="21"/>
        </w:rPr>
      </w:pPr>
      <w:r w:rsidRPr="004D5A10">
        <w:rPr>
          <w:szCs w:val="21"/>
        </w:rPr>
        <w:t>4.</w:t>
      </w:r>
      <w:r w:rsidRPr="009F49C4">
        <w:rPr>
          <w:rFonts w:hint="eastAsia"/>
          <w:szCs w:val="21"/>
        </w:rPr>
        <w:t>教学方法</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多媒体教学</w:t>
      </w:r>
    </w:p>
    <w:p w:rsidR="00EF37CF" w:rsidRPr="004D5A10" w:rsidRDefault="00EF37CF" w:rsidP="00DF27F0">
      <w:pPr>
        <w:pStyle w:val="a5"/>
        <w:snapToGrid w:val="0"/>
        <w:spacing w:line="360" w:lineRule="auto"/>
        <w:rPr>
          <w:szCs w:val="21"/>
        </w:rPr>
      </w:pPr>
      <w:r w:rsidRPr="004D5A10">
        <w:rPr>
          <w:szCs w:val="21"/>
        </w:rPr>
        <w:t>5.</w:t>
      </w:r>
      <w:r w:rsidRPr="009F49C4">
        <w:rPr>
          <w:rFonts w:hint="eastAsia"/>
          <w:szCs w:val="21"/>
        </w:rPr>
        <w:t>作业安排</w:t>
      </w:r>
    </w:p>
    <w:p w:rsidR="00EF37CF" w:rsidRPr="004D5A10" w:rsidRDefault="00EF37CF" w:rsidP="00DF27F0">
      <w:pPr>
        <w:pStyle w:val="a5"/>
        <w:snapToGrid w:val="0"/>
        <w:spacing w:line="360" w:lineRule="auto"/>
        <w:rPr>
          <w:szCs w:val="21"/>
        </w:rPr>
      </w:pPr>
      <w:r w:rsidRPr="009F49C4">
        <w:rPr>
          <w:rFonts w:hint="eastAsia"/>
          <w:szCs w:val="21"/>
        </w:rPr>
        <w:t>自动化项目管理案例成本分析</w:t>
      </w:r>
    </w:p>
    <w:p w:rsidR="00EF37CF" w:rsidRPr="004D5A10" w:rsidRDefault="00EF37CF" w:rsidP="00DF27F0">
      <w:pPr>
        <w:pStyle w:val="a5"/>
        <w:snapToGrid w:val="0"/>
        <w:spacing w:line="360" w:lineRule="auto"/>
        <w:rPr>
          <w:szCs w:val="21"/>
        </w:rPr>
      </w:pPr>
      <w:r w:rsidRPr="009F49C4">
        <w:rPr>
          <w:rFonts w:hint="eastAsia"/>
          <w:szCs w:val="21"/>
        </w:rPr>
        <w:t>第三章</w:t>
      </w:r>
      <w:r w:rsidRPr="004D5A10">
        <w:rPr>
          <w:szCs w:val="21"/>
        </w:rPr>
        <w:t xml:space="preserve"> </w:t>
      </w:r>
      <w:r w:rsidRPr="009F49C4">
        <w:rPr>
          <w:rFonts w:hint="eastAsia"/>
          <w:szCs w:val="21"/>
        </w:rPr>
        <w:t>自动化项目进度管理</w:t>
      </w:r>
    </w:p>
    <w:p w:rsidR="00EF37CF" w:rsidRPr="004D5A10" w:rsidRDefault="00EF37CF" w:rsidP="00DF27F0">
      <w:pPr>
        <w:pStyle w:val="a5"/>
        <w:snapToGrid w:val="0"/>
        <w:spacing w:line="360" w:lineRule="auto"/>
        <w:rPr>
          <w:szCs w:val="21"/>
        </w:rPr>
      </w:pPr>
      <w:r w:rsidRPr="004D5A10">
        <w:rPr>
          <w:szCs w:val="21"/>
        </w:rPr>
        <w:t>1.</w:t>
      </w:r>
      <w:r w:rsidRPr="009F49C4">
        <w:rPr>
          <w:rFonts w:hint="eastAsia"/>
          <w:szCs w:val="21"/>
        </w:rPr>
        <w:t>教学内容</w:t>
      </w:r>
      <w:r w:rsidRPr="004D5A10">
        <w:rPr>
          <w:szCs w:val="21"/>
        </w:rPr>
        <w:t xml:space="preserve">  </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1</w:t>
      </w:r>
      <w:r w:rsidRPr="009F49C4">
        <w:rPr>
          <w:rFonts w:hint="eastAsia"/>
          <w:szCs w:val="21"/>
        </w:rPr>
        <w:t>）自动化工程项目进度计划制定；</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2</w:t>
      </w:r>
      <w:r w:rsidRPr="009F49C4">
        <w:rPr>
          <w:rFonts w:hint="eastAsia"/>
          <w:szCs w:val="21"/>
        </w:rPr>
        <w:t>）自动化工程项目进度计划目标确定；</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3</w:t>
      </w:r>
      <w:r w:rsidRPr="009F49C4">
        <w:rPr>
          <w:rFonts w:hint="eastAsia"/>
          <w:szCs w:val="21"/>
        </w:rPr>
        <w:t>）自动化工程项目进度计划的调整方法。</w:t>
      </w:r>
    </w:p>
    <w:p w:rsidR="00EF37CF" w:rsidRPr="004D5A10" w:rsidRDefault="00EF37CF" w:rsidP="00DF27F0">
      <w:pPr>
        <w:pStyle w:val="a5"/>
        <w:snapToGrid w:val="0"/>
        <w:spacing w:line="360" w:lineRule="auto"/>
        <w:rPr>
          <w:szCs w:val="21"/>
        </w:rPr>
      </w:pPr>
      <w:r w:rsidRPr="004D5A10">
        <w:rPr>
          <w:szCs w:val="21"/>
        </w:rPr>
        <w:t>2.</w:t>
      </w:r>
      <w:r w:rsidRPr="009F49C4">
        <w:rPr>
          <w:rFonts w:hint="eastAsia"/>
          <w:szCs w:val="21"/>
        </w:rPr>
        <w:t>重难点</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自动化项目进度计划的编制与调整</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4D5A10" w:rsidRDefault="00EF37CF" w:rsidP="00DF27F0">
      <w:pPr>
        <w:pStyle w:val="a5"/>
        <w:snapToGrid w:val="0"/>
        <w:spacing w:line="360" w:lineRule="auto"/>
        <w:rPr>
          <w:szCs w:val="21"/>
        </w:rPr>
      </w:pPr>
      <w:r w:rsidRPr="009F49C4">
        <w:rPr>
          <w:rFonts w:hint="eastAsia"/>
          <w:szCs w:val="21"/>
        </w:rPr>
        <w:t>项目进度计划编制</w:t>
      </w:r>
    </w:p>
    <w:p w:rsidR="00EF37CF" w:rsidRPr="004D5A10" w:rsidRDefault="00EF37CF" w:rsidP="00DF27F0">
      <w:pPr>
        <w:pStyle w:val="a5"/>
        <w:snapToGrid w:val="0"/>
        <w:spacing w:line="360" w:lineRule="auto"/>
        <w:rPr>
          <w:szCs w:val="21"/>
        </w:rPr>
      </w:pPr>
      <w:r w:rsidRPr="004D5A10">
        <w:rPr>
          <w:szCs w:val="21"/>
        </w:rPr>
        <w:t>4.</w:t>
      </w:r>
      <w:r w:rsidRPr="009F49C4">
        <w:rPr>
          <w:rFonts w:hint="eastAsia"/>
          <w:szCs w:val="21"/>
        </w:rPr>
        <w:t>教学方法</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多媒体教学</w:t>
      </w:r>
    </w:p>
    <w:p w:rsidR="00EF37CF" w:rsidRPr="004D5A10" w:rsidRDefault="00EF37CF" w:rsidP="00DF27F0">
      <w:pPr>
        <w:pStyle w:val="a5"/>
        <w:snapToGrid w:val="0"/>
        <w:spacing w:line="360" w:lineRule="auto"/>
        <w:rPr>
          <w:szCs w:val="21"/>
        </w:rPr>
      </w:pPr>
      <w:r w:rsidRPr="004D5A10">
        <w:rPr>
          <w:szCs w:val="21"/>
        </w:rPr>
        <w:t>5.</w:t>
      </w:r>
      <w:r w:rsidRPr="009F49C4">
        <w:rPr>
          <w:rFonts w:hint="eastAsia"/>
          <w:szCs w:val="21"/>
        </w:rPr>
        <w:t>作业安排</w:t>
      </w:r>
    </w:p>
    <w:p w:rsidR="00EF37CF" w:rsidRPr="004D5A10" w:rsidRDefault="00EF37CF" w:rsidP="00DF27F0">
      <w:pPr>
        <w:pStyle w:val="a5"/>
        <w:snapToGrid w:val="0"/>
        <w:spacing w:line="360" w:lineRule="auto"/>
        <w:rPr>
          <w:szCs w:val="21"/>
        </w:rPr>
      </w:pPr>
      <w:r w:rsidRPr="009F49C4">
        <w:rPr>
          <w:rFonts w:hint="eastAsia"/>
          <w:szCs w:val="21"/>
        </w:rPr>
        <w:t>自动化项目进度计划编制</w:t>
      </w:r>
    </w:p>
    <w:p w:rsidR="00EF37CF" w:rsidRPr="004D5A10" w:rsidRDefault="00EF37CF" w:rsidP="00DF27F0">
      <w:pPr>
        <w:pStyle w:val="a5"/>
        <w:snapToGrid w:val="0"/>
        <w:spacing w:line="360" w:lineRule="auto"/>
        <w:rPr>
          <w:szCs w:val="21"/>
        </w:rPr>
      </w:pPr>
      <w:r w:rsidRPr="009F49C4">
        <w:rPr>
          <w:rFonts w:hint="eastAsia"/>
          <w:szCs w:val="21"/>
        </w:rPr>
        <w:t>第四章</w:t>
      </w:r>
      <w:r w:rsidRPr="004D5A10">
        <w:rPr>
          <w:szCs w:val="21"/>
        </w:rPr>
        <w:t xml:space="preserve"> </w:t>
      </w:r>
      <w:r w:rsidRPr="009F49C4">
        <w:rPr>
          <w:rFonts w:hint="eastAsia"/>
          <w:szCs w:val="21"/>
        </w:rPr>
        <w:t>自动化项目质量管理</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1.</w:t>
      </w:r>
      <w:r w:rsidRPr="009F49C4">
        <w:rPr>
          <w:rFonts w:hint="eastAsia"/>
          <w:szCs w:val="21"/>
        </w:rPr>
        <w:t>教学内容</w:t>
      </w:r>
      <w:r w:rsidRPr="004D5A10">
        <w:rPr>
          <w:szCs w:val="21"/>
        </w:rPr>
        <w:t xml:space="preserve">  </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1</w:t>
      </w:r>
      <w:r w:rsidRPr="009F49C4">
        <w:rPr>
          <w:rFonts w:hint="eastAsia"/>
          <w:szCs w:val="21"/>
        </w:rPr>
        <w:t>）自动化工程项目质量管理的内容；</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2</w:t>
      </w:r>
      <w:r w:rsidRPr="009F49C4">
        <w:rPr>
          <w:rFonts w:hint="eastAsia"/>
          <w:szCs w:val="21"/>
        </w:rPr>
        <w:t>）自动化工程项目质量管理的方法；</w:t>
      </w:r>
    </w:p>
    <w:p w:rsidR="00EF37CF" w:rsidRPr="004D5A10" w:rsidRDefault="00EF37CF" w:rsidP="00DF27F0">
      <w:pPr>
        <w:pStyle w:val="a5"/>
        <w:snapToGrid w:val="0"/>
        <w:spacing w:line="360" w:lineRule="auto"/>
        <w:rPr>
          <w:szCs w:val="21"/>
        </w:rPr>
      </w:pPr>
      <w:r w:rsidRPr="009F49C4">
        <w:rPr>
          <w:rFonts w:hint="eastAsia"/>
          <w:szCs w:val="21"/>
        </w:rPr>
        <w:lastRenderedPageBreak/>
        <w:t>（</w:t>
      </w:r>
      <w:r w:rsidRPr="004D5A10">
        <w:rPr>
          <w:szCs w:val="21"/>
        </w:rPr>
        <w:t>3</w:t>
      </w:r>
      <w:r w:rsidRPr="009F49C4">
        <w:rPr>
          <w:rFonts w:hint="eastAsia"/>
          <w:szCs w:val="21"/>
        </w:rPr>
        <w:t>）自动化工程项目质量形成过程和影响因素。</w:t>
      </w:r>
    </w:p>
    <w:p w:rsidR="00EF37CF" w:rsidRPr="004D5A10" w:rsidRDefault="00EF37CF" w:rsidP="00DF27F0">
      <w:pPr>
        <w:pStyle w:val="a5"/>
        <w:snapToGrid w:val="0"/>
        <w:spacing w:line="360" w:lineRule="auto"/>
        <w:rPr>
          <w:szCs w:val="21"/>
        </w:rPr>
      </w:pPr>
      <w:r w:rsidRPr="004D5A10">
        <w:rPr>
          <w:szCs w:val="21"/>
        </w:rPr>
        <w:t>2.</w:t>
      </w:r>
      <w:r w:rsidRPr="009F49C4">
        <w:rPr>
          <w:rFonts w:hint="eastAsia"/>
          <w:szCs w:val="21"/>
        </w:rPr>
        <w:t>重难点</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自动化项目形成的过程和影响因素</w:t>
      </w:r>
    </w:p>
    <w:p w:rsidR="00EF37CF" w:rsidRPr="004D5A10" w:rsidRDefault="00EF37CF" w:rsidP="00DF27F0">
      <w:pPr>
        <w:pStyle w:val="a5"/>
        <w:snapToGrid w:val="0"/>
        <w:spacing w:line="360" w:lineRule="auto"/>
        <w:rPr>
          <w:szCs w:val="21"/>
        </w:rPr>
      </w:pPr>
      <w:r w:rsidRPr="004D5A10">
        <w:rPr>
          <w:szCs w:val="21"/>
        </w:rPr>
        <w:t>3.</w:t>
      </w:r>
      <w:r w:rsidRPr="009F49C4">
        <w:rPr>
          <w:rFonts w:hint="eastAsia"/>
          <w:szCs w:val="21"/>
        </w:rPr>
        <w:t>考核要点</w:t>
      </w:r>
    </w:p>
    <w:p w:rsidR="00EF37CF" w:rsidRPr="004D5A10" w:rsidRDefault="00EF37CF" w:rsidP="00DF27F0">
      <w:pPr>
        <w:pStyle w:val="a5"/>
        <w:snapToGrid w:val="0"/>
        <w:spacing w:line="360" w:lineRule="auto"/>
        <w:rPr>
          <w:szCs w:val="21"/>
        </w:rPr>
      </w:pPr>
      <w:r w:rsidRPr="009F49C4">
        <w:rPr>
          <w:rFonts w:hint="eastAsia"/>
          <w:szCs w:val="21"/>
        </w:rPr>
        <w:t>项目质量管理的方法</w:t>
      </w:r>
    </w:p>
    <w:p w:rsidR="00EF37CF" w:rsidRPr="004D5A10" w:rsidRDefault="00EF37CF" w:rsidP="00DF27F0">
      <w:pPr>
        <w:pStyle w:val="a5"/>
        <w:snapToGrid w:val="0"/>
        <w:spacing w:line="360" w:lineRule="auto"/>
        <w:rPr>
          <w:szCs w:val="21"/>
        </w:rPr>
      </w:pPr>
      <w:r w:rsidRPr="004D5A10">
        <w:rPr>
          <w:szCs w:val="21"/>
        </w:rPr>
        <w:t>4.</w:t>
      </w:r>
      <w:r w:rsidRPr="009F49C4">
        <w:rPr>
          <w:rFonts w:hint="eastAsia"/>
          <w:szCs w:val="21"/>
        </w:rPr>
        <w:t>教学方法</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多媒体教学</w:t>
      </w:r>
    </w:p>
    <w:p w:rsidR="00EF37CF" w:rsidRPr="004D5A10" w:rsidRDefault="00EF37CF" w:rsidP="00DF27F0">
      <w:pPr>
        <w:pStyle w:val="a5"/>
        <w:snapToGrid w:val="0"/>
        <w:spacing w:line="360" w:lineRule="auto"/>
        <w:rPr>
          <w:szCs w:val="21"/>
        </w:rPr>
      </w:pPr>
      <w:r w:rsidRPr="004D5A10">
        <w:rPr>
          <w:szCs w:val="21"/>
        </w:rPr>
        <w:t>5.</w:t>
      </w:r>
      <w:r w:rsidRPr="009F49C4">
        <w:rPr>
          <w:rFonts w:hint="eastAsia"/>
          <w:szCs w:val="21"/>
        </w:rPr>
        <w:t>作业安排</w:t>
      </w:r>
    </w:p>
    <w:p w:rsidR="00EF37CF" w:rsidRPr="004D5A10" w:rsidRDefault="00EF37CF" w:rsidP="00DF27F0">
      <w:pPr>
        <w:pStyle w:val="a5"/>
        <w:snapToGrid w:val="0"/>
        <w:spacing w:line="360" w:lineRule="auto"/>
        <w:rPr>
          <w:szCs w:val="21"/>
        </w:rPr>
      </w:pPr>
      <w:r w:rsidRPr="009F49C4">
        <w:rPr>
          <w:rFonts w:hint="eastAsia"/>
          <w:szCs w:val="21"/>
        </w:rPr>
        <w:t>自动化项目质量管理的案例分析</w:t>
      </w:r>
    </w:p>
    <w:p w:rsidR="00EF37CF" w:rsidRPr="004D5A10" w:rsidRDefault="00EF37CF" w:rsidP="00DF27F0">
      <w:pPr>
        <w:pStyle w:val="a5"/>
        <w:snapToGrid w:val="0"/>
        <w:spacing w:line="360" w:lineRule="auto"/>
        <w:rPr>
          <w:szCs w:val="21"/>
        </w:rPr>
      </w:pPr>
      <w:r w:rsidRPr="009F49C4">
        <w:rPr>
          <w:rFonts w:hint="eastAsia"/>
          <w:szCs w:val="21"/>
        </w:rPr>
        <w:t>第五章</w:t>
      </w:r>
      <w:r w:rsidRPr="004D5A10">
        <w:rPr>
          <w:szCs w:val="21"/>
        </w:rPr>
        <w:t xml:space="preserve"> </w:t>
      </w:r>
      <w:r w:rsidRPr="009F49C4">
        <w:rPr>
          <w:rFonts w:hint="eastAsia"/>
          <w:szCs w:val="21"/>
        </w:rPr>
        <w:t>自动化项目职业健康安全与环境管理</w:t>
      </w:r>
    </w:p>
    <w:p w:rsidR="00EF37CF" w:rsidRPr="004D5A10" w:rsidRDefault="00EF37CF" w:rsidP="00DF27F0">
      <w:pPr>
        <w:pStyle w:val="a5"/>
        <w:snapToGrid w:val="0"/>
        <w:spacing w:line="360" w:lineRule="auto"/>
        <w:rPr>
          <w:szCs w:val="21"/>
        </w:rPr>
      </w:pPr>
      <w:r w:rsidRPr="004D5A10">
        <w:rPr>
          <w:szCs w:val="21"/>
        </w:rPr>
        <w:t>1.</w:t>
      </w:r>
      <w:r w:rsidRPr="009F49C4">
        <w:rPr>
          <w:rFonts w:hint="eastAsia"/>
          <w:szCs w:val="21"/>
        </w:rPr>
        <w:t>教学内容</w:t>
      </w:r>
      <w:r w:rsidRPr="004D5A10">
        <w:rPr>
          <w:szCs w:val="21"/>
        </w:rPr>
        <w:t xml:space="preserve">  </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1</w:t>
      </w:r>
      <w:r w:rsidRPr="009F49C4">
        <w:rPr>
          <w:rFonts w:hint="eastAsia"/>
          <w:szCs w:val="21"/>
        </w:rPr>
        <w:t>）自动化工程职业健康安全与环境管理的目的、任务和特点；</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2</w:t>
      </w:r>
      <w:r w:rsidRPr="009F49C4">
        <w:rPr>
          <w:rFonts w:hint="eastAsia"/>
          <w:szCs w:val="21"/>
        </w:rPr>
        <w:t>）安全生产管理的内容、安全事故的分类和处理方法；</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3</w:t>
      </w:r>
      <w:r w:rsidRPr="009F49C4">
        <w:rPr>
          <w:rFonts w:hint="eastAsia"/>
          <w:szCs w:val="21"/>
        </w:rPr>
        <w:t>）职业健康安全管理体系与环境管理体系。</w:t>
      </w:r>
    </w:p>
    <w:p w:rsidR="00EF37CF" w:rsidRPr="004D5A10" w:rsidRDefault="00EF37CF" w:rsidP="00B0532E">
      <w:pPr>
        <w:pStyle w:val="a5"/>
        <w:snapToGrid w:val="0"/>
        <w:spacing w:line="360" w:lineRule="auto"/>
        <w:rPr>
          <w:szCs w:val="21"/>
        </w:rPr>
      </w:pPr>
      <w:r w:rsidRPr="004D5A10">
        <w:rPr>
          <w:szCs w:val="21"/>
        </w:rPr>
        <w:t>2.</w:t>
      </w:r>
      <w:r w:rsidRPr="00B0532E">
        <w:rPr>
          <w:rFonts w:hint="eastAsia"/>
          <w:szCs w:val="21"/>
        </w:rPr>
        <w:t>重难点</w:t>
      </w:r>
      <w:r w:rsidRPr="004D5A10">
        <w:rPr>
          <w:szCs w:val="21"/>
        </w:rPr>
        <w:t xml:space="preserve"> </w:t>
      </w:r>
    </w:p>
    <w:p w:rsidR="00EF37CF" w:rsidRPr="004D5A10" w:rsidRDefault="00EF37CF" w:rsidP="00DF27F0">
      <w:pPr>
        <w:pStyle w:val="a5"/>
        <w:snapToGrid w:val="0"/>
        <w:spacing w:line="360" w:lineRule="auto"/>
        <w:rPr>
          <w:szCs w:val="21"/>
        </w:rPr>
      </w:pPr>
      <w:r w:rsidRPr="009F49C4">
        <w:rPr>
          <w:rFonts w:hint="eastAsia"/>
          <w:szCs w:val="21"/>
        </w:rPr>
        <w:t>安全生产管理的内容、安全事故的分类和处理方法</w:t>
      </w:r>
    </w:p>
    <w:p w:rsidR="00EF37CF" w:rsidRPr="004D5A10" w:rsidRDefault="00EF37CF" w:rsidP="00B0532E">
      <w:pPr>
        <w:pStyle w:val="a5"/>
        <w:snapToGrid w:val="0"/>
        <w:spacing w:line="360" w:lineRule="auto"/>
        <w:rPr>
          <w:szCs w:val="21"/>
        </w:rPr>
      </w:pPr>
      <w:r w:rsidRPr="004D5A10">
        <w:rPr>
          <w:szCs w:val="21"/>
        </w:rPr>
        <w:t>3.</w:t>
      </w:r>
      <w:r w:rsidRPr="00B0532E">
        <w:rPr>
          <w:rFonts w:hint="eastAsia"/>
          <w:szCs w:val="21"/>
        </w:rPr>
        <w:t>考核要点</w:t>
      </w:r>
    </w:p>
    <w:p w:rsidR="00EF37CF" w:rsidRPr="004D5A10" w:rsidRDefault="00EF37CF" w:rsidP="00DF27F0">
      <w:pPr>
        <w:pStyle w:val="a5"/>
        <w:snapToGrid w:val="0"/>
        <w:spacing w:line="360" w:lineRule="auto"/>
        <w:rPr>
          <w:szCs w:val="21"/>
        </w:rPr>
      </w:pPr>
      <w:r w:rsidRPr="009F49C4">
        <w:rPr>
          <w:rFonts w:hint="eastAsia"/>
          <w:szCs w:val="21"/>
        </w:rPr>
        <w:t>安全事故的处理方法</w:t>
      </w:r>
    </w:p>
    <w:p w:rsidR="00EF37CF" w:rsidRPr="004D5A10" w:rsidRDefault="00EF37CF" w:rsidP="00DF27F0">
      <w:pPr>
        <w:pStyle w:val="a5"/>
        <w:snapToGrid w:val="0"/>
        <w:spacing w:line="360" w:lineRule="auto"/>
        <w:rPr>
          <w:szCs w:val="21"/>
        </w:rPr>
      </w:pPr>
      <w:r w:rsidRPr="004D5A10">
        <w:rPr>
          <w:szCs w:val="21"/>
        </w:rPr>
        <w:t>4.</w:t>
      </w:r>
      <w:r w:rsidRPr="00B0532E">
        <w:rPr>
          <w:rFonts w:hint="eastAsia"/>
          <w:szCs w:val="21"/>
        </w:rPr>
        <w:t>教学方法</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多媒体教学</w:t>
      </w:r>
    </w:p>
    <w:p w:rsidR="00EF37CF" w:rsidRPr="004D5A10" w:rsidRDefault="00EF37CF" w:rsidP="00DF27F0">
      <w:pPr>
        <w:pStyle w:val="a5"/>
        <w:snapToGrid w:val="0"/>
        <w:spacing w:line="360" w:lineRule="auto"/>
        <w:rPr>
          <w:szCs w:val="21"/>
        </w:rPr>
      </w:pPr>
      <w:r w:rsidRPr="004D5A10">
        <w:rPr>
          <w:szCs w:val="21"/>
        </w:rPr>
        <w:t>5.</w:t>
      </w:r>
      <w:r w:rsidRPr="00B0532E">
        <w:rPr>
          <w:rFonts w:hint="eastAsia"/>
          <w:szCs w:val="21"/>
        </w:rPr>
        <w:t>作业安排</w:t>
      </w:r>
    </w:p>
    <w:p w:rsidR="00EF37CF" w:rsidRPr="004D5A10" w:rsidRDefault="00EF37CF" w:rsidP="00DF27F0">
      <w:pPr>
        <w:pStyle w:val="a5"/>
        <w:snapToGrid w:val="0"/>
        <w:spacing w:line="360" w:lineRule="auto"/>
        <w:rPr>
          <w:szCs w:val="21"/>
        </w:rPr>
      </w:pPr>
      <w:r w:rsidRPr="009F49C4">
        <w:rPr>
          <w:rFonts w:hint="eastAsia"/>
          <w:szCs w:val="21"/>
        </w:rPr>
        <w:t>自动化项目相关安全事故的整理</w:t>
      </w:r>
    </w:p>
    <w:p w:rsidR="00EF37CF" w:rsidRPr="004D5A10" w:rsidRDefault="00EF37CF" w:rsidP="00DF27F0">
      <w:pPr>
        <w:pStyle w:val="a5"/>
        <w:snapToGrid w:val="0"/>
        <w:spacing w:line="360" w:lineRule="auto"/>
        <w:rPr>
          <w:szCs w:val="21"/>
        </w:rPr>
      </w:pPr>
      <w:r w:rsidRPr="009F49C4">
        <w:rPr>
          <w:rFonts w:hint="eastAsia"/>
          <w:szCs w:val="21"/>
        </w:rPr>
        <w:t>第六章</w:t>
      </w:r>
      <w:r w:rsidRPr="004D5A10">
        <w:rPr>
          <w:szCs w:val="21"/>
        </w:rPr>
        <w:t xml:space="preserve"> </w:t>
      </w:r>
      <w:r w:rsidRPr="009F49C4">
        <w:rPr>
          <w:rFonts w:hint="eastAsia"/>
          <w:szCs w:val="21"/>
        </w:rPr>
        <w:t>自动化项目合同与合同管理</w:t>
      </w:r>
    </w:p>
    <w:p w:rsidR="00EF37CF" w:rsidRPr="004D5A10" w:rsidRDefault="00EF37CF" w:rsidP="00DF27F0">
      <w:pPr>
        <w:pStyle w:val="a5"/>
        <w:snapToGrid w:val="0"/>
        <w:spacing w:line="360" w:lineRule="auto"/>
        <w:rPr>
          <w:szCs w:val="21"/>
        </w:rPr>
      </w:pPr>
      <w:r w:rsidRPr="004D5A10">
        <w:rPr>
          <w:szCs w:val="21"/>
        </w:rPr>
        <w:t>1.</w:t>
      </w:r>
      <w:r w:rsidRPr="009F49C4">
        <w:rPr>
          <w:rFonts w:hint="eastAsia"/>
          <w:szCs w:val="21"/>
        </w:rPr>
        <w:t>教学内容</w:t>
      </w:r>
      <w:r w:rsidRPr="004D5A10">
        <w:rPr>
          <w:szCs w:val="21"/>
        </w:rPr>
        <w:t xml:space="preserve">  </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1</w:t>
      </w:r>
      <w:r w:rsidRPr="009F49C4">
        <w:rPr>
          <w:rFonts w:hint="eastAsia"/>
          <w:szCs w:val="21"/>
        </w:rPr>
        <w:t>）自动化工程项目合同的制定；</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2</w:t>
      </w:r>
      <w:r w:rsidRPr="009F49C4">
        <w:rPr>
          <w:rFonts w:hint="eastAsia"/>
          <w:szCs w:val="21"/>
        </w:rPr>
        <w:t>）自动化工程项目的招标与投标；</w:t>
      </w:r>
    </w:p>
    <w:p w:rsidR="00EF37CF" w:rsidRPr="004D5A10" w:rsidRDefault="00EF37CF" w:rsidP="00DF27F0">
      <w:pPr>
        <w:pStyle w:val="a5"/>
        <w:snapToGrid w:val="0"/>
        <w:spacing w:line="360" w:lineRule="auto"/>
        <w:rPr>
          <w:szCs w:val="21"/>
        </w:rPr>
      </w:pPr>
      <w:r w:rsidRPr="009F49C4">
        <w:rPr>
          <w:rFonts w:hint="eastAsia"/>
          <w:szCs w:val="21"/>
        </w:rPr>
        <w:t>（</w:t>
      </w:r>
      <w:r w:rsidRPr="004D5A10">
        <w:rPr>
          <w:szCs w:val="21"/>
        </w:rPr>
        <w:t>3</w:t>
      </w:r>
      <w:r w:rsidRPr="009F49C4">
        <w:rPr>
          <w:rFonts w:hint="eastAsia"/>
          <w:szCs w:val="21"/>
        </w:rPr>
        <w:t>）自动化工程项目合同计价与索赔。</w:t>
      </w:r>
    </w:p>
    <w:p w:rsidR="00EF37CF" w:rsidRPr="004D5A10" w:rsidRDefault="00EF37CF" w:rsidP="00DF27F0">
      <w:pPr>
        <w:pStyle w:val="a5"/>
        <w:snapToGrid w:val="0"/>
        <w:spacing w:line="360" w:lineRule="auto"/>
        <w:rPr>
          <w:szCs w:val="21"/>
        </w:rPr>
      </w:pPr>
      <w:r w:rsidRPr="004D5A10">
        <w:rPr>
          <w:szCs w:val="21"/>
        </w:rPr>
        <w:t>2.</w:t>
      </w:r>
      <w:r w:rsidRPr="00B0532E">
        <w:rPr>
          <w:rFonts w:hint="eastAsia"/>
          <w:szCs w:val="21"/>
        </w:rPr>
        <w:t>重难点</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自动化项目索赔</w:t>
      </w:r>
    </w:p>
    <w:p w:rsidR="00EF37CF" w:rsidRPr="004D5A10" w:rsidRDefault="00EF37CF" w:rsidP="00DF27F0">
      <w:pPr>
        <w:pStyle w:val="a5"/>
        <w:snapToGrid w:val="0"/>
        <w:spacing w:line="360" w:lineRule="auto"/>
        <w:rPr>
          <w:szCs w:val="21"/>
        </w:rPr>
      </w:pPr>
      <w:r w:rsidRPr="004D5A10">
        <w:rPr>
          <w:szCs w:val="21"/>
        </w:rPr>
        <w:t>3.</w:t>
      </w:r>
      <w:r w:rsidRPr="00B0532E">
        <w:rPr>
          <w:rFonts w:hint="eastAsia"/>
          <w:szCs w:val="21"/>
        </w:rPr>
        <w:t>考核要点</w:t>
      </w:r>
    </w:p>
    <w:p w:rsidR="00EF37CF" w:rsidRPr="004D5A10" w:rsidRDefault="00EF37CF" w:rsidP="00DF27F0">
      <w:pPr>
        <w:pStyle w:val="a5"/>
        <w:snapToGrid w:val="0"/>
        <w:spacing w:line="360" w:lineRule="auto"/>
        <w:rPr>
          <w:szCs w:val="21"/>
        </w:rPr>
      </w:pPr>
      <w:r w:rsidRPr="009F49C4">
        <w:rPr>
          <w:rFonts w:hint="eastAsia"/>
          <w:szCs w:val="21"/>
        </w:rPr>
        <w:t>合同的计价</w:t>
      </w:r>
    </w:p>
    <w:p w:rsidR="00EF37CF" w:rsidRPr="004D5A10" w:rsidRDefault="00EF37CF" w:rsidP="00DF27F0">
      <w:pPr>
        <w:pStyle w:val="a5"/>
        <w:snapToGrid w:val="0"/>
        <w:spacing w:line="360" w:lineRule="auto"/>
        <w:rPr>
          <w:szCs w:val="21"/>
        </w:rPr>
      </w:pPr>
      <w:r w:rsidRPr="004D5A10">
        <w:rPr>
          <w:szCs w:val="21"/>
        </w:rPr>
        <w:t>4.</w:t>
      </w:r>
      <w:r w:rsidRPr="00B0532E">
        <w:rPr>
          <w:rFonts w:hint="eastAsia"/>
          <w:szCs w:val="21"/>
        </w:rPr>
        <w:t>教学方法</w:t>
      </w:r>
    </w:p>
    <w:p w:rsidR="00EF37CF" w:rsidRPr="004D5A10" w:rsidRDefault="00EF37CF" w:rsidP="00DF27F0">
      <w:pPr>
        <w:pStyle w:val="a5"/>
        <w:snapToGrid w:val="0"/>
        <w:spacing w:line="360" w:lineRule="auto"/>
        <w:rPr>
          <w:szCs w:val="21"/>
        </w:rPr>
      </w:pPr>
      <w:r w:rsidRPr="004D5A10">
        <w:rPr>
          <w:szCs w:val="21"/>
        </w:rPr>
        <w:t xml:space="preserve"> </w:t>
      </w:r>
      <w:r w:rsidRPr="009F49C4">
        <w:rPr>
          <w:rFonts w:hint="eastAsia"/>
          <w:szCs w:val="21"/>
        </w:rPr>
        <w:t>多媒体教学</w:t>
      </w:r>
    </w:p>
    <w:p w:rsidR="00EF37CF" w:rsidRPr="004D5A10" w:rsidRDefault="00EF37CF" w:rsidP="00DF27F0">
      <w:pPr>
        <w:pStyle w:val="a5"/>
        <w:snapToGrid w:val="0"/>
        <w:spacing w:line="360" w:lineRule="auto"/>
        <w:rPr>
          <w:szCs w:val="21"/>
        </w:rPr>
      </w:pPr>
      <w:r w:rsidRPr="004D5A10">
        <w:rPr>
          <w:szCs w:val="21"/>
        </w:rPr>
        <w:t>5.</w:t>
      </w:r>
      <w:r w:rsidRPr="009F49C4">
        <w:rPr>
          <w:rFonts w:hint="eastAsia"/>
          <w:szCs w:val="21"/>
        </w:rPr>
        <w:t>作业安排</w:t>
      </w:r>
    </w:p>
    <w:p w:rsidR="00EF37CF" w:rsidRPr="004D5A10" w:rsidRDefault="00EF37CF" w:rsidP="00DF27F0">
      <w:pPr>
        <w:pStyle w:val="a5"/>
        <w:snapToGrid w:val="0"/>
        <w:spacing w:line="360" w:lineRule="auto"/>
        <w:rPr>
          <w:szCs w:val="21"/>
        </w:rPr>
      </w:pPr>
      <w:r w:rsidRPr="009F49C4">
        <w:rPr>
          <w:rFonts w:hint="eastAsia"/>
          <w:szCs w:val="21"/>
        </w:rPr>
        <w:lastRenderedPageBreak/>
        <w:t>自动化项目合同分析</w:t>
      </w:r>
    </w:p>
    <w:p w:rsidR="00EF37CF" w:rsidRPr="00CC61EA" w:rsidRDefault="00EF37CF" w:rsidP="00CC61EA">
      <w:pPr>
        <w:pStyle w:val="a5"/>
        <w:snapToGrid w:val="0"/>
        <w:spacing w:line="360" w:lineRule="auto"/>
        <w:ind w:firstLineChars="0" w:firstLine="0"/>
        <w:rPr>
          <w:b/>
          <w:szCs w:val="21"/>
        </w:rPr>
      </w:pPr>
      <w:r w:rsidRPr="00CC61EA">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3"/>
        <w:gridCol w:w="4215"/>
        <w:gridCol w:w="1198"/>
        <w:gridCol w:w="761"/>
        <w:gridCol w:w="735"/>
        <w:gridCol w:w="735"/>
      </w:tblGrid>
      <w:tr w:rsidR="00EF37CF" w:rsidRPr="00C55EAD" w:rsidTr="00EE4B40">
        <w:trPr>
          <w:trHeight w:val="23"/>
        </w:trPr>
        <w:tc>
          <w:tcPr>
            <w:tcW w:w="1143" w:type="dxa"/>
            <w:vMerge w:val="restart"/>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章节</w:t>
            </w:r>
          </w:p>
        </w:tc>
        <w:tc>
          <w:tcPr>
            <w:tcW w:w="4215"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教学内容</w:t>
            </w:r>
          </w:p>
        </w:tc>
        <w:tc>
          <w:tcPr>
            <w:tcW w:w="1198" w:type="dxa"/>
            <w:vMerge w:val="restart"/>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支撑的毕业</w:t>
            </w:r>
          </w:p>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要求指标点</w:t>
            </w:r>
          </w:p>
        </w:tc>
        <w:tc>
          <w:tcPr>
            <w:tcW w:w="2231" w:type="dxa"/>
            <w:gridSpan w:val="3"/>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学时分配</w:t>
            </w:r>
          </w:p>
        </w:tc>
      </w:tr>
      <w:tr w:rsidR="00EF37CF" w:rsidRPr="00C55EAD" w:rsidTr="00EE4B40">
        <w:trPr>
          <w:trHeight w:val="23"/>
        </w:trPr>
        <w:tc>
          <w:tcPr>
            <w:tcW w:w="1143" w:type="dxa"/>
            <w:vMerge/>
            <w:vAlign w:val="center"/>
          </w:tcPr>
          <w:p w:rsidR="00EF37CF" w:rsidRPr="00C55EAD" w:rsidRDefault="00EF37CF" w:rsidP="00CC61EA">
            <w:pPr>
              <w:pStyle w:val="a5"/>
              <w:snapToGrid w:val="0"/>
              <w:ind w:firstLineChars="0" w:firstLine="0"/>
              <w:jc w:val="center"/>
              <w:rPr>
                <w:sz w:val="20"/>
                <w:szCs w:val="21"/>
              </w:rPr>
            </w:pPr>
          </w:p>
        </w:tc>
        <w:tc>
          <w:tcPr>
            <w:tcW w:w="4215" w:type="dxa"/>
            <w:vMerge/>
            <w:vAlign w:val="center"/>
          </w:tcPr>
          <w:p w:rsidR="00EF37CF" w:rsidRPr="00C55EAD" w:rsidRDefault="00EF37CF" w:rsidP="00C55EAD">
            <w:pPr>
              <w:pStyle w:val="a5"/>
              <w:snapToGrid w:val="0"/>
              <w:ind w:firstLineChars="0" w:firstLine="0"/>
              <w:jc w:val="center"/>
              <w:rPr>
                <w:sz w:val="20"/>
                <w:szCs w:val="21"/>
              </w:rPr>
            </w:pPr>
          </w:p>
        </w:tc>
        <w:tc>
          <w:tcPr>
            <w:tcW w:w="1198" w:type="dxa"/>
            <w:vMerge/>
            <w:vAlign w:val="center"/>
          </w:tcPr>
          <w:p w:rsidR="00EF37CF" w:rsidRPr="00C55EAD" w:rsidRDefault="00EF37CF" w:rsidP="00CC61EA">
            <w:pPr>
              <w:pStyle w:val="a5"/>
              <w:snapToGrid w:val="0"/>
              <w:ind w:firstLineChars="0" w:firstLine="0"/>
              <w:jc w:val="center"/>
              <w:rPr>
                <w:sz w:val="20"/>
                <w:szCs w:val="21"/>
              </w:rPr>
            </w:pP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讲课</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实验</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实践</w:t>
            </w:r>
          </w:p>
        </w:tc>
      </w:tr>
      <w:tr w:rsidR="00EF37CF" w:rsidRPr="00C55EAD" w:rsidTr="00EE4B40">
        <w:trPr>
          <w:trHeight w:val="23"/>
        </w:trPr>
        <w:tc>
          <w:tcPr>
            <w:tcW w:w="1143"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第</w:t>
            </w:r>
            <w:r w:rsidRPr="00C55EAD">
              <w:rPr>
                <w:sz w:val="20"/>
                <w:szCs w:val="21"/>
              </w:rPr>
              <w:t>1</w:t>
            </w:r>
            <w:r w:rsidRPr="00C55EAD">
              <w:rPr>
                <w:rFonts w:hAnsi="宋体" w:hint="eastAsia"/>
                <w:sz w:val="20"/>
                <w:szCs w:val="21"/>
              </w:rPr>
              <w:t>章自动化工程项目的组织与管理</w:t>
            </w:r>
          </w:p>
        </w:tc>
        <w:tc>
          <w:tcPr>
            <w:tcW w:w="4215" w:type="dxa"/>
            <w:vAlign w:val="center"/>
          </w:tcPr>
          <w:p w:rsidR="00EF37CF" w:rsidRPr="00C55EAD" w:rsidRDefault="00EF37CF" w:rsidP="00CC61EA">
            <w:pPr>
              <w:pStyle w:val="a5"/>
              <w:snapToGrid w:val="0"/>
              <w:ind w:firstLineChars="0" w:firstLine="0"/>
              <w:rPr>
                <w:sz w:val="20"/>
                <w:szCs w:val="21"/>
              </w:rPr>
            </w:pPr>
            <w:r w:rsidRPr="00C55EAD">
              <w:rPr>
                <w:rFonts w:hAnsi="宋体" w:hint="eastAsia"/>
                <w:sz w:val="20"/>
                <w:szCs w:val="21"/>
              </w:rPr>
              <w:t>（</w:t>
            </w:r>
            <w:r w:rsidRPr="00C55EAD">
              <w:rPr>
                <w:sz w:val="20"/>
                <w:szCs w:val="21"/>
              </w:rPr>
              <w:t>1</w:t>
            </w:r>
            <w:r w:rsidRPr="00C55EAD">
              <w:rPr>
                <w:rFonts w:hAnsi="宋体" w:hint="eastAsia"/>
                <w:sz w:val="20"/>
                <w:szCs w:val="21"/>
              </w:rPr>
              <w:t>）自动化工程项目管理的目标和任务；（</w:t>
            </w:r>
            <w:r w:rsidRPr="00C55EAD">
              <w:rPr>
                <w:sz w:val="20"/>
                <w:szCs w:val="21"/>
              </w:rPr>
              <w:t>2</w:t>
            </w:r>
            <w:r w:rsidRPr="00C55EAD">
              <w:rPr>
                <w:rFonts w:hAnsi="宋体" w:hint="eastAsia"/>
                <w:sz w:val="20"/>
                <w:szCs w:val="21"/>
              </w:rPr>
              <w:t>）自动化工程项目的组织和策划，以及采购模式；（</w:t>
            </w:r>
            <w:r w:rsidRPr="00C55EAD">
              <w:rPr>
                <w:sz w:val="20"/>
                <w:szCs w:val="21"/>
              </w:rPr>
              <w:t>3</w:t>
            </w:r>
            <w:r w:rsidRPr="00C55EAD">
              <w:rPr>
                <w:rFonts w:hAnsi="宋体" w:hint="eastAsia"/>
                <w:sz w:val="20"/>
                <w:szCs w:val="21"/>
              </w:rPr>
              <w:t>）自动化工程项目目标的动态控制；（</w:t>
            </w:r>
            <w:r w:rsidRPr="00C55EAD">
              <w:rPr>
                <w:sz w:val="20"/>
                <w:szCs w:val="21"/>
              </w:rPr>
              <w:t>4</w:t>
            </w:r>
            <w:r w:rsidRPr="00C55EAD">
              <w:rPr>
                <w:rFonts w:hAnsi="宋体" w:hint="eastAsia"/>
                <w:sz w:val="20"/>
                <w:szCs w:val="21"/>
              </w:rPr>
              <w:t>）自动化项目经理的工作性质、任务和责任，以及风险管理。</w:t>
            </w:r>
          </w:p>
        </w:tc>
        <w:tc>
          <w:tcPr>
            <w:tcW w:w="1198"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11.1,11.2</w:t>
            </w: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6</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r>
      <w:tr w:rsidR="00EF37CF" w:rsidRPr="00C55EAD" w:rsidTr="00EE4B40">
        <w:trPr>
          <w:trHeight w:val="23"/>
        </w:trPr>
        <w:tc>
          <w:tcPr>
            <w:tcW w:w="1143"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第</w:t>
            </w:r>
            <w:r w:rsidRPr="00C55EAD">
              <w:rPr>
                <w:sz w:val="20"/>
                <w:szCs w:val="21"/>
              </w:rPr>
              <w:t>2</w:t>
            </w:r>
            <w:r w:rsidRPr="00C55EAD">
              <w:rPr>
                <w:rFonts w:hAnsi="宋体" w:hint="eastAsia"/>
                <w:sz w:val="20"/>
                <w:szCs w:val="21"/>
              </w:rPr>
              <w:t>章自动化项目成本管理</w:t>
            </w:r>
          </w:p>
        </w:tc>
        <w:tc>
          <w:tcPr>
            <w:tcW w:w="4215" w:type="dxa"/>
            <w:vAlign w:val="center"/>
          </w:tcPr>
          <w:p w:rsidR="00EF37CF" w:rsidRPr="00C55EAD" w:rsidRDefault="00EF37CF" w:rsidP="00CC61EA">
            <w:pPr>
              <w:pStyle w:val="a5"/>
              <w:snapToGrid w:val="0"/>
              <w:ind w:firstLineChars="0" w:firstLine="0"/>
              <w:rPr>
                <w:sz w:val="20"/>
                <w:szCs w:val="21"/>
              </w:rPr>
            </w:pPr>
            <w:r w:rsidRPr="00C55EAD">
              <w:rPr>
                <w:rFonts w:hAnsi="宋体" w:hint="eastAsia"/>
                <w:sz w:val="20"/>
                <w:szCs w:val="21"/>
              </w:rPr>
              <w:t>（</w:t>
            </w:r>
            <w:r w:rsidRPr="00C55EAD">
              <w:rPr>
                <w:sz w:val="20"/>
                <w:szCs w:val="21"/>
              </w:rPr>
              <w:t>1</w:t>
            </w:r>
            <w:r w:rsidRPr="00C55EAD">
              <w:rPr>
                <w:rFonts w:hAnsi="宋体" w:hint="eastAsia"/>
                <w:sz w:val="20"/>
                <w:szCs w:val="21"/>
              </w:rPr>
              <w:t>）自动化工程项目成本管理的任务与措施；（</w:t>
            </w:r>
            <w:r w:rsidRPr="00C55EAD">
              <w:rPr>
                <w:sz w:val="20"/>
                <w:szCs w:val="21"/>
              </w:rPr>
              <w:t>2</w:t>
            </w:r>
            <w:r w:rsidRPr="00C55EAD">
              <w:rPr>
                <w:rFonts w:hAnsi="宋体" w:hint="eastAsia"/>
                <w:sz w:val="20"/>
                <w:szCs w:val="21"/>
              </w:rPr>
              <w:t>）自动化工程项目成本分析与控制；</w:t>
            </w:r>
          </w:p>
        </w:tc>
        <w:tc>
          <w:tcPr>
            <w:tcW w:w="1198"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11.1</w:t>
            </w: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6</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r>
      <w:tr w:rsidR="00EF37CF" w:rsidRPr="00C55EAD" w:rsidTr="00EE4B40">
        <w:trPr>
          <w:trHeight w:val="23"/>
        </w:trPr>
        <w:tc>
          <w:tcPr>
            <w:tcW w:w="1143"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第</w:t>
            </w:r>
            <w:r w:rsidRPr="00C55EAD">
              <w:rPr>
                <w:sz w:val="20"/>
                <w:szCs w:val="21"/>
              </w:rPr>
              <w:t>3</w:t>
            </w:r>
            <w:r w:rsidRPr="00C55EAD">
              <w:rPr>
                <w:rFonts w:hAnsi="宋体" w:hint="eastAsia"/>
                <w:sz w:val="20"/>
                <w:szCs w:val="21"/>
              </w:rPr>
              <w:t>章自动化项目进度管理</w:t>
            </w:r>
          </w:p>
        </w:tc>
        <w:tc>
          <w:tcPr>
            <w:tcW w:w="4215" w:type="dxa"/>
            <w:vAlign w:val="center"/>
          </w:tcPr>
          <w:p w:rsidR="00EF37CF" w:rsidRPr="00C55EAD" w:rsidRDefault="00EF37CF" w:rsidP="00CC61EA">
            <w:pPr>
              <w:pStyle w:val="a5"/>
              <w:snapToGrid w:val="0"/>
              <w:ind w:firstLineChars="0" w:firstLine="0"/>
              <w:rPr>
                <w:sz w:val="20"/>
                <w:szCs w:val="21"/>
              </w:rPr>
            </w:pPr>
            <w:r w:rsidRPr="00C55EAD">
              <w:rPr>
                <w:rFonts w:hAnsi="宋体" w:hint="eastAsia"/>
                <w:sz w:val="20"/>
                <w:szCs w:val="21"/>
              </w:rPr>
              <w:t>（</w:t>
            </w:r>
            <w:r w:rsidRPr="00C55EAD">
              <w:rPr>
                <w:sz w:val="20"/>
                <w:szCs w:val="21"/>
              </w:rPr>
              <w:t>1</w:t>
            </w:r>
            <w:r w:rsidRPr="00C55EAD">
              <w:rPr>
                <w:rFonts w:hAnsi="宋体" w:hint="eastAsia"/>
                <w:sz w:val="20"/>
                <w:szCs w:val="21"/>
              </w:rPr>
              <w:t>）自动化工程项目进度计划制定；（</w:t>
            </w:r>
            <w:r w:rsidRPr="00C55EAD">
              <w:rPr>
                <w:sz w:val="20"/>
                <w:szCs w:val="21"/>
              </w:rPr>
              <w:t>2</w:t>
            </w:r>
            <w:r w:rsidRPr="00C55EAD">
              <w:rPr>
                <w:rFonts w:hAnsi="宋体" w:hint="eastAsia"/>
                <w:sz w:val="20"/>
                <w:szCs w:val="21"/>
              </w:rPr>
              <w:t>）自动化工程项目进度计划目标确定；（</w:t>
            </w:r>
            <w:r w:rsidRPr="00C55EAD">
              <w:rPr>
                <w:sz w:val="20"/>
                <w:szCs w:val="21"/>
              </w:rPr>
              <w:t>3</w:t>
            </w:r>
            <w:r w:rsidRPr="00C55EAD">
              <w:rPr>
                <w:rFonts w:hAnsi="宋体" w:hint="eastAsia"/>
                <w:sz w:val="20"/>
                <w:szCs w:val="21"/>
              </w:rPr>
              <w:t>）自动化工程项目进度计划的调整方法。</w:t>
            </w:r>
          </w:p>
        </w:tc>
        <w:tc>
          <w:tcPr>
            <w:tcW w:w="1198"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12.3</w:t>
            </w: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5</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w:t>
            </w:r>
          </w:p>
        </w:tc>
      </w:tr>
      <w:tr w:rsidR="00EF37CF" w:rsidRPr="00C55EAD" w:rsidTr="00EE4B40">
        <w:trPr>
          <w:trHeight w:val="23"/>
        </w:trPr>
        <w:tc>
          <w:tcPr>
            <w:tcW w:w="1143"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第</w:t>
            </w:r>
            <w:r w:rsidRPr="00C55EAD">
              <w:rPr>
                <w:sz w:val="20"/>
                <w:szCs w:val="21"/>
              </w:rPr>
              <w:t>4</w:t>
            </w:r>
            <w:r w:rsidRPr="00C55EAD">
              <w:rPr>
                <w:rFonts w:hAnsi="宋体" w:hint="eastAsia"/>
                <w:sz w:val="20"/>
                <w:szCs w:val="21"/>
              </w:rPr>
              <w:t>章自动化项目质量管理</w:t>
            </w:r>
          </w:p>
        </w:tc>
        <w:tc>
          <w:tcPr>
            <w:tcW w:w="4215" w:type="dxa"/>
            <w:vAlign w:val="center"/>
          </w:tcPr>
          <w:p w:rsidR="00EF37CF" w:rsidRPr="00C55EAD" w:rsidRDefault="00EF37CF" w:rsidP="00CC61EA">
            <w:pPr>
              <w:pStyle w:val="a5"/>
              <w:snapToGrid w:val="0"/>
              <w:ind w:firstLineChars="0" w:firstLine="0"/>
              <w:rPr>
                <w:sz w:val="20"/>
                <w:szCs w:val="21"/>
              </w:rPr>
            </w:pPr>
            <w:r w:rsidRPr="00C55EAD">
              <w:rPr>
                <w:rFonts w:hAnsi="宋体" w:hint="eastAsia"/>
                <w:sz w:val="20"/>
                <w:szCs w:val="21"/>
              </w:rPr>
              <w:t>（</w:t>
            </w:r>
            <w:r w:rsidRPr="00C55EAD">
              <w:rPr>
                <w:sz w:val="20"/>
                <w:szCs w:val="21"/>
              </w:rPr>
              <w:t>1</w:t>
            </w:r>
            <w:r w:rsidRPr="00C55EAD">
              <w:rPr>
                <w:rFonts w:hAnsi="宋体" w:hint="eastAsia"/>
                <w:sz w:val="20"/>
                <w:szCs w:val="21"/>
              </w:rPr>
              <w:t>）自动化工程项目质量管理的内容；（</w:t>
            </w:r>
            <w:r w:rsidRPr="00C55EAD">
              <w:rPr>
                <w:sz w:val="20"/>
                <w:szCs w:val="21"/>
              </w:rPr>
              <w:t>2</w:t>
            </w:r>
            <w:r w:rsidRPr="00C55EAD">
              <w:rPr>
                <w:rFonts w:hAnsi="宋体" w:hint="eastAsia"/>
                <w:sz w:val="20"/>
                <w:szCs w:val="21"/>
              </w:rPr>
              <w:t>）自动化工程项目质量管理的方法；（</w:t>
            </w:r>
            <w:r w:rsidRPr="00C55EAD">
              <w:rPr>
                <w:sz w:val="20"/>
                <w:szCs w:val="21"/>
              </w:rPr>
              <w:t>3</w:t>
            </w:r>
            <w:r w:rsidRPr="00C55EAD">
              <w:rPr>
                <w:rFonts w:hAnsi="宋体" w:hint="eastAsia"/>
                <w:sz w:val="20"/>
                <w:szCs w:val="21"/>
              </w:rPr>
              <w:t>）自动化工程项目质量形成过程和影响因素。</w:t>
            </w:r>
          </w:p>
        </w:tc>
        <w:tc>
          <w:tcPr>
            <w:tcW w:w="1198"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11.1</w:t>
            </w: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6</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r>
      <w:tr w:rsidR="00EF37CF" w:rsidRPr="00C55EAD" w:rsidTr="00EE4B40">
        <w:trPr>
          <w:trHeight w:val="23"/>
        </w:trPr>
        <w:tc>
          <w:tcPr>
            <w:tcW w:w="1143"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第</w:t>
            </w:r>
            <w:r w:rsidRPr="00C55EAD">
              <w:rPr>
                <w:sz w:val="20"/>
                <w:szCs w:val="21"/>
              </w:rPr>
              <w:t>5</w:t>
            </w:r>
            <w:r w:rsidRPr="00C55EAD">
              <w:rPr>
                <w:rFonts w:hAnsi="宋体" w:hint="eastAsia"/>
                <w:sz w:val="20"/>
                <w:szCs w:val="21"/>
              </w:rPr>
              <w:t>章</w:t>
            </w:r>
            <w:r w:rsidRPr="00C55EAD">
              <w:rPr>
                <w:sz w:val="20"/>
                <w:szCs w:val="21"/>
              </w:rPr>
              <w:t xml:space="preserve"> </w:t>
            </w:r>
            <w:r w:rsidRPr="00C55EAD">
              <w:rPr>
                <w:rFonts w:hAnsi="宋体" w:hint="eastAsia"/>
                <w:sz w:val="20"/>
                <w:szCs w:val="21"/>
              </w:rPr>
              <w:t>自动化项目职业健康安全与环境管理</w:t>
            </w:r>
          </w:p>
        </w:tc>
        <w:tc>
          <w:tcPr>
            <w:tcW w:w="4215" w:type="dxa"/>
            <w:vAlign w:val="center"/>
          </w:tcPr>
          <w:p w:rsidR="00EF37CF" w:rsidRPr="00C55EAD" w:rsidRDefault="00EF37CF" w:rsidP="00CC61EA">
            <w:pPr>
              <w:pStyle w:val="a5"/>
              <w:snapToGrid w:val="0"/>
              <w:ind w:firstLineChars="0" w:firstLine="0"/>
              <w:rPr>
                <w:sz w:val="20"/>
                <w:szCs w:val="21"/>
              </w:rPr>
            </w:pPr>
            <w:r w:rsidRPr="00C55EAD">
              <w:rPr>
                <w:rFonts w:hAnsi="宋体" w:hint="eastAsia"/>
                <w:sz w:val="20"/>
                <w:szCs w:val="21"/>
              </w:rPr>
              <w:t>（</w:t>
            </w:r>
            <w:r w:rsidRPr="00C55EAD">
              <w:rPr>
                <w:sz w:val="20"/>
                <w:szCs w:val="21"/>
              </w:rPr>
              <w:t>1</w:t>
            </w:r>
            <w:r w:rsidRPr="00C55EAD">
              <w:rPr>
                <w:rFonts w:hAnsi="宋体" w:hint="eastAsia"/>
                <w:sz w:val="20"/>
                <w:szCs w:val="21"/>
              </w:rPr>
              <w:t>）自动化工程职业健康安全与环境管理的目的、任务和特点；（</w:t>
            </w:r>
            <w:r w:rsidRPr="00C55EAD">
              <w:rPr>
                <w:sz w:val="20"/>
                <w:szCs w:val="21"/>
              </w:rPr>
              <w:t>2</w:t>
            </w:r>
            <w:r w:rsidRPr="00C55EAD">
              <w:rPr>
                <w:rFonts w:hAnsi="宋体" w:hint="eastAsia"/>
                <w:sz w:val="20"/>
                <w:szCs w:val="21"/>
              </w:rPr>
              <w:t>）安全生产管理的内容、安全事故的分类和处理方法；（</w:t>
            </w:r>
            <w:r w:rsidRPr="00C55EAD">
              <w:rPr>
                <w:sz w:val="20"/>
                <w:szCs w:val="21"/>
              </w:rPr>
              <w:t>3</w:t>
            </w:r>
            <w:r w:rsidRPr="00C55EAD">
              <w:rPr>
                <w:rFonts w:hAnsi="宋体" w:hint="eastAsia"/>
                <w:sz w:val="20"/>
                <w:szCs w:val="21"/>
              </w:rPr>
              <w:t>）职业健康安全管理体系与环境管理体系。</w:t>
            </w:r>
          </w:p>
        </w:tc>
        <w:tc>
          <w:tcPr>
            <w:tcW w:w="1198"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11.2</w:t>
            </w: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4</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r>
      <w:tr w:rsidR="00EF37CF" w:rsidRPr="00C55EAD" w:rsidTr="00EE4B40">
        <w:trPr>
          <w:trHeight w:val="23"/>
        </w:trPr>
        <w:tc>
          <w:tcPr>
            <w:tcW w:w="1143" w:type="dxa"/>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第</w:t>
            </w:r>
            <w:r w:rsidRPr="00C55EAD">
              <w:rPr>
                <w:sz w:val="20"/>
                <w:szCs w:val="21"/>
              </w:rPr>
              <w:t>6</w:t>
            </w:r>
            <w:r w:rsidRPr="00C55EAD">
              <w:rPr>
                <w:rFonts w:hAnsi="宋体" w:hint="eastAsia"/>
                <w:sz w:val="20"/>
                <w:szCs w:val="21"/>
              </w:rPr>
              <w:t>章自动化项目合同与合同管理</w:t>
            </w:r>
          </w:p>
        </w:tc>
        <w:tc>
          <w:tcPr>
            <w:tcW w:w="4215" w:type="dxa"/>
            <w:vAlign w:val="center"/>
          </w:tcPr>
          <w:p w:rsidR="00EF37CF" w:rsidRPr="00C55EAD" w:rsidRDefault="00EF37CF" w:rsidP="00CC61EA">
            <w:pPr>
              <w:pStyle w:val="a5"/>
              <w:snapToGrid w:val="0"/>
              <w:ind w:firstLineChars="0" w:firstLine="0"/>
              <w:rPr>
                <w:sz w:val="20"/>
                <w:szCs w:val="21"/>
              </w:rPr>
            </w:pPr>
            <w:r w:rsidRPr="00C55EAD">
              <w:rPr>
                <w:rFonts w:hAnsi="宋体" w:hint="eastAsia"/>
                <w:sz w:val="20"/>
                <w:szCs w:val="21"/>
              </w:rPr>
              <w:t>（</w:t>
            </w:r>
            <w:r w:rsidRPr="00C55EAD">
              <w:rPr>
                <w:sz w:val="20"/>
                <w:szCs w:val="21"/>
              </w:rPr>
              <w:t>1</w:t>
            </w:r>
            <w:r w:rsidRPr="00C55EAD">
              <w:rPr>
                <w:rFonts w:hAnsi="宋体" w:hint="eastAsia"/>
                <w:sz w:val="20"/>
                <w:szCs w:val="21"/>
              </w:rPr>
              <w:t>）自动化工程项目合同的制定；（</w:t>
            </w:r>
            <w:r w:rsidRPr="00C55EAD">
              <w:rPr>
                <w:sz w:val="20"/>
                <w:szCs w:val="21"/>
              </w:rPr>
              <w:t>2</w:t>
            </w:r>
            <w:r w:rsidRPr="00C55EAD">
              <w:rPr>
                <w:rFonts w:hAnsi="宋体" w:hint="eastAsia"/>
                <w:sz w:val="20"/>
                <w:szCs w:val="21"/>
              </w:rPr>
              <w:t>）自动化工程项目的招标与投标；（</w:t>
            </w:r>
            <w:r w:rsidRPr="00C55EAD">
              <w:rPr>
                <w:sz w:val="20"/>
                <w:szCs w:val="21"/>
              </w:rPr>
              <w:t>3</w:t>
            </w:r>
            <w:r w:rsidRPr="00C55EAD">
              <w:rPr>
                <w:rFonts w:hAnsi="宋体" w:hint="eastAsia"/>
                <w:sz w:val="20"/>
                <w:szCs w:val="21"/>
              </w:rPr>
              <w:t>）自动化工程项目合同计价与索赔</w:t>
            </w:r>
          </w:p>
        </w:tc>
        <w:tc>
          <w:tcPr>
            <w:tcW w:w="1198"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11.2</w:t>
            </w: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3</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0</w:t>
            </w: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1</w:t>
            </w:r>
          </w:p>
        </w:tc>
      </w:tr>
      <w:tr w:rsidR="00EF37CF" w:rsidRPr="00C55EAD" w:rsidTr="00EE4B40">
        <w:trPr>
          <w:trHeight w:val="23"/>
        </w:trPr>
        <w:tc>
          <w:tcPr>
            <w:tcW w:w="5358" w:type="dxa"/>
            <w:gridSpan w:val="2"/>
            <w:vAlign w:val="center"/>
          </w:tcPr>
          <w:p w:rsidR="00EF37CF" w:rsidRPr="00C55EAD" w:rsidRDefault="00EF37CF" w:rsidP="00CC61EA">
            <w:pPr>
              <w:pStyle w:val="a5"/>
              <w:snapToGrid w:val="0"/>
              <w:ind w:firstLineChars="0" w:firstLine="0"/>
              <w:jc w:val="center"/>
              <w:rPr>
                <w:sz w:val="20"/>
                <w:szCs w:val="21"/>
              </w:rPr>
            </w:pPr>
            <w:r w:rsidRPr="00C55EAD">
              <w:rPr>
                <w:rFonts w:hAnsi="宋体" w:hint="eastAsia"/>
                <w:sz w:val="20"/>
                <w:szCs w:val="21"/>
              </w:rPr>
              <w:t>合计</w:t>
            </w:r>
          </w:p>
        </w:tc>
        <w:tc>
          <w:tcPr>
            <w:tcW w:w="1198" w:type="dxa"/>
            <w:vAlign w:val="center"/>
          </w:tcPr>
          <w:p w:rsidR="00EF37CF" w:rsidRPr="00C55EAD" w:rsidRDefault="00EF37CF" w:rsidP="00CC61EA">
            <w:pPr>
              <w:pStyle w:val="a5"/>
              <w:snapToGrid w:val="0"/>
              <w:ind w:firstLineChars="0" w:firstLine="0"/>
              <w:jc w:val="center"/>
              <w:rPr>
                <w:sz w:val="20"/>
                <w:szCs w:val="21"/>
              </w:rPr>
            </w:pPr>
          </w:p>
        </w:tc>
        <w:tc>
          <w:tcPr>
            <w:tcW w:w="761"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30</w:t>
            </w:r>
          </w:p>
        </w:tc>
        <w:tc>
          <w:tcPr>
            <w:tcW w:w="735" w:type="dxa"/>
            <w:vAlign w:val="center"/>
          </w:tcPr>
          <w:p w:rsidR="00EF37CF" w:rsidRPr="00C55EAD" w:rsidRDefault="00EF37CF" w:rsidP="00CC61EA">
            <w:pPr>
              <w:pStyle w:val="a5"/>
              <w:snapToGrid w:val="0"/>
              <w:ind w:firstLineChars="0" w:firstLine="0"/>
              <w:jc w:val="center"/>
              <w:rPr>
                <w:sz w:val="20"/>
                <w:szCs w:val="21"/>
              </w:rPr>
            </w:pPr>
          </w:p>
        </w:tc>
        <w:tc>
          <w:tcPr>
            <w:tcW w:w="735" w:type="dxa"/>
            <w:vAlign w:val="center"/>
          </w:tcPr>
          <w:p w:rsidR="00EF37CF" w:rsidRPr="00C55EAD" w:rsidRDefault="00EF37CF" w:rsidP="00CC61EA">
            <w:pPr>
              <w:pStyle w:val="a5"/>
              <w:snapToGrid w:val="0"/>
              <w:ind w:firstLineChars="0" w:firstLine="0"/>
              <w:jc w:val="center"/>
              <w:rPr>
                <w:sz w:val="20"/>
                <w:szCs w:val="21"/>
              </w:rPr>
            </w:pPr>
            <w:r w:rsidRPr="00C55EAD">
              <w:rPr>
                <w:sz w:val="20"/>
                <w:szCs w:val="21"/>
              </w:rPr>
              <w:t>2</w:t>
            </w:r>
          </w:p>
        </w:tc>
      </w:tr>
    </w:tbl>
    <w:p w:rsidR="00EF37CF" w:rsidRPr="00CC61EA" w:rsidRDefault="00EF37CF" w:rsidP="00CC61EA">
      <w:pPr>
        <w:pStyle w:val="a5"/>
        <w:snapToGrid w:val="0"/>
        <w:spacing w:line="360" w:lineRule="auto"/>
        <w:ind w:firstLineChars="0" w:firstLine="0"/>
        <w:rPr>
          <w:b/>
          <w:szCs w:val="21"/>
        </w:rPr>
      </w:pPr>
      <w:r w:rsidRPr="00CC61EA">
        <w:rPr>
          <w:rFonts w:hAnsi="宋体" w:hint="eastAsia"/>
          <w:b/>
          <w:szCs w:val="21"/>
        </w:rPr>
        <w:t>五、考核方式及成绩评定标准</w:t>
      </w:r>
    </w:p>
    <w:p w:rsidR="00EF37CF" w:rsidRPr="004D5A10" w:rsidRDefault="00EF37CF" w:rsidP="009F49C4">
      <w:pPr>
        <w:pStyle w:val="a5"/>
        <w:snapToGrid w:val="0"/>
        <w:spacing w:line="360" w:lineRule="auto"/>
        <w:rPr>
          <w:szCs w:val="21"/>
        </w:rPr>
      </w:pPr>
      <w:r w:rsidRPr="004D5A10">
        <w:rPr>
          <w:szCs w:val="21"/>
        </w:rPr>
        <w:t>1</w:t>
      </w:r>
      <w:r w:rsidRPr="009F49C4">
        <w:rPr>
          <w:rFonts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考核方式包括期末考试、平时及作业情况考查（其中包括笔记、大作业等）和课程报告情况考查。期末考试采用闭卷笔试。</w:t>
      </w:r>
    </w:p>
    <w:p w:rsidR="00EF37CF" w:rsidRPr="004D5A10" w:rsidRDefault="00EF37CF" w:rsidP="009F49C4">
      <w:pPr>
        <w:pStyle w:val="a5"/>
        <w:snapToGrid w:val="0"/>
        <w:spacing w:line="360" w:lineRule="auto"/>
        <w:rPr>
          <w:szCs w:val="21"/>
        </w:rPr>
      </w:pPr>
      <w:r w:rsidRPr="004D5A10">
        <w:rPr>
          <w:szCs w:val="21"/>
        </w:rPr>
        <w:t>2</w:t>
      </w:r>
      <w:r w:rsidRPr="009F49C4">
        <w:rPr>
          <w:rFonts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课程报告成绩</w:t>
      </w:r>
      <w:r w:rsidRPr="004D5A10">
        <w:rPr>
          <w:szCs w:val="21"/>
        </w:rPr>
        <w:t>×10%+</w:t>
      </w:r>
      <w:r w:rsidRPr="004D5A10">
        <w:rPr>
          <w:rFonts w:hAnsi="宋体" w:hint="eastAsia"/>
          <w:szCs w:val="21"/>
        </w:rPr>
        <w:t>期末考试成绩</w:t>
      </w:r>
      <w:r w:rsidRPr="004D5A10">
        <w:rPr>
          <w:szCs w:val="21"/>
        </w:rPr>
        <w:t>×60%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418"/>
        <w:gridCol w:w="1046"/>
        <w:gridCol w:w="5225"/>
      </w:tblGrid>
      <w:tr w:rsidR="00EF37CF" w:rsidRPr="00C55EAD" w:rsidTr="00C55EAD">
        <w:trPr>
          <w:trHeight w:val="23"/>
          <w:jc w:val="center"/>
        </w:trPr>
        <w:tc>
          <w:tcPr>
            <w:tcW w:w="2273" w:type="dxa"/>
            <w:gridSpan w:val="2"/>
            <w:shd w:val="clear" w:color="auto" w:fill="E6E6E6"/>
            <w:tcMar>
              <w:left w:w="57" w:type="dxa"/>
              <w:right w:w="57" w:type="dxa"/>
            </w:tcMar>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考核形式</w:t>
            </w:r>
          </w:p>
        </w:tc>
        <w:tc>
          <w:tcPr>
            <w:tcW w:w="945" w:type="dxa"/>
            <w:shd w:val="clear" w:color="auto" w:fill="E6E6E6"/>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分值</w:t>
            </w:r>
          </w:p>
        </w:tc>
        <w:tc>
          <w:tcPr>
            <w:tcW w:w="4720" w:type="dxa"/>
            <w:shd w:val="clear" w:color="auto" w:fill="E6E6E6"/>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考核细则</w:t>
            </w:r>
          </w:p>
        </w:tc>
      </w:tr>
      <w:tr w:rsidR="00EF37CF" w:rsidRPr="00C55EAD" w:rsidTr="00C7255A">
        <w:trPr>
          <w:trHeight w:val="23"/>
          <w:jc w:val="center"/>
        </w:trPr>
        <w:tc>
          <w:tcPr>
            <w:tcW w:w="992" w:type="dxa"/>
            <w:vMerge w:val="restart"/>
            <w:tcMar>
              <w:left w:w="57" w:type="dxa"/>
              <w:right w:w="57" w:type="dxa"/>
            </w:tcMar>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平时成绩</w:t>
            </w:r>
          </w:p>
          <w:p w:rsidR="00EF37CF" w:rsidRPr="00C55EAD" w:rsidRDefault="00EF37CF" w:rsidP="00C55EAD">
            <w:pPr>
              <w:pStyle w:val="a6"/>
              <w:snapToGrid w:val="0"/>
              <w:jc w:val="center"/>
              <w:rPr>
                <w:rFonts w:eastAsia="宋体"/>
                <w:sz w:val="20"/>
                <w:szCs w:val="21"/>
              </w:rPr>
            </w:pPr>
            <w:r w:rsidRPr="00C55EAD">
              <w:rPr>
                <w:rFonts w:eastAsia="宋体"/>
                <w:sz w:val="20"/>
                <w:szCs w:val="21"/>
              </w:rPr>
              <w:t>30%</w:t>
            </w:r>
          </w:p>
        </w:tc>
        <w:tc>
          <w:tcPr>
            <w:tcW w:w="1281" w:type="dxa"/>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平时作业</w:t>
            </w:r>
          </w:p>
        </w:tc>
        <w:tc>
          <w:tcPr>
            <w:tcW w:w="945" w:type="dxa"/>
            <w:vAlign w:val="center"/>
          </w:tcPr>
          <w:p w:rsidR="00EF37CF" w:rsidRPr="00C55EAD" w:rsidRDefault="00EF37CF" w:rsidP="00C55EAD">
            <w:pPr>
              <w:pStyle w:val="a6"/>
              <w:snapToGrid w:val="0"/>
              <w:jc w:val="center"/>
              <w:rPr>
                <w:rFonts w:eastAsia="宋体"/>
                <w:sz w:val="20"/>
                <w:szCs w:val="21"/>
              </w:rPr>
            </w:pPr>
            <w:r w:rsidRPr="00C55EAD">
              <w:rPr>
                <w:rFonts w:eastAsia="宋体"/>
                <w:sz w:val="20"/>
                <w:szCs w:val="21"/>
              </w:rPr>
              <w:t>15</w:t>
            </w:r>
          </w:p>
        </w:tc>
        <w:tc>
          <w:tcPr>
            <w:tcW w:w="4720" w:type="dxa"/>
            <w:vAlign w:val="center"/>
          </w:tcPr>
          <w:p w:rsidR="00EF37CF" w:rsidRPr="00C55EAD" w:rsidRDefault="00EF37CF" w:rsidP="00C7255A">
            <w:pPr>
              <w:pStyle w:val="a6"/>
              <w:snapToGrid w:val="0"/>
              <w:rPr>
                <w:rFonts w:eastAsia="宋体"/>
                <w:sz w:val="20"/>
                <w:szCs w:val="21"/>
              </w:rPr>
            </w:pPr>
            <w:r w:rsidRPr="00C55EAD">
              <w:rPr>
                <w:rFonts w:eastAsia="宋体" w:hAnsi="宋体" w:hint="eastAsia"/>
                <w:sz w:val="20"/>
                <w:szCs w:val="21"/>
              </w:rPr>
              <w:t>课后完成</w:t>
            </w:r>
            <w:r w:rsidRPr="00C55EAD">
              <w:rPr>
                <w:rFonts w:eastAsia="宋体"/>
                <w:sz w:val="20"/>
                <w:szCs w:val="21"/>
              </w:rPr>
              <w:t>20-30</w:t>
            </w:r>
            <w:r w:rsidRPr="00C55EAD">
              <w:rPr>
                <w:rFonts w:eastAsia="宋体" w:hAnsi="宋体" w:hint="eastAsia"/>
                <w:sz w:val="20"/>
                <w:szCs w:val="21"/>
              </w:rPr>
              <w:t>个习题，主要考核学生对每节</w:t>
            </w:r>
            <w:proofErr w:type="gramStart"/>
            <w:r w:rsidRPr="00C55EAD">
              <w:rPr>
                <w:rFonts w:eastAsia="宋体" w:hAnsi="宋体" w:hint="eastAsia"/>
                <w:sz w:val="20"/>
                <w:szCs w:val="21"/>
              </w:rPr>
              <w:t>课知识</w:t>
            </w:r>
            <w:proofErr w:type="gramEnd"/>
            <w:r w:rsidRPr="00C55EAD">
              <w:rPr>
                <w:rFonts w:eastAsia="宋体" w:hAnsi="宋体" w:hint="eastAsia"/>
                <w:sz w:val="20"/>
                <w:szCs w:val="21"/>
              </w:rPr>
              <w:t>点的复习、理解和掌握程度，计算全部作业的平均成绩再按</w:t>
            </w:r>
            <w:r w:rsidRPr="00C55EAD">
              <w:rPr>
                <w:rFonts w:eastAsia="宋体"/>
                <w:sz w:val="20"/>
                <w:szCs w:val="21"/>
              </w:rPr>
              <w:t>15%</w:t>
            </w:r>
            <w:r w:rsidRPr="00C55EAD">
              <w:rPr>
                <w:rFonts w:eastAsia="宋体" w:hAnsi="宋体" w:hint="eastAsia"/>
                <w:sz w:val="20"/>
                <w:szCs w:val="21"/>
              </w:rPr>
              <w:t>计入总成绩。</w:t>
            </w:r>
          </w:p>
        </w:tc>
      </w:tr>
      <w:tr w:rsidR="00EF37CF" w:rsidRPr="00C55EAD" w:rsidTr="00C7255A">
        <w:trPr>
          <w:trHeight w:val="23"/>
          <w:jc w:val="center"/>
        </w:trPr>
        <w:tc>
          <w:tcPr>
            <w:tcW w:w="992" w:type="dxa"/>
            <w:vMerge/>
            <w:tcMar>
              <w:left w:w="57" w:type="dxa"/>
              <w:right w:w="57" w:type="dxa"/>
            </w:tcMar>
            <w:vAlign w:val="center"/>
          </w:tcPr>
          <w:p w:rsidR="00EF37CF" w:rsidRPr="00C55EAD" w:rsidRDefault="00EF37CF" w:rsidP="00C55EAD">
            <w:pPr>
              <w:pStyle w:val="a6"/>
              <w:snapToGrid w:val="0"/>
              <w:jc w:val="center"/>
              <w:rPr>
                <w:rFonts w:eastAsia="宋体"/>
                <w:sz w:val="20"/>
                <w:szCs w:val="21"/>
              </w:rPr>
            </w:pPr>
          </w:p>
        </w:tc>
        <w:tc>
          <w:tcPr>
            <w:tcW w:w="1281" w:type="dxa"/>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点名及课堂小练习</w:t>
            </w:r>
          </w:p>
        </w:tc>
        <w:tc>
          <w:tcPr>
            <w:tcW w:w="945" w:type="dxa"/>
            <w:vAlign w:val="center"/>
          </w:tcPr>
          <w:p w:rsidR="00EF37CF" w:rsidRPr="00C55EAD" w:rsidRDefault="00EF37CF" w:rsidP="00C55EAD">
            <w:pPr>
              <w:pStyle w:val="a6"/>
              <w:snapToGrid w:val="0"/>
              <w:jc w:val="center"/>
              <w:rPr>
                <w:rFonts w:eastAsia="宋体"/>
                <w:sz w:val="20"/>
                <w:szCs w:val="21"/>
              </w:rPr>
            </w:pPr>
            <w:r w:rsidRPr="00C55EAD">
              <w:rPr>
                <w:rFonts w:eastAsia="宋体"/>
                <w:sz w:val="20"/>
                <w:szCs w:val="21"/>
              </w:rPr>
              <w:t>15</w:t>
            </w:r>
          </w:p>
        </w:tc>
        <w:tc>
          <w:tcPr>
            <w:tcW w:w="4720" w:type="dxa"/>
            <w:vAlign w:val="center"/>
          </w:tcPr>
          <w:p w:rsidR="00EF37CF" w:rsidRPr="00C55EAD" w:rsidRDefault="00EF37CF" w:rsidP="00C7255A">
            <w:pPr>
              <w:pStyle w:val="a6"/>
              <w:snapToGrid w:val="0"/>
              <w:rPr>
                <w:rFonts w:eastAsia="宋体"/>
                <w:sz w:val="20"/>
                <w:szCs w:val="21"/>
              </w:rPr>
            </w:pPr>
            <w:r w:rsidRPr="00C55EAD">
              <w:rPr>
                <w:rFonts w:eastAsia="宋体" w:hAnsi="宋体" w:hint="eastAsia"/>
                <w:color w:val="000000"/>
                <w:sz w:val="20"/>
                <w:szCs w:val="21"/>
              </w:rPr>
              <w:t>以随机的形式，在每章内容进行中或结束后，随堂测试</w:t>
            </w:r>
            <w:r w:rsidRPr="00C55EAD">
              <w:rPr>
                <w:rFonts w:eastAsia="宋体"/>
                <w:color w:val="000000"/>
                <w:sz w:val="20"/>
                <w:szCs w:val="21"/>
              </w:rPr>
              <w:t>1-3</w:t>
            </w:r>
            <w:r w:rsidRPr="00C55EAD">
              <w:rPr>
                <w:rFonts w:eastAsia="宋体" w:hAnsi="宋体" w:hint="eastAsia"/>
                <w:color w:val="000000"/>
                <w:sz w:val="20"/>
                <w:szCs w:val="21"/>
              </w:rPr>
              <w:t>题，主要考核学生课堂的听课效果和课后及时复习消化本章知识的能力</w:t>
            </w:r>
            <w:r w:rsidRPr="00C55EAD">
              <w:rPr>
                <w:rFonts w:eastAsia="宋体" w:hAnsi="宋体" w:hint="eastAsia"/>
                <w:sz w:val="20"/>
                <w:szCs w:val="21"/>
              </w:rPr>
              <w:t>，结合平时的随机点名，最后按</w:t>
            </w:r>
            <w:r w:rsidRPr="00C55EAD">
              <w:rPr>
                <w:rFonts w:eastAsia="宋体"/>
                <w:sz w:val="20"/>
                <w:szCs w:val="21"/>
              </w:rPr>
              <w:t>15%</w:t>
            </w:r>
            <w:r w:rsidRPr="00C55EAD">
              <w:rPr>
                <w:rFonts w:eastAsia="宋体" w:hAnsi="宋体" w:hint="eastAsia"/>
                <w:sz w:val="20"/>
                <w:szCs w:val="21"/>
              </w:rPr>
              <w:t>计入课程总成绩。</w:t>
            </w:r>
          </w:p>
        </w:tc>
      </w:tr>
      <w:tr w:rsidR="00EF37CF" w:rsidRPr="00C55EAD" w:rsidTr="00C7255A">
        <w:trPr>
          <w:trHeight w:val="23"/>
          <w:jc w:val="center"/>
        </w:trPr>
        <w:tc>
          <w:tcPr>
            <w:tcW w:w="992" w:type="dxa"/>
            <w:tcMar>
              <w:left w:w="57" w:type="dxa"/>
              <w:right w:w="57" w:type="dxa"/>
            </w:tcMar>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课程报告成绩</w:t>
            </w:r>
            <w:r w:rsidRPr="00C55EAD">
              <w:rPr>
                <w:rFonts w:eastAsia="宋体"/>
                <w:sz w:val="20"/>
                <w:szCs w:val="21"/>
              </w:rPr>
              <w:t>10%</w:t>
            </w:r>
          </w:p>
        </w:tc>
        <w:tc>
          <w:tcPr>
            <w:tcW w:w="1281" w:type="dxa"/>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课程报告</w:t>
            </w:r>
          </w:p>
        </w:tc>
        <w:tc>
          <w:tcPr>
            <w:tcW w:w="945" w:type="dxa"/>
            <w:vAlign w:val="center"/>
          </w:tcPr>
          <w:p w:rsidR="00EF37CF" w:rsidRPr="00C55EAD" w:rsidRDefault="00EF37CF" w:rsidP="00C55EAD">
            <w:pPr>
              <w:pStyle w:val="a6"/>
              <w:snapToGrid w:val="0"/>
              <w:jc w:val="center"/>
              <w:rPr>
                <w:rFonts w:eastAsia="宋体"/>
                <w:sz w:val="20"/>
                <w:szCs w:val="21"/>
              </w:rPr>
            </w:pPr>
            <w:r w:rsidRPr="00C55EAD">
              <w:rPr>
                <w:rFonts w:eastAsia="宋体"/>
                <w:sz w:val="20"/>
                <w:szCs w:val="21"/>
              </w:rPr>
              <w:t>10</w:t>
            </w:r>
          </w:p>
        </w:tc>
        <w:tc>
          <w:tcPr>
            <w:tcW w:w="4720" w:type="dxa"/>
            <w:vAlign w:val="center"/>
          </w:tcPr>
          <w:p w:rsidR="00EF37CF" w:rsidRPr="00C55EAD" w:rsidRDefault="00EF37CF" w:rsidP="00C7255A">
            <w:pPr>
              <w:pStyle w:val="a6"/>
              <w:snapToGrid w:val="0"/>
              <w:rPr>
                <w:rFonts w:eastAsia="宋体"/>
                <w:color w:val="000000"/>
                <w:sz w:val="20"/>
                <w:szCs w:val="21"/>
              </w:rPr>
            </w:pPr>
            <w:r w:rsidRPr="00C55EAD">
              <w:rPr>
                <w:rFonts w:eastAsia="宋体" w:hAnsi="宋体" w:hint="eastAsia"/>
                <w:color w:val="000000"/>
                <w:sz w:val="20"/>
                <w:szCs w:val="21"/>
              </w:rPr>
              <w:t>完成</w:t>
            </w:r>
            <w:r w:rsidRPr="00C55EAD">
              <w:rPr>
                <w:rFonts w:eastAsia="宋体"/>
                <w:color w:val="000000"/>
                <w:sz w:val="20"/>
                <w:szCs w:val="21"/>
              </w:rPr>
              <w:t>4</w:t>
            </w:r>
            <w:r w:rsidRPr="00C55EAD">
              <w:rPr>
                <w:rFonts w:eastAsia="宋体" w:hAnsi="宋体" w:hint="eastAsia"/>
                <w:color w:val="000000"/>
                <w:sz w:val="20"/>
                <w:szCs w:val="21"/>
              </w:rPr>
              <w:t>个课程报告，主要考核学生对项目可行性分析、计划制定、成本控制与合同管理的掌握程度，最后按</w:t>
            </w:r>
            <w:r w:rsidRPr="00C55EAD">
              <w:rPr>
                <w:rFonts w:eastAsia="宋体"/>
                <w:color w:val="000000"/>
                <w:sz w:val="20"/>
                <w:szCs w:val="21"/>
              </w:rPr>
              <w:t>10%</w:t>
            </w:r>
            <w:r w:rsidRPr="00C55EAD">
              <w:rPr>
                <w:rFonts w:eastAsia="宋体" w:hAnsi="宋体" w:hint="eastAsia"/>
                <w:color w:val="000000"/>
                <w:sz w:val="20"/>
                <w:szCs w:val="21"/>
              </w:rPr>
              <w:t>计入课程总成绩。</w:t>
            </w:r>
          </w:p>
        </w:tc>
      </w:tr>
      <w:tr w:rsidR="00EF37CF" w:rsidRPr="00C55EAD" w:rsidTr="00C7255A">
        <w:trPr>
          <w:trHeight w:val="23"/>
          <w:jc w:val="center"/>
        </w:trPr>
        <w:tc>
          <w:tcPr>
            <w:tcW w:w="992" w:type="dxa"/>
            <w:tcMar>
              <w:left w:w="57" w:type="dxa"/>
              <w:right w:w="57" w:type="dxa"/>
            </w:tcMar>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期末考试</w:t>
            </w:r>
          </w:p>
          <w:p w:rsidR="00EF37CF" w:rsidRPr="00C55EAD" w:rsidRDefault="00EF37CF" w:rsidP="00C55EAD">
            <w:pPr>
              <w:pStyle w:val="a6"/>
              <w:snapToGrid w:val="0"/>
              <w:jc w:val="center"/>
              <w:rPr>
                <w:rFonts w:eastAsia="宋体"/>
                <w:sz w:val="20"/>
                <w:szCs w:val="21"/>
              </w:rPr>
            </w:pPr>
            <w:r w:rsidRPr="00C55EAD">
              <w:rPr>
                <w:rFonts w:eastAsia="宋体"/>
                <w:sz w:val="20"/>
                <w:szCs w:val="21"/>
              </w:rPr>
              <w:t>60%</w:t>
            </w:r>
          </w:p>
        </w:tc>
        <w:tc>
          <w:tcPr>
            <w:tcW w:w="1281" w:type="dxa"/>
            <w:vAlign w:val="center"/>
          </w:tcPr>
          <w:p w:rsidR="00EF37CF" w:rsidRPr="00C55EAD" w:rsidRDefault="00EF37CF" w:rsidP="00C55EAD">
            <w:pPr>
              <w:pStyle w:val="a6"/>
              <w:snapToGrid w:val="0"/>
              <w:jc w:val="center"/>
              <w:rPr>
                <w:rFonts w:eastAsia="宋体"/>
                <w:sz w:val="20"/>
                <w:szCs w:val="21"/>
              </w:rPr>
            </w:pPr>
            <w:r w:rsidRPr="00C55EAD">
              <w:rPr>
                <w:rFonts w:eastAsia="宋体" w:hAnsi="宋体" w:hint="eastAsia"/>
                <w:sz w:val="20"/>
                <w:szCs w:val="21"/>
              </w:rPr>
              <w:t>期末考试卷面成绩</w:t>
            </w:r>
          </w:p>
        </w:tc>
        <w:tc>
          <w:tcPr>
            <w:tcW w:w="945" w:type="dxa"/>
            <w:vAlign w:val="center"/>
          </w:tcPr>
          <w:p w:rsidR="00EF37CF" w:rsidRPr="00C55EAD" w:rsidRDefault="00EF37CF" w:rsidP="00C55EAD">
            <w:pPr>
              <w:pStyle w:val="a6"/>
              <w:snapToGrid w:val="0"/>
              <w:jc w:val="center"/>
              <w:rPr>
                <w:rFonts w:eastAsia="宋体"/>
                <w:sz w:val="20"/>
                <w:szCs w:val="21"/>
              </w:rPr>
            </w:pPr>
            <w:r w:rsidRPr="00C55EAD">
              <w:rPr>
                <w:rFonts w:eastAsia="宋体"/>
                <w:sz w:val="20"/>
                <w:szCs w:val="21"/>
              </w:rPr>
              <w:t>60</w:t>
            </w:r>
          </w:p>
        </w:tc>
        <w:tc>
          <w:tcPr>
            <w:tcW w:w="4720" w:type="dxa"/>
            <w:vAlign w:val="center"/>
          </w:tcPr>
          <w:p w:rsidR="00EF37CF" w:rsidRPr="00C7255A" w:rsidRDefault="00EF37CF" w:rsidP="00C7255A">
            <w:pPr>
              <w:snapToGrid w:val="0"/>
              <w:rPr>
                <w:sz w:val="20"/>
                <w:szCs w:val="21"/>
              </w:rPr>
            </w:pPr>
            <w:r w:rsidRPr="00C55EAD">
              <w:rPr>
                <w:rFonts w:hint="eastAsia"/>
              </w:rPr>
              <w:t>试卷题型包括简答题和综合分析应用题等，以卷面成绩的</w:t>
            </w:r>
            <w:r w:rsidRPr="00C55EAD">
              <w:t>60%</w:t>
            </w:r>
            <w:r w:rsidRPr="00C55EAD">
              <w:rPr>
                <w:rFonts w:hint="eastAsia"/>
              </w:rPr>
              <w:t>计入课程总成绩。考核学生应用项目管理基本知识的能力。</w:t>
            </w:r>
          </w:p>
        </w:tc>
      </w:tr>
    </w:tbl>
    <w:p w:rsidR="00EF37CF" w:rsidRDefault="00EF37CF" w:rsidP="00DF27F0">
      <w:pPr>
        <w:snapToGrid w:val="0"/>
        <w:spacing w:line="360" w:lineRule="auto"/>
        <w:ind w:firstLineChars="200" w:firstLine="422"/>
        <w:rPr>
          <w:rFonts w:hAnsi="宋体"/>
          <w:b/>
          <w:szCs w:val="21"/>
        </w:rPr>
      </w:pPr>
    </w:p>
    <w:p w:rsidR="00EF37CF" w:rsidRPr="00C7255A" w:rsidRDefault="00EF37CF" w:rsidP="00DF27F0">
      <w:pPr>
        <w:snapToGrid w:val="0"/>
        <w:spacing w:line="360" w:lineRule="auto"/>
        <w:ind w:firstLineChars="200" w:firstLine="422"/>
        <w:rPr>
          <w:b/>
          <w:szCs w:val="21"/>
        </w:rPr>
      </w:pPr>
      <w:r w:rsidRPr="00C7255A">
        <w:rPr>
          <w:rFonts w:hAnsi="宋体" w:hint="eastAsia"/>
          <w:b/>
          <w:szCs w:val="21"/>
        </w:rPr>
        <w:lastRenderedPageBreak/>
        <w:t>六、参考书目：</w:t>
      </w:r>
    </w:p>
    <w:p w:rsidR="00EF37CF" w:rsidRPr="004D5A10" w:rsidRDefault="00EF37CF" w:rsidP="00DF27F0">
      <w:pPr>
        <w:snapToGrid w:val="0"/>
        <w:spacing w:line="360" w:lineRule="auto"/>
        <w:ind w:firstLineChars="200" w:firstLine="420"/>
        <w:rPr>
          <w:szCs w:val="21"/>
        </w:rPr>
      </w:pPr>
      <w:r w:rsidRPr="004D5A10">
        <w:rPr>
          <w:szCs w:val="21"/>
        </w:rPr>
        <w:t xml:space="preserve">1. </w:t>
      </w:r>
      <w:proofErr w:type="gramStart"/>
      <w:r w:rsidRPr="004D5A10">
        <w:rPr>
          <w:rFonts w:hAnsi="宋体" w:hint="eastAsia"/>
          <w:szCs w:val="21"/>
        </w:rPr>
        <w:t>丛培经</w:t>
      </w:r>
      <w:proofErr w:type="gramEnd"/>
      <w:r w:rsidRPr="004D5A10">
        <w:rPr>
          <w:rFonts w:hAnsi="宋体" w:hint="eastAsia"/>
          <w:szCs w:val="21"/>
        </w:rPr>
        <w:t>，《工程项目管理》，中国建工出版社，</w:t>
      </w:r>
      <w:r w:rsidRPr="004D5A10">
        <w:rPr>
          <w:szCs w:val="21"/>
        </w:rPr>
        <w:t>2012</w:t>
      </w:r>
      <w:r w:rsidRPr="004D5A10">
        <w:rPr>
          <w:rFonts w:hAnsi="宋体" w:hint="eastAsia"/>
          <w:szCs w:val="21"/>
        </w:rPr>
        <w:t>年</w:t>
      </w:r>
      <w:r w:rsidRPr="004D5A10">
        <w:rPr>
          <w:szCs w:val="21"/>
        </w:rPr>
        <w:t>1</w:t>
      </w:r>
      <w:r w:rsidRPr="004D5A10">
        <w:rPr>
          <w:rFonts w:hAnsi="宋体" w:hint="eastAsia"/>
          <w:szCs w:val="21"/>
        </w:rPr>
        <w:t>月</w:t>
      </w:r>
    </w:p>
    <w:p w:rsidR="00EF37CF" w:rsidRPr="004D5A10" w:rsidRDefault="00EF37CF" w:rsidP="00DF27F0">
      <w:pPr>
        <w:snapToGrid w:val="0"/>
        <w:spacing w:line="360" w:lineRule="auto"/>
        <w:ind w:firstLineChars="200" w:firstLine="420"/>
        <w:rPr>
          <w:szCs w:val="21"/>
        </w:rPr>
      </w:pPr>
    </w:p>
    <w:p w:rsidR="00EF37CF" w:rsidRPr="004D5A10" w:rsidRDefault="00EF37CF" w:rsidP="00C94871">
      <w:pPr>
        <w:snapToGrid w:val="0"/>
        <w:spacing w:line="360" w:lineRule="auto"/>
        <w:ind w:firstLineChars="200" w:firstLine="420"/>
        <w:jc w:val="right"/>
        <w:rPr>
          <w:szCs w:val="21"/>
        </w:rPr>
      </w:pPr>
    </w:p>
    <w:p w:rsidR="00EF37CF" w:rsidRPr="004D5A10" w:rsidRDefault="00EF37CF" w:rsidP="00C94871">
      <w:pPr>
        <w:snapToGrid w:val="0"/>
        <w:spacing w:line="360" w:lineRule="auto"/>
        <w:ind w:firstLineChars="200" w:firstLine="420"/>
        <w:jc w:val="right"/>
        <w:rPr>
          <w:szCs w:val="21"/>
        </w:rPr>
      </w:pP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大纲编写人：鲍刚</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大纲审定人：张赟宁</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大纲编写时间：</w:t>
      </w:r>
      <w:r w:rsidRPr="00C94871">
        <w:rPr>
          <w:szCs w:val="21"/>
        </w:rPr>
        <w:t>2017.09</w:t>
      </w:r>
    </w:p>
    <w:p w:rsidR="00EF37CF" w:rsidRPr="004D5A10" w:rsidRDefault="00EF37CF" w:rsidP="00DF27F0">
      <w:pPr>
        <w:snapToGrid w:val="0"/>
        <w:spacing w:line="360" w:lineRule="auto"/>
        <w:ind w:firstLineChars="200" w:firstLine="420"/>
        <w:rPr>
          <w:szCs w:val="21"/>
        </w:rPr>
      </w:pPr>
    </w:p>
    <w:p w:rsidR="00EF37CF" w:rsidRDefault="00EF37CF" w:rsidP="00030F99">
      <w:pPr>
        <w:pStyle w:val="2"/>
      </w:pPr>
      <w:r w:rsidRPr="004D5A10">
        <w:br w:type="page"/>
      </w:r>
      <w:bookmarkStart w:id="34" w:name="_Toc530575990"/>
      <w:r w:rsidRPr="004D5A10">
        <w:rPr>
          <w:rFonts w:hint="eastAsia"/>
        </w:rPr>
        <w:lastRenderedPageBreak/>
        <w:t>《自动化工程项目管理》课程简介</w:t>
      </w:r>
      <w:bookmarkEnd w:id="34"/>
    </w:p>
    <w:p w:rsidR="0020334E" w:rsidRPr="0020334E" w:rsidRDefault="0020334E" w:rsidP="0020334E"/>
    <w:p w:rsidR="00EF37CF" w:rsidRPr="004D5A10" w:rsidRDefault="00EF37CF" w:rsidP="00C7255A">
      <w:pPr>
        <w:snapToGrid w:val="0"/>
        <w:spacing w:line="360" w:lineRule="auto"/>
        <w:rPr>
          <w:szCs w:val="21"/>
        </w:rPr>
      </w:pPr>
      <w:r w:rsidRPr="00C7255A">
        <w:rPr>
          <w:rFonts w:hAnsi="宋体" w:hint="eastAsia"/>
          <w:b/>
          <w:szCs w:val="21"/>
        </w:rPr>
        <w:t>课程中文名称：</w:t>
      </w:r>
      <w:r w:rsidRPr="004D5A10">
        <w:rPr>
          <w:rFonts w:hAnsi="宋体" w:hint="eastAsia"/>
          <w:szCs w:val="21"/>
        </w:rPr>
        <w:t>自动化工程项目管理</w:t>
      </w:r>
    </w:p>
    <w:p w:rsidR="00EF37CF" w:rsidRPr="004D5A10" w:rsidRDefault="00EF37CF" w:rsidP="00C7255A">
      <w:pPr>
        <w:snapToGrid w:val="0"/>
        <w:spacing w:line="360" w:lineRule="auto"/>
        <w:rPr>
          <w:szCs w:val="21"/>
        </w:rPr>
      </w:pPr>
      <w:r w:rsidRPr="00C7255A">
        <w:rPr>
          <w:rFonts w:hAnsi="宋体" w:hint="eastAsia"/>
          <w:b/>
          <w:szCs w:val="21"/>
        </w:rPr>
        <w:t>课程英文名称：</w:t>
      </w:r>
      <w:r w:rsidRPr="004D5A10">
        <w:rPr>
          <w:szCs w:val="21"/>
        </w:rPr>
        <w:t>Automation Engineering Management</w:t>
      </w:r>
    </w:p>
    <w:p w:rsidR="00EF37CF" w:rsidRPr="004D5A10" w:rsidRDefault="00EF37CF" w:rsidP="00C7255A">
      <w:pPr>
        <w:snapToGrid w:val="0"/>
        <w:spacing w:line="360" w:lineRule="auto"/>
        <w:rPr>
          <w:szCs w:val="21"/>
        </w:rPr>
      </w:pPr>
      <w:r w:rsidRPr="00C7255A">
        <w:rPr>
          <w:rFonts w:hAnsi="宋体" w:hint="eastAsia"/>
          <w:b/>
          <w:szCs w:val="21"/>
        </w:rPr>
        <w:t>课程编号：</w:t>
      </w:r>
      <w:r w:rsidRPr="004D5A10">
        <w:rPr>
          <w:szCs w:val="21"/>
        </w:rPr>
        <w:t>C1416</w:t>
      </w:r>
    </w:p>
    <w:p w:rsidR="00EF37CF" w:rsidRPr="004D5A10" w:rsidRDefault="00EF37CF" w:rsidP="00C7255A">
      <w:pPr>
        <w:snapToGrid w:val="0"/>
        <w:spacing w:line="360" w:lineRule="auto"/>
        <w:rPr>
          <w:szCs w:val="21"/>
        </w:rPr>
      </w:pPr>
      <w:r w:rsidRPr="00C7255A">
        <w:rPr>
          <w:rFonts w:hAnsi="宋体" w:hint="eastAsia"/>
          <w:b/>
          <w:szCs w:val="21"/>
        </w:rPr>
        <w:t>学分：</w:t>
      </w:r>
      <w:r w:rsidRPr="004D5A10">
        <w:rPr>
          <w:szCs w:val="21"/>
        </w:rPr>
        <w:t>2</w:t>
      </w:r>
    </w:p>
    <w:p w:rsidR="00EF37CF" w:rsidRPr="004D5A10" w:rsidRDefault="00EF37CF" w:rsidP="00C7255A">
      <w:pPr>
        <w:snapToGrid w:val="0"/>
        <w:spacing w:line="360" w:lineRule="auto"/>
        <w:rPr>
          <w:szCs w:val="21"/>
        </w:rPr>
      </w:pPr>
      <w:r w:rsidRPr="00C7255A">
        <w:rPr>
          <w:rFonts w:hAnsi="宋体" w:hint="eastAsia"/>
          <w:b/>
          <w:szCs w:val="21"/>
        </w:rPr>
        <w:t>学时：</w:t>
      </w:r>
      <w:r w:rsidRPr="004D5A10">
        <w:rPr>
          <w:szCs w:val="21"/>
        </w:rPr>
        <w:t>32</w:t>
      </w:r>
    </w:p>
    <w:p w:rsidR="00EF37CF" w:rsidRPr="004D5A10" w:rsidRDefault="00EF37CF" w:rsidP="00C7255A">
      <w:pPr>
        <w:snapToGrid w:val="0"/>
        <w:spacing w:line="360" w:lineRule="auto"/>
        <w:rPr>
          <w:szCs w:val="21"/>
        </w:rPr>
      </w:pPr>
      <w:r w:rsidRPr="00C7255A">
        <w:rPr>
          <w:rFonts w:hAnsi="宋体" w:hint="eastAsia"/>
          <w:b/>
          <w:szCs w:val="21"/>
        </w:rPr>
        <w:t>先修课程：</w:t>
      </w:r>
      <w:r w:rsidRPr="004D5A10">
        <w:rPr>
          <w:rFonts w:hAnsi="宋体" w:hint="eastAsia"/>
          <w:szCs w:val="21"/>
        </w:rPr>
        <w:t>自动化学科概论</w:t>
      </w:r>
    </w:p>
    <w:p w:rsidR="00EF37CF" w:rsidRPr="004D5A10" w:rsidRDefault="00EF37CF" w:rsidP="00C7255A">
      <w:pPr>
        <w:snapToGrid w:val="0"/>
        <w:spacing w:line="360" w:lineRule="auto"/>
        <w:rPr>
          <w:szCs w:val="21"/>
        </w:rPr>
      </w:pPr>
      <w:r w:rsidRPr="00C7255A">
        <w:rPr>
          <w:rFonts w:hAnsi="宋体" w:hint="eastAsia"/>
          <w:b/>
          <w:szCs w:val="21"/>
        </w:rPr>
        <w:t>适用专业：</w:t>
      </w:r>
      <w:r w:rsidRPr="004D5A10">
        <w:rPr>
          <w:rFonts w:hAnsi="宋体" w:hint="eastAsia"/>
          <w:szCs w:val="21"/>
        </w:rPr>
        <w:t>自动化</w:t>
      </w:r>
    </w:p>
    <w:p w:rsidR="00EF37CF" w:rsidRPr="004D5A10" w:rsidRDefault="00EF37CF" w:rsidP="00C7255A">
      <w:pPr>
        <w:snapToGrid w:val="0"/>
        <w:spacing w:line="360" w:lineRule="auto"/>
        <w:rPr>
          <w:szCs w:val="21"/>
        </w:rPr>
      </w:pPr>
      <w:r w:rsidRPr="00C7255A">
        <w:rPr>
          <w:rFonts w:hAnsi="宋体" w:hint="eastAsia"/>
          <w:b/>
          <w:szCs w:val="21"/>
        </w:rPr>
        <w:t>内容提要：</w:t>
      </w:r>
      <w:r w:rsidRPr="004D5A10">
        <w:rPr>
          <w:rFonts w:hAnsi="宋体" w:hint="eastAsia"/>
          <w:szCs w:val="21"/>
        </w:rPr>
        <w:t>自动化工程项目管理介绍了项目、项目管理的基本概念，重点介绍了项目管理的全过程，包括自动化项目的组织与管理、成本管理、进度管理、自动化职业健康与环境管理、合同管理。阐述了与项目的可行性分析，项目的管理，项目的验收相关的知识与技术。</w:t>
      </w:r>
    </w:p>
    <w:p w:rsidR="00EF37CF" w:rsidRPr="004D5A10" w:rsidRDefault="00EF37CF" w:rsidP="00C7255A">
      <w:pPr>
        <w:snapToGrid w:val="0"/>
        <w:spacing w:line="360" w:lineRule="auto"/>
        <w:rPr>
          <w:szCs w:val="21"/>
        </w:rPr>
      </w:pPr>
      <w:r w:rsidRPr="00C7255A">
        <w:rPr>
          <w:rFonts w:hAnsi="宋体" w:hint="eastAsia"/>
          <w:b/>
          <w:szCs w:val="21"/>
        </w:rPr>
        <w:t>考核方式：</w:t>
      </w:r>
      <w:r w:rsidRPr="004D5A10">
        <w:rPr>
          <w:rFonts w:hAnsi="宋体" w:hint="eastAsia"/>
          <w:szCs w:val="21"/>
        </w:rPr>
        <w:t>考试</w:t>
      </w:r>
    </w:p>
    <w:p w:rsidR="00EF37CF" w:rsidRPr="004D5A10" w:rsidRDefault="00EF37CF" w:rsidP="00C7255A">
      <w:pPr>
        <w:snapToGrid w:val="0"/>
        <w:spacing w:line="360" w:lineRule="auto"/>
        <w:rPr>
          <w:szCs w:val="21"/>
        </w:rPr>
      </w:pPr>
      <w:r w:rsidRPr="00C7255A">
        <w:rPr>
          <w:rFonts w:hAnsi="宋体" w:hint="eastAsia"/>
          <w:b/>
          <w:szCs w:val="21"/>
        </w:rPr>
        <w:t>使用教材：</w:t>
      </w:r>
      <w:r w:rsidRPr="004D5A10">
        <w:rPr>
          <w:rFonts w:hAnsi="宋体" w:hint="eastAsia"/>
          <w:szCs w:val="21"/>
        </w:rPr>
        <w:t>张书行，《工程项目管理》，中国建工出版社，</w:t>
      </w:r>
      <w:r w:rsidRPr="004D5A10">
        <w:rPr>
          <w:szCs w:val="21"/>
        </w:rPr>
        <w:t>2007</w:t>
      </w:r>
      <w:r w:rsidRPr="004D5A10">
        <w:rPr>
          <w:rFonts w:hAnsi="宋体" w:hint="eastAsia"/>
          <w:szCs w:val="21"/>
        </w:rPr>
        <w:t>年</w:t>
      </w:r>
      <w:r w:rsidRPr="004D5A10">
        <w:rPr>
          <w:szCs w:val="21"/>
        </w:rPr>
        <w:t>12</w:t>
      </w:r>
      <w:r w:rsidRPr="004D5A10">
        <w:rPr>
          <w:rFonts w:hAnsi="宋体" w:hint="eastAsia"/>
          <w:szCs w:val="21"/>
        </w:rPr>
        <w:t>月</w:t>
      </w:r>
    </w:p>
    <w:p w:rsidR="00EF37CF" w:rsidRPr="004D5A10" w:rsidRDefault="00EF37CF" w:rsidP="00C7255A">
      <w:pPr>
        <w:snapToGrid w:val="0"/>
        <w:spacing w:line="360" w:lineRule="auto"/>
        <w:rPr>
          <w:szCs w:val="21"/>
        </w:rPr>
      </w:pPr>
      <w:r w:rsidRPr="00C7255A">
        <w:rPr>
          <w:rFonts w:hAnsi="宋体" w:hint="eastAsia"/>
          <w:b/>
          <w:szCs w:val="21"/>
        </w:rPr>
        <w:t>参考书目：</w:t>
      </w:r>
      <w:r w:rsidRPr="004D5A10">
        <w:rPr>
          <w:rFonts w:hAnsi="宋体" w:hint="eastAsia"/>
          <w:szCs w:val="21"/>
        </w:rPr>
        <w:t>董平，《工程项目管理实训指导》，科学出版社，</w:t>
      </w:r>
      <w:r w:rsidRPr="004D5A10">
        <w:rPr>
          <w:szCs w:val="21"/>
        </w:rPr>
        <w:t>2004</w:t>
      </w:r>
      <w:r w:rsidRPr="004D5A10">
        <w:rPr>
          <w:rFonts w:hAnsi="宋体" w:hint="eastAsia"/>
          <w:szCs w:val="21"/>
        </w:rPr>
        <w:t>年</w:t>
      </w:r>
      <w:r w:rsidRPr="004D5A10">
        <w:rPr>
          <w:szCs w:val="21"/>
        </w:rPr>
        <w:t>1</w:t>
      </w:r>
      <w:r w:rsidRPr="004D5A10">
        <w:rPr>
          <w:rFonts w:hAnsi="宋体" w:hint="eastAsia"/>
          <w:szCs w:val="21"/>
        </w:rPr>
        <w:t>月</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EE4B40">
      <w:pPr>
        <w:pStyle w:val="1"/>
      </w:pPr>
      <w:r w:rsidRPr="004D5A10">
        <w:br w:type="page"/>
      </w:r>
      <w:bookmarkStart w:id="35" w:name="_Toc530575991"/>
      <w:r w:rsidRPr="004D5A10">
        <w:rPr>
          <w:rFonts w:hint="eastAsia"/>
        </w:rPr>
        <w:lastRenderedPageBreak/>
        <w:t>《电路实验</w:t>
      </w:r>
      <w:r w:rsidRPr="00456E31">
        <w:rPr>
          <w:rFonts w:hint="eastAsia"/>
          <w:color w:val="000000"/>
          <w:kern w:val="0"/>
        </w:rPr>
        <w:t>Ι</w:t>
      </w:r>
      <w:r w:rsidRPr="004D5A10">
        <w:rPr>
          <w:rFonts w:hint="eastAsia"/>
        </w:rPr>
        <w:t>》教学大纲</w:t>
      </w:r>
      <w:bookmarkEnd w:id="35"/>
    </w:p>
    <w:p w:rsidR="0020334E" w:rsidRPr="0020334E" w:rsidRDefault="0020334E" w:rsidP="0020334E"/>
    <w:p w:rsidR="00EF37CF" w:rsidRPr="004D5A10" w:rsidRDefault="00EF37CF" w:rsidP="00C7255A">
      <w:pPr>
        <w:snapToGrid w:val="0"/>
        <w:spacing w:line="360" w:lineRule="auto"/>
        <w:rPr>
          <w:szCs w:val="21"/>
        </w:rPr>
      </w:pPr>
      <w:r w:rsidRPr="00C7255A">
        <w:rPr>
          <w:rFonts w:hAnsi="宋体" w:hint="eastAsia"/>
          <w:b/>
          <w:szCs w:val="21"/>
        </w:rPr>
        <w:t>课程中文名称</w:t>
      </w:r>
      <w:r w:rsidRPr="004D5A10">
        <w:rPr>
          <w:rFonts w:hAnsi="宋体" w:hint="eastAsia"/>
          <w:szCs w:val="21"/>
        </w:rPr>
        <w:t>：电路实验</w:t>
      </w:r>
      <w:r w:rsidRPr="00456E31">
        <w:rPr>
          <w:rFonts w:hint="eastAsia"/>
          <w:color w:val="000000"/>
          <w:kern w:val="0"/>
          <w:szCs w:val="21"/>
        </w:rPr>
        <w:t>Ι</w:t>
      </w:r>
    </w:p>
    <w:p w:rsidR="00EF37CF" w:rsidRPr="004D5A10" w:rsidRDefault="00EF37CF" w:rsidP="00C7255A">
      <w:pPr>
        <w:tabs>
          <w:tab w:val="left" w:pos="4859"/>
        </w:tabs>
        <w:snapToGrid w:val="0"/>
        <w:spacing w:line="360" w:lineRule="auto"/>
        <w:rPr>
          <w:szCs w:val="21"/>
        </w:rPr>
      </w:pPr>
      <w:r w:rsidRPr="00C7255A">
        <w:rPr>
          <w:rFonts w:hAnsi="宋体" w:hint="eastAsia"/>
          <w:b/>
          <w:szCs w:val="21"/>
        </w:rPr>
        <w:t>课程英文名称</w:t>
      </w:r>
      <w:r w:rsidRPr="004D5A10">
        <w:rPr>
          <w:rFonts w:hAnsi="宋体" w:hint="eastAsia"/>
          <w:szCs w:val="21"/>
        </w:rPr>
        <w:t>：</w:t>
      </w:r>
      <w:r w:rsidRPr="004D5A10">
        <w:rPr>
          <w:szCs w:val="21"/>
        </w:rPr>
        <w:t>Experiments of Circuits</w:t>
      </w:r>
      <w:r w:rsidRPr="00456E31">
        <w:rPr>
          <w:rFonts w:hint="eastAsia"/>
          <w:color w:val="000000"/>
          <w:kern w:val="0"/>
          <w:szCs w:val="21"/>
        </w:rPr>
        <w:t>Ι</w:t>
      </w:r>
    </w:p>
    <w:p w:rsidR="00EF37CF" w:rsidRPr="004D5A10" w:rsidRDefault="00EF37CF" w:rsidP="00C7255A">
      <w:pPr>
        <w:snapToGrid w:val="0"/>
        <w:spacing w:line="360" w:lineRule="auto"/>
        <w:rPr>
          <w:szCs w:val="21"/>
        </w:rPr>
      </w:pPr>
      <w:r w:rsidRPr="00C7255A">
        <w:rPr>
          <w:rFonts w:hAnsi="宋体" w:hint="eastAsia"/>
          <w:b/>
          <w:szCs w:val="21"/>
        </w:rPr>
        <w:t>课程编号：</w:t>
      </w:r>
      <w:r w:rsidRPr="004D5A10">
        <w:rPr>
          <w:szCs w:val="21"/>
        </w:rPr>
        <w:t xml:space="preserve">C8074  </w:t>
      </w:r>
    </w:p>
    <w:p w:rsidR="00EF37CF" w:rsidRPr="004D5A10" w:rsidRDefault="00EF37CF" w:rsidP="00C7255A">
      <w:pPr>
        <w:snapToGrid w:val="0"/>
        <w:spacing w:line="360" w:lineRule="auto"/>
        <w:rPr>
          <w:szCs w:val="21"/>
        </w:rPr>
      </w:pPr>
      <w:r w:rsidRPr="00C7255A">
        <w:rPr>
          <w:rFonts w:hAnsi="宋体" w:hint="eastAsia"/>
          <w:b/>
          <w:szCs w:val="21"/>
        </w:rPr>
        <w:t>学分</w:t>
      </w:r>
      <w:r w:rsidRPr="004D5A10">
        <w:rPr>
          <w:rFonts w:hAnsi="宋体" w:hint="eastAsia"/>
          <w:szCs w:val="21"/>
        </w:rPr>
        <w:t>：</w:t>
      </w:r>
      <w:r w:rsidRPr="004D5A10">
        <w:rPr>
          <w:szCs w:val="21"/>
        </w:rPr>
        <w:t>1</w:t>
      </w:r>
    </w:p>
    <w:p w:rsidR="00EF37CF" w:rsidRPr="004D5A10" w:rsidRDefault="00EF37CF" w:rsidP="00C7255A">
      <w:pPr>
        <w:snapToGrid w:val="0"/>
        <w:spacing w:line="360" w:lineRule="auto"/>
        <w:rPr>
          <w:szCs w:val="21"/>
        </w:rPr>
      </w:pPr>
      <w:r w:rsidRPr="00C7255A">
        <w:rPr>
          <w:rFonts w:hAnsi="宋体" w:hint="eastAsia"/>
          <w:b/>
          <w:szCs w:val="21"/>
        </w:rPr>
        <w:t>学时</w:t>
      </w:r>
      <w:r w:rsidRPr="004D5A10">
        <w:rPr>
          <w:rFonts w:hAnsi="宋体" w:hint="eastAsia"/>
          <w:szCs w:val="21"/>
        </w:rPr>
        <w:t>：</w:t>
      </w:r>
      <w:r w:rsidRPr="004D5A10">
        <w:rPr>
          <w:szCs w:val="21"/>
        </w:rPr>
        <w:t xml:space="preserve">16     </w:t>
      </w:r>
    </w:p>
    <w:p w:rsidR="00EF37CF" w:rsidRPr="004D5A10" w:rsidRDefault="00EF37CF" w:rsidP="00C7255A">
      <w:pPr>
        <w:snapToGrid w:val="0"/>
        <w:spacing w:line="360" w:lineRule="auto"/>
        <w:rPr>
          <w:szCs w:val="21"/>
        </w:rPr>
      </w:pPr>
      <w:r w:rsidRPr="00C7255A">
        <w:rPr>
          <w:rFonts w:hAnsi="宋体" w:hint="eastAsia"/>
          <w:b/>
          <w:szCs w:val="21"/>
        </w:rPr>
        <w:t>先修课程：</w:t>
      </w:r>
      <w:r w:rsidRPr="004D5A10">
        <w:rPr>
          <w:rFonts w:hAnsi="宋体" w:hint="eastAsia"/>
          <w:szCs w:val="21"/>
        </w:rPr>
        <w:t>《高等数学》、《大学物理》、《电路原理》</w:t>
      </w:r>
    </w:p>
    <w:p w:rsidR="00EF37CF" w:rsidRPr="004D5A10" w:rsidRDefault="00EF37CF" w:rsidP="00C7255A">
      <w:pPr>
        <w:snapToGrid w:val="0"/>
        <w:spacing w:line="360" w:lineRule="auto"/>
        <w:rPr>
          <w:szCs w:val="21"/>
        </w:rPr>
      </w:pPr>
      <w:r w:rsidRPr="00C7255A">
        <w:rPr>
          <w:rFonts w:hAnsi="宋体" w:hint="eastAsia"/>
          <w:b/>
          <w:szCs w:val="21"/>
        </w:rPr>
        <w:t>适用专业：</w:t>
      </w:r>
      <w:r w:rsidRPr="004D5A10">
        <w:rPr>
          <w:rFonts w:hAnsi="宋体" w:hint="eastAsia"/>
          <w:szCs w:val="21"/>
        </w:rPr>
        <w:t>电气工程及其自动化、智能电网信息工程、自动化</w:t>
      </w:r>
    </w:p>
    <w:p w:rsidR="00EF37CF" w:rsidRPr="004D5A10" w:rsidRDefault="00EF37CF" w:rsidP="00C7255A">
      <w:pPr>
        <w:snapToGrid w:val="0"/>
        <w:spacing w:line="360" w:lineRule="auto"/>
        <w:rPr>
          <w:szCs w:val="21"/>
        </w:rPr>
      </w:pPr>
      <w:r w:rsidRPr="00C7255A">
        <w:rPr>
          <w:rFonts w:hAnsi="宋体" w:hint="eastAsia"/>
          <w:b/>
          <w:szCs w:val="21"/>
        </w:rPr>
        <w:t>课程类别：</w:t>
      </w:r>
      <w:r w:rsidRPr="004D5A10">
        <w:rPr>
          <w:rFonts w:hAnsi="宋体" w:hint="eastAsia"/>
          <w:szCs w:val="21"/>
        </w:rPr>
        <w:t>专业核心课程</w:t>
      </w:r>
      <w:r w:rsidRPr="004D5A10">
        <w:rPr>
          <w:szCs w:val="21"/>
        </w:rPr>
        <w:t>/</w:t>
      </w:r>
      <w:r w:rsidRPr="004D5A10">
        <w:rPr>
          <w:rFonts w:hAnsi="宋体" w:hint="eastAsia"/>
          <w:szCs w:val="21"/>
        </w:rPr>
        <w:t>必修</w:t>
      </w:r>
    </w:p>
    <w:p w:rsidR="00EF37CF" w:rsidRPr="004D5A10" w:rsidRDefault="00EF37CF" w:rsidP="00C7255A">
      <w:pPr>
        <w:pStyle w:val="a4"/>
        <w:snapToGrid w:val="0"/>
        <w:spacing w:line="360" w:lineRule="auto"/>
        <w:rPr>
          <w:rFonts w:ascii="Times New Roman" w:hAnsi="Times New Roman"/>
        </w:rPr>
      </w:pPr>
      <w:r w:rsidRPr="00C7255A">
        <w:rPr>
          <w:rFonts w:ascii="Times New Roman" w:hint="eastAsia"/>
          <w:b/>
        </w:rPr>
        <w:t>使用教材：</w:t>
      </w:r>
      <w:r w:rsidRPr="004D5A10">
        <w:rPr>
          <w:rFonts w:ascii="Times New Roman" w:hint="eastAsia"/>
        </w:rPr>
        <w:t>吉培荣、李宁、胡芳</w:t>
      </w:r>
      <w:r w:rsidRPr="004D5A10">
        <w:rPr>
          <w:rFonts w:ascii="Times New Roman" w:hAnsi="Times New Roman"/>
        </w:rPr>
        <w:t xml:space="preserve">. </w:t>
      </w:r>
      <w:r w:rsidRPr="004D5A10">
        <w:rPr>
          <w:rFonts w:ascii="Times New Roman" w:hint="eastAsia"/>
        </w:rPr>
        <w:t>《电工测量与实验技术》</w:t>
      </w:r>
      <w:r w:rsidRPr="004D5A10">
        <w:rPr>
          <w:rFonts w:ascii="Times New Roman" w:hAnsi="Times New Roman"/>
        </w:rPr>
        <w:t xml:space="preserve">. </w:t>
      </w:r>
      <w:r w:rsidRPr="004D5A10">
        <w:rPr>
          <w:rFonts w:ascii="Times New Roman" w:hint="eastAsia"/>
        </w:rPr>
        <w:t>武汉：华中科技大学出版社，</w:t>
      </w:r>
      <w:r w:rsidRPr="004D5A10">
        <w:rPr>
          <w:rFonts w:ascii="Times New Roman" w:hAnsi="Times New Roman"/>
        </w:rPr>
        <w:t>2012.</w:t>
      </w:r>
    </w:p>
    <w:p w:rsidR="00EF37CF" w:rsidRPr="004D5A10" w:rsidRDefault="00EF37CF" w:rsidP="00C7255A">
      <w:pPr>
        <w:snapToGrid w:val="0"/>
        <w:spacing w:line="360" w:lineRule="auto"/>
        <w:rPr>
          <w:szCs w:val="21"/>
        </w:rPr>
      </w:pPr>
      <w:r w:rsidRPr="00C7255A">
        <w:rPr>
          <w:rFonts w:hAnsi="宋体" w:hint="eastAsia"/>
          <w:b/>
          <w:szCs w:val="21"/>
        </w:rPr>
        <w:t>开课单位：</w:t>
      </w:r>
      <w:r w:rsidRPr="004D5A10">
        <w:rPr>
          <w:rFonts w:hAnsi="宋体" w:hint="eastAsia"/>
          <w:szCs w:val="21"/>
        </w:rPr>
        <w:t>电气与新能源学院</w:t>
      </w:r>
    </w:p>
    <w:p w:rsidR="00EF37CF" w:rsidRPr="00C7255A" w:rsidRDefault="00EF37CF" w:rsidP="00C7255A">
      <w:pPr>
        <w:pStyle w:val="a5"/>
        <w:snapToGrid w:val="0"/>
        <w:spacing w:line="360" w:lineRule="auto"/>
        <w:ind w:firstLineChars="0" w:firstLine="0"/>
        <w:rPr>
          <w:b/>
          <w:szCs w:val="21"/>
        </w:rPr>
      </w:pPr>
      <w:r w:rsidRPr="00C7255A">
        <w:rPr>
          <w:rFonts w:hAnsi="宋体" w:hint="eastAsia"/>
          <w:b/>
          <w:szCs w:val="21"/>
        </w:rPr>
        <w:t>一、实验性质、目的与任务</w:t>
      </w:r>
    </w:p>
    <w:p w:rsidR="00EF37CF" w:rsidRPr="004D5A10" w:rsidRDefault="00EF37CF" w:rsidP="00DF27F0">
      <w:pPr>
        <w:tabs>
          <w:tab w:val="left" w:pos="4960"/>
        </w:tabs>
        <w:snapToGrid w:val="0"/>
        <w:spacing w:line="360" w:lineRule="auto"/>
        <w:ind w:firstLineChars="200" w:firstLine="420"/>
        <w:rPr>
          <w:bCs/>
          <w:szCs w:val="21"/>
        </w:rPr>
      </w:pPr>
      <w:r w:rsidRPr="004D5A10">
        <w:rPr>
          <w:rFonts w:hAnsi="宋体" w:hint="eastAsia"/>
          <w:color w:val="000000"/>
          <w:szCs w:val="21"/>
        </w:rPr>
        <w:t>课程性质</w:t>
      </w:r>
      <w:r w:rsidRPr="004D5A10">
        <w:rPr>
          <w:color w:val="000000"/>
          <w:szCs w:val="21"/>
        </w:rPr>
        <w:t>:</w:t>
      </w:r>
    </w:p>
    <w:p w:rsidR="00EF37CF" w:rsidRPr="004D5A10" w:rsidRDefault="00EF37CF" w:rsidP="00E431B0">
      <w:pPr>
        <w:pStyle w:val="ab"/>
        <w:snapToGrid w:val="0"/>
        <w:spacing w:after="0" w:line="360" w:lineRule="auto"/>
        <w:ind w:firstLineChars="200" w:firstLine="400"/>
        <w:rPr>
          <w:bCs/>
          <w:szCs w:val="21"/>
        </w:rPr>
      </w:pPr>
      <w:r w:rsidRPr="004D5A10">
        <w:rPr>
          <w:rFonts w:hAnsi="宋体" w:hint="eastAsia"/>
          <w:szCs w:val="21"/>
        </w:rPr>
        <w:t>本课程是电类专业实验中的基础课程，主要讲述电路实验的基本知识、常用电工仪表和仪器设备的使用方法，电路基本内容的验证与实验方法。</w:t>
      </w:r>
    </w:p>
    <w:p w:rsidR="00EF37CF" w:rsidRPr="004D5A10" w:rsidRDefault="00EF37CF" w:rsidP="00DF27F0">
      <w:pPr>
        <w:tabs>
          <w:tab w:val="left" w:pos="4960"/>
        </w:tabs>
        <w:snapToGrid w:val="0"/>
        <w:spacing w:line="360" w:lineRule="auto"/>
        <w:ind w:firstLineChars="200" w:firstLine="420"/>
        <w:rPr>
          <w:color w:val="000000"/>
          <w:szCs w:val="21"/>
        </w:rPr>
      </w:pPr>
      <w:r w:rsidRPr="004D5A10">
        <w:rPr>
          <w:rFonts w:hAnsi="宋体" w:hint="eastAsia"/>
          <w:szCs w:val="21"/>
        </w:rPr>
        <w:t>目的</w:t>
      </w:r>
      <w:r w:rsidRPr="004D5A10">
        <w:rPr>
          <w:rFonts w:hAnsi="宋体" w:hint="eastAsia"/>
          <w:color w:val="000000"/>
          <w:szCs w:val="21"/>
        </w:rPr>
        <w:t>与任务</w:t>
      </w:r>
      <w:r w:rsidRPr="004D5A10">
        <w:rPr>
          <w:color w:val="000000"/>
          <w:szCs w:val="21"/>
        </w:rPr>
        <w:t>:</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1</w:t>
      </w:r>
      <w:r w:rsidRPr="004D5A10">
        <w:rPr>
          <w:rFonts w:hAnsi="宋体" w:hint="eastAsia"/>
          <w:szCs w:val="21"/>
          <w:u w:color="000000"/>
        </w:rPr>
        <w:t>、学习并掌握常用电工仪表、常用电工设备的使用；</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2</w:t>
      </w:r>
      <w:r w:rsidRPr="004D5A10">
        <w:rPr>
          <w:rFonts w:hAnsi="宋体" w:hint="eastAsia"/>
          <w:szCs w:val="21"/>
          <w:u w:color="000000"/>
        </w:rPr>
        <w:t>、学习并掌握基本电路参数的测量方法和技术；</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3</w:t>
      </w:r>
      <w:r w:rsidRPr="004D5A10">
        <w:rPr>
          <w:rFonts w:hAnsi="宋体" w:hint="eastAsia"/>
          <w:szCs w:val="21"/>
          <w:u w:color="000000"/>
        </w:rPr>
        <w:t>、能连接实验线路和合理布线，具有分析、寻找和排除常见故障的能力；</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4</w:t>
      </w:r>
      <w:r w:rsidRPr="004D5A10">
        <w:rPr>
          <w:rFonts w:hAnsi="宋体" w:hint="eastAsia"/>
          <w:szCs w:val="21"/>
          <w:u w:color="000000"/>
        </w:rPr>
        <w:t>、通过各个实验，使学生们掌握基本实验技能，提高学生的动手能力，加强学生团队合作能力；</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5</w:t>
      </w:r>
      <w:r w:rsidRPr="004D5A10">
        <w:rPr>
          <w:rFonts w:hAnsi="宋体" w:hint="eastAsia"/>
          <w:szCs w:val="21"/>
          <w:u w:color="000000"/>
        </w:rPr>
        <w:t>、提升学生实验数据采集、分析处理和获得有效结论的能力；</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6</w:t>
      </w:r>
      <w:r w:rsidRPr="004D5A10">
        <w:rPr>
          <w:rFonts w:hAnsi="宋体" w:hint="eastAsia"/>
          <w:szCs w:val="21"/>
          <w:u w:color="000000"/>
        </w:rPr>
        <w:t>、能独立撰写严谨、有理论分析、实事求是、文字通顺的实验报告。</w:t>
      </w:r>
    </w:p>
    <w:p w:rsidR="00EF37CF" w:rsidRPr="00C7255A" w:rsidRDefault="00EF37CF" w:rsidP="00C7255A">
      <w:pPr>
        <w:snapToGrid w:val="0"/>
        <w:spacing w:line="360" w:lineRule="auto"/>
        <w:rPr>
          <w:b/>
          <w:szCs w:val="21"/>
        </w:rPr>
      </w:pPr>
      <w:r w:rsidRPr="00C7255A">
        <w:rPr>
          <w:rFonts w:hAnsi="宋体" w:hint="eastAsia"/>
          <w:b/>
          <w:szCs w:val="21"/>
        </w:rPr>
        <w:t>二、教学目标：</w:t>
      </w:r>
    </w:p>
    <w:p w:rsidR="00EF37CF" w:rsidRPr="004D5A10" w:rsidRDefault="00EF37CF" w:rsidP="00DF27F0">
      <w:pPr>
        <w:tabs>
          <w:tab w:val="left" w:pos="4960"/>
        </w:tabs>
        <w:snapToGrid w:val="0"/>
        <w:spacing w:line="360" w:lineRule="auto"/>
        <w:ind w:firstLineChars="200" w:firstLine="420"/>
        <w:rPr>
          <w:szCs w:val="21"/>
          <w:u w:color="000000"/>
        </w:rPr>
      </w:pPr>
      <w:r w:rsidRPr="004D5A10">
        <w:rPr>
          <w:color w:val="000000"/>
          <w:szCs w:val="21"/>
        </w:rPr>
        <w:t>1</w:t>
      </w:r>
      <w:r w:rsidRPr="004D5A10">
        <w:rPr>
          <w:rFonts w:hAnsi="宋体" w:hint="eastAsia"/>
          <w:color w:val="000000"/>
          <w:szCs w:val="21"/>
        </w:rPr>
        <w:t>、本课</w:t>
      </w:r>
      <w:r w:rsidRPr="004D5A10">
        <w:rPr>
          <w:rFonts w:hAnsi="宋体" w:hint="eastAsia"/>
          <w:szCs w:val="21"/>
          <w:u w:color="000000"/>
        </w:rPr>
        <w:t>程支撑专业培养计划中毕业要求</w:t>
      </w:r>
      <w:r w:rsidR="00625CF8">
        <w:rPr>
          <w:rFonts w:hAnsi="宋体" w:hint="eastAsia"/>
          <w:szCs w:val="21"/>
          <w:u w:color="000000"/>
        </w:rPr>
        <w:t>1</w:t>
      </w:r>
      <w:r w:rsidR="00625CF8">
        <w:rPr>
          <w:rFonts w:hAnsi="宋体" w:hint="eastAsia"/>
          <w:szCs w:val="21"/>
          <w:u w:color="000000"/>
        </w:rPr>
        <w:t>、</w:t>
      </w:r>
      <w:r w:rsidRPr="004D5A10">
        <w:rPr>
          <w:szCs w:val="21"/>
          <w:u w:color="000000"/>
        </w:rPr>
        <w:t>4</w:t>
      </w:r>
      <w:r w:rsidR="00625CF8">
        <w:rPr>
          <w:rFonts w:hint="eastAsia"/>
          <w:szCs w:val="21"/>
          <w:u w:color="000000"/>
        </w:rPr>
        <w:t>、</w:t>
      </w:r>
      <w:r w:rsidR="00625CF8">
        <w:rPr>
          <w:rFonts w:hint="eastAsia"/>
          <w:szCs w:val="21"/>
          <w:u w:color="000000"/>
        </w:rPr>
        <w:t>10</w:t>
      </w:r>
      <w:r w:rsidRPr="004D5A10">
        <w:rPr>
          <w:rFonts w:hAnsi="宋体" w:hint="eastAsia"/>
          <w:szCs w:val="21"/>
          <w:u w:color="000000"/>
        </w:rPr>
        <w:t>。</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2</w:t>
      </w:r>
      <w:r w:rsidRPr="004D5A10">
        <w:rPr>
          <w:rFonts w:hAnsi="宋体" w:hint="eastAsia"/>
          <w:szCs w:val="21"/>
          <w:u w:color="000000"/>
        </w:rPr>
        <w:t>、本课程支撑专业培养计划中毕业要求</w:t>
      </w:r>
      <w:r w:rsidR="00625CF8">
        <w:rPr>
          <w:rFonts w:hint="eastAsia"/>
          <w:szCs w:val="21"/>
          <w:u w:color="000000"/>
        </w:rPr>
        <w:t>1</w:t>
      </w:r>
      <w:r w:rsidRPr="004D5A10">
        <w:rPr>
          <w:rFonts w:hAnsi="宋体" w:hint="eastAsia"/>
          <w:szCs w:val="21"/>
          <w:u w:color="000000"/>
        </w:rPr>
        <w:t>中的指标点</w:t>
      </w:r>
      <w:r w:rsidR="00625CF8">
        <w:rPr>
          <w:rFonts w:hAnsi="宋体" w:hint="eastAsia"/>
          <w:szCs w:val="21"/>
          <w:u w:color="000000"/>
        </w:rPr>
        <w:t>1.4</w:t>
      </w:r>
      <w:r w:rsidRPr="004D5A10">
        <w:rPr>
          <w:rFonts w:hAnsi="宋体" w:hint="eastAsia"/>
          <w:szCs w:val="21"/>
          <w:u w:color="000000"/>
        </w:rPr>
        <w:t>：</w:t>
      </w:r>
      <w:r w:rsidR="00625CF8" w:rsidRPr="00777107">
        <w:rPr>
          <w:rFonts w:hint="eastAsia"/>
          <w:szCs w:val="21"/>
        </w:rPr>
        <w:t>能将工程和专业知识用于控制系统复杂工程问题的设计和改进</w:t>
      </w:r>
      <w:r w:rsidRPr="004D5A10">
        <w:rPr>
          <w:rFonts w:hAnsi="宋体" w:hint="eastAsia"/>
          <w:szCs w:val="21"/>
          <w:u w:color="000000"/>
        </w:rPr>
        <w:t>。</w:t>
      </w:r>
    </w:p>
    <w:p w:rsidR="00EF37CF" w:rsidRPr="004D5A10" w:rsidRDefault="00EF37CF" w:rsidP="00DF27F0">
      <w:pPr>
        <w:tabs>
          <w:tab w:val="left" w:pos="4960"/>
        </w:tabs>
        <w:snapToGrid w:val="0"/>
        <w:spacing w:line="360" w:lineRule="auto"/>
        <w:ind w:firstLineChars="200" w:firstLine="420"/>
        <w:rPr>
          <w:szCs w:val="21"/>
          <w:u w:color="000000"/>
        </w:rPr>
      </w:pPr>
      <w:r w:rsidRPr="004D5A10">
        <w:rPr>
          <w:szCs w:val="21"/>
          <w:u w:color="000000"/>
        </w:rPr>
        <w:t>3</w:t>
      </w:r>
      <w:r w:rsidRPr="004D5A10">
        <w:rPr>
          <w:rFonts w:hAnsi="宋体" w:hint="eastAsia"/>
          <w:szCs w:val="21"/>
          <w:u w:color="000000"/>
        </w:rPr>
        <w:t>、本课程支撑专业培养计划中毕业要求</w:t>
      </w:r>
      <w:r w:rsidRPr="004D5A10">
        <w:rPr>
          <w:szCs w:val="21"/>
          <w:u w:color="000000"/>
        </w:rPr>
        <w:t>4</w:t>
      </w:r>
      <w:r w:rsidRPr="004D5A10">
        <w:rPr>
          <w:rFonts w:hAnsi="宋体" w:hint="eastAsia"/>
          <w:szCs w:val="21"/>
          <w:u w:color="000000"/>
        </w:rPr>
        <w:t>中的指标点</w:t>
      </w:r>
      <w:r w:rsidRPr="004D5A10">
        <w:rPr>
          <w:szCs w:val="21"/>
          <w:u w:color="000000"/>
        </w:rPr>
        <w:t>4.3</w:t>
      </w:r>
      <w:r w:rsidRPr="004D5A10">
        <w:rPr>
          <w:rFonts w:hAnsi="宋体" w:hint="eastAsia"/>
          <w:szCs w:val="21"/>
          <w:u w:color="000000"/>
        </w:rPr>
        <w:t>：能够选用或搭建实验装置，采用科学的实验方法，安全地开展实验。</w:t>
      </w:r>
    </w:p>
    <w:p w:rsidR="00EF37CF" w:rsidRDefault="00EF37CF" w:rsidP="00DF27F0">
      <w:pPr>
        <w:tabs>
          <w:tab w:val="left" w:pos="4960"/>
        </w:tabs>
        <w:snapToGrid w:val="0"/>
        <w:spacing w:line="360" w:lineRule="auto"/>
        <w:ind w:firstLineChars="200" w:firstLine="420"/>
        <w:rPr>
          <w:rFonts w:hAnsi="宋体"/>
          <w:szCs w:val="21"/>
        </w:rPr>
      </w:pPr>
      <w:r w:rsidRPr="004D5A10">
        <w:rPr>
          <w:szCs w:val="21"/>
          <w:u w:color="000000"/>
        </w:rPr>
        <w:t>4</w:t>
      </w:r>
      <w:r w:rsidRPr="004D5A10">
        <w:rPr>
          <w:rFonts w:hAnsi="宋体" w:hint="eastAsia"/>
          <w:szCs w:val="21"/>
          <w:u w:color="000000"/>
        </w:rPr>
        <w:t>、</w:t>
      </w:r>
      <w:r w:rsidRPr="004D5A10">
        <w:rPr>
          <w:szCs w:val="21"/>
          <w:u w:color="000000"/>
        </w:rPr>
        <w:t xml:space="preserve"> </w:t>
      </w:r>
      <w:r w:rsidRPr="004D5A10">
        <w:rPr>
          <w:rFonts w:hAnsi="宋体" w:hint="eastAsia"/>
          <w:szCs w:val="21"/>
          <w:u w:color="000000"/>
        </w:rPr>
        <w:t>本课程支撑专业培养计划中毕业要求</w:t>
      </w:r>
      <w:r w:rsidR="00625CF8">
        <w:rPr>
          <w:rFonts w:hint="eastAsia"/>
          <w:szCs w:val="21"/>
          <w:u w:color="000000"/>
        </w:rPr>
        <w:t>10</w:t>
      </w:r>
      <w:r w:rsidRPr="004D5A10">
        <w:rPr>
          <w:rFonts w:hAnsi="宋体" w:hint="eastAsia"/>
          <w:szCs w:val="21"/>
          <w:u w:color="000000"/>
        </w:rPr>
        <w:t>中的指标点</w:t>
      </w:r>
      <w:r w:rsidR="00625CF8">
        <w:rPr>
          <w:rFonts w:hAnsi="宋体" w:hint="eastAsia"/>
          <w:szCs w:val="21"/>
          <w:u w:color="000000"/>
        </w:rPr>
        <w:t>10.1</w:t>
      </w:r>
      <w:r w:rsidRPr="004D5A10">
        <w:rPr>
          <w:rFonts w:hAnsi="宋体" w:hint="eastAsia"/>
          <w:szCs w:val="21"/>
          <w:u w:color="000000"/>
        </w:rPr>
        <w:t>：</w:t>
      </w:r>
      <w:r w:rsidR="00625CF8" w:rsidRPr="00B150B7">
        <w:rPr>
          <w:rFonts w:hint="eastAsia"/>
          <w:szCs w:val="21"/>
        </w:rPr>
        <w:t>具有较强的书写能力，能够独立撰写自动化工程中相关问题和项目的科技论文、设计和实验报告等</w:t>
      </w:r>
      <w:r w:rsidRPr="004D5A10">
        <w:rPr>
          <w:rFonts w:hAnsi="宋体" w:hint="eastAsia"/>
          <w:szCs w:val="21"/>
        </w:rPr>
        <w:t>。</w:t>
      </w:r>
    </w:p>
    <w:p w:rsidR="00EF37CF" w:rsidRDefault="00EF37CF" w:rsidP="00DF27F0">
      <w:pPr>
        <w:tabs>
          <w:tab w:val="left" w:pos="4960"/>
        </w:tabs>
        <w:snapToGrid w:val="0"/>
        <w:spacing w:line="360" w:lineRule="auto"/>
        <w:ind w:firstLineChars="200" w:firstLine="420"/>
        <w:rPr>
          <w:rFonts w:hAnsi="宋体"/>
          <w:szCs w:val="21"/>
        </w:rPr>
      </w:pPr>
    </w:p>
    <w:p w:rsidR="00EF37CF" w:rsidRPr="004D5A10" w:rsidRDefault="00EF37CF" w:rsidP="00DF27F0">
      <w:pPr>
        <w:tabs>
          <w:tab w:val="left" w:pos="4960"/>
        </w:tabs>
        <w:snapToGrid w:val="0"/>
        <w:spacing w:line="360" w:lineRule="auto"/>
        <w:ind w:firstLineChars="200" w:firstLine="420"/>
        <w:rPr>
          <w:color w:val="000000"/>
          <w:szCs w:val="21"/>
        </w:rPr>
      </w:pPr>
    </w:p>
    <w:p w:rsidR="00EF37CF" w:rsidRPr="00EE4B40" w:rsidRDefault="00EF37CF" w:rsidP="00EE4B40">
      <w:pPr>
        <w:pStyle w:val="a5"/>
        <w:snapToGrid w:val="0"/>
        <w:spacing w:line="360" w:lineRule="auto"/>
        <w:ind w:firstLineChars="0" w:firstLine="0"/>
        <w:rPr>
          <w:b/>
          <w:szCs w:val="21"/>
        </w:rPr>
      </w:pPr>
      <w:r w:rsidRPr="00EE4B40">
        <w:rPr>
          <w:rFonts w:hAnsi="宋体" w:hint="eastAsia"/>
          <w:b/>
          <w:szCs w:val="21"/>
        </w:rPr>
        <w:t>三、实验项目内容及学时安排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3023"/>
        <w:gridCol w:w="806"/>
        <w:gridCol w:w="1008"/>
        <w:gridCol w:w="806"/>
        <w:gridCol w:w="927"/>
        <w:gridCol w:w="806"/>
        <w:gridCol w:w="806"/>
      </w:tblGrid>
      <w:tr w:rsidR="00EF37CF" w:rsidRPr="00C55EAD" w:rsidTr="00C55EAD">
        <w:trPr>
          <w:trHeight w:val="23"/>
        </w:trPr>
        <w:tc>
          <w:tcPr>
            <w:tcW w:w="540"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序号</w:t>
            </w:r>
          </w:p>
        </w:tc>
        <w:tc>
          <w:tcPr>
            <w:tcW w:w="2700"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实验项目</w:t>
            </w:r>
          </w:p>
        </w:tc>
        <w:tc>
          <w:tcPr>
            <w:tcW w:w="720"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学时</w:t>
            </w:r>
          </w:p>
        </w:tc>
        <w:tc>
          <w:tcPr>
            <w:tcW w:w="2448" w:type="dxa"/>
            <w:gridSpan w:val="3"/>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实验性质</w:t>
            </w:r>
          </w:p>
        </w:tc>
        <w:tc>
          <w:tcPr>
            <w:tcW w:w="1440"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备注</w:t>
            </w:r>
          </w:p>
        </w:tc>
      </w:tr>
      <w:tr w:rsidR="00EF37CF" w:rsidRPr="00C55EAD" w:rsidTr="00C55EAD">
        <w:trPr>
          <w:trHeight w:val="23"/>
        </w:trPr>
        <w:tc>
          <w:tcPr>
            <w:tcW w:w="540" w:type="dxa"/>
            <w:vMerge/>
            <w:vAlign w:val="center"/>
          </w:tcPr>
          <w:p w:rsidR="00EF37CF" w:rsidRPr="00C55EAD" w:rsidRDefault="00EF37CF" w:rsidP="00C55EAD">
            <w:pPr>
              <w:pStyle w:val="a5"/>
              <w:snapToGrid w:val="0"/>
              <w:ind w:firstLineChars="0" w:firstLine="0"/>
              <w:jc w:val="center"/>
              <w:rPr>
                <w:sz w:val="20"/>
                <w:szCs w:val="21"/>
              </w:rPr>
            </w:pPr>
          </w:p>
        </w:tc>
        <w:tc>
          <w:tcPr>
            <w:tcW w:w="2700" w:type="dxa"/>
            <w:vMerge/>
            <w:vAlign w:val="center"/>
          </w:tcPr>
          <w:p w:rsidR="00EF37CF" w:rsidRPr="00C55EAD" w:rsidRDefault="00EF37CF" w:rsidP="00C55EAD">
            <w:pPr>
              <w:pStyle w:val="a5"/>
              <w:snapToGrid w:val="0"/>
              <w:ind w:firstLineChars="0" w:firstLine="0"/>
              <w:jc w:val="center"/>
              <w:rPr>
                <w:sz w:val="20"/>
                <w:szCs w:val="21"/>
              </w:rPr>
            </w:pPr>
          </w:p>
        </w:tc>
        <w:tc>
          <w:tcPr>
            <w:tcW w:w="720" w:type="dxa"/>
            <w:vMerge/>
            <w:vAlign w:val="center"/>
          </w:tcPr>
          <w:p w:rsidR="00EF37CF" w:rsidRPr="00C55EAD" w:rsidRDefault="00EF37CF" w:rsidP="00C55EAD">
            <w:pPr>
              <w:pStyle w:val="a5"/>
              <w:snapToGrid w:val="0"/>
              <w:ind w:firstLineChars="0" w:firstLine="0"/>
              <w:jc w:val="center"/>
              <w:rPr>
                <w:sz w:val="20"/>
                <w:szCs w:val="21"/>
              </w:rPr>
            </w:pP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设计</w:t>
            </w:r>
          </w:p>
        </w:tc>
        <w:tc>
          <w:tcPr>
            <w:tcW w:w="828"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综合</w:t>
            </w: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选做</w:t>
            </w: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1</w:t>
            </w:r>
          </w:p>
        </w:tc>
        <w:tc>
          <w:tcPr>
            <w:tcW w:w="2700"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叠加定理和替代定理</w:t>
            </w:r>
            <w:r w:rsidRPr="00C55EAD">
              <w:rPr>
                <w:sz w:val="20"/>
                <w:szCs w:val="21"/>
              </w:rPr>
              <w:t xml:space="preserve">  </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2700"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戴维南定理</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3</w:t>
            </w:r>
          </w:p>
        </w:tc>
        <w:tc>
          <w:tcPr>
            <w:tcW w:w="2700" w:type="dxa"/>
          </w:tcPr>
          <w:p w:rsidR="00EF37CF" w:rsidRPr="00C55EAD" w:rsidRDefault="00EF37CF" w:rsidP="00C55EAD">
            <w:pPr>
              <w:pStyle w:val="a5"/>
              <w:snapToGrid w:val="0"/>
              <w:ind w:firstLineChars="0" w:firstLine="0"/>
              <w:jc w:val="center"/>
              <w:rPr>
                <w:sz w:val="20"/>
                <w:szCs w:val="21"/>
              </w:rPr>
            </w:pPr>
            <w:r w:rsidRPr="00C55EAD">
              <w:rPr>
                <w:sz w:val="20"/>
                <w:szCs w:val="21"/>
              </w:rPr>
              <w:t xml:space="preserve">  </w:t>
            </w:r>
            <w:r w:rsidRPr="00C55EAD">
              <w:rPr>
                <w:rFonts w:hAnsi="宋体" w:hint="eastAsia"/>
                <w:sz w:val="20"/>
                <w:szCs w:val="21"/>
              </w:rPr>
              <w:t>日光灯电路</w:t>
            </w:r>
            <w:r w:rsidRPr="00C55EAD">
              <w:rPr>
                <w:sz w:val="20"/>
                <w:szCs w:val="21"/>
              </w:rPr>
              <w:t xml:space="preserve">    </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4</w:t>
            </w:r>
          </w:p>
        </w:tc>
        <w:tc>
          <w:tcPr>
            <w:tcW w:w="2700" w:type="dxa"/>
          </w:tcPr>
          <w:p w:rsidR="00EF37CF" w:rsidRPr="00C55EAD" w:rsidRDefault="00EF37CF" w:rsidP="00C55EAD">
            <w:pPr>
              <w:pStyle w:val="a5"/>
              <w:snapToGrid w:val="0"/>
              <w:ind w:firstLineChars="0" w:firstLine="0"/>
              <w:jc w:val="center"/>
              <w:rPr>
                <w:sz w:val="20"/>
                <w:szCs w:val="21"/>
              </w:rPr>
            </w:pPr>
            <w:proofErr w:type="gramStart"/>
            <w:r w:rsidRPr="00C55EAD">
              <w:rPr>
                <w:rFonts w:hAnsi="宋体" w:hint="eastAsia"/>
                <w:sz w:val="20"/>
                <w:szCs w:val="21"/>
              </w:rPr>
              <w:t>一</w:t>
            </w:r>
            <w:proofErr w:type="gramEnd"/>
            <w:r w:rsidRPr="00C55EAD">
              <w:rPr>
                <w:sz w:val="20"/>
                <w:szCs w:val="21"/>
              </w:rPr>
              <w:t xml:space="preserve"> </w:t>
            </w:r>
            <w:r w:rsidRPr="00C55EAD">
              <w:rPr>
                <w:rFonts w:hAnsi="宋体" w:hint="eastAsia"/>
                <w:sz w:val="20"/>
                <w:szCs w:val="21"/>
              </w:rPr>
              <w:t>阶电路</w:t>
            </w:r>
            <w:r w:rsidRPr="00C55EAD">
              <w:rPr>
                <w:sz w:val="20"/>
                <w:szCs w:val="21"/>
              </w:rPr>
              <w:t xml:space="preserve">  </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5</w:t>
            </w:r>
          </w:p>
        </w:tc>
        <w:tc>
          <w:tcPr>
            <w:tcW w:w="2700"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二</w:t>
            </w:r>
            <w:r w:rsidRPr="00C55EAD">
              <w:rPr>
                <w:sz w:val="20"/>
                <w:szCs w:val="21"/>
              </w:rPr>
              <w:t xml:space="preserve"> </w:t>
            </w:r>
            <w:r w:rsidRPr="00C55EAD">
              <w:rPr>
                <w:rFonts w:hAnsi="宋体" w:hint="eastAsia"/>
                <w:sz w:val="20"/>
                <w:szCs w:val="21"/>
              </w:rPr>
              <w:t>阶电路</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6</w:t>
            </w:r>
          </w:p>
        </w:tc>
        <w:tc>
          <w:tcPr>
            <w:tcW w:w="2700" w:type="dxa"/>
          </w:tcPr>
          <w:p w:rsidR="00EF37CF" w:rsidRPr="00C55EAD" w:rsidRDefault="00EF37CF" w:rsidP="00C55EAD">
            <w:pPr>
              <w:pStyle w:val="a5"/>
              <w:snapToGrid w:val="0"/>
              <w:ind w:firstLineChars="0" w:firstLine="0"/>
              <w:jc w:val="center"/>
              <w:rPr>
                <w:sz w:val="20"/>
                <w:szCs w:val="21"/>
              </w:rPr>
            </w:pPr>
            <w:r w:rsidRPr="00C55EAD">
              <w:rPr>
                <w:sz w:val="20"/>
                <w:szCs w:val="21"/>
              </w:rPr>
              <w:t>R</w:t>
            </w:r>
            <w:r w:rsidRPr="00C55EAD">
              <w:rPr>
                <w:rFonts w:hAnsi="宋体" w:hint="eastAsia"/>
                <w:sz w:val="20"/>
                <w:szCs w:val="21"/>
              </w:rPr>
              <w:t>、</w:t>
            </w:r>
            <w:r w:rsidRPr="00C55EAD">
              <w:rPr>
                <w:sz w:val="20"/>
                <w:szCs w:val="21"/>
              </w:rPr>
              <w:t>L</w:t>
            </w:r>
            <w:r w:rsidRPr="00C55EAD">
              <w:rPr>
                <w:rFonts w:hAnsi="宋体" w:hint="eastAsia"/>
                <w:sz w:val="20"/>
                <w:szCs w:val="21"/>
              </w:rPr>
              <w:t>、</w:t>
            </w:r>
            <w:r w:rsidRPr="00C55EAD">
              <w:rPr>
                <w:sz w:val="20"/>
                <w:szCs w:val="21"/>
              </w:rPr>
              <w:t>C</w:t>
            </w:r>
            <w:r w:rsidRPr="00C55EAD">
              <w:rPr>
                <w:rFonts w:hAnsi="宋体" w:hint="eastAsia"/>
                <w:sz w:val="20"/>
                <w:szCs w:val="21"/>
              </w:rPr>
              <w:t>元件的特性</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7</w:t>
            </w:r>
          </w:p>
        </w:tc>
        <w:tc>
          <w:tcPr>
            <w:tcW w:w="2700" w:type="dxa"/>
          </w:tcPr>
          <w:p w:rsidR="00EF37CF" w:rsidRPr="00C55EAD" w:rsidRDefault="00EF37CF" w:rsidP="00C55EAD">
            <w:pPr>
              <w:pStyle w:val="a5"/>
              <w:snapToGrid w:val="0"/>
              <w:ind w:firstLineChars="0" w:firstLine="0"/>
              <w:jc w:val="center"/>
              <w:rPr>
                <w:sz w:val="20"/>
                <w:szCs w:val="21"/>
              </w:rPr>
            </w:pPr>
            <w:r w:rsidRPr="00C55EAD">
              <w:rPr>
                <w:sz w:val="20"/>
                <w:szCs w:val="21"/>
              </w:rPr>
              <w:t>RLC</w:t>
            </w:r>
            <w:r w:rsidRPr="00C55EAD">
              <w:rPr>
                <w:rFonts w:hAnsi="宋体" w:hint="eastAsia"/>
                <w:sz w:val="20"/>
                <w:szCs w:val="21"/>
              </w:rPr>
              <w:t>串联谐振</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40" w:type="dxa"/>
          </w:tcPr>
          <w:p w:rsidR="00EF37CF" w:rsidRPr="00C55EAD" w:rsidRDefault="00EF37CF" w:rsidP="00C55EAD">
            <w:pPr>
              <w:pStyle w:val="a5"/>
              <w:snapToGrid w:val="0"/>
              <w:ind w:firstLineChars="0" w:firstLine="0"/>
              <w:jc w:val="center"/>
              <w:rPr>
                <w:sz w:val="20"/>
                <w:szCs w:val="21"/>
              </w:rPr>
            </w:pPr>
            <w:r w:rsidRPr="00C55EAD">
              <w:rPr>
                <w:sz w:val="20"/>
                <w:szCs w:val="21"/>
              </w:rPr>
              <w:t>8</w:t>
            </w:r>
          </w:p>
        </w:tc>
        <w:tc>
          <w:tcPr>
            <w:tcW w:w="2700" w:type="dxa"/>
          </w:tcPr>
          <w:p w:rsidR="00EF37CF" w:rsidRPr="00C55EAD" w:rsidRDefault="00EF37CF" w:rsidP="00C55EAD">
            <w:pPr>
              <w:pStyle w:val="a5"/>
              <w:snapToGrid w:val="0"/>
              <w:ind w:firstLineChars="0" w:firstLine="0"/>
              <w:jc w:val="center"/>
              <w:rPr>
                <w:sz w:val="20"/>
                <w:szCs w:val="21"/>
              </w:rPr>
            </w:pPr>
            <w:proofErr w:type="gramStart"/>
            <w:r w:rsidRPr="00C55EAD">
              <w:rPr>
                <w:rFonts w:hAnsi="宋体" w:hint="eastAsia"/>
                <w:sz w:val="20"/>
                <w:szCs w:val="21"/>
              </w:rPr>
              <w:t>无源双口网络</w:t>
            </w:r>
            <w:proofErr w:type="gramEnd"/>
            <w:r w:rsidRPr="00C55EAD">
              <w:rPr>
                <w:rFonts w:hAnsi="宋体" w:hint="eastAsia"/>
                <w:sz w:val="20"/>
                <w:szCs w:val="21"/>
              </w:rPr>
              <w:t>的设计与性能测量</w:t>
            </w:r>
            <w:r w:rsidRPr="00C55EAD">
              <w:rPr>
                <w:sz w:val="20"/>
                <w:szCs w:val="21"/>
              </w:rPr>
              <w:t xml:space="preserve">  </w:t>
            </w:r>
          </w:p>
        </w:tc>
        <w:tc>
          <w:tcPr>
            <w:tcW w:w="720"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900" w:type="dxa"/>
            <w:vAlign w:val="center"/>
          </w:tcPr>
          <w:p w:rsidR="00EF37CF" w:rsidRPr="00C55EAD" w:rsidRDefault="00EF37CF" w:rsidP="00C55EAD">
            <w:pPr>
              <w:pStyle w:val="a5"/>
              <w:snapToGrid w:val="0"/>
              <w:ind w:firstLineChars="0" w:firstLine="0"/>
              <w:jc w:val="center"/>
              <w:rPr>
                <w:sz w:val="20"/>
                <w:szCs w:val="21"/>
              </w:rPr>
            </w:pPr>
          </w:p>
        </w:tc>
        <w:tc>
          <w:tcPr>
            <w:tcW w:w="720" w:type="dxa"/>
            <w:vAlign w:val="center"/>
          </w:tcPr>
          <w:p w:rsidR="00EF37CF" w:rsidRPr="00C55EAD" w:rsidRDefault="00EF37CF" w:rsidP="00C55EAD">
            <w:pPr>
              <w:pStyle w:val="a5"/>
              <w:snapToGrid w:val="0"/>
              <w:ind w:firstLineChars="0" w:firstLine="0"/>
              <w:jc w:val="center"/>
              <w:rPr>
                <w:sz w:val="20"/>
                <w:szCs w:val="21"/>
              </w:rPr>
            </w:pPr>
          </w:p>
        </w:tc>
        <w:tc>
          <w:tcPr>
            <w:tcW w:w="82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20" w:type="dxa"/>
            <w:vAlign w:val="center"/>
          </w:tcPr>
          <w:p w:rsidR="00EF37CF" w:rsidRPr="00C55EAD" w:rsidRDefault="00EF37CF" w:rsidP="00C55EAD">
            <w:pPr>
              <w:pStyle w:val="a5"/>
              <w:snapToGrid w:val="0"/>
              <w:ind w:firstLineChars="0" w:firstLine="0"/>
              <w:jc w:val="center"/>
              <w:rPr>
                <w:sz w:val="20"/>
                <w:szCs w:val="21"/>
              </w:rPr>
            </w:pPr>
          </w:p>
        </w:tc>
      </w:tr>
    </w:tbl>
    <w:p w:rsidR="00EF37CF" w:rsidRPr="00C7255A" w:rsidRDefault="00EF37CF" w:rsidP="00EE4B40">
      <w:pPr>
        <w:pStyle w:val="a5"/>
        <w:snapToGrid w:val="0"/>
        <w:spacing w:line="360" w:lineRule="auto"/>
        <w:ind w:firstLineChars="0" w:firstLine="0"/>
        <w:rPr>
          <w:b/>
          <w:szCs w:val="21"/>
          <w:vertAlign w:val="superscript"/>
        </w:rPr>
      </w:pPr>
      <w:r w:rsidRPr="00C7255A">
        <w:rPr>
          <w:rFonts w:hAnsi="宋体" w:hint="eastAsia"/>
          <w:b/>
          <w:szCs w:val="21"/>
        </w:rPr>
        <w:t>四、各实验项目的具体内容及教学目的要求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429"/>
        <w:gridCol w:w="6792"/>
      </w:tblGrid>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rFonts w:hAnsi="宋体" w:hint="eastAsia"/>
                <w:sz w:val="20"/>
                <w:szCs w:val="21"/>
              </w:rPr>
              <w:t>序号</w:t>
            </w:r>
          </w:p>
        </w:tc>
        <w:tc>
          <w:tcPr>
            <w:tcW w:w="1429" w:type="dxa"/>
            <w:vAlign w:val="center"/>
          </w:tcPr>
          <w:p w:rsidR="00EF37CF" w:rsidRPr="00C7255A" w:rsidRDefault="00EF37CF" w:rsidP="00C7255A">
            <w:pPr>
              <w:pStyle w:val="a5"/>
              <w:snapToGrid w:val="0"/>
              <w:ind w:firstLineChars="0" w:firstLine="0"/>
              <w:jc w:val="center"/>
              <w:rPr>
                <w:sz w:val="20"/>
                <w:szCs w:val="21"/>
              </w:rPr>
            </w:pPr>
            <w:r w:rsidRPr="00C7255A">
              <w:rPr>
                <w:rFonts w:hAnsi="宋体" w:hint="eastAsia"/>
                <w:sz w:val="20"/>
                <w:szCs w:val="21"/>
              </w:rPr>
              <w:t>实验项目</w:t>
            </w:r>
          </w:p>
        </w:tc>
        <w:tc>
          <w:tcPr>
            <w:tcW w:w="6792" w:type="dxa"/>
            <w:vAlign w:val="center"/>
          </w:tcPr>
          <w:p w:rsidR="00EF37CF" w:rsidRPr="00C7255A" w:rsidRDefault="00EF37CF" w:rsidP="00C7255A">
            <w:pPr>
              <w:pStyle w:val="a5"/>
              <w:snapToGrid w:val="0"/>
              <w:ind w:firstLineChars="0" w:firstLine="0"/>
              <w:jc w:val="center"/>
              <w:rPr>
                <w:sz w:val="20"/>
                <w:szCs w:val="21"/>
              </w:rPr>
            </w:pPr>
            <w:r w:rsidRPr="00C7255A">
              <w:rPr>
                <w:rFonts w:hAnsi="宋体" w:hint="eastAsia"/>
                <w:sz w:val="20"/>
                <w:szCs w:val="21"/>
              </w:rPr>
              <w:t>具体内容及教学目的要求</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1</w:t>
            </w:r>
          </w:p>
        </w:tc>
        <w:tc>
          <w:tcPr>
            <w:tcW w:w="1429" w:type="dxa"/>
            <w:vAlign w:val="center"/>
          </w:tcPr>
          <w:p w:rsidR="00EF37CF" w:rsidRPr="00C7255A" w:rsidRDefault="00EF37CF" w:rsidP="00C7255A">
            <w:pPr>
              <w:pStyle w:val="a5"/>
              <w:snapToGrid w:val="0"/>
              <w:ind w:firstLineChars="0" w:firstLine="0"/>
              <w:jc w:val="center"/>
              <w:rPr>
                <w:sz w:val="20"/>
                <w:szCs w:val="21"/>
              </w:rPr>
            </w:pPr>
            <w:r w:rsidRPr="00C7255A">
              <w:rPr>
                <w:rFonts w:hAnsi="宋体" w:hint="eastAsia"/>
                <w:sz w:val="20"/>
                <w:szCs w:val="21"/>
              </w:rPr>
              <w:t>叠加定理和替代定理</w:t>
            </w:r>
          </w:p>
        </w:tc>
        <w:tc>
          <w:tcPr>
            <w:tcW w:w="6792" w:type="dxa"/>
            <w:vAlign w:val="center"/>
          </w:tcPr>
          <w:p w:rsidR="00EF37CF" w:rsidRPr="00C7255A" w:rsidRDefault="00EF37CF" w:rsidP="00C7255A">
            <w:pPr>
              <w:pStyle w:val="a5"/>
              <w:snapToGrid w:val="0"/>
              <w:ind w:firstLineChars="0" w:firstLine="0"/>
              <w:rPr>
                <w:sz w:val="20"/>
                <w:szCs w:val="21"/>
              </w:rPr>
            </w:pPr>
            <w:r w:rsidRPr="00C7255A">
              <w:rPr>
                <w:rFonts w:hAnsi="宋体" w:hint="eastAsia"/>
                <w:sz w:val="20"/>
                <w:szCs w:val="21"/>
              </w:rPr>
              <w:t>学习并掌握常用电工仪表、常用电工设备的使用；能按电路图连接实验线路和合理布线，初步具有分析、寻找和排除常见故障的力。</w:t>
            </w:r>
          </w:p>
          <w:p w:rsidR="00EF37CF" w:rsidRPr="00C7255A" w:rsidRDefault="00EF37CF" w:rsidP="00C7255A">
            <w:pPr>
              <w:pStyle w:val="a5"/>
              <w:snapToGrid w:val="0"/>
              <w:ind w:firstLineChars="0" w:firstLine="0"/>
              <w:rPr>
                <w:sz w:val="20"/>
                <w:szCs w:val="21"/>
              </w:rPr>
            </w:pPr>
            <w:r w:rsidRPr="00C7255A">
              <w:rPr>
                <w:rFonts w:hAnsi="宋体" w:hint="eastAsia"/>
                <w:sz w:val="20"/>
                <w:szCs w:val="21"/>
              </w:rPr>
              <w:t>思考：激励和响应之间是否满足叠加定理？</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2</w:t>
            </w:r>
          </w:p>
        </w:tc>
        <w:tc>
          <w:tcPr>
            <w:tcW w:w="1429" w:type="dxa"/>
            <w:vAlign w:val="center"/>
          </w:tcPr>
          <w:p w:rsidR="00EF37CF" w:rsidRPr="00C7255A" w:rsidRDefault="00EF37CF" w:rsidP="00C7255A">
            <w:pPr>
              <w:pStyle w:val="a5"/>
              <w:snapToGrid w:val="0"/>
              <w:ind w:firstLineChars="0" w:firstLine="0"/>
              <w:jc w:val="center"/>
              <w:rPr>
                <w:sz w:val="20"/>
                <w:szCs w:val="21"/>
              </w:rPr>
            </w:pPr>
            <w:r w:rsidRPr="00C7255A">
              <w:rPr>
                <w:rFonts w:hAnsi="宋体" w:hint="eastAsia"/>
                <w:sz w:val="20"/>
                <w:szCs w:val="21"/>
              </w:rPr>
              <w:t>戴维南定理</w:t>
            </w:r>
          </w:p>
        </w:tc>
        <w:tc>
          <w:tcPr>
            <w:tcW w:w="6792" w:type="dxa"/>
            <w:vAlign w:val="center"/>
          </w:tcPr>
          <w:p w:rsidR="00EF37CF" w:rsidRPr="00C7255A" w:rsidRDefault="00EF37CF" w:rsidP="00C7255A">
            <w:pPr>
              <w:pStyle w:val="a5"/>
              <w:snapToGrid w:val="0"/>
              <w:ind w:firstLineChars="0" w:firstLine="0"/>
              <w:rPr>
                <w:sz w:val="20"/>
                <w:szCs w:val="21"/>
              </w:rPr>
            </w:pPr>
            <w:r w:rsidRPr="00C7255A">
              <w:rPr>
                <w:rFonts w:hAnsi="宋体" w:hint="eastAsia"/>
                <w:sz w:val="20"/>
                <w:szCs w:val="21"/>
              </w:rPr>
              <w:t>学习并掌握基本电路参数的测量方法和技术；验证戴维南定理；能依据实验数据正确绘出实验曲线图。</w:t>
            </w:r>
          </w:p>
          <w:p w:rsidR="00EF37CF" w:rsidRPr="00C7255A" w:rsidRDefault="00EF37CF" w:rsidP="00C7255A">
            <w:pPr>
              <w:pStyle w:val="a5"/>
              <w:snapToGrid w:val="0"/>
              <w:ind w:firstLineChars="0" w:firstLine="0"/>
              <w:rPr>
                <w:sz w:val="20"/>
                <w:szCs w:val="21"/>
              </w:rPr>
            </w:pPr>
            <w:r w:rsidRPr="00C7255A">
              <w:rPr>
                <w:rFonts w:hAnsi="宋体" w:hint="eastAsia"/>
                <w:sz w:val="20"/>
                <w:szCs w:val="21"/>
              </w:rPr>
              <w:t>思考：戴维南定理的对偶定理是什么？</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3</w:t>
            </w:r>
          </w:p>
        </w:tc>
        <w:tc>
          <w:tcPr>
            <w:tcW w:w="1429" w:type="dxa"/>
            <w:vAlign w:val="center"/>
          </w:tcPr>
          <w:p w:rsidR="00EF37CF" w:rsidRPr="00C7255A" w:rsidRDefault="00EF37CF" w:rsidP="00C7255A">
            <w:pPr>
              <w:pStyle w:val="a5"/>
              <w:snapToGrid w:val="0"/>
              <w:ind w:firstLineChars="0" w:firstLine="0"/>
              <w:jc w:val="center"/>
              <w:rPr>
                <w:sz w:val="20"/>
                <w:szCs w:val="21"/>
              </w:rPr>
            </w:pPr>
            <w:r w:rsidRPr="00C7255A">
              <w:rPr>
                <w:rFonts w:hAnsi="宋体" w:hint="eastAsia"/>
                <w:sz w:val="20"/>
                <w:szCs w:val="21"/>
              </w:rPr>
              <w:t>日光灯电路</w:t>
            </w:r>
          </w:p>
        </w:tc>
        <w:tc>
          <w:tcPr>
            <w:tcW w:w="6792" w:type="dxa"/>
            <w:vAlign w:val="center"/>
          </w:tcPr>
          <w:p w:rsidR="00EF37CF" w:rsidRPr="00C7255A" w:rsidRDefault="00EF37CF" w:rsidP="00C7255A">
            <w:pPr>
              <w:pStyle w:val="a5"/>
              <w:snapToGrid w:val="0"/>
              <w:ind w:firstLineChars="0" w:firstLine="0"/>
              <w:rPr>
                <w:sz w:val="20"/>
                <w:szCs w:val="21"/>
              </w:rPr>
            </w:pPr>
            <w:r w:rsidRPr="00C7255A">
              <w:rPr>
                <w:rFonts w:hAnsi="宋体" w:hint="eastAsia"/>
                <w:sz w:val="20"/>
                <w:szCs w:val="21"/>
              </w:rPr>
              <w:t>掌握日光灯电路的接线方法，了解日光灯的基本工作原理。</w:t>
            </w:r>
          </w:p>
          <w:p w:rsidR="00EF37CF" w:rsidRPr="00C7255A" w:rsidRDefault="00EF37CF" w:rsidP="00C7255A">
            <w:pPr>
              <w:pStyle w:val="a5"/>
              <w:snapToGrid w:val="0"/>
              <w:ind w:firstLineChars="0" w:firstLine="0"/>
              <w:rPr>
                <w:sz w:val="20"/>
                <w:szCs w:val="21"/>
              </w:rPr>
            </w:pPr>
            <w:r w:rsidRPr="00C7255A">
              <w:rPr>
                <w:rFonts w:hAnsi="宋体" w:hint="eastAsia"/>
                <w:sz w:val="20"/>
                <w:szCs w:val="21"/>
              </w:rPr>
              <w:t>思考：日光灯电路中的镇流器能否用电容、电阻代替？如果有灯管一端的灯丝断了，有无办法使它继续使用？</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4</w:t>
            </w:r>
          </w:p>
        </w:tc>
        <w:tc>
          <w:tcPr>
            <w:tcW w:w="1429" w:type="dxa"/>
            <w:vAlign w:val="center"/>
          </w:tcPr>
          <w:p w:rsidR="00EF37CF" w:rsidRPr="00C7255A" w:rsidRDefault="00EF37CF" w:rsidP="00C7255A">
            <w:pPr>
              <w:pStyle w:val="a5"/>
              <w:snapToGrid w:val="0"/>
              <w:ind w:firstLineChars="0" w:firstLine="0"/>
              <w:jc w:val="center"/>
              <w:rPr>
                <w:sz w:val="20"/>
                <w:szCs w:val="21"/>
              </w:rPr>
            </w:pPr>
            <w:proofErr w:type="gramStart"/>
            <w:r w:rsidRPr="00C7255A">
              <w:rPr>
                <w:rFonts w:hAnsi="宋体" w:hint="eastAsia"/>
                <w:sz w:val="20"/>
                <w:szCs w:val="21"/>
              </w:rPr>
              <w:t>一</w:t>
            </w:r>
            <w:proofErr w:type="gramEnd"/>
            <w:r w:rsidRPr="00C7255A">
              <w:rPr>
                <w:sz w:val="20"/>
                <w:szCs w:val="21"/>
              </w:rPr>
              <w:t xml:space="preserve"> </w:t>
            </w:r>
            <w:r w:rsidRPr="00C7255A">
              <w:rPr>
                <w:rFonts w:hAnsi="宋体" w:hint="eastAsia"/>
                <w:sz w:val="20"/>
                <w:szCs w:val="21"/>
              </w:rPr>
              <w:t>阶电路</w:t>
            </w:r>
          </w:p>
        </w:tc>
        <w:tc>
          <w:tcPr>
            <w:tcW w:w="6792" w:type="dxa"/>
            <w:vAlign w:val="center"/>
          </w:tcPr>
          <w:p w:rsidR="00EF37CF" w:rsidRPr="00C7255A" w:rsidRDefault="00EF37CF" w:rsidP="00C7255A">
            <w:pPr>
              <w:snapToGrid w:val="0"/>
              <w:rPr>
                <w:sz w:val="20"/>
                <w:szCs w:val="21"/>
              </w:rPr>
            </w:pPr>
            <w:r w:rsidRPr="00C7255A">
              <w:rPr>
                <w:rFonts w:hAnsi="宋体" w:hint="eastAsia"/>
                <w:sz w:val="20"/>
                <w:szCs w:val="21"/>
              </w:rPr>
              <w:t>能用示波器观察和分析电路的响应；观察</w:t>
            </w:r>
            <w:r w:rsidRPr="00C7255A">
              <w:rPr>
                <w:sz w:val="20"/>
                <w:szCs w:val="21"/>
              </w:rPr>
              <w:t>RC</w:t>
            </w:r>
            <w:r w:rsidRPr="00C7255A">
              <w:rPr>
                <w:rFonts w:hAnsi="宋体" w:hint="eastAsia"/>
                <w:sz w:val="20"/>
                <w:szCs w:val="21"/>
              </w:rPr>
              <w:t>串联电路充放电现象，并测量电路的时间常数。</w:t>
            </w:r>
          </w:p>
          <w:p w:rsidR="00EF37CF" w:rsidRPr="00C7255A" w:rsidRDefault="00EF37CF" w:rsidP="00C7255A">
            <w:pPr>
              <w:snapToGrid w:val="0"/>
              <w:rPr>
                <w:sz w:val="20"/>
                <w:szCs w:val="21"/>
              </w:rPr>
            </w:pPr>
            <w:r w:rsidRPr="00C7255A">
              <w:rPr>
                <w:rFonts w:hAnsi="宋体" w:hint="eastAsia"/>
                <w:sz w:val="20"/>
                <w:szCs w:val="21"/>
              </w:rPr>
              <w:t>思考：当电容具备初始值时，</w:t>
            </w:r>
            <w:r w:rsidRPr="00C7255A">
              <w:rPr>
                <w:sz w:val="20"/>
                <w:szCs w:val="21"/>
              </w:rPr>
              <w:t>RC</w:t>
            </w:r>
            <w:r w:rsidRPr="00C7255A">
              <w:rPr>
                <w:rFonts w:hAnsi="宋体" w:hint="eastAsia"/>
                <w:sz w:val="20"/>
                <w:szCs w:val="21"/>
              </w:rPr>
              <w:t>电路</w:t>
            </w:r>
            <w:proofErr w:type="gramStart"/>
            <w:r w:rsidRPr="00C7255A">
              <w:rPr>
                <w:rFonts w:hAnsi="宋体" w:hint="eastAsia"/>
                <w:sz w:val="20"/>
                <w:szCs w:val="21"/>
              </w:rPr>
              <w:t>在阶跃信号</w:t>
            </w:r>
            <w:proofErr w:type="gramEnd"/>
            <w:r w:rsidRPr="00C7255A">
              <w:rPr>
                <w:rFonts w:hAnsi="宋体" w:hint="eastAsia"/>
                <w:sz w:val="20"/>
                <w:szCs w:val="21"/>
              </w:rPr>
              <w:t>激励下是否会出现暂态的现象，为什么？</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5</w:t>
            </w:r>
          </w:p>
        </w:tc>
        <w:tc>
          <w:tcPr>
            <w:tcW w:w="1429" w:type="dxa"/>
            <w:vAlign w:val="center"/>
          </w:tcPr>
          <w:p w:rsidR="00EF37CF" w:rsidRPr="00C7255A" w:rsidRDefault="00EF37CF" w:rsidP="00C7255A">
            <w:pPr>
              <w:pStyle w:val="a5"/>
              <w:snapToGrid w:val="0"/>
              <w:ind w:firstLineChars="0" w:firstLine="0"/>
              <w:jc w:val="center"/>
              <w:rPr>
                <w:sz w:val="20"/>
                <w:szCs w:val="21"/>
              </w:rPr>
            </w:pPr>
            <w:r w:rsidRPr="00C7255A">
              <w:rPr>
                <w:rFonts w:hAnsi="宋体" w:hint="eastAsia"/>
                <w:sz w:val="20"/>
                <w:szCs w:val="21"/>
              </w:rPr>
              <w:t>二</w:t>
            </w:r>
            <w:r w:rsidRPr="00C7255A">
              <w:rPr>
                <w:sz w:val="20"/>
                <w:szCs w:val="21"/>
              </w:rPr>
              <w:t xml:space="preserve"> </w:t>
            </w:r>
            <w:r w:rsidRPr="00C7255A">
              <w:rPr>
                <w:rFonts w:hAnsi="宋体" w:hint="eastAsia"/>
                <w:sz w:val="20"/>
                <w:szCs w:val="21"/>
              </w:rPr>
              <w:t>阶电路</w:t>
            </w:r>
          </w:p>
        </w:tc>
        <w:tc>
          <w:tcPr>
            <w:tcW w:w="6792" w:type="dxa"/>
            <w:vAlign w:val="center"/>
          </w:tcPr>
          <w:p w:rsidR="00EF37CF" w:rsidRPr="00C7255A" w:rsidRDefault="00EF37CF" w:rsidP="00C7255A">
            <w:pPr>
              <w:snapToGrid w:val="0"/>
              <w:rPr>
                <w:sz w:val="20"/>
                <w:szCs w:val="21"/>
              </w:rPr>
            </w:pPr>
            <w:r w:rsidRPr="00C7255A">
              <w:rPr>
                <w:rFonts w:hAnsi="宋体" w:hint="eastAsia"/>
                <w:sz w:val="20"/>
                <w:szCs w:val="21"/>
              </w:rPr>
              <w:t>能用示波器观察和分析电路的响应；了解</w:t>
            </w: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串联电路的振荡和非振荡，以及与</w:t>
            </w: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各参数之间的关系。</w:t>
            </w:r>
          </w:p>
          <w:p w:rsidR="00EF37CF" w:rsidRPr="00C7255A" w:rsidRDefault="00EF37CF" w:rsidP="00C7255A">
            <w:pPr>
              <w:pStyle w:val="a5"/>
              <w:snapToGrid w:val="0"/>
              <w:ind w:firstLineChars="0" w:firstLine="0"/>
              <w:rPr>
                <w:sz w:val="20"/>
                <w:szCs w:val="21"/>
              </w:rPr>
            </w:pPr>
            <w:r w:rsidRPr="00C7255A">
              <w:rPr>
                <w:rFonts w:hAnsi="宋体" w:hint="eastAsia"/>
                <w:sz w:val="20"/>
                <w:szCs w:val="21"/>
              </w:rPr>
              <w:t>思考：</w:t>
            </w: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串联电路中</w:t>
            </w:r>
            <w:r w:rsidRPr="00C7255A">
              <w:rPr>
                <w:sz w:val="20"/>
                <w:szCs w:val="21"/>
              </w:rPr>
              <w:t>R</w:t>
            </w:r>
            <w:r w:rsidRPr="00C7255A">
              <w:rPr>
                <w:rFonts w:hAnsi="宋体" w:hint="eastAsia"/>
                <w:sz w:val="20"/>
                <w:szCs w:val="21"/>
              </w:rPr>
              <w:t>的取值是否决定电路的振荡和非振荡？在非振荡过程状态下，增加回路电阻，过渡过程衰减得快还是慢？为什么？</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6</w:t>
            </w:r>
          </w:p>
        </w:tc>
        <w:tc>
          <w:tcPr>
            <w:tcW w:w="1429"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元件的特性</w:t>
            </w:r>
          </w:p>
        </w:tc>
        <w:tc>
          <w:tcPr>
            <w:tcW w:w="6792" w:type="dxa"/>
            <w:vAlign w:val="center"/>
          </w:tcPr>
          <w:p w:rsidR="00EF37CF" w:rsidRPr="00C7255A" w:rsidRDefault="00EF37CF" w:rsidP="00C7255A">
            <w:pPr>
              <w:snapToGrid w:val="0"/>
              <w:rPr>
                <w:sz w:val="20"/>
                <w:szCs w:val="21"/>
              </w:rPr>
            </w:pPr>
            <w:r w:rsidRPr="00C7255A">
              <w:rPr>
                <w:rFonts w:hAnsi="宋体" w:hint="eastAsia"/>
                <w:sz w:val="20"/>
                <w:szCs w:val="21"/>
              </w:rPr>
              <w:t>测量正弦交流电路中</w:t>
            </w: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元件基本特性以及</w:t>
            </w: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元件的电压和电流之间相位关系；学习用示波器观察和测量正弦电路中</w:t>
            </w: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的电压和电流之间相位差；学习对基本电量、交流电流、</w:t>
            </w:r>
            <w:r w:rsidRPr="00C7255A">
              <w:rPr>
                <w:sz w:val="20"/>
                <w:szCs w:val="21"/>
              </w:rPr>
              <w:t xml:space="preserve"> </w:t>
            </w:r>
            <w:r w:rsidRPr="00C7255A">
              <w:rPr>
                <w:rFonts w:hAnsi="宋体" w:hint="eastAsia"/>
                <w:sz w:val="20"/>
                <w:szCs w:val="21"/>
              </w:rPr>
              <w:t>交流电压的测量。</w:t>
            </w:r>
          </w:p>
          <w:p w:rsidR="00EF37CF" w:rsidRPr="00C7255A" w:rsidRDefault="00EF37CF" w:rsidP="00C7255A">
            <w:pPr>
              <w:snapToGrid w:val="0"/>
              <w:rPr>
                <w:sz w:val="20"/>
                <w:szCs w:val="21"/>
              </w:rPr>
            </w:pPr>
            <w:r w:rsidRPr="00C7255A">
              <w:rPr>
                <w:rFonts w:hAnsi="宋体" w:hint="eastAsia"/>
                <w:sz w:val="20"/>
                <w:szCs w:val="21"/>
              </w:rPr>
              <w:t>验证电阻元件</w:t>
            </w:r>
            <w:r w:rsidRPr="00C7255A">
              <w:rPr>
                <w:sz w:val="20"/>
                <w:szCs w:val="21"/>
              </w:rPr>
              <w:t>R</w:t>
            </w:r>
            <w:r w:rsidRPr="00C7255A">
              <w:rPr>
                <w:rFonts w:hAnsi="宋体" w:hint="eastAsia"/>
                <w:sz w:val="20"/>
                <w:szCs w:val="21"/>
              </w:rPr>
              <w:t>电压和电流大小不随正弦交流频率变化而变化；电容、电感元件电压和电流与正弦交流频率有关。</w:t>
            </w:r>
          </w:p>
          <w:p w:rsidR="00EF37CF" w:rsidRPr="00C7255A" w:rsidRDefault="00EF37CF" w:rsidP="00C7255A">
            <w:pPr>
              <w:pStyle w:val="a5"/>
              <w:snapToGrid w:val="0"/>
              <w:ind w:firstLineChars="0" w:firstLine="0"/>
              <w:rPr>
                <w:sz w:val="20"/>
                <w:szCs w:val="21"/>
              </w:rPr>
            </w:pPr>
            <w:r w:rsidRPr="00C7255A">
              <w:rPr>
                <w:rFonts w:hAnsi="宋体" w:hint="eastAsia"/>
                <w:sz w:val="20"/>
                <w:szCs w:val="21"/>
              </w:rPr>
              <w:t>思考：电感的电阻大小对测量电感两端的电压与电流的相位差有什么影响？</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7</w:t>
            </w:r>
          </w:p>
        </w:tc>
        <w:tc>
          <w:tcPr>
            <w:tcW w:w="1429"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RLC</w:t>
            </w:r>
            <w:r w:rsidRPr="00C7255A">
              <w:rPr>
                <w:rFonts w:hAnsi="宋体" w:hint="eastAsia"/>
                <w:sz w:val="20"/>
                <w:szCs w:val="21"/>
              </w:rPr>
              <w:t>串联谐振</w:t>
            </w:r>
          </w:p>
        </w:tc>
        <w:tc>
          <w:tcPr>
            <w:tcW w:w="6792" w:type="dxa"/>
            <w:vAlign w:val="center"/>
          </w:tcPr>
          <w:p w:rsidR="00EF37CF" w:rsidRPr="00C7255A" w:rsidRDefault="00EF37CF" w:rsidP="00C7255A">
            <w:pPr>
              <w:snapToGrid w:val="0"/>
              <w:rPr>
                <w:sz w:val="20"/>
                <w:szCs w:val="21"/>
              </w:rPr>
            </w:pPr>
            <w:r w:rsidRPr="00C7255A">
              <w:rPr>
                <w:rFonts w:hAnsi="宋体" w:hint="eastAsia"/>
                <w:sz w:val="20"/>
                <w:szCs w:val="21"/>
              </w:rPr>
              <w:t>讲授正弦交流电路中</w:t>
            </w:r>
            <w:r w:rsidRPr="00C7255A">
              <w:rPr>
                <w:sz w:val="20"/>
                <w:szCs w:val="21"/>
              </w:rPr>
              <w:t>R</w:t>
            </w:r>
            <w:r w:rsidRPr="00C7255A">
              <w:rPr>
                <w:rFonts w:hAnsi="宋体" w:hint="eastAsia"/>
                <w:sz w:val="20"/>
                <w:szCs w:val="21"/>
              </w:rPr>
              <w:t>、</w:t>
            </w:r>
            <w:r w:rsidRPr="00C7255A">
              <w:rPr>
                <w:sz w:val="20"/>
                <w:szCs w:val="21"/>
              </w:rPr>
              <w:t>L</w:t>
            </w:r>
            <w:r w:rsidRPr="00C7255A">
              <w:rPr>
                <w:rFonts w:hAnsi="宋体" w:hint="eastAsia"/>
                <w:sz w:val="20"/>
                <w:szCs w:val="21"/>
              </w:rPr>
              <w:t>、</w:t>
            </w:r>
            <w:r w:rsidRPr="00C7255A">
              <w:rPr>
                <w:sz w:val="20"/>
                <w:szCs w:val="21"/>
              </w:rPr>
              <w:t>C</w:t>
            </w:r>
            <w:r w:rsidRPr="00C7255A">
              <w:rPr>
                <w:rFonts w:hAnsi="宋体" w:hint="eastAsia"/>
                <w:sz w:val="20"/>
                <w:szCs w:val="21"/>
              </w:rPr>
              <w:t>串联谐振；了解</w:t>
            </w:r>
            <w:r w:rsidRPr="00C7255A">
              <w:rPr>
                <w:sz w:val="20"/>
                <w:szCs w:val="21"/>
              </w:rPr>
              <w:t>Q</w:t>
            </w:r>
            <w:r w:rsidRPr="00C7255A">
              <w:rPr>
                <w:rFonts w:hAnsi="宋体" w:hint="eastAsia"/>
                <w:sz w:val="20"/>
                <w:szCs w:val="21"/>
              </w:rPr>
              <w:t>值的物理意义以及给定不同</w:t>
            </w:r>
            <w:r w:rsidRPr="00C7255A">
              <w:rPr>
                <w:sz w:val="20"/>
                <w:szCs w:val="21"/>
              </w:rPr>
              <w:t>Q</w:t>
            </w:r>
            <w:r w:rsidRPr="00C7255A">
              <w:rPr>
                <w:rFonts w:hAnsi="宋体" w:hint="eastAsia"/>
                <w:sz w:val="20"/>
                <w:szCs w:val="21"/>
              </w:rPr>
              <w:t>值测试不同的谐振特性曲线；在实验中怎样用交流</w:t>
            </w:r>
            <w:proofErr w:type="gramStart"/>
            <w:r w:rsidRPr="00C7255A">
              <w:rPr>
                <w:rFonts w:hAnsi="宋体" w:hint="eastAsia"/>
                <w:sz w:val="20"/>
                <w:szCs w:val="21"/>
              </w:rPr>
              <w:t>毫伏表粗测</w:t>
            </w:r>
            <w:proofErr w:type="gramEnd"/>
            <w:r w:rsidRPr="00C7255A">
              <w:rPr>
                <w:sz w:val="20"/>
                <w:szCs w:val="21"/>
              </w:rPr>
              <w:t>f</w:t>
            </w:r>
            <w:r w:rsidRPr="00C7255A">
              <w:rPr>
                <w:sz w:val="20"/>
                <w:szCs w:val="21"/>
                <w:vertAlign w:val="subscript"/>
              </w:rPr>
              <w:t>o</w:t>
            </w:r>
            <w:r w:rsidRPr="00C7255A">
              <w:rPr>
                <w:rFonts w:hAnsi="宋体" w:hint="eastAsia"/>
                <w:sz w:val="20"/>
                <w:szCs w:val="21"/>
              </w:rPr>
              <w:t>、</w:t>
            </w:r>
            <w:r w:rsidRPr="00C7255A">
              <w:rPr>
                <w:sz w:val="20"/>
                <w:szCs w:val="21"/>
              </w:rPr>
              <w:t>f</w:t>
            </w:r>
            <w:r w:rsidRPr="00C7255A">
              <w:rPr>
                <w:sz w:val="20"/>
                <w:szCs w:val="21"/>
                <w:vertAlign w:val="subscript"/>
              </w:rPr>
              <w:t>L</w:t>
            </w:r>
            <w:r w:rsidRPr="00C7255A">
              <w:rPr>
                <w:rFonts w:hAnsi="宋体" w:hint="eastAsia"/>
                <w:sz w:val="20"/>
                <w:szCs w:val="21"/>
              </w:rPr>
              <w:t>、</w:t>
            </w:r>
            <w:r w:rsidRPr="00C7255A">
              <w:rPr>
                <w:sz w:val="20"/>
                <w:szCs w:val="21"/>
              </w:rPr>
              <w:t>fc</w:t>
            </w:r>
          </w:p>
          <w:p w:rsidR="00EF37CF" w:rsidRPr="00C7255A" w:rsidRDefault="00EF37CF" w:rsidP="00C7255A">
            <w:pPr>
              <w:snapToGrid w:val="0"/>
              <w:rPr>
                <w:sz w:val="20"/>
                <w:szCs w:val="21"/>
              </w:rPr>
            </w:pPr>
            <w:r w:rsidRPr="00C7255A">
              <w:rPr>
                <w:rFonts w:hAnsi="宋体" w:hint="eastAsia"/>
                <w:sz w:val="20"/>
                <w:szCs w:val="21"/>
              </w:rPr>
              <w:t>验证谐振时电路电容和电感上电压相等，整个串联电路显电阻性负载，回路电流最大。</w:t>
            </w:r>
          </w:p>
          <w:p w:rsidR="00EF37CF" w:rsidRPr="00C7255A" w:rsidRDefault="00EF37CF" w:rsidP="00C7255A">
            <w:pPr>
              <w:pStyle w:val="a5"/>
              <w:snapToGrid w:val="0"/>
              <w:ind w:firstLineChars="0" w:firstLine="0"/>
              <w:rPr>
                <w:sz w:val="20"/>
                <w:szCs w:val="21"/>
              </w:rPr>
            </w:pPr>
            <w:r w:rsidRPr="00C7255A">
              <w:rPr>
                <w:rFonts w:hAnsi="宋体" w:hint="eastAsia"/>
                <w:sz w:val="20"/>
                <w:szCs w:val="21"/>
              </w:rPr>
              <w:t>思考：产生串联谐振时，电阻箱的电压为什么与外电压不完全相同？</w:t>
            </w:r>
          </w:p>
        </w:tc>
      </w:tr>
      <w:tr w:rsidR="00EF37CF" w:rsidRPr="00C7255A" w:rsidTr="00C7255A">
        <w:trPr>
          <w:trHeight w:val="23"/>
          <w:jc w:val="center"/>
        </w:trPr>
        <w:tc>
          <w:tcPr>
            <w:tcW w:w="566" w:type="dxa"/>
            <w:vAlign w:val="center"/>
          </w:tcPr>
          <w:p w:rsidR="00EF37CF" w:rsidRPr="00C7255A" w:rsidRDefault="00EF37CF" w:rsidP="00C7255A">
            <w:pPr>
              <w:pStyle w:val="a5"/>
              <w:snapToGrid w:val="0"/>
              <w:ind w:firstLineChars="0" w:firstLine="0"/>
              <w:jc w:val="center"/>
              <w:rPr>
                <w:sz w:val="20"/>
                <w:szCs w:val="21"/>
              </w:rPr>
            </w:pPr>
            <w:r w:rsidRPr="00C7255A">
              <w:rPr>
                <w:sz w:val="20"/>
                <w:szCs w:val="21"/>
              </w:rPr>
              <w:t>8</w:t>
            </w:r>
          </w:p>
        </w:tc>
        <w:tc>
          <w:tcPr>
            <w:tcW w:w="1429" w:type="dxa"/>
            <w:vAlign w:val="center"/>
          </w:tcPr>
          <w:p w:rsidR="00EF37CF" w:rsidRPr="00C7255A" w:rsidRDefault="00EF37CF" w:rsidP="00C7255A">
            <w:pPr>
              <w:pStyle w:val="a5"/>
              <w:snapToGrid w:val="0"/>
              <w:ind w:firstLineChars="0" w:firstLine="0"/>
              <w:jc w:val="center"/>
              <w:rPr>
                <w:sz w:val="20"/>
                <w:szCs w:val="21"/>
              </w:rPr>
            </w:pPr>
            <w:proofErr w:type="gramStart"/>
            <w:r w:rsidRPr="00C7255A">
              <w:rPr>
                <w:rFonts w:hAnsi="宋体" w:hint="eastAsia"/>
                <w:sz w:val="20"/>
                <w:szCs w:val="21"/>
              </w:rPr>
              <w:t>无源双口网络</w:t>
            </w:r>
            <w:proofErr w:type="gramEnd"/>
            <w:r w:rsidRPr="00C7255A">
              <w:rPr>
                <w:rFonts w:hAnsi="宋体" w:hint="eastAsia"/>
                <w:sz w:val="20"/>
                <w:szCs w:val="21"/>
              </w:rPr>
              <w:t>的设计与性能测量</w:t>
            </w:r>
          </w:p>
        </w:tc>
        <w:tc>
          <w:tcPr>
            <w:tcW w:w="6792" w:type="dxa"/>
            <w:vAlign w:val="center"/>
          </w:tcPr>
          <w:p w:rsidR="00EF37CF" w:rsidRPr="00C7255A" w:rsidRDefault="00EF37CF" w:rsidP="00C7255A">
            <w:pPr>
              <w:snapToGrid w:val="0"/>
              <w:rPr>
                <w:sz w:val="20"/>
                <w:szCs w:val="21"/>
              </w:rPr>
            </w:pPr>
            <w:r w:rsidRPr="00C7255A">
              <w:rPr>
                <w:rFonts w:hAnsi="宋体" w:hint="eastAsia"/>
                <w:sz w:val="20"/>
                <w:szCs w:val="21"/>
              </w:rPr>
              <w:t>用实验的方法测量</w:t>
            </w:r>
            <w:proofErr w:type="gramStart"/>
            <w:r w:rsidRPr="00C7255A">
              <w:rPr>
                <w:rFonts w:hAnsi="宋体" w:hint="eastAsia"/>
                <w:sz w:val="20"/>
                <w:szCs w:val="21"/>
              </w:rPr>
              <w:t>无源双口网络</w:t>
            </w:r>
            <w:proofErr w:type="gramEnd"/>
            <w:r w:rsidRPr="00C7255A">
              <w:rPr>
                <w:rFonts w:hAnsi="宋体" w:hint="eastAsia"/>
                <w:sz w:val="20"/>
                <w:szCs w:val="21"/>
              </w:rPr>
              <w:t>的等效参数；了解</w:t>
            </w:r>
            <w:proofErr w:type="gramStart"/>
            <w:r w:rsidRPr="00C7255A">
              <w:rPr>
                <w:rFonts w:hAnsi="宋体" w:hint="eastAsia"/>
                <w:sz w:val="20"/>
                <w:szCs w:val="21"/>
              </w:rPr>
              <w:t>无源双口网络</w:t>
            </w:r>
            <w:proofErr w:type="gramEnd"/>
            <w:r w:rsidRPr="00C7255A">
              <w:rPr>
                <w:rFonts w:hAnsi="宋体" w:hint="eastAsia"/>
                <w:sz w:val="20"/>
                <w:szCs w:val="21"/>
              </w:rPr>
              <w:t>的各种连接方法；学会按图接线；会根据需要正确使用仪器设备。</w:t>
            </w:r>
          </w:p>
          <w:p w:rsidR="00EF37CF" w:rsidRPr="00C7255A" w:rsidRDefault="00EF37CF" w:rsidP="00C7255A">
            <w:pPr>
              <w:snapToGrid w:val="0"/>
              <w:rPr>
                <w:sz w:val="20"/>
                <w:szCs w:val="21"/>
              </w:rPr>
            </w:pPr>
            <w:r w:rsidRPr="00C7255A">
              <w:rPr>
                <w:rFonts w:hAnsi="宋体" w:hint="eastAsia"/>
                <w:sz w:val="20"/>
                <w:szCs w:val="21"/>
              </w:rPr>
              <w:t>此实验项目是考查的内容，实验是一人独立完成考查内容，并且提前告诉学生本实验项目为考查的实验内容，使学生之前有准备、有目的、有方向自觉去做好最后一次实验。加深学生对理论知识的理解和提高学生的动手能力。</w:t>
            </w:r>
          </w:p>
        </w:tc>
      </w:tr>
    </w:tbl>
    <w:p w:rsidR="00EF37CF" w:rsidRPr="00C7255A" w:rsidRDefault="00EF37CF" w:rsidP="00C7255A">
      <w:pPr>
        <w:pStyle w:val="a5"/>
        <w:snapToGrid w:val="0"/>
        <w:spacing w:line="360" w:lineRule="auto"/>
        <w:ind w:firstLineChars="0" w:firstLine="0"/>
        <w:rPr>
          <w:b/>
          <w:szCs w:val="21"/>
        </w:rPr>
      </w:pPr>
      <w:r w:rsidRPr="00C7255A">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lastRenderedPageBreak/>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kern w:val="0"/>
          <w:szCs w:val="21"/>
        </w:rPr>
        <w:t>考核方式为考查，</w:t>
      </w:r>
      <w:r w:rsidRPr="004D5A10">
        <w:rPr>
          <w:rFonts w:hAnsi="宋体" w:hint="eastAsia"/>
          <w:szCs w:val="21"/>
        </w:rPr>
        <w:t>根据最后一次实验考查给出考查成绩；根据考勤、实验课堂操作表现给出操作成绩；根据实验报告给出报告成绩；最后评价实验综合得分。</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实验考查成绩</w:t>
      </w:r>
      <w:r w:rsidRPr="004D5A10">
        <w:rPr>
          <w:szCs w:val="21"/>
        </w:rPr>
        <w:t>×30%+</w:t>
      </w:r>
      <w:r w:rsidRPr="004D5A10">
        <w:rPr>
          <w:rFonts w:hAnsi="宋体" w:hint="eastAsia"/>
          <w:szCs w:val="21"/>
        </w:rPr>
        <w:t>实验操作成绩</w:t>
      </w:r>
      <w:r w:rsidRPr="004D5A10">
        <w:rPr>
          <w:szCs w:val="21"/>
        </w:rPr>
        <w:t>×50%+</w:t>
      </w:r>
      <w:r w:rsidRPr="004D5A10">
        <w:rPr>
          <w:rFonts w:hAnsi="宋体" w:hint="eastAsia"/>
          <w:szCs w:val="21"/>
        </w:rPr>
        <w:t>实验报告成绩</w:t>
      </w:r>
      <w:r w:rsidRPr="004D5A10">
        <w:rPr>
          <w:szCs w:val="21"/>
        </w:rPr>
        <w:t>×20%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386"/>
        <w:gridCol w:w="5791"/>
      </w:tblGrid>
      <w:tr w:rsidR="00EF37CF" w:rsidRPr="00C55EAD" w:rsidTr="00C7255A">
        <w:trPr>
          <w:trHeight w:val="23"/>
          <w:jc w:val="center"/>
        </w:trPr>
        <w:tc>
          <w:tcPr>
            <w:tcW w:w="1451" w:type="dxa"/>
            <w:vAlign w:val="center"/>
          </w:tcPr>
          <w:p w:rsidR="00EF37CF" w:rsidRPr="00C55EAD" w:rsidRDefault="00EF37CF" w:rsidP="00C7255A">
            <w:pPr>
              <w:snapToGrid w:val="0"/>
              <w:jc w:val="center"/>
              <w:rPr>
                <w:sz w:val="20"/>
                <w:szCs w:val="21"/>
              </w:rPr>
            </w:pPr>
            <w:r w:rsidRPr="00C55EAD">
              <w:rPr>
                <w:rFonts w:hAnsi="宋体" w:hint="eastAsia"/>
                <w:sz w:val="20"/>
                <w:szCs w:val="21"/>
              </w:rPr>
              <w:t>考核形式</w:t>
            </w:r>
          </w:p>
        </w:tc>
        <w:tc>
          <w:tcPr>
            <w:tcW w:w="1249" w:type="dxa"/>
            <w:vAlign w:val="center"/>
          </w:tcPr>
          <w:p w:rsidR="00EF37CF" w:rsidRPr="00C55EAD" w:rsidRDefault="00EF37CF" w:rsidP="00C7255A">
            <w:pPr>
              <w:snapToGrid w:val="0"/>
              <w:jc w:val="center"/>
              <w:rPr>
                <w:sz w:val="20"/>
                <w:szCs w:val="21"/>
              </w:rPr>
            </w:pPr>
            <w:r w:rsidRPr="00C55EAD">
              <w:rPr>
                <w:rFonts w:hAnsi="宋体" w:hint="eastAsia"/>
                <w:sz w:val="20"/>
                <w:szCs w:val="21"/>
              </w:rPr>
              <w:t>分值</w:t>
            </w:r>
          </w:p>
        </w:tc>
        <w:tc>
          <w:tcPr>
            <w:tcW w:w="5220" w:type="dxa"/>
            <w:vAlign w:val="center"/>
          </w:tcPr>
          <w:p w:rsidR="00EF37CF" w:rsidRPr="00C55EAD" w:rsidRDefault="00EF37CF" w:rsidP="00C55EAD">
            <w:pPr>
              <w:snapToGrid w:val="0"/>
              <w:jc w:val="center"/>
              <w:rPr>
                <w:sz w:val="20"/>
                <w:szCs w:val="21"/>
              </w:rPr>
            </w:pPr>
            <w:r w:rsidRPr="00C55EAD">
              <w:rPr>
                <w:rFonts w:hAnsi="宋体" w:hint="eastAsia"/>
                <w:sz w:val="20"/>
                <w:szCs w:val="21"/>
              </w:rPr>
              <w:t>考核细则</w:t>
            </w:r>
          </w:p>
        </w:tc>
      </w:tr>
      <w:tr w:rsidR="00EF37CF" w:rsidRPr="00C55EAD" w:rsidTr="00C7255A">
        <w:trPr>
          <w:trHeight w:val="23"/>
          <w:jc w:val="center"/>
        </w:trPr>
        <w:tc>
          <w:tcPr>
            <w:tcW w:w="1451" w:type="dxa"/>
            <w:vAlign w:val="center"/>
          </w:tcPr>
          <w:p w:rsidR="00EF37CF" w:rsidRPr="00C55EAD" w:rsidRDefault="00EF37CF" w:rsidP="00C7255A">
            <w:pPr>
              <w:snapToGrid w:val="0"/>
              <w:jc w:val="center"/>
              <w:rPr>
                <w:sz w:val="20"/>
                <w:szCs w:val="21"/>
              </w:rPr>
            </w:pPr>
            <w:r w:rsidRPr="00C55EAD">
              <w:rPr>
                <w:sz w:val="20"/>
                <w:szCs w:val="21"/>
              </w:rPr>
              <w:t>1.</w:t>
            </w:r>
            <w:r w:rsidRPr="00C55EAD">
              <w:rPr>
                <w:rFonts w:hAnsi="宋体" w:hint="eastAsia"/>
                <w:sz w:val="20"/>
                <w:szCs w:val="21"/>
              </w:rPr>
              <w:t>实验操作成绩</w:t>
            </w:r>
            <w:r w:rsidRPr="00C55EAD">
              <w:rPr>
                <w:sz w:val="20"/>
                <w:szCs w:val="21"/>
              </w:rPr>
              <w:t>50%</w:t>
            </w:r>
          </w:p>
        </w:tc>
        <w:tc>
          <w:tcPr>
            <w:tcW w:w="1249" w:type="dxa"/>
            <w:vAlign w:val="center"/>
          </w:tcPr>
          <w:p w:rsidR="00EF37CF" w:rsidRPr="00C55EAD" w:rsidRDefault="00EF37CF" w:rsidP="00C7255A">
            <w:pPr>
              <w:snapToGrid w:val="0"/>
              <w:jc w:val="center"/>
              <w:rPr>
                <w:sz w:val="20"/>
                <w:szCs w:val="21"/>
              </w:rPr>
            </w:pPr>
            <w:r w:rsidRPr="00C55EAD">
              <w:rPr>
                <w:sz w:val="20"/>
                <w:szCs w:val="21"/>
              </w:rPr>
              <w:t>50</w:t>
            </w:r>
          </w:p>
        </w:tc>
        <w:tc>
          <w:tcPr>
            <w:tcW w:w="5220" w:type="dxa"/>
            <w:vAlign w:val="center"/>
          </w:tcPr>
          <w:p w:rsidR="00EF37CF" w:rsidRPr="00C55EAD" w:rsidRDefault="00EF37CF" w:rsidP="00C7255A">
            <w:pPr>
              <w:snapToGrid w:val="0"/>
              <w:rPr>
                <w:sz w:val="20"/>
                <w:szCs w:val="21"/>
              </w:rPr>
            </w:pPr>
            <w:r w:rsidRPr="00C55EAD">
              <w:rPr>
                <w:rFonts w:hAnsi="宋体" w:hint="eastAsia"/>
                <w:sz w:val="20"/>
                <w:szCs w:val="21"/>
              </w:rPr>
              <w:t>依据是否按要求分组、遵守纪律、课堂考勤、认真独立完成实验；原始数据完整准确率，书写是否端正、修改规范情况评定成绩，占总成绩</w:t>
            </w:r>
            <w:r w:rsidRPr="00C55EAD">
              <w:rPr>
                <w:sz w:val="20"/>
                <w:szCs w:val="21"/>
              </w:rPr>
              <w:t>50%</w:t>
            </w:r>
          </w:p>
        </w:tc>
      </w:tr>
      <w:tr w:rsidR="00EF37CF" w:rsidRPr="00C55EAD" w:rsidTr="00C7255A">
        <w:trPr>
          <w:trHeight w:val="23"/>
          <w:jc w:val="center"/>
        </w:trPr>
        <w:tc>
          <w:tcPr>
            <w:tcW w:w="1451" w:type="dxa"/>
            <w:vAlign w:val="center"/>
          </w:tcPr>
          <w:p w:rsidR="00EF37CF" w:rsidRPr="00C55EAD" w:rsidRDefault="00EF37CF" w:rsidP="00C7255A">
            <w:pPr>
              <w:snapToGrid w:val="0"/>
              <w:jc w:val="center"/>
              <w:rPr>
                <w:sz w:val="20"/>
                <w:szCs w:val="21"/>
              </w:rPr>
            </w:pPr>
            <w:r w:rsidRPr="00C55EAD">
              <w:rPr>
                <w:sz w:val="20"/>
                <w:szCs w:val="21"/>
              </w:rPr>
              <w:t>2.</w:t>
            </w:r>
            <w:r w:rsidRPr="00C55EAD">
              <w:rPr>
                <w:rFonts w:hAnsi="宋体" w:hint="eastAsia"/>
                <w:sz w:val="20"/>
                <w:szCs w:val="21"/>
              </w:rPr>
              <w:t>实验报告成绩</w:t>
            </w:r>
            <w:r w:rsidRPr="00C55EAD">
              <w:rPr>
                <w:sz w:val="20"/>
                <w:szCs w:val="21"/>
              </w:rPr>
              <w:t>20</w:t>
            </w:r>
            <w:r w:rsidRPr="00C55EAD">
              <w:rPr>
                <w:rFonts w:hAnsi="宋体" w:hint="eastAsia"/>
                <w:sz w:val="20"/>
                <w:szCs w:val="21"/>
              </w:rPr>
              <w:t>％</w:t>
            </w:r>
          </w:p>
        </w:tc>
        <w:tc>
          <w:tcPr>
            <w:tcW w:w="1249" w:type="dxa"/>
            <w:vAlign w:val="center"/>
          </w:tcPr>
          <w:p w:rsidR="00EF37CF" w:rsidRPr="00C55EAD" w:rsidRDefault="00EF37CF" w:rsidP="00C7255A">
            <w:pPr>
              <w:snapToGrid w:val="0"/>
              <w:jc w:val="center"/>
              <w:rPr>
                <w:sz w:val="20"/>
                <w:szCs w:val="21"/>
              </w:rPr>
            </w:pPr>
            <w:r w:rsidRPr="00C55EAD">
              <w:rPr>
                <w:sz w:val="20"/>
                <w:szCs w:val="21"/>
              </w:rPr>
              <w:t>20</w:t>
            </w:r>
          </w:p>
        </w:tc>
        <w:tc>
          <w:tcPr>
            <w:tcW w:w="5220" w:type="dxa"/>
            <w:vAlign w:val="center"/>
          </w:tcPr>
          <w:p w:rsidR="00EF37CF" w:rsidRPr="00C55EAD" w:rsidRDefault="00EF37CF" w:rsidP="00C7255A">
            <w:pPr>
              <w:snapToGrid w:val="0"/>
              <w:rPr>
                <w:sz w:val="20"/>
                <w:szCs w:val="21"/>
              </w:rPr>
            </w:pPr>
            <w:r w:rsidRPr="00C55EAD">
              <w:rPr>
                <w:rFonts w:hAnsi="宋体" w:hint="eastAsia"/>
                <w:sz w:val="20"/>
                <w:szCs w:val="21"/>
              </w:rPr>
              <w:t>依据实验报告内容完整情况、正确率、书写是否端正并保留完整清晰的计算过程、有否抄袭、对实验过程中存在问题有否详细透彻的分析等给出报告成绩，占总成绩</w:t>
            </w:r>
            <w:r w:rsidRPr="00C55EAD">
              <w:rPr>
                <w:sz w:val="20"/>
                <w:szCs w:val="21"/>
              </w:rPr>
              <w:t>20%</w:t>
            </w:r>
          </w:p>
        </w:tc>
      </w:tr>
      <w:tr w:rsidR="00EF37CF" w:rsidRPr="00C55EAD" w:rsidTr="00C7255A">
        <w:trPr>
          <w:trHeight w:val="23"/>
          <w:jc w:val="center"/>
        </w:trPr>
        <w:tc>
          <w:tcPr>
            <w:tcW w:w="1451" w:type="dxa"/>
            <w:vAlign w:val="center"/>
          </w:tcPr>
          <w:p w:rsidR="00EF37CF" w:rsidRPr="00C55EAD" w:rsidRDefault="00EF37CF" w:rsidP="00C7255A">
            <w:pPr>
              <w:snapToGrid w:val="0"/>
              <w:jc w:val="center"/>
              <w:rPr>
                <w:sz w:val="20"/>
                <w:szCs w:val="21"/>
              </w:rPr>
            </w:pPr>
            <w:r w:rsidRPr="00C55EAD">
              <w:rPr>
                <w:sz w:val="20"/>
                <w:szCs w:val="21"/>
              </w:rPr>
              <w:t xml:space="preserve">3. </w:t>
            </w:r>
            <w:r w:rsidRPr="00C55EAD">
              <w:rPr>
                <w:rFonts w:hAnsi="宋体" w:hint="eastAsia"/>
                <w:sz w:val="20"/>
                <w:szCs w:val="21"/>
              </w:rPr>
              <w:t>实验考查成绩</w:t>
            </w:r>
            <w:r w:rsidRPr="00C55EAD">
              <w:rPr>
                <w:sz w:val="20"/>
                <w:szCs w:val="21"/>
              </w:rPr>
              <w:t>30</w:t>
            </w:r>
            <w:r w:rsidRPr="00C55EAD">
              <w:rPr>
                <w:rFonts w:hAnsi="宋体" w:hint="eastAsia"/>
                <w:sz w:val="20"/>
                <w:szCs w:val="21"/>
              </w:rPr>
              <w:t>％</w:t>
            </w:r>
          </w:p>
        </w:tc>
        <w:tc>
          <w:tcPr>
            <w:tcW w:w="1249" w:type="dxa"/>
            <w:vAlign w:val="center"/>
          </w:tcPr>
          <w:p w:rsidR="00EF37CF" w:rsidRPr="00C55EAD" w:rsidRDefault="00EF37CF" w:rsidP="00C7255A">
            <w:pPr>
              <w:snapToGrid w:val="0"/>
              <w:jc w:val="center"/>
              <w:rPr>
                <w:sz w:val="20"/>
                <w:szCs w:val="21"/>
              </w:rPr>
            </w:pPr>
            <w:r w:rsidRPr="00C55EAD">
              <w:rPr>
                <w:sz w:val="20"/>
                <w:szCs w:val="21"/>
              </w:rPr>
              <w:t>30</w:t>
            </w:r>
          </w:p>
        </w:tc>
        <w:tc>
          <w:tcPr>
            <w:tcW w:w="5220" w:type="dxa"/>
            <w:vAlign w:val="center"/>
          </w:tcPr>
          <w:p w:rsidR="00EF37CF" w:rsidRPr="00C55EAD" w:rsidRDefault="00EF37CF" w:rsidP="00C7255A">
            <w:pPr>
              <w:snapToGrid w:val="0"/>
              <w:rPr>
                <w:sz w:val="20"/>
                <w:szCs w:val="21"/>
              </w:rPr>
            </w:pPr>
            <w:r w:rsidRPr="00C55EAD">
              <w:rPr>
                <w:rFonts w:hAnsi="宋体" w:hint="eastAsia"/>
                <w:sz w:val="20"/>
                <w:szCs w:val="21"/>
              </w:rPr>
              <w:t>依据实验操作熟练程度、测试实验数据正确率评定考核成绩，占总成绩</w:t>
            </w:r>
            <w:r w:rsidRPr="00C55EAD">
              <w:rPr>
                <w:sz w:val="20"/>
                <w:szCs w:val="21"/>
              </w:rPr>
              <w:t>30%</w:t>
            </w:r>
          </w:p>
        </w:tc>
      </w:tr>
    </w:tbl>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szCs w:val="21"/>
        </w:rPr>
        <w:t xml:space="preserve">                                   </w:t>
      </w:r>
      <w:r>
        <w:rPr>
          <w:szCs w:val="21"/>
        </w:rPr>
        <w:t xml:space="preserve">     </w:t>
      </w:r>
      <w:r w:rsidRPr="004D5A10">
        <w:rPr>
          <w:rFonts w:hAnsi="宋体" w:hint="eastAsia"/>
          <w:szCs w:val="21"/>
        </w:rPr>
        <w:t>大纲编写人：</w:t>
      </w:r>
      <w:r w:rsidRPr="004D5A10">
        <w:rPr>
          <w:szCs w:val="21"/>
        </w:rPr>
        <w:t xml:space="preserve"> </w:t>
      </w:r>
      <w:r w:rsidRPr="004D5A10">
        <w:rPr>
          <w:rFonts w:hAnsi="宋体" w:hint="eastAsia"/>
          <w:szCs w:val="21"/>
        </w:rPr>
        <w:t>胡</w:t>
      </w:r>
      <w:r w:rsidRPr="004D5A10">
        <w:rPr>
          <w:szCs w:val="21"/>
        </w:rPr>
        <w:t xml:space="preserve">  </w:t>
      </w:r>
      <w:r w:rsidRPr="004D5A10">
        <w:rPr>
          <w:rFonts w:hAnsi="宋体" w:hint="eastAsia"/>
          <w:szCs w:val="21"/>
        </w:rPr>
        <w:t>芳</w:t>
      </w:r>
    </w:p>
    <w:p w:rsidR="00EF37CF" w:rsidRPr="004D5A10" w:rsidRDefault="00EF37CF" w:rsidP="00DF27F0">
      <w:pPr>
        <w:snapToGrid w:val="0"/>
        <w:spacing w:line="360" w:lineRule="auto"/>
        <w:ind w:firstLineChars="200" w:firstLine="420"/>
        <w:rPr>
          <w:szCs w:val="21"/>
        </w:rPr>
      </w:pPr>
      <w:r w:rsidRPr="004D5A10">
        <w:rPr>
          <w:szCs w:val="21"/>
        </w:rPr>
        <w:t xml:space="preserve">                                  </w:t>
      </w:r>
      <w:r>
        <w:rPr>
          <w:szCs w:val="21"/>
        </w:rPr>
        <w:t xml:space="preserve">      </w:t>
      </w:r>
      <w:r w:rsidRPr="004D5A10">
        <w:rPr>
          <w:rFonts w:hAnsi="宋体" w:hint="eastAsia"/>
          <w:szCs w:val="21"/>
        </w:rPr>
        <w:t>大纲审定人：</w:t>
      </w:r>
      <w:r w:rsidRPr="004D5A10">
        <w:rPr>
          <w:szCs w:val="21"/>
        </w:rPr>
        <w:t xml:space="preserve"> </w:t>
      </w:r>
      <w:r w:rsidRPr="004D5A10">
        <w:rPr>
          <w:rFonts w:hAnsi="宋体" w:hint="eastAsia"/>
          <w:szCs w:val="21"/>
        </w:rPr>
        <w:t>吉培荣</w:t>
      </w: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大纲编写时间：</w:t>
      </w:r>
      <w:r w:rsidRPr="004D5A10">
        <w:rPr>
          <w:szCs w:val="21"/>
        </w:rPr>
        <w:t>2017</w:t>
      </w:r>
      <w:r w:rsidRPr="004D5A10">
        <w:rPr>
          <w:rFonts w:hAnsi="宋体" w:hint="eastAsia"/>
          <w:szCs w:val="21"/>
        </w:rPr>
        <w:t>年</w:t>
      </w:r>
      <w:r w:rsidRPr="004D5A10">
        <w:rPr>
          <w:szCs w:val="21"/>
        </w:rPr>
        <w:t>9</w:t>
      </w:r>
      <w:r w:rsidRPr="004D5A10">
        <w:rPr>
          <w:rFonts w:hAnsi="宋体" w:hint="eastAsia"/>
          <w:szCs w:val="21"/>
        </w:rPr>
        <w:t>月</w:t>
      </w:r>
    </w:p>
    <w:p w:rsidR="00EF37CF" w:rsidRDefault="00EF37CF" w:rsidP="00030F99">
      <w:pPr>
        <w:pStyle w:val="2"/>
      </w:pPr>
      <w:r w:rsidRPr="004D5A10">
        <w:br w:type="page"/>
      </w:r>
      <w:bookmarkStart w:id="36" w:name="_Toc530575992"/>
      <w:r w:rsidRPr="004D5A10">
        <w:rPr>
          <w:rFonts w:hint="eastAsia"/>
        </w:rPr>
        <w:lastRenderedPageBreak/>
        <w:t>《电路实验</w:t>
      </w:r>
      <w:r w:rsidRPr="00321B5D">
        <w:rPr>
          <w:rFonts w:hint="eastAsia"/>
          <w:color w:val="000000"/>
          <w:kern w:val="0"/>
        </w:rPr>
        <w:t>Ι</w:t>
      </w:r>
      <w:r w:rsidRPr="004D5A10">
        <w:rPr>
          <w:rFonts w:hint="eastAsia"/>
        </w:rPr>
        <w:t>》课程简介</w:t>
      </w:r>
      <w:bookmarkEnd w:id="36"/>
    </w:p>
    <w:p w:rsidR="00F4333E" w:rsidRPr="00F4333E" w:rsidRDefault="00F4333E" w:rsidP="00F4333E"/>
    <w:p w:rsidR="00EF37CF" w:rsidRDefault="00EF37CF" w:rsidP="00321B5D">
      <w:pPr>
        <w:snapToGrid w:val="0"/>
        <w:spacing w:line="360" w:lineRule="auto"/>
        <w:rPr>
          <w:color w:val="000000"/>
          <w:kern w:val="0"/>
          <w:szCs w:val="21"/>
        </w:rPr>
      </w:pPr>
      <w:r w:rsidRPr="007D5E50">
        <w:rPr>
          <w:rFonts w:hAnsi="宋体" w:hint="eastAsia"/>
          <w:b/>
          <w:szCs w:val="21"/>
        </w:rPr>
        <w:t>课程中文名称：</w:t>
      </w:r>
      <w:r w:rsidRPr="004D5A10">
        <w:rPr>
          <w:rFonts w:hAnsi="宋体" w:hint="eastAsia"/>
          <w:bCs/>
          <w:szCs w:val="21"/>
        </w:rPr>
        <w:t>电路实验</w:t>
      </w:r>
      <w:r w:rsidRPr="00321B5D">
        <w:rPr>
          <w:rFonts w:hint="eastAsia"/>
          <w:color w:val="000000"/>
          <w:kern w:val="0"/>
          <w:szCs w:val="21"/>
        </w:rPr>
        <w:t>Ι</w:t>
      </w:r>
    </w:p>
    <w:p w:rsidR="00EF37CF" w:rsidRDefault="00EF37CF" w:rsidP="00321B5D">
      <w:pPr>
        <w:snapToGrid w:val="0"/>
        <w:spacing w:line="360" w:lineRule="auto"/>
        <w:rPr>
          <w:color w:val="000000"/>
          <w:kern w:val="0"/>
          <w:szCs w:val="21"/>
        </w:rPr>
      </w:pPr>
      <w:r w:rsidRPr="007D5E50">
        <w:rPr>
          <w:rFonts w:hAnsi="宋体" w:hint="eastAsia"/>
          <w:b/>
          <w:szCs w:val="21"/>
        </w:rPr>
        <w:t>课程英文名称：</w:t>
      </w:r>
      <w:r w:rsidRPr="004D5A10">
        <w:rPr>
          <w:szCs w:val="21"/>
        </w:rPr>
        <w:t>Experiments of Circuits</w:t>
      </w:r>
      <w:r w:rsidRPr="00321B5D">
        <w:rPr>
          <w:rFonts w:hint="eastAsia"/>
          <w:color w:val="000000"/>
          <w:kern w:val="0"/>
          <w:szCs w:val="21"/>
        </w:rPr>
        <w:t>Ι</w:t>
      </w:r>
    </w:p>
    <w:p w:rsidR="00EF37CF" w:rsidRPr="004D5A10" w:rsidRDefault="00EF37CF" w:rsidP="007D5E50">
      <w:pPr>
        <w:tabs>
          <w:tab w:val="left" w:pos="4859"/>
        </w:tabs>
        <w:snapToGrid w:val="0"/>
        <w:spacing w:line="360" w:lineRule="auto"/>
        <w:rPr>
          <w:szCs w:val="21"/>
        </w:rPr>
      </w:pPr>
      <w:r w:rsidRPr="007D5E50">
        <w:rPr>
          <w:rFonts w:hAnsi="宋体" w:hint="eastAsia"/>
          <w:b/>
          <w:szCs w:val="21"/>
        </w:rPr>
        <w:t>课程编号：</w:t>
      </w:r>
      <w:r w:rsidRPr="004D5A10">
        <w:rPr>
          <w:szCs w:val="21"/>
        </w:rPr>
        <w:t xml:space="preserve"> C8074</w:t>
      </w:r>
    </w:p>
    <w:p w:rsidR="00EF37CF" w:rsidRPr="004D5A10" w:rsidRDefault="00EF37CF" w:rsidP="007D5E50">
      <w:pPr>
        <w:snapToGrid w:val="0"/>
        <w:spacing w:line="360" w:lineRule="auto"/>
        <w:rPr>
          <w:szCs w:val="21"/>
        </w:rPr>
      </w:pPr>
      <w:r w:rsidRPr="007D5E50">
        <w:rPr>
          <w:rFonts w:hAnsi="宋体" w:hint="eastAsia"/>
          <w:b/>
          <w:szCs w:val="21"/>
        </w:rPr>
        <w:t>学分：</w:t>
      </w:r>
      <w:r w:rsidRPr="004D5A10">
        <w:rPr>
          <w:szCs w:val="21"/>
        </w:rPr>
        <w:t>1</w:t>
      </w:r>
    </w:p>
    <w:p w:rsidR="00EF37CF" w:rsidRPr="004D5A10" w:rsidRDefault="00EF37CF" w:rsidP="007D5E50">
      <w:pPr>
        <w:snapToGrid w:val="0"/>
        <w:spacing w:line="360" w:lineRule="auto"/>
        <w:rPr>
          <w:szCs w:val="21"/>
        </w:rPr>
      </w:pPr>
      <w:r w:rsidRPr="007D5E50">
        <w:rPr>
          <w:rFonts w:hAnsi="宋体" w:hint="eastAsia"/>
          <w:b/>
          <w:szCs w:val="21"/>
        </w:rPr>
        <w:t>学时：</w:t>
      </w:r>
      <w:r w:rsidRPr="004D5A10">
        <w:rPr>
          <w:szCs w:val="21"/>
        </w:rPr>
        <w:t xml:space="preserve">16 </w:t>
      </w:r>
      <w:r w:rsidRPr="004D5A10">
        <w:rPr>
          <w:rFonts w:hAnsi="宋体" w:hint="eastAsia"/>
          <w:szCs w:val="21"/>
        </w:rPr>
        <w:t>（其中：讲课学时</w:t>
      </w:r>
      <w:r>
        <w:rPr>
          <w:szCs w:val="21"/>
        </w:rPr>
        <w:t>0</w:t>
      </w:r>
      <w:r w:rsidRPr="004D5A10">
        <w:rPr>
          <w:szCs w:val="21"/>
        </w:rPr>
        <w:t xml:space="preserve"> </w:t>
      </w:r>
      <w:r w:rsidRPr="004D5A10">
        <w:rPr>
          <w:rFonts w:hAnsi="宋体" w:hint="eastAsia"/>
          <w:szCs w:val="21"/>
        </w:rPr>
        <w:t>，实验学时</w:t>
      </w:r>
      <w:r>
        <w:rPr>
          <w:szCs w:val="21"/>
        </w:rPr>
        <w:t>16</w:t>
      </w:r>
      <w:r w:rsidRPr="004D5A10">
        <w:rPr>
          <w:szCs w:val="21"/>
        </w:rPr>
        <w:t xml:space="preserve"> </w:t>
      </w:r>
      <w:r w:rsidRPr="004D5A10">
        <w:rPr>
          <w:rFonts w:hAnsi="宋体" w:hint="eastAsia"/>
          <w:szCs w:val="21"/>
        </w:rPr>
        <w:t>）</w:t>
      </w:r>
    </w:p>
    <w:p w:rsidR="00EF37CF" w:rsidRPr="004D5A10" w:rsidRDefault="00EF37CF" w:rsidP="007D5E50">
      <w:pPr>
        <w:snapToGrid w:val="0"/>
        <w:spacing w:line="360" w:lineRule="auto"/>
        <w:rPr>
          <w:szCs w:val="21"/>
        </w:rPr>
      </w:pPr>
      <w:r w:rsidRPr="007D5E50">
        <w:rPr>
          <w:rFonts w:hAnsi="宋体" w:hint="eastAsia"/>
          <w:b/>
          <w:szCs w:val="21"/>
        </w:rPr>
        <w:t>先修课程：</w:t>
      </w:r>
      <w:r w:rsidRPr="004D5A10">
        <w:rPr>
          <w:rFonts w:hAnsi="宋体" w:hint="eastAsia"/>
          <w:szCs w:val="21"/>
        </w:rPr>
        <w:t>《高等数学》、《大学物理》、《电路原理》</w:t>
      </w:r>
    </w:p>
    <w:p w:rsidR="00EF37CF" w:rsidRPr="004D5A10" w:rsidRDefault="00EF37CF" w:rsidP="007D5E50">
      <w:pPr>
        <w:snapToGrid w:val="0"/>
        <w:spacing w:line="360" w:lineRule="auto"/>
        <w:rPr>
          <w:szCs w:val="21"/>
        </w:rPr>
      </w:pPr>
      <w:r w:rsidRPr="007D5E50">
        <w:rPr>
          <w:rFonts w:hAnsi="宋体" w:hint="eastAsia"/>
          <w:b/>
          <w:szCs w:val="21"/>
        </w:rPr>
        <w:t>适用专业：</w:t>
      </w:r>
      <w:r w:rsidRPr="004D5A10">
        <w:rPr>
          <w:rFonts w:hAnsi="宋体" w:hint="eastAsia"/>
          <w:szCs w:val="21"/>
        </w:rPr>
        <w:t>电气工程及其自动化、智能电网信息工程、自动化</w:t>
      </w:r>
    </w:p>
    <w:p w:rsidR="00EF37CF" w:rsidRPr="004D5A10" w:rsidRDefault="00EF37CF" w:rsidP="007D5E50">
      <w:pPr>
        <w:tabs>
          <w:tab w:val="left" w:pos="4960"/>
        </w:tabs>
        <w:snapToGrid w:val="0"/>
        <w:spacing w:line="360" w:lineRule="auto"/>
        <w:rPr>
          <w:szCs w:val="21"/>
        </w:rPr>
      </w:pPr>
      <w:r w:rsidRPr="007D5E50">
        <w:rPr>
          <w:rFonts w:hAnsi="宋体" w:hint="eastAsia"/>
          <w:b/>
          <w:szCs w:val="21"/>
        </w:rPr>
        <w:t>内容提要：</w:t>
      </w:r>
      <w:r w:rsidRPr="004D5A10">
        <w:rPr>
          <w:rFonts w:hAnsi="宋体" w:hint="eastAsia"/>
          <w:szCs w:val="21"/>
        </w:rPr>
        <w:t>本课程主要学习电路内容的验证及应用，具体实验项目为：叠加定理和替代定理，戴维南定理，日光灯电路，一阶电路</w:t>
      </w:r>
      <w:r w:rsidRPr="004D5A10">
        <w:rPr>
          <w:szCs w:val="21"/>
        </w:rPr>
        <w:t xml:space="preserve"> </w:t>
      </w:r>
      <w:r w:rsidRPr="004D5A10">
        <w:rPr>
          <w:rFonts w:hAnsi="宋体" w:hint="eastAsia"/>
          <w:szCs w:val="21"/>
        </w:rPr>
        <w:t>，二阶电路，</w:t>
      </w:r>
      <w:r w:rsidRPr="004D5A10">
        <w:rPr>
          <w:szCs w:val="21"/>
        </w:rPr>
        <w:t>R</w:t>
      </w:r>
      <w:r w:rsidRPr="004D5A10">
        <w:rPr>
          <w:rFonts w:hAnsi="宋体" w:hint="eastAsia"/>
          <w:szCs w:val="21"/>
        </w:rPr>
        <w:t>、</w:t>
      </w:r>
      <w:r w:rsidRPr="004D5A10">
        <w:rPr>
          <w:szCs w:val="21"/>
        </w:rPr>
        <w:t>L</w:t>
      </w:r>
      <w:r w:rsidRPr="004D5A10">
        <w:rPr>
          <w:rFonts w:hAnsi="宋体" w:hint="eastAsia"/>
          <w:szCs w:val="21"/>
        </w:rPr>
        <w:t>、</w:t>
      </w:r>
      <w:r w:rsidRPr="004D5A10">
        <w:rPr>
          <w:szCs w:val="21"/>
        </w:rPr>
        <w:t>C</w:t>
      </w:r>
      <w:r w:rsidRPr="004D5A10">
        <w:rPr>
          <w:rFonts w:hAnsi="宋体" w:hint="eastAsia"/>
          <w:szCs w:val="21"/>
        </w:rPr>
        <w:t>元件的特性，</w:t>
      </w:r>
      <w:r w:rsidRPr="004D5A10">
        <w:rPr>
          <w:szCs w:val="21"/>
        </w:rPr>
        <w:t>RLC</w:t>
      </w:r>
      <w:r w:rsidRPr="004D5A10">
        <w:rPr>
          <w:rFonts w:hAnsi="宋体" w:hint="eastAsia"/>
          <w:szCs w:val="21"/>
        </w:rPr>
        <w:t>串联谐振，</w:t>
      </w:r>
      <w:proofErr w:type="gramStart"/>
      <w:r w:rsidRPr="004D5A10">
        <w:rPr>
          <w:rFonts w:hAnsi="宋体" w:hint="eastAsia"/>
          <w:szCs w:val="21"/>
        </w:rPr>
        <w:t>无源双口网络</w:t>
      </w:r>
      <w:proofErr w:type="gramEnd"/>
      <w:r w:rsidRPr="004D5A10">
        <w:rPr>
          <w:rFonts w:hAnsi="宋体" w:hint="eastAsia"/>
          <w:szCs w:val="21"/>
        </w:rPr>
        <w:t>的设计与性能测量。经过这</w:t>
      </w:r>
      <w:r w:rsidRPr="004D5A10">
        <w:rPr>
          <w:szCs w:val="21"/>
        </w:rPr>
        <w:t>8</w:t>
      </w:r>
      <w:r w:rsidRPr="004D5A10">
        <w:rPr>
          <w:rFonts w:hAnsi="宋体" w:hint="eastAsia"/>
          <w:szCs w:val="21"/>
        </w:rPr>
        <w:t>个实验，使学生加深对理论知识的理解，同时掌握基本仪器设备的使用，把理论和实践结合起来，学会用理论知识指导实验，达到会按照原理图正确接线，会依据现象分析故障原因，具备基本分析问题和解决问题的能力。</w:t>
      </w:r>
    </w:p>
    <w:p w:rsidR="00EF37CF" w:rsidRPr="004D5A10" w:rsidRDefault="00EF37CF" w:rsidP="007D5E50">
      <w:pPr>
        <w:snapToGrid w:val="0"/>
        <w:spacing w:line="360" w:lineRule="auto"/>
        <w:rPr>
          <w:szCs w:val="21"/>
        </w:rPr>
      </w:pPr>
      <w:r w:rsidRPr="007D5E50">
        <w:rPr>
          <w:rFonts w:hAnsi="宋体" w:hint="eastAsia"/>
          <w:b/>
          <w:szCs w:val="21"/>
        </w:rPr>
        <w:t>考核方式：</w:t>
      </w:r>
      <w:r w:rsidRPr="004D5A10">
        <w:rPr>
          <w:rFonts w:hAnsi="宋体" w:hint="eastAsia"/>
          <w:szCs w:val="21"/>
        </w:rPr>
        <w:t>平时成绩</w:t>
      </w:r>
      <w:r w:rsidRPr="004D5A10">
        <w:rPr>
          <w:szCs w:val="21"/>
        </w:rPr>
        <w:t>+</w:t>
      </w:r>
      <w:r w:rsidRPr="004D5A10">
        <w:rPr>
          <w:rFonts w:hAnsi="宋体" w:hint="eastAsia"/>
          <w:szCs w:val="21"/>
        </w:rPr>
        <w:t>实验考核成绩</w:t>
      </w:r>
      <w:r w:rsidRPr="004D5A10">
        <w:rPr>
          <w:szCs w:val="21"/>
        </w:rPr>
        <w:t>+</w:t>
      </w:r>
      <w:r w:rsidRPr="004D5A10">
        <w:rPr>
          <w:rFonts w:hAnsi="宋体" w:hint="eastAsia"/>
          <w:szCs w:val="21"/>
        </w:rPr>
        <w:t>实验报告成绩</w:t>
      </w:r>
    </w:p>
    <w:p w:rsidR="00EF37CF" w:rsidRPr="004D5A10" w:rsidRDefault="00EF37CF" w:rsidP="007D5E50">
      <w:pPr>
        <w:snapToGrid w:val="0"/>
        <w:spacing w:line="360" w:lineRule="auto"/>
        <w:rPr>
          <w:szCs w:val="21"/>
        </w:rPr>
      </w:pPr>
      <w:r w:rsidRPr="007D5E50">
        <w:rPr>
          <w:rFonts w:hAnsi="宋体" w:hint="eastAsia"/>
          <w:b/>
          <w:szCs w:val="21"/>
        </w:rPr>
        <w:t>使用教材：</w:t>
      </w:r>
      <w:r w:rsidRPr="004D5A10">
        <w:rPr>
          <w:rFonts w:hAnsi="宋体" w:hint="eastAsia"/>
          <w:szCs w:val="21"/>
        </w:rPr>
        <w:t>吉培荣、李宁、胡芳</w:t>
      </w:r>
      <w:r w:rsidRPr="004D5A10">
        <w:rPr>
          <w:szCs w:val="21"/>
        </w:rPr>
        <w:t xml:space="preserve">. </w:t>
      </w:r>
      <w:r w:rsidRPr="004D5A10">
        <w:rPr>
          <w:rFonts w:hAnsi="宋体" w:hint="eastAsia"/>
          <w:szCs w:val="21"/>
        </w:rPr>
        <w:t>《电工测量与实验技术》</w:t>
      </w:r>
      <w:r w:rsidRPr="004D5A10">
        <w:rPr>
          <w:szCs w:val="21"/>
        </w:rPr>
        <w:t xml:space="preserve">. </w:t>
      </w:r>
      <w:r w:rsidRPr="004D5A10">
        <w:rPr>
          <w:rFonts w:hAnsi="宋体" w:hint="eastAsia"/>
          <w:szCs w:val="21"/>
        </w:rPr>
        <w:t>武汉：华中科技大学出版社，</w:t>
      </w:r>
      <w:r w:rsidRPr="004D5A10">
        <w:rPr>
          <w:szCs w:val="21"/>
        </w:rPr>
        <w:t>2012.</w:t>
      </w:r>
    </w:p>
    <w:p w:rsidR="00EF37CF" w:rsidRPr="004D5A10" w:rsidRDefault="00EF37CF" w:rsidP="00DF27F0">
      <w:pPr>
        <w:snapToGrid w:val="0"/>
        <w:spacing w:line="360" w:lineRule="auto"/>
        <w:ind w:firstLineChars="200" w:firstLine="420"/>
        <w:rPr>
          <w:szCs w:val="21"/>
        </w:rPr>
      </w:pPr>
    </w:p>
    <w:p w:rsidR="00EF37CF" w:rsidRDefault="00EF37CF" w:rsidP="007D5E50">
      <w:pPr>
        <w:pStyle w:val="1"/>
      </w:pPr>
      <w:r w:rsidRPr="004D5A10">
        <w:br w:type="page"/>
      </w:r>
      <w:bookmarkStart w:id="37" w:name="_Toc530575993"/>
      <w:r w:rsidRPr="004D5A10">
        <w:rPr>
          <w:rFonts w:hint="eastAsia"/>
        </w:rPr>
        <w:lastRenderedPageBreak/>
        <w:t>《电子实验</w:t>
      </w:r>
      <w:r w:rsidRPr="00E05E2F">
        <w:rPr>
          <w:rFonts w:hint="eastAsia"/>
          <w:color w:val="000000"/>
          <w:kern w:val="0"/>
        </w:rPr>
        <w:t>Ι</w:t>
      </w:r>
      <w:r w:rsidRPr="004D5A10">
        <w:rPr>
          <w:rFonts w:hint="eastAsia"/>
        </w:rPr>
        <w:t>》教学大纲</w:t>
      </w:r>
      <w:bookmarkEnd w:id="37"/>
    </w:p>
    <w:p w:rsidR="0020334E" w:rsidRPr="0020334E" w:rsidRDefault="0020334E" w:rsidP="0020334E"/>
    <w:p w:rsidR="00EF37CF" w:rsidRPr="004D5A10" w:rsidRDefault="00EF37CF" w:rsidP="007D5E50">
      <w:pPr>
        <w:snapToGrid w:val="0"/>
        <w:spacing w:line="360" w:lineRule="auto"/>
        <w:rPr>
          <w:szCs w:val="21"/>
        </w:rPr>
      </w:pPr>
      <w:r w:rsidRPr="007D5E50">
        <w:rPr>
          <w:rFonts w:hAnsi="宋体" w:hint="eastAsia"/>
          <w:b/>
          <w:szCs w:val="21"/>
        </w:rPr>
        <w:t>课程中文名称</w:t>
      </w:r>
      <w:r w:rsidRPr="004D5A10">
        <w:rPr>
          <w:rFonts w:hAnsi="宋体" w:hint="eastAsia"/>
          <w:szCs w:val="21"/>
        </w:rPr>
        <w:t>：</w:t>
      </w:r>
      <w:r w:rsidRPr="004D5A10">
        <w:rPr>
          <w:rFonts w:hAnsi="宋体" w:hint="eastAsia"/>
          <w:bCs/>
          <w:szCs w:val="21"/>
        </w:rPr>
        <w:t>电子实验</w:t>
      </w:r>
      <w:r w:rsidRPr="00E05E2F">
        <w:rPr>
          <w:rFonts w:hint="eastAsia"/>
          <w:color w:val="000000"/>
          <w:kern w:val="0"/>
          <w:szCs w:val="21"/>
        </w:rPr>
        <w:t>Ι</w:t>
      </w:r>
    </w:p>
    <w:p w:rsidR="00EF37CF" w:rsidRPr="004D5A10" w:rsidRDefault="00EF37CF" w:rsidP="007D5E50">
      <w:pPr>
        <w:tabs>
          <w:tab w:val="left" w:pos="4859"/>
        </w:tabs>
        <w:snapToGrid w:val="0"/>
        <w:spacing w:line="360" w:lineRule="auto"/>
        <w:rPr>
          <w:szCs w:val="21"/>
        </w:rPr>
      </w:pPr>
      <w:r w:rsidRPr="007D5E50">
        <w:rPr>
          <w:rFonts w:hAnsi="宋体" w:hint="eastAsia"/>
          <w:b/>
          <w:szCs w:val="21"/>
        </w:rPr>
        <w:t>课程英文名称</w:t>
      </w:r>
      <w:r w:rsidRPr="004D5A10">
        <w:rPr>
          <w:rFonts w:hAnsi="宋体" w:hint="eastAsia"/>
          <w:szCs w:val="21"/>
        </w:rPr>
        <w:t>：</w:t>
      </w:r>
      <w:r w:rsidRPr="004D5A10">
        <w:rPr>
          <w:szCs w:val="21"/>
        </w:rPr>
        <w:t>Experiments of Electronics</w:t>
      </w:r>
      <w:r w:rsidRPr="00E05E2F">
        <w:rPr>
          <w:rFonts w:hint="eastAsia"/>
          <w:color w:val="000000"/>
          <w:kern w:val="0"/>
          <w:szCs w:val="21"/>
        </w:rPr>
        <w:t>Ι</w:t>
      </w:r>
    </w:p>
    <w:p w:rsidR="00EF37CF" w:rsidRPr="004D5A10" w:rsidRDefault="00EF37CF" w:rsidP="007D5E50">
      <w:pPr>
        <w:tabs>
          <w:tab w:val="left" w:pos="4859"/>
        </w:tabs>
        <w:snapToGrid w:val="0"/>
        <w:spacing w:line="360" w:lineRule="auto"/>
        <w:rPr>
          <w:szCs w:val="21"/>
        </w:rPr>
      </w:pPr>
      <w:r w:rsidRPr="007D5E50">
        <w:rPr>
          <w:rFonts w:hAnsi="宋体" w:hint="eastAsia"/>
          <w:b/>
          <w:szCs w:val="21"/>
        </w:rPr>
        <w:t>课程编号：</w:t>
      </w:r>
      <w:r w:rsidRPr="004D5A10">
        <w:rPr>
          <w:szCs w:val="21"/>
        </w:rPr>
        <w:t xml:space="preserve">C8119  </w:t>
      </w:r>
    </w:p>
    <w:p w:rsidR="00EF37CF" w:rsidRPr="004D5A10" w:rsidRDefault="00EF37CF" w:rsidP="007D5E50">
      <w:pPr>
        <w:snapToGrid w:val="0"/>
        <w:spacing w:line="360" w:lineRule="auto"/>
        <w:rPr>
          <w:szCs w:val="21"/>
        </w:rPr>
      </w:pPr>
      <w:r w:rsidRPr="007D5E50">
        <w:rPr>
          <w:rFonts w:hAnsi="宋体" w:hint="eastAsia"/>
          <w:b/>
          <w:szCs w:val="21"/>
        </w:rPr>
        <w:t>学分：</w:t>
      </w:r>
      <w:r w:rsidRPr="004D5A10">
        <w:rPr>
          <w:szCs w:val="21"/>
        </w:rPr>
        <w:t>1</w:t>
      </w:r>
    </w:p>
    <w:p w:rsidR="00EF37CF" w:rsidRPr="004D5A10" w:rsidRDefault="00EF37CF" w:rsidP="007D5E50">
      <w:pPr>
        <w:snapToGrid w:val="0"/>
        <w:spacing w:line="360" w:lineRule="auto"/>
        <w:rPr>
          <w:szCs w:val="21"/>
        </w:rPr>
      </w:pPr>
      <w:r w:rsidRPr="007D5E50">
        <w:rPr>
          <w:rFonts w:hAnsi="宋体" w:hint="eastAsia"/>
          <w:b/>
          <w:szCs w:val="21"/>
        </w:rPr>
        <w:t>学时：</w:t>
      </w:r>
      <w:r w:rsidRPr="004D5A10">
        <w:rPr>
          <w:szCs w:val="21"/>
        </w:rPr>
        <w:t xml:space="preserve">16   </w:t>
      </w:r>
    </w:p>
    <w:p w:rsidR="00EF37CF" w:rsidRPr="004D5A10" w:rsidRDefault="00EF37CF" w:rsidP="007D5E50">
      <w:pPr>
        <w:snapToGrid w:val="0"/>
        <w:spacing w:line="360" w:lineRule="auto"/>
        <w:rPr>
          <w:szCs w:val="21"/>
        </w:rPr>
      </w:pPr>
      <w:r w:rsidRPr="007D5E50">
        <w:rPr>
          <w:rFonts w:hAnsi="宋体" w:hint="eastAsia"/>
          <w:b/>
          <w:szCs w:val="21"/>
        </w:rPr>
        <w:t>先修课程：</w:t>
      </w:r>
      <w:r w:rsidRPr="004D5A10">
        <w:rPr>
          <w:rFonts w:hAnsi="宋体" w:hint="eastAsia"/>
          <w:szCs w:val="21"/>
        </w:rPr>
        <w:t>《大学物理》、《电路原理》、《电子技术基础》</w:t>
      </w:r>
    </w:p>
    <w:p w:rsidR="00EF37CF" w:rsidRPr="004D5A10" w:rsidRDefault="00EF37CF" w:rsidP="007D5E50">
      <w:pPr>
        <w:snapToGrid w:val="0"/>
        <w:spacing w:line="360" w:lineRule="auto"/>
        <w:rPr>
          <w:szCs w:val="21"/>
        </w:rPr>
      </w:pPr>
      <w:r w:rsidRPr="007D5E50">
        <w:rPr>
          <w:rFonts w:hAnsi="宋体" w:hint="eastAsia"/>
          <w:b/>
          <w:szCs w:val="21"/>
        </w:rPr>
        <w:t>适用专业：</w:t>
      </w:r>
      <w:r w:rsidRPr="004D5A10">
        <w:rPr>
          <w:rFonts w:hAnsi="宋体" w:hint="eastAsia"/>
          <w:szCs w:val="21"/>
        </w:rPr>
        <w:t>自动化</w:t>
      </w:r>
    </w:p>
    <w:p w:rsidR="00EF37CF" w:rsidRPr="004D5A10" w:rsidRDefault="00EF37CF" w:rsidP="007D5E50">
      <w:pPr>
        <w:snapToGrid w:val="0"/>
        <w:spacing w:line="360" w:lineRule="auto"/>
        <w:rPr>
          <w:szCs w:val="21"/>
        </w:rPr>
      </w:pPr>
      <w:r w:rsidRPr="007D5E50">
        <w:rPr>
          <w:rFonts w:hAnsi="宋体" w:hint="eastAsia"/>
          <w:b/>
          <w:szCs w:val="21"/>
        </w:rPr>
        <w:t>课程类别：</w:t>
      </w:r>
      <w:r w:rsidRPr="004D5A10">
        <w:rPr>
          <w:rFonts w:hAnsi="宋体" w:hint="eastAsia"/>
          <w:szCs w:val="21"/>
        </w:rPr>
        <w:t>专业核心课程</w:t>
      </w:r>
      <w:r w:rsidRPr="004D5A10">
        <w:rPr>
          <w:szCs w:val="21"/>
        </w:rPr>
        <w:t>/</w:t>
      </w:r>
      <w:r w:rsidRPr="004D5A10">
        <w:rPr>
          <w:rFonts w:hAnsi="宋体" w:hint="eastAsia"/>
          <w:szCs w:val="21"/>
        </w:rPr>
        <w:t>必修</w:t>
      </w:r>
    </w:p>
    <w:p w:rsidR="00EF37CF" w:rsidRPr="004D5A10" w:rsidRDefault="00EF37CF" w:rsidP="007D5E50">
      <w:pPr>
        <w:pStyle w:val="a4"/>
        <w:snapToGrid w:val="0"/>
        <w:spacing w:line="360" w:lineRule="auto"/>
        <w:rPr>
          <w:rFonts w:ascii="Times New Roman" w:hAnsi="Times New Roman"/>
        </w:rPr>
      </w:pPr>
      <w:r w:rsidRPr="007D5E50">
        <w:rPr>
          <w:rFonts w:ascii="Times New Roman" w:hint="eastAsia"/>
          <w:b/>
        </w:rPr>
        <w:t>使用教材：</w:t>
      </w:r>
      <w:r w:rsidRPr="004D5A10">
        <w:rPr>
          <w:rFonts w:ascii="Times New Roman" w:hint="eastAsia"/>
        </w:rPr>
        <w:t>《电工测量与实验技术》实验指导书</w:t>
      </w:r>
    </w:p>
    <w:p w:rsidR="00EF37CF" w:rsidRPr="004D5A10" w:rsidRDefault="00EF37CF" w:rsidP="007D5E50">
      <w:pPr>
        <w:snapToGrid w:val="0"/>
        <w:spacing w:line="360" w:lineRule="auto"/>
        <w:rPr>
          <w:szCs w:val="21"/>
        </w:rPr>
      </w:pPr>
      <w:r w:rsidRPr="007D5E50">
        <w:rPr>
          <w:rFonts w:hAnsi="宋体" w:hint="eastAsia"/>
          <w:b/>
          <w:szCs w:val="21"/>
        </w:rPr>
        <w:t>开课单位：</w:t>
      </w:r>
      <w:r w:rsidRPr="004D5A10">
        <w:rPr>
          <w:rFonts w:hAnsi="宋体" w:hint="eastAsia"/>
          <w:szCs w:val="21"/>
        </w:rPr>
        <w:t>电气与新能源学院</w:t>
      </w:r>
    </w:p>
    <w:p w:rsidR="00EF37CF" w:rsidRPr="007D5E50" w:rsidRDefault="00EF37CF" w:rsidP="007D5E50">
      <w:pPr>
        <w:pStyle w:val="a5"/>
        <w:numPr>
          <w:ilvl w:val="0"/>
          <w:numId w:val="154"/>
        </w:numPr>
        <w:snapToGrid w:val="0"/>
        <w:spacing w:line="360" w:lineRule="auto"/>
        <w:ind w:firstLineChars="0"/>
        <w:rPr>
          <w:b/>
          <w:szCs w:val="21"/>
        </w:rPr>
      </w:pPr>
      <w:r w:rsidRPr="007D5E50">
        <w:rPr>
          <w:rFonts w:hAnsi="宋体" w:hint="eastAsia"/>
          <w:b/>
          <w:szCs w:val="21"/>
        </w:rPr>
        <w:t>实验性质、目的与任务</w:t>
      </w:r>
    </w:p>
    <w:p w:rsidR="00EF37CF" w:rsidRPr="004D5A10" w:rsidRDefault="00EF37CF" w:rsidP="00DF27F0">
      <w:pPr>
        <w:tabs>
          <w:tab w:val="left" w:pos="4960"/>
        </w:tabs>
        <w:snapToGrid w:val="0"/>
        <w:spacing w:line="360" w:lineRule="auto"/>
        <w:ind w:firstLineChars="200" w:firstLine="420"/>
        <w:rPr>
          <w:bCs/>
          <w:szCs w:val="21"/>
        </w:rPr>
      </w:pPr>
      <w:r w:rsidRPr="004D5A10">
        <w:rPr>
          <w:rFonts w:hAnsi="宋体" w:hint="eastAsia"/>
          <w:color w:val="000000"/>
          <w:szCs w:val="21"/>
        </w:rPr>
        <w:t>课程性质</w:t>
      </w:r>
      <w:r w:rsidRPr="004D5A10">
        <w:rPr>
          <w:color w:val="000000"/>
          <w:szCs w:val="21"/>
        </w:rPr>
        <w:t>:</w:t>
      </w:r>
      <w:r w:rsidRPr="004D5A10">
        <w:rPr>
          <w:bCs/>
          <w:szCs w:val="21"/>
        </w:rPr>
        <w:t xml:space="preserve">                 </w:t>
      </w:r>
    </w:p>
    <w:p w:rsidR="00EF37CF" w:rsidRPr="004D5A10" w:rsidRDefault="00EF37CF" w:rsidP="00E431B0">
      <w:pPr>
        <w:pStyle w:val="ab"/>
        <w:snapToGrid w:val="0"/>
        <w:spacing w:after="0" w:line="360" w:lineRule="auto"/>
        <w:ind w:firstLineChars="200" w:firstLine="400"/>
        <w:rPr>
          <w:szCs w:val="21"/>
        </w:rPr>
      </w:pPr>
      <w:r w:rsidRPr="004D5A10">
        <w:rPr>
          <w:rFonts w:hAnsi="宋体" w:hint="eastAsia"/>
          <w:szCs w:val="21"/>
        </w:rPr>
        <w:t>本课程是电类专业实验教学中的专业基础课程，它主要讲述电子元件组成的基本电路测量技术及数据处理，学会熟练使用常用电工测量仪表、常用仪器设备的使用方法。</w:t>
      </w:r>
    </w:p>
    <w:p w:rsidR="00EF37CF" w:rsidRPr="004D5A10" w:rsidRDefault="00EF37CF" w:rsidP="00DF27F0">
      <w:pPr>
        <w:tabs>
          <w:tab w:val="left" w:pos="4960"/>
        </w:tabs>
        <w:snapToGrid w:val="0"/>
        <w:spacing w:line="360" w:lineRule="auto"/>
        <w:ind w:firstLineChars="200" w:firstLine="420"/>
        <w:rPr>
          <w:color w:val="000000"/>
          <w:szCs w:val="21"/>
        </w:rPr>
      </w:pPr>
      <w:r w:rsidRPr="004D5A10">
        <w:rPr>
          <w:rFonts w:hAnsi="宋体" w:hint="eastAsia"/>
          <w:szCs w:val="21"/>
        </w:rPr>
        <w:t>目的与任务</w:t>
      </w:r>
      <w:r w:rsidRPr="004D5A10">
        <w:rPr>
          <w:szCs w:val="21"/>
        </w:rPr>
        <w:t>:</w:t>
      </w:r>
    </w:p>
    <w:p w:rsidR="00EF37CF" w:rsidRPr="004D5A10" w:rsidRDefault="00EF37CF" w:rsidP="00DF27F0">
      <w:pPr>
        <w:tabs>
          <w:tab w:val="left" w:pos="4960"/>
        </w:tabs>
        <w:snapToGrid w:val="0"/>
        <w:spacing w:line="360" w:lineRule="auto"/>
        <w:ind w:firstLineChars="200" w:firstLine="420"/>
        <w:rPr>
          <w:szCs w:val="21"/>
        </w:rPr>
      </w:pPr>
      <w:r w:rsidRPr="004D5A10">
        <w:rPr>
          <w:szCs w:val="21"/>
        </w:rPr>
        <w:t>1</w:t>
      </w:r>
      <w:r w:rsidRPr="004D5A10">
        <w:rPr>
          <w:rFonts w:hAnsi="宋体" w:hint="eastAsia"/>
          <w:szCs w:val="21"/>
        </w:rPr>
        <w:t>、学习并掌握常用电工仪表、常用电工设备的使用</w:t>
      </w:r>
      <w:r w:rsidRPr="004D5A10">
        <w:rPr>
          <w:szCs w:val="21"/>
        </w:rPr>
        <w:t>;</w:t>
      </w:r>
    </w:p>
    <w:p w:rsidR="00EF37CF" w:rsidRPr="004D5A10" w:rsidRDefault="00EF37CF" w:rsidP="00DF27F0">
      <w:pPr>
        <w:tabs>
          <w:tab w:val="left" w:pos="4960"/>
        </w:tabs>
        <w:snapToGrid w:val="0"/>
        <w:spacing w:line="360" w:lineRule="auto"/>
        <w:ind w:firstLineChars="200" w:firstLine="420"/>
        <w:rPr>
          <w:szCs w:val="21"/>
        </w:rPr>
      </w:pPr>
      <w:r w:rsidRPr="004D5A10">
        <w:rPr>
          <w:color w:val="000000"/>
          <w:szCs w:val="21"/>
        </w:rPr>
        <w:t>2</w:t>
      </w:r>
      <w:r w:rsidRPr="004D5A10">
        <w:rPr>
          <w:rFonts w:hAnsi="宋体" w:hint="eastAsia"/>
          <w:color w:val="000000"/>
          <w:szCs w:val="21"/>
        </w:rPr>
        <w:t>、</w:t>
      </w:r>
      <w:r w:rsidRPr="004D5A10">
        <w:rPr>
          <w:rFonts w:hAnsi="宋体" w:hint="eastAsia"/>
          <w:szCs w:val="21"/>
        </w:rPr>
        <w:t>学习并掌握基本电路参数的测量方法和技术</w:t>
      </w:r>
      <w:r w:rsidRPr="004D5A10">
        <w:rPr>
          <w:szCs w:val="21"/>
        </w:rPr>
        <w:t>;</w:t>
      </w:r>
    </w:p>
    <w:p w:rsidR="00EF37CF" w:rsidRPr="004D5A10" w:rsidRDefault="00EF37CF" w:rsidP="00DF27F0">
      <w:pPr>
        <w:tabs>
          <w:tab w:val="left" w:pos="4960"/>
        </w:tabs>
        <w:snapToGrid w:val="0"/>
        <w:spacing w:line="360" w:lineRule="auto"/>
        <w:ind w:firstLineChars="200" w:firstLine="420"/>
        <w:rPr>
          <w:szCs w:val="21"/>
        </w:rPr>
      </w:pPr>
      <w:r w:rsidRPr="004D5A10">
        <w:rPr>
          <w:szCs w:val="21"/>
        </w:rPr>
        <w:t>3</w:t>
      </w:r>
      <w:r w:rsidRPr="004D5A10">
        <w:rPr>
          <w:rFonts w:hAnsi="宋体" w:hint="eastAsia"/>
          <w:szCs w:val="21"/>
        </w:rPr>
        <w:t>、能按电路图连接实验线路、合理布线、设计电路调试电路运行，具有分析、寻找和排除常见故障与电路搭建的能力</w:t>
      </w:r>
      <w:r w:rsidRPr="004D5A10">
        <w:rPr>
          <w:szCs w:val="21"/>
        </w:rPr>
        <w:t>;</w:t>
      </w:r>
    </w:p>
    <w:p w:rsidR="00EF37CF" w:rsidRPr="004D5A10" w:rsidRDefault="00EF37CF" w:rsidP="00DF27F0">
      <w:pPr>
        <w:tabs>
          <w:tab w:val="left" w:pos="4960"/>
        </w:tabs>
        <w:snapToGrid w:val="0"/>
        <w:spacing w:line="360" w:lineRule="auto"/>
        <w:ind w:firstLineChars="200" w:firstLine="420"/>
        <w:rPr>
          <w:szCs w:val="21"/>
        </w:rPr>
      </w:pPr>
      <w:r w:rsidRPr="004D5A10">
        <w:rPr>
          <w:szCs w:val="21"/>
        </w:rPr>
        <w:t>4</w:t>
      </w:r>
      <w:r w:rsidRPr="004D5A10">
        <w:rPr>
          <w:rFonts w:hAnsi="宋体" w:hint="eastAsia"/>
          <w:szCs w:val="21"/>
        </w:rPr>
        <w:t>、</w:t>
      </w:r>
      <w:r w:rsidRPr="004D5A10">
        <w:rPr>
          <w:rFonts w:hAnsi="宋体" w:hint="eastAsia"/>
          <w:color w:val="000000"/>
          <w:szCs w:val="21"/>
        </w:rPr>
        <w:t>通过各个实验，使学生们掌握基本实验技能，提高学生的动手能力</w:t>
      </w:r>
      <w:r w:rsidRPr="004D5A10">
        <w:rPr>
          <w:rFonts w:hAnsi="宋体" w:hint="eastAsia"/>
          <w:szCs w:val="21"/>
        </w:rPr>
        <w:t>，加强学生团队合作能力；</w:t>
      </w:r>
    </w:p>
    <w:p w:rsidR="00EF37CF" w:rsidRPr="004D5A10" w:rsidRDefault="00EF37CF" w:rsidP="00DF27F0">
      <w:pPr>
        <w:tabs>
          <w:tab w:val="left" w:pos="4960"/>
        </w:tabs>
        <w:snapToGrid w:val="0"/>
        <w:spacing w:line="360" w:lineRule="auto"/>
        <w:ind w:firstLineChars="200" w:firstLine="420"/>
        <w:rPr>
          <w:szCs w:val="21"/>
        </w:rPr>
      </w:pPr>
      <w:r w:rsidRPr="004D5A10">
        <w:rPr>
          <w:szCs w:val="21"/>
        </w:rPr>
        <w:t>5</w:t>
      </w:r>
      <w:r w:rsidRPr="004D5A10">
        <w:rPr>
          <w:rFonts w:hAnsi="宋体" w:hint="eastAsia"/>
          <w:szCs w:val="21"/>
        </w:rPr>
        <w:t>、</w:t>
      </w:r>
      <w:r w:rsidRPr="004D5A10">
        <w:rPr>
          <w:szCs w:val="21"/>
        </w:rPr>
        <w:t xml:space="preserve"> </w:t>
      </w:r>
      <w:r w:rsidRPr="004D5A10">
        <w:rPr>
          <w:rFonts w:hAnsi="宋体" w:hint="eastAsia"/>
          <w:szCs w:val="21"/>
        </w:rPr>
        <w:t>提升学生实验数据采集、分析处理和获得有效结论的能力；</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、能独立撰写严谨、有理论分析、实事求是、文字通顺的实验报告。</w:t>
      </w:r>
    </w:p>
    <w:p w:rsidR="00EF37CF" w:rsidRPr="007D5E50" w:rsidRDefault="00EF37CF" w:rsidP="007D5E50">
      <w:pPr>
        <w:snapToGrid w:val="0"/>
        <w:spacing w:line="360" w:lineRule="auto"/>
        <w:rPr>
          <w:b/>
          <w:szCs w:val="21"/>
        </w:rPr>
      </w:pPr>
      <w:r w:rsidRPr="007D5E50">
        <w:rPr>
          <w:rFonts w:hAnsi="宋体" w:hint="eastAsia"/>
          <w:b/>
          <w:szCs w:val="21"/>
        </w:rPr>
        <w:t>二、教学目标：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、本课程支撑专业培养计划中毕业要求</w:t>
      </w:r>
      <w:r w:rsidR="00DE3973">
        <w:rPr>
          <w:rFonts w:hAnsi="宋体" w:hint="eastAsia"/>
          <w:color w:val="000000"/>
          <w:szCs w:val="21"/>
        </w:rPr>
        <w:t>1</w:t>
      </w:r>
      <w:r w:rsidR="00DE3973">
        <w:rPr>
          <w:rFonts w:hAnsi="宋体" w:hint="eastAsia"/>
          <w:color w:val="000000"/>
          <w:szCs w:val="21"/>
        </w:rPr>
        <w:t>、</w:t>
      </w:r>
      <w:r w:rsidR="00DE3973">
        <w:rPr>
          <w:rFonts w:hAnsi="宋体" w:hint="eastAsia"/>
          <w:color w:val="000000"/>
          <w:szCs w:val="21"/>
        </w:rPr>
        <w:t>3</w:t>
      </w:r>
      <w:r w:rsidR="00DE3973">
        <w:rPr>
          <w:rFonts w:hAnsi="宋体" w:hint="eastAsia"/>
          <w:color w:val="000000"/>
          <w:szCs w:val="21"/>
        </w:rPr>
        <w:t>、</w:t>
      </w:r>
      <w:r w:rsidRPr="004D5A10">
        <w:rPr>
          <w:szCs w:val="21"/>
        </w:rPr>
        <w:t>4</w:t>
      </w:r>
      <w:r w:rsidR="00DE3973">
        <w:rPr>
          <w:rFonts w:hint="eastAsia"/>
          <w:szCs w:val="21"/>
        </w:rPr>
        <w:t>、</w:t>
      </w:r>
      <w:r w:rsidR="00DE3973">
        <w:rPr>
          <w:rFonts w:hint="eastAsia"/>
          <w:szCs w:val="21"/>
        </w:rPr>
        <w:t>10</w:t>
      </w:r>
      <w:r w:rsidR="00DE3973">
        <w:rPr>
          <w:rFonts w:hint="eastAsia"/>
          <w:szCs w:val="21"/>
        </w:rPr>
        <w:t>。</w:t>
      </w:r>
    </w:p>
    <w:p w:rsidR="00EF37CF" w:rsidRDefault="00EF37CF" w:rsidP="00DF27F0">
      <w:pPr>
        <w:snapToGrid w:val="0"/>
        <w:spacing w:line="360" w:lineRule="auto"/>
        <w:ind w:firstLineChars="200" w:firstLine="420"/>
        <w:rPr>
          <w:rFonts w:hAnsi="宋体" w:hint="eastAsia"/>
          <w:szCs w:val="21"/>
        </w:rPr>
      </w:pPr>
      <w:r w:rsidRPr="004D5A10">
        <w:rPr>
          <w:color w:val="000000"/>
          <w:szCs w:val="21"/>
        </w:rPr>
        <w:t>2</w:t>
      </w:r>
      <w:r w:rsidRPr="004D5A10">
        <w:rPr>
          <w:rFonts w:hAnsi="宋体" w:hint="eastAsia"/>
          <w:szCs w:val="21"/>
        </w:rPr>
        <w:t>、</w:t>
      </w:r>
      <w:r w:rsidRPr="004D5A10">
        <w:rPr>
          <w:rFonts w:hAnsi="宋体" w:hint="eastAsia"/>
          <w:color w:val="000000"/>
          <w:szCs w:val="21"/>
        </w:rPr>
        <w:t>本课程支撑专业培养计划中毕业要求</w:t>
      </w:r>
      <w:r w:rsidR="00DE3973">
        <w:rPr>
          <w:rFonts w:hint="eastAsia"/>
          <w:color w:val="000000"/>
          <w:szCs w:val="21"/>
        </w:rPr>
        <w:t>1</w:t>
      </w:r>
      <w:r w:rsidRPr="004D5A10">
        <w:rPr>
          <w:rFonts w:hAnsi="宋体" w:hint="eastAsia"/>
          <w:color w:val="000000"/>
          <w:szCs w:val="21"/>
        </w:rPr>
        <w:t>中的指标点</w:t>
      </w:r>
      <w:r w:rsidR="00DE3973">
        <w:rPr>
          <w:rFonts w:hint="eastAsia"/>
          <w:szCs w:val="21"/>
        </w:rPr>
        <w:t>1.4</w:t>
      </w:r>
      <w:r w:rsidRPr="004D5A10">
        <w:rPr>
          <w:rFonts w:hAnsi="宋体" w:hint="eastAsia"/>
          <w:szCs w:val="21"/>
        </w:rPr>
        <w:t>：</w:t>
      </w:r>
      <w:r w:rsidR="00DE3973" w:rsidRPr="00777107">
        <w:rPr>
          <w:rFonts w:hint="eastAsia"/>
          <w:szCs w:val="21"/>
        </w:rPr>
        <w:t>能将工程和专业知识用于控制系统复杂工程问题的设计和改进</w:t>
      </w:r>
      <w:r w:rsidRPr="004D5A10">
        <w:rPr>
          <w:rFonts w:hAnsi="宋体" w:hint="eastAsia"/>
          <w:szCs w:val="21"/>
        </w:rPr>
        <w:t>。</w:t>
      </w:r>
    </w:p>
    <w:p w:rsidR="00DE3973" w:rsidRPr="004D5A10" w:rsidRDefault="00DE3973" w:rsidP="00DF27F0">
      <w:pPr>
        <w:snapToGrid w:val="0"/>
        <w:spacing w:line="360" w:lineRule="auto"/>
        <w:ind w:firstLineChars="200" w:firstLine="420"/>
        <w:rPr>
          <w:szCs w:val="21"/>
        </w:rPr>
      </w:pPr>
      <w:r>
        <w:rPr>
          <w:rFonts w:hAnsi="宋体" w:hint="eastAsia"/>
          <w:szCs w:val="21"/>
        </w:rPr>
        <w:t>3</w:t>
      </w:r>
      <w:r>
        <w:rPr>
          <w:rFonts w:hAnsi="宋体" w:hint="eastAsia"/>
          <w:szCs w:val="21"/>
        </w:rPr>
        <w:t>、</w:t>
      </w:r>
      <w:r w:rsidRPr="004D5A10">
        <w:rPr>
          <w:rFonts w:hAnsi="宋体" w:hint="eastAsia"/>
          <w:color w:val="000000"/>
          <w:szCs w:val="21"/>
        </w:rPr>
        <w:t>本课程支撑专业培养计划中毕业要求</w:t>
      </w:r>
      <w:r>
        <w:rPr>
          <w:rFonts w:hint="eastAsia"/>
          <w:color w:val="000000"/>
          <w:szCs w:val="21"/>
        </w:rPr>
        <w:t>3</w:t>
      </w:r>
      <w:r w:rsidRPr="004D5A10">
        <w:rPr>
          <w:rFonts w:hAnsi="宋体" w:hint="eastAsia"/>
          <w:color w:val="000000"/>
          <w:szCs w:val="21"/>
        </w:rPr>
        <w:t>中的指标点</w:t>
      </w:r>
      <w:r>
        <w:rPr>
          <w:rFonts w:hint="eastAsia"/>
          <w:szCs w:val="21"/>
        </w:rPr>
        <w:t>3.5</w:t>
      </w:r>
      <w:r w:rsidRPr="004D5A10">
        <w:rPr>
          <w:rFonts w:hAnsi="宋体" w:hint="eastAsia"/>
          <w:szCs w:val="21"/>
        </w:rPr>
        <w:t>：</w:t>
      </w:r>
      <w:r w:rsidRPr="00A43DD0">
        <w:rPr>
          <w:rFonts w:hint="eastAsia"/>
          <w:szCs w:val="21"/>
        </w:rPr>
        <w:t>能够用图纸、报告、计算书或实物等形式，呈现设计成果</w:t>
      </w:r>
      <w:r>
        <w:rPr>
          <w:rFonts w:hint="eastAsia"/>
          <w:szCs w:val="21"/>
        </w:rPr>
        <w:t>。</w:t>
      </w:r>
    </w:p>
    <w:p w:rsidR="00EF37CF" w:rsidRPr="004D5A10" w:rsidRDefault="00EF37CF" w:rsidP="00DF27F0">
      <w:pPr>
        <w:snapToGrid w:val="0"/>
        <w:spacing w:line="360" w:lineRule="auto"/>
        <w:ind w:firstLineChars="200" w:firstLine="420"/>
        <w:rPr>
          <w:szCs w:val="21"/>
        </w:rPr>
      </w:pPr>
      <w:r w:rsidRPr="004D5A10">
        <w:rPr>
          <w:color w:val="000000"/>
          <w:szCs w:val="21"/>
        </w:rPr>
        <w:t>3</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中的</w:t>
      </w:r>
      <w:r w:rsidRPr="004D5A10">
        <w:rPr>
          <w:rFonts w:hAnsi="宋体" w:hint="eastAsia"/>
          <w:szCs w:val="21"/>
        </w:rPr>
        <w:t>指标点</w:t>
      </w:r>
      <w:r w:rsidRPr="004D5A10">
        <w:rPr>
          <w:szCs w:val="21"/>
        </w:rPr>
        <w:t>4.3</w:t>
      </w:r>
      <w:r w:rsidRPr="004D5A10">
        <w:rPr>
          <w:rFonts w:hAnsi="宋体" w:hint="eastAsia"/>
          <w:szCs w:val="21"/>
        </w:rPr>
        <w:t>：能够选用或搭建实验装置，采用科学的实验方法，安全地开展实验。</w:t>
      </w:r>
    </w:p>
    <w:p w:rsidR="00EF37CF" w:rsidRPr="004D5A10" w:rsidRDefault="00EF37CF" w:rsidP="00DF27F0">
      <w:pPr>
        <w:snapToGrid w:val="0"/>
        <w:spacing w:line="360" w:lineRule="auto"/>
        <w:ind w:firstLineChars="200" w:firstLine="420"/>
        <w:rPr>
          <w:color w:val="000000"/>
          <w:szCs w:val="21"/>
        </w:rPr>
      </w:pPr>
      <w:r w:rsidRPr="004D5A10">
        <w:rPr>
          <w:szCs w:val="21"/>
        </w:rPr>
        <w:t>4</w:t>
      </w:r>
      <w:r w:rsidRPr="004D5A10">
        <w:rPr>
          <w:rFonts w:hAnsi="宋体" w:hint="eastAsia"/>
          <w:szCs w:val="21"/>
        </w:rPr>
        <w:t>、</w:t>
      </w:r>
      <w:r w:rsidRPr="004D5A10">
        <w:rPr>
          <w:szCs w:val="21"/>
        </w:rPr>
        <w:t xml:space="preserve"> </w:t>
      </w:r>
      <w:r w:rsidRPr="004D5A10">
        <w:rPr>
          <w:rFonts w:hAnsi="宋体" w:hint="eastAsia"/>
          <w:color w:val="000000"/>
          <w:szCs w:val="21"/>
        </w:rPr>
        <w:t>本课程支撑专业培养计划中毕业要求</w:t>
      </w:r>
      <w:r w:rsidR="00DE3973">
        <w:rPr>
          <w:rFonts w:hint="eastAsia"/>
          <w:color w:val="000000"/>
          <w:szCs w:val="21"/>
        </w:rPr>
        <w:t>10</w:t>
      </w:r>
      <w:r w:rsidRPr="004D5A10">
        <w:rPr>
          <w:rFonts w:hAnsi="宋体" w:hint="eastAsia"/>
          <w:color w:val="000000"/>
          <w:szCs w:val="21"/>
        </w:rPr>
        <w:t>中的指标点</w:t>
      </w:r>
      <w:r w:rsidR="00DE3973">
        <w:rPr>
          <w:rFonts w:hint="eastAsia"/>
          <w:szCs w:val="21"/>
        </w:rPr>
        <w:t>10.1</w:t>
      </w:r>
      <w:r w:rsidRPr="004D5A10">
        <w:rPr>
          <w:rFonts w:hAnsi="宋体" w:hint="eastAsia"/>
          <w:szCs w:val="21"/>
        </w:rPr>
        <w:t>：</w:t>
      </w:r>
      <w:r w:rsidR="00DE3973" w:rsidRPr="00B150B7">
        <w:rPr>
          <w:rFonts w:hint="eastAsia"/>
          <w:szCs w:val="21"/>
        </w:rPr>
        <w:t>具有较强的书写能力，</w:t>
      </w:r>
      <w:r w:rsidR="00DE3973" w:rsidRPr="00B150B7">
        <w:rPr>
          <w:rFonts w:hint="eastAsia"/>
          <w:szCs w:val="21"/>
        </w:rPr>
        <w:lastRenderedPageBreak/>
        <w:t>能够独立撰写自动化工程中相关问题和项目的科技论文、设计和实验报告等</w:t>
      </w:r>
      <w:r w:rsidRPr="004D5A10">
        <w:rPr>
          <w:rFonts w:hAnsi="宋体" w:hint="eastAsia"/>
          <w:szCs w:val="21"/>
        </w:rPr>
        <w:t>。</w:t>
      </w:r>
      <w:bookmarkStart w:id="38" w:name="_GoBack"/>
      <w:bookmarkEnd w:id="38"/>
    </w:p>
    <w:p w:rsidR="00EF37CF" w:rsidRPr="007D5E50" w:rsidRDefault="00EF37CF" w:rsidP="007D5E50">
      <w:pPr>
        <w:pStyle w:val="a5"/>
        <w:snapToGrid w:val="0"/>
        <w:spacing w:line="360" w:lineRule="auto"/>
        <w:ind w:firstLineChars="0" w:firstLine="0"/>
        <w:rPr>
          <w:b/>
          <w:szCs w:val="21"/>
        </w:rPr>
      </w:pPr>
      <w:r w:rsidRPr="007D5E50">
        <w:rPr>
          <w:rFonts w:hAnsi="宋体" w:hint="eastAsia"/>
          <w:b/>
          <w:szCs w:val="21"/>
        </w:rPr>
        <w:t>三、实验项目内容及学时安排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3390"/>
        <w:gridCol w:w="958"/>
        <w:gridCol w:w="717"/>
        <w:gridCol w:w="793"/>
        <w:gridCol w:w="687"/>
        <w:gridCol w:w="8"/>
        <w:gridCol w:w="750"/>
        <w:gridCol w:w="686"/>
        <w:gridCol w:w="8"/>
      </w:tblGrid>
      <w:tr w:rsidR="00EF37CF" w:rsidRPr="00C55EAD" w:rsidTr="00C55EAD">
        <w:trPr>
          <w:trHeight w:val="23"/>
        </w:trPr>
        <w:tc>
          <w:tcPr>
            <w:tcW w:w="817"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序号</w:t>
            </w:r>
          </w:p>
        </w:tc>
        <w:tc>
          <w:tcPr>
            <w:tcW w:w="3543"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实验项目</w:t>
            </w:r>
          </w:p>
        </w:tc>
        <w:tc>
          <w:tcPr>
            <w:tcW w:w="993"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学时</w:t>
            </w:r>
          </w:p>
        </w:tc>
        <w:tc>
          <w:tcPr>
            <w:tcW w:w="2277" w:type="dxa"/>
            <w:gridSpan w:val="4"/>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实验性质</w:t>
            </w:r>
          </w:p>
        </w:tc>
        <w:tc>
          <w:tcPr>
            <w:tcW w:w="1491" w:type="dxa"/>
            <w:gridSpan w:val="3"/>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备注</w:t>
            </w:r>
          </w:p>
        </w:tc>
      </w:tr>
      <w:tr w:rsidR="00EF37CF" w:rsidRPr="00C55EAD" w:rsidTr="00C55EAD">
        <w:trPr>
          <w:gridAfter w:val="1"/>
          <w:wAfter w:w="8" w:type="dxa"/>
          <w:trHeight w:val="23"/>
        </w:trPr>
        <w:tc>
          <w:tcPr>
            <w:tcW w:w="817" w:type="dxa"/>
            <w:vMerge/>
            <w:vAlign w:val="center"/>
          </w:tcPr>
          <w:p w:rsidR="00EF37CF" w:rsidRPr="00C55EAD" w:rsidRDefault="00EF37CF" w:rsidP="00C55EAD">
            <w:pPr>
              <w:pStyle w:val="a5"/>
              <w:snapToGrid w:val="0"/>
              <w:ind w:firstLineChars="0" w:firstLine="0"/>
              <w:jc w:val="center"/>
              <w:rPr>
                <w:sz w:val="20"/>
                <w:szCs w:val="21"/>
              </w:rPr>
            </w:pPr>
          </w:p>
        </w:tc>
        <w:tc>
          <w:tcPr>
            <w:tcW w:w="3543" w:type="dxa"/>
            <w:vMerge/>
            <w:vAlign w:val="center"/>
          </w:tcPr>
          <w:p w:rsidR="00EF37CF" w:rsidRPr="00C55EAD" w:rsidRDefault="00EF37CF" w:rsidP="00C55EAD">
            <w:pPr>
              <w:pStyle w:val="a5"/>
              <w:snapToGrid w:val="0"/>
              <w:ind w:firstLineChars="0" w:firstLine="0"/>
              <w:jc w:val="center"/>
              <w:rPr>
                <w:sz w:val="20"/>
                <w:szCs w:val="21"/>
              </w:rPr>
            </w:pPr>
          </w:p>
        </w:tc>
        <w:tc>
          <w:tcPr>
            <w:tcW w:w="993" w:type="dxa"/>
            <w:vMerge/>
            <w:vAlign w:val="center"/>
          </w:tcPr>
          <w:p w:rsidR="00EF37CF" w:rsidRPr="00C55EAD" w:rsidRDefault="00EF37CF" w:rsidP="00C55EAD">
            <w:pPr>
              <w:pStyle w:val="a5"/>
              <w:snapToGrid w:val="0"/>
              <w:ind w:firstLineChars="0" w:firstLine="0"/>
              <w:jc w:val="center"/>
              <w:rPr>
                <w:sz w:val="20"/>
                <w:szCs w:val="21"/>
              </w:rPr>
            </w:pP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设计</w:t>
            </w:r>
          </w:p>
        </w:tc>
        <w:tc>
          <w:tcPr>
            <w:tcW w:w="709"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综合</w:t>
            </w: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选做</w:t>
            </w: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1</w:t>
            </w:r>
          </w:p>
        </w:tc>
        <w:tc>
          <w:tcPr>
            <w:tcW w:w="3543"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单管共射放大电路</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3543"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阻容耦合负反馈放大器</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3</w:t>
            </w:r>
          </w:p>
        </w:tc>
        <w:tc>
          <w:tcPr>
            <w:tcW w:w="3543"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差动放大电路</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4</w:t>
            </w:r>
          </w:p>
        </w:tc>
        <w:tc>
          <w:tcPr>
            <w:tcW w:w="3543"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集成运</w:t>
            </w:r>
            <w:proofErr w:type="gramStart"/>
            <w:r w:rsidRPr="00C55EAD">
              <w:rPr>
                <w:rFonts w:hAnsi="宋体" w:hint="eastAsia"/>
                <w:sz w:val="20"/>
                <w:szCs w:val="21"/>
              </w:rPr>
              <w:t>放组成</w:t>
            </w:r>
            <w:proofErr w:type="gramEnd"/>
            <w:r w:rsidRPr="00C55EAD">
              <w:rPr>
                <w:rFonts w:hAnsi="宋体" w:hint="eastAsia"/>
                <w:sz w:val="20"/>
                <w:szCs w:val="21"/>
              </w:rPr>
              <w:t>的基本运算电路</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5</w:t>
            </w:r>
          </w:p>
        </w:tc>
        <w:tc>
          <w:tcPr>
            <w:tcW w:w="3543" w:type="dxa"/>
          </w:tcPr>
          <w:p w:rsidR="00EF37CF" w:rsidRPr="00C55EAD" w:rsidRDefault="00EF37CF" w:rsidP="00C55EAD">
            <w:pPr>
              <w:pStyle w:val="a5"/>
              <w:snapToGrid w:val="0"/>
              <w:ind w:firstLineChars="0" w:firstLine="0"/>
              <w:jc w:val="center"/>
              <w:rPr>
                <w:sz w:val="20"/>
                <w:szCs w:val="21"/>
              </w:rPr>
            </w:pPr>
            <w:r w:rsidRPr="00C55EAD">
              <w:rPr>
                <w:sz w:val="20"/>
                <w:szCs w:val="21"/>
              </w:rPr>
              <w:t>TTL</w:t>
            </w:r>
            <w:r w:rsidRPr="00C55EAD">
              <w:rPr>
                <w:rFonts w:hAnsi="宋体" w:hint="eastAsia"/>
                <w:sz w:val="20"/>
                <w:szCs w:val="21"/>
              </w:rPr>
              <w:t>与非门电路的测试实验</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6</w:t>
            </w:r>
          </w:p>
        </w:tc>
        <w:tc>
          <w:tcPr>
            <w:tcW w:w="3543"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中规模集成组合逻辑功能件的应用</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7</w:t>
            </w:r>
          </w:p>
        </w:tc>
        <w:tc>
          <w:tcPr>
            <w:tcW w:w="3543"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集成电路定时器</w:t>
            </w:r>
            <w:r w:rsidRPr="00C55EAD">
              <w:rPr>
                <w:sz w:val="20"/>
                <w:szCs w:val="21"/>
              </w:rPr>
              <w:t>555/556</w:t>
            </w:r>
            <w:r w:rsidRPr="00C55EAD">
              <w:rPr>
                <w:rFonts w:hAnsi="宋体" w:hint="eastAsia"/>
                <w:sz w:val="20"/>
                <w:szCs w:val="21"/>
              </w:rPr>
              <w:t>及其应用</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gridAfter w:val="1"/>
          <w:wAfter w:w="8" w:type="dxa"/>
          <w:trHeight w:val="23"/>
        </w:trPr>
        <w:tc>
          <w:tcPr>
            <w:tcW w:w="817" w:type="dxa"/>
          </w:tcPr>
          <w:p w:rsidR="00EF37CF" w:rsidRPr="00C55EAD" w:rsidRDefault="00EF37CF" w:rsidP="00C55EAD">
            <w:pPr>
              <w:pStyle w:val="a5"/>
              <w:snapToGrid w:val="0"/>
              <w:ind w:firstLineChars="0" w:firstLine="0"/>
              <w:jc w:val="center"/>
              <w:rPr>
                <w:sz w:val="20"/>
                <w:szCs w:val="21"/>
              </w:rPr>
            </w:pPr>
            <w:r w:rsidRPr="00C55EAD">
              <w:rPr>
                <w:sz w:val="20"/>
                <w:szCs w:val="21"/>
              </w:rPr>
              <w:t>8</w:t>
            </w:r>
          </w:p>
        </w:tc>
        <w:tc>
          <w:tcPr>
            <w:tcW w:w="3543" w:type="dxa"/>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利用与非门组成脉冲信号产生电路</w:t>
            </w:r>
          </w:p>
        </w:tc>
        <w:tc>
          <w:tcPr>
            <w:tcW w:w="993" w:type="dxa"/>
          </w:tcPr>
          <w:p w:rsidR="00EF37CF" w:rsidRPr="00C55EAD" w:rsidRDefault="00EF37CF" w:rsidP="00C55EAD">
            <w:pPr>
              <w:pStyle w:val="a5"/>
              <w:snapToGrid w:val="0"/>
              <w:ind w:firstLineChars="0" w:firstLine="0"/>
              <w:jc w:val="center"/>
              <w:rPr>
                <w:sz w:val="20"/>
                <w:szCs w:val="21"/>
              </w:rPr>
            </w:pPr>
            <w:r w:rsidRPr="00C55EAD">
              <w:rPr>
                <w:sz w:val="20"/>
                <w:szCs w:val="21"/>
              </w:rPr>
              <w:t>2</w:t>
            </w:r>
            <w:r w:rsidRPr="00C55EAD">
              <w:rPr>
                <w:rFonts w:hAnsi="宋体" w:hint="eastAsia"/>
                <w:sz w:val="20"/>
                <w:szCs w:val="21"/>
              </w:rPr>
              <w:t>学时</w:t>
            </w:r>
          </w:p>
        </w:tc>
        <w:tc>
          <w:tcPr>
            <w:tcW w:w="74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20" w:type="dxa"/>
            <w:vAlign w:val="center"/>
          </w:tcPr>
          <w:p w:rsidR="00EF37CF" w:rsidRPr="00C55EAD" w:rsidRDefault="00EF37CF" w:rsidP="00C55EAD">
            <w:pPr>
              <w:pStyle w:val="a5"/>
              <w:snapToGrid w:val="0"/>
              <w:ind w:firstLineChars="0" w:firstLine="0"/>
              <w:jc w:val="center"/>
              <w:rPr>
                <w:sz w:val="20"/>
                <w:szCs w:val="21"/>
              </w:rPr>
            </w:pPr>
          </w:p>
        </w:tc>
        <w:tc>
          <w:tcPr>
            <w:tcW w:w="709" w:type="dxa"/>
            <w:vAlign w:val="center"/>
          </w:tcPr>
          <w:p w:rsidR="00EF37CF" w:rsidRPr="00C55EAD" w:rsidRDefault="00EF37CF" w:rsidP="00C55EAD">
            <w:pPr>
              <w:pStyle w:val="a5"/>
              <w:snapToGrid w:val="0"/>
              <w:ind w:firstLineChars="0" w:firstLine="0"/>
              <w:jc w:val="center"/>
              <w:rPr>
                <w:sz w:val="20"/>
                <w:szCs w:val="21"/>
              </w:rPr>
            </w:pPr>
          </w:p>
        </w:tc>
        <w:tc>
          <w:tcPr>
            <w:tcW w:w="783"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p>
        </w:tc>
      </w:tr>
    </w:tbl>
    <w:p w:rsidR="00EF37CF" w:rsidRPr="007D5E50" w:rsidRDefault="00EF37CF" w:rsidP="007D5E50">
      <w:pPr>
        <w:pStyle w:val="a5"/>
        <w:snapToGrid w:val="0"/>
        <w:spacing w:line="360" w:lineRule="auto"/>
        <w:ind w:firstLineChars="0" w:firstLine="0"/>
        <w:rPr>
          <w:b/>
          <w:szCs w:val="21"/>
          <w:vertAlign w:val="superscript"/>
        </w:rPr>
      </w:pPr>
      <w:r w:rsidRPr="007D5E50">
        <w:rPr>
          <w:rFonts w:hAnsi="宋体" w:hint="eastAsia"/>
          <w:b/>
          <w:szCs w:val="21"/>
        </w:rPr>
        <w:t>四、各实验项目的具体内容及教学目的要求</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274"/>
        <w:gridCol w:w="6789"/>
      </w:tblGrid>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序号</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实验项目</w:t>
            </w:r>
          </w:p>
        </w:tc>
        <w:tc>
          <w:tcPr>
            <w:tcW w:w="6789"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具体内容及教学目的要求</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1</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单管共射放大电路</w:t>
            </w:r>
          </w:p>
        </w:tc>
        <w:tc>
          <w:tcPr>
            <w:tcW w:w="6789" w:type="dxa"/>
            <w:vAlign w:val="center"/>
          </w:tcPr>
          <w:p w:rsidR="00EF37CF" w:rsidRPr="00C55EAD" w:rsidRDefault="00EF37CF" w:rsidP="007D5E50">
            <w:pPr>
              <w:snapToGrid w:val="0"/>
              <w:rPr>
                <w:bCs/>
                <w:sz w:val="20"/>
                <w:szCs w:val="21"/>
              </w:rPr>
            </w:pPr>
            <w:r w:rsidRPr="00C55EAD">
              <w:rPr>
                <w:rFonts w:hAnsi="宋体" w:hint="eastAsia"/>
                <w:sz w:val="20"/>
                <w:szCs w:val="21"/>
              </w:rPr>
              <w:t>内容</w:t>
            </w:r>
            <w:r w:rsidRPr="00C55EAD">
              <w:rPr>
                <w:sz w:val="20"/>
                <w:szCs w:val="21"/>
              </w:rPr>
              <w:t>:</w:t>
            </w:r>
            <w:r w:rsidRPr="00C55EAD">
              <w:rPr>
                <w:rFonts w:hAnsi="宋体" w:hint="eastAsia"/>
                <w:sz w:val="20"/>
                <w:szCs w:val="21"/>
              </w:rPr>
              <w:t>掌握常用电工仪表使用；加深理解三极管静态工作点与波形失真的关系。</w:t>
            </w:r>
            <w:r w:rsidRPr="00C55EAD">
              <w:rPr>
                <w:bCs/>
                <w:sz w:val="20"/>
                <w:szCs w:val="21"/>
              </w:rPr>
              <w:t xml:space="preserve"> </w:t>
            </w:r>
          </w:p>
          <w:p w:rsidR="00EF37CF" w:rsidRPr="00C55EAD" w:rsidRDefault="00EF37CF" w:rsidP="007D5E50">
            <w:pPr>
              <w:snapToGrid w:val="0"/>
              <w:rPr>
                <w:bCs/>
                <w:sz w:val="20"/>
                <w:szCs w:val="21"/>
              </w:rPr>
            </w:pPr>
            <w:r w:rsidRPr="00C55EAD">
              <w:rPr>
                <w:rFonts w:hAnsi="宋体" w:hint="eastAsia"/>
                <w:sz w:val="20"/>
                <w:szCs w:val="21"/>
              </w:rPr>
              <w:t>教学目的要求</w:t>
            </w:r>
            <w:r w:rsidRPr="00C55EAD">
              <w:rPr>
                <w:sz w:val="20"/>
                <w:szCs w:val="21"/>
              </w:rPr>
              <w:t>:</w:t>
            </w:r>
            <w:r w:rsidRPr="00C55EAD">
              <w:rPr>
                <w:bCs/>
                <w:sz w:val="20"/>
                <w:szCs w:val="21"/>
              </w:rPr>
              <w:t xml:space="preserve"> </w:t>
            </w:r>
          </w:p>
          <w:p w:rsidR="00EF37CF" w:rsidRPr="00C55EAD" w:rsidRDefault="00EF37CF" w:rsidP="007D5E50">
            <w:pPr>
              <w:snapToGrid w:val="0"/>
              <w:rPr>
                <w:sz w:val="20"/>
                <w:szCs w:val="21"/>
              </w:rPr>
            </w:pPr>
            <w:r w:rsidRPr="00C55EAD">
              <w:rPr>
                <w:sz w:val="20"/>
                <w:szCs w:val="21"/>
              </w:rPr>
              <w:t>1</w:t>
            </w:r>
            <w:r w:rsidRPr="00C55EAD">
              <w:rPr>
                <w:rFonts w:hAnsi="宋体" w:hint="eastAsia"/>
                <w:sz w:val="20"/>
                <w:szCs w:val="21"/>
              </w:rPr>
              <w:t>、测量放大器静态工作点及放大倍数。</w:t>
            </w:r>
          </w:p>
          <w:p w:rsidR="00EF37CF" w:rsidRPr="00C55EAD" w:rsidRDefault="00EF37CF" w:rsidP="007D5E50">
            <w:pPr>
              <w:snapToGrid w:val="0"/>
              <w:rPr>
                <w:sz w:val="20"/>
                <w:szCs w:val="21"/>
              </w:rPr>
            </w:pPr>
            <w:r w:rsidRPr="00C55EAD">
              <w:rPr>
                <w:sz w:val="20"/>
                <w:szCs w:val="21"/>
              </w:rPr>
              <w:t>2</w:t>
            </w:r>
            <w:r w:rsidRPr="00C55EAD">
              <w:rPr>
                <w:rFonts w:hAnsi="宋体" w:hint="eastAsia"/>
                <w:sz w:val="20"/>
                <w:szCs w:val="21"/>
              </w:rPr>
              <w:t>、观察静态工作点对放大器输出波形的影响。</w:t>
            </w:r>
          </w:p>
          <w:p w:rsidR="00EF37CF" w:rsidRPr="00C55EAD" w:rsidRDefault="00EF37CF" w:rsidP="007D5E50">
            <w:pPr>
              <w:snapToGrid w:val="0"/>
              <w:rPr>
                <w:sz w:val="20"/>
                <w:szCs w:val="21"/>
              </w:rPr>
            </w:pPr>
            <w:r w:rsidRPr="00C55EAD">
              <w:rPr>
                <w:sz w:val="20"/>
                <w:szCs w:val="21"/>
              </w:rPr>
              <w:t>3</w:t>
            </w:r>
            <w:r w:rsidRPr="00C55EAD">
              <w:rPr>
                <w:rFonts w:hAnsi="宋体" w:hint="eastAsia"/>
                <w:sz w:val="20"/>
                <w:szCs w:val="21"/>
              </w:rPr>
              <w:t>、测量放大器输入、输出电阻。</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2</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阻容耦合负反馈放大器</w:t>
            </w:r>
          </w:p>
        </w:tc>
        <w:tc>
          <w:tcPr>
            <w:tcW w:w="6789" w:type="dxa"/>
            <w:vAlign w:val="center"/>
          </w:tcPr>
          <w:p w:rsidR="00EF37CF" w:rsidRPr="00C55EAD" w:rsidRDefault="00EF37CF" w:rsidP="007D5E50">
            <w:pPr>
              <w:snapToGrid w:val="0"/>
              <w:rPr>
                <w:sz w:val="20"/>
                <w:szCs w:val="21"/>
              </w:rPr>
            </w:pPr>
            <w:r w:rsidRPr="00C55EAD">
              <w:rPr>
                <w:rFonts w:hAnsi="宋体" w:hint="eastAsia"/>
                <w:bCs/>
                <w:sz w:val="20"/>
                <w:szCs w:val="21"/>
              </w:rPr>
              <w:t>内容：</w:t>
            </w:r>
            <w:r w:rsidRPr="00C55EAD">
              <w:rPr>
                <w:rFonts w:hAnsi="宋体" w:hint="eastAsia"/>
                <w:sz w:val="20"/>
                <w:szCs w:val="21"/>
              </w:rPr>
              <w:t>掌握常用电工仪表使用；理解电容在两极放大电路作用；弄懂负反馈放大器对多级放大器性能的影响。</w:t>
            </w:r>
          </w:p>
          <w:p w:rsidR="00EF37CF" w:rsidRPr="00C55EAD" w:rsidRDefault="00EF37CF" w:rsidP="007D5E50">
            <w:pPr>
              <w:snapToGrid w:val="0"/>
              <w:rPr>
                <w:sz w:val="20"/>
                <w:szCs w:val="21"/>
              </w:rPr>
            </w:pPr>
            <w:r w:rsidRPr="00C55EAD">
              <w:rPr>
                <w:rFonts w:hAnsi="宋体" w:hint="eastAsia"/>
                <w:sz w:val="20"/>
                <w:szCs w:val="21"/>
              </w:rPr>
              <w:t>教学目的要求</w:t>
            </w:r>
            <w:r w:rsidRPr="00C55EAD">
              <w:rPr>
                <w:sz w:val="20"/>
                <w:szCs w:val="21"/>
              </w:rPr>
              <w:t>:</w:t>
            </w:r>
          </w:p>
          <w:p w:rsidR="00EF37CF" w:rsidRPr="00C55EAD" w:rsidRDefault="00EF37CF" w:rsidP="007D5E50">
            <w:pPr>
              <w:snapToGrid w:val="0"/>
              <w:rPr>
                <w:bCs/>
                <w:sz w:val="20"/>
                <w:szCs w:val="21"/>
              </w:rPr>
            </w:pPr>
            <w:r>
              <w:rPr>
                <w:rFonts w:hAnsi="宋体"/>
                <w:sz w:val="20"/>
                <w:szCs w:val="21"/>
              </w:rPr>
              <w:t>1</w:t>
            </w:r>
            <w:r>
              <w:rPr>
                <w:rFonts w:hAnsi="宋体" w:hint="eastAsia"/>
                <w:sz w:val="20"/>
                <w:szCs w:val="21"/>
              </w:rPr>
              <w:t>、</w:t>
            </w:r>
            <w:r w:rsidRPr="00C55EAD">
              <w:rPr>
                <w:rFonts w:hAnsi="宋体" w:hint="eastAsia"/>
                <w:sz w:val="20"/>
                <w:szCs w:val="21"/>
              </w:rPr>
              <w:t>了解阻容耦合负反馈放大器的级间联系和前后级的相互影响。</w:t>
            </w:r>
          </w:p>
          <w:p w:rsidR="00EF37CF" w:rsidRPr="00C55EAD" w:rsidRDefault="00EF37CF" w:rsidP="007D5E50">
            <w:pPr>
              <w:snapToGrid w:val="0"/>
              <w:rPr>
                <w:sz w:val="20"/>
                <w:szCs w:val="21"/>
              </w:rPr>
            </w:pPr>
            <w:r>
              <w:rPr>
                <w:rFonts w:hAnsi="宋体"/>
                <w:sz w:val="20"/>
                <w:szCs w:val="21"/>
              </w:rPr>
              <w:t>2</w:t>
            </w:r>
            <w:r>
              <w:rPr>
                <w:rFonts w:hAnsi="宋体" w:hint="eastAsia"/>
                <w:sz w:val="20"/>
                <w:szCs w:val="21"/>
              </w:rPr>
              <w:t>、</w:t>
            </w:r>
            <w:r w:rsidRPr="00C55EAD">
              <w:rPr>
                <w:rFonts w:hAnsi="宋体" w:hint="eastAsia"/>
                <w:sz w:val="20"/>
                <w:szCs w:val="21"/>
              </w:rPr>
              <w:t>验证负反馈对放大器性能的影响。</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3</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差动放大电路</w:t>
            </w:r>
          </w:p>
        </w:tc>
        <w:tc>
          <w:tcPr>
            <w:tcW w:w="6789" w:type="dxa"/>
            <w:vAlign w:val="center"/>
          </w:tcPr>
          <w:p w:rsidR="00EF37CF" w:rsidRPr="00C55EAD" w:rsidRDefault="00EF37CF" w:rsidP="007D5E50">
            <w:pPr>
              <w:snapToGrid w:val="0"/>
              <w:rPr>
                <w:bCs/>
                <w:sz w:val="20"/>
                <w:szCs w:val="21"/>
              </w:rPr>
            </w:pPr>
            <w:r w:rsidRPr="00C55EAD">
              <w:rPr>
                <w:rFonts w:hAnsi="宋体" w:hint="eastAsia"/>
                <w:bCs/>
                <w:sz w:val="20"/>
                <w:szCs w:val="21"/>
              </w:rPr>
              <w:t>内容：</w:t>
            </w:r>
            <w:r w:rsidRPr="00C55EAD">
              <w:rPr>
                <w:rFonts w:hAnsi="宋体" w:hint="eastAsia"/>
                <w:sz w:val="20"/>
                <w:szCs w:val="21"/>
              </w:rPr>
              <w:t>理解差动放大器的性能特点；</w:t>
            </w:r>
            <w:proofErr w:type="gramStart"/>
            <w:r w:rsidRPr="00C55EAD">
              <w:rPr>
                <w:rFonts w:hAnsi="宋体" w:hint="eastAsia"/>
                <w:sz w:val="20"/>
                <w:szCs w:val="21"/>
              </w:rPr>
              <w:t>掌握差模信号</w:t>
            </w:r>
            <w:proofErr w:type="gramEnd"/>
            <w:r w:rsidRPr="00C55EAD">
              <w:rPr>
                <w:rFonts w:hAnsi="宋体" w:hint="eastAsia"/>
                <w:sz w:val="20"/>
                <w:szCs w:val="21"/>
              </w:rPr>
              <w:t>和共模信号怎样接入电路；弄懂共模抑制比的真正含义；掌握常用电工仪表使用。</w:t>
            </w:r>
          </w:p>
          <w:p w:rsidR="00EF37CF" w:rsidRPr="00C55EAD" w:rsidRDefault="00EF37CF" w:rsidP="007D5E50">
            <w:pPr>
              <w:snapToGrid w:val="0"/>
              <w:rPr>
                <w:bCs/>
                <w:sz w:val="20"/>
                <w:szCs w:val="21"/>
              </w:rPr>
            </w:pPr>
            <w:r w:rsidRPr="00C55EAD">
              <w:rPr>
                <w:rFonts w:hAnsi="宋体" w:hint="eastAsia"/>
                <w:sz w:val="20"/>
                <w:szCs w:val="21"/>
              </w:rPr>
              <w:t>教学目的要求</w:t>
            </w:r>
            <w:r w:rsidRPr="00C55EAD">
              <w:rPr>
                <w:sz w:val="20"/>
                <w:szCs w:val="21"/>
              </w:rPr>
              <w:t>:</w:t>
            </w:r>
            <w:r w:rsidRPr="00C55EAD">
              <w:rPr>
                <w:bCs/>
                <w:sz w:val="20"/>
                <w:szCs w:val="21"/>
              </w:rPr>
              <w:t xml:space="preserve"> </w:t>
            </w:r>
          </w:p>
          <w:p w:rsidR="00EF37CF" w:rsidRPr="00C55EAD" w:rsidRDefault="00EF37CF" w:rsidP="007D5E50">
            <w:pPr>
              <w:snapToGrid w:val="0"/>
              <w:rPr>
                <w:sz w:val="20"/>
                <w:szCs w:val="21"/>
              </w:rPr>
            </w:pPr>
            <w:r w:rsidRPr="00C55EAD">
              <w:rPr>
                <w:sz w:val="20"/>
                <w:szCs w:val="21"/>
              </w:rPr>
              <w:t>1</w:t>
            </w:r>
            <w:r w:rsidRPr="00C55EAD">
              <w:rPr>
                <w:rFonts w:hAnsi="宋体" w:hint="eastAsia"/>
                <w:sz w:val="20"/>
                <w:szCs w:val="21"/>
              </w:rPr>
              <w:t>、了解差动放大器的性能特点，并掌握提高其性能的方法。</w:t>
            </w:r>
          </w:p>
          <w:p w:rsidR="00EF37CF" w:rsidRPr="00C55EAD" w:rsidRDefault="00EF37CF" w:rsidP="007D5E50">
            <w:pPr>
              <w:snapToGrid w:val="0"/>
              <w:rPr>
                <w:sz w:val="20"/>
                <w:szCs w:val="21"/>
              </w:rPr>
            </w:pPr>
            <w:r w:rsidRPr="00C55EAD">
              <w:rPr>
                <w:sz w:val="20"/>
                <w:szCs w:val="21"/>
              </w:rPr>
              <w:t xml:space="preserve"> 2</w:t>
            </w:r>
            <w:r w:rsidRPr="00C55EAD">
              <w:rPr>
                <w:rFonts w:hAnsi="宋体" w:hint="eastAsia"/>
                <w:sz w:val="20"/>
                <w:szCs w:val="21"/>
              </w:rPr>
              <w:t>、会用实验数据计算差动放大器电压放大倍数、</w:t>
            </w:r>
            <w:r w:rsidRPr="00C55EAD">
              <w:rPr>
                <w:sz w:val="20"/>
                <w:szCs w:val="21"/>
              </w:rPr>
              <w:t>CMRR</w:t>
            </w:r>
            <w:r w:rsidRPr="00C55EAD">
              <w:rPr>
                <w:rFonts w:hAnsi="宋体" w:hint="eastAsia"/>
                <w:sz w:val="20"/>
                <w:szCs w:val="21"/>
              </w:rPr>
              <w:t>的大小。</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4</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集成运</w:t>
            </w:r>
            <w:proofErr w:type="gramStart"/>
            <w:r w:rsidRPr="00C55EAD">
              <w:rPr>
                <w:rFonts w:hAnsi="宋体" w:hint="eastAsia"/>
                <w:sz w:val="20"/>
                <w:szCs w:val="21"/>
              </w:rPr>
              <w:t>放组成</w:t>
            </w:r>
            <w:proofErr w:type="gramEnd"/>
            <w:r w:rsidRPr="00C55EAD">
              <w:rPr>
                <w:rFonts w:hAnsi="宋体" w:hint="eastAsia"/>
                <w:sz w:val="20"/>
                <w:szCs w:val="21"/>
              </w:rPr>
              <w:t>的基本运算电路</w:t>
            </w:r>
          </w:p>
        </w:tc>
        <w:tc>
          <w:tcPr>
            <w:tcW w:w="6789" w:type="dxa"/>
            <w:vAlign w:val="center"/>
          </w:tcPr>
          <w:p w:rsidR="00EF37CF" w:rsidRPr="00C55EAD" w:rsidRDefault="00EF37CF" w:rsidP="007D5E50">
            <w:pPr>
              <w:snapToGrid w:val="0"/>
              <w:rPr>
                <w:bCs/>
                <w:sz w:val="20"/>
                <w:szCs w:val="21"/>
              </w:rPr>
            </w:pPr>
            <w:r w:rsidRPr="00C55EAD">
              <w:rPr>
                <w:rFonts w:hAnsi="宋体" w:hint="eastAsia"/>
                <w:bCs/>
                <w:sz w:val="20"/>
                <w:szCs w:val="21"/>
              </w:rPr>
              <w:t>内容：了解集成运放的使用特点；掌握调零方法；能</w:t>
            </w:r>
          </w:p>
          <w:p w:rsidR="00EF37CF" w:rsidRPr="00C55EAD" w:rsidRDefault="00EF37CF" w:rsidP="007D5E50">
            <w:pPr>
              <w:snapToGrid w:val="0"/>
              <w:rPr>
                <w:bCs/>
                <w:sz w:val="20"/>
                <w:szCs w:val="21"/>
              </w:rPr>
            </w:pPr>
            <w:r w:rsidRPr="00C55EAD">
              <w:rPr>
                <w:rFonts w:hAnsi="宋体" w:hint="eastAsia"/>
                <w:bCs/>
                <w:sz w:val="20"/>
                <w:szCs w:val="21"/>
              </w:rPr>
              <w:t>按电路图连接不同的运算实验线路。</w:t>
            </w:r>
          </w:p>
          <w:p w:rsidR="00EF37CF" w:rsidRPr="00C55EAD" w:rsidRDefault="00EF37CF" w:rsidP="007D5E50">
            <w:pPr>
              <w:snapToGrid w:val="0"/>
              <w:rPr>
                <w:sz w:val="20"/>
                <w:szCs w:val="21"/>
              </w:rPr>
            </w:pPr>
            <w:r w:rsidRPr="00C55EAD">
              <w:rPr>
                <w:rFonts w:hAnsi="宋体" w:hint="eastAsia"/>
                <w:sz w:val="20"/>
                <w:szCs w:val="21"/>
              </w:rPr>
              <w:t>教学目的要求</w:t>
            </w:r>
            <w:r w:rsidRPr="00C55EAD">
              <w:rPr>
                <w:sz w:val="20"/>
                <w:szCs w:val="21"/>
              </w:rPr>
              <w:t>:</w:t>
            </w:r>
            <w:r w:rsidRPr="00C55EAD">
              <w:rPr>
                <w:bCs/>
                <w:sz w:val="20"/>
                <w:szCs w:val="21"/>
              </w:rPr>
              <w:t xml:space="preserve"> </w:t>
            </w:r>
          </w:p>
          <w:p w:rsidR="00EF37CF" w:rsidRPr="00C55EAD" w:rsidRDefault="00EF37CF" w:rsidP="007D5E50">
            <w:pPr>
              <w:snapToGrid w:val="0"/>
              <w:rPr>
                <w:sz w:val="20"/>
                <w:szCs w:val="21"/>
              </w:rPr>
            </w:pPr>
            <w:r w:rsidRPr="00C55EAD">
              <w:rPr>
                <w:sz w:val="20"/>
                <w:szCs w:val="21"/>
              </w:rPr>
              <w:t>1</w:t>
            </w:r>
            <w:r w:rsidRPr="00C55EAD">
              <w:rPr>
                <w:rFonts w:hAnsi="宋体" w:hint="eastAsia"/>
                <w:sz w:val="20"/>
                <w:szCs w:val="21"/>
              </w:rPr>
              <w:t>、了解集成运放的使用特点及调零的方法。</w:t>
            </w:r>
          </w:p>
          <w:p w:rsidR="00EF37CF" w:rsidRPr="00C55EAD" w:rsidRDefault="00EF37CF" w:rsidP="007D5E50">
            <w:pPr>
              <w:snapToGrid w:val="0"/>
              <w:rPr>
                <w:bCs/>
                <w:sz w:val="20"/>
                <w:szCs w:val="21"/>
              </w:rPr>
            </w:pPr>
            <w:r w:rsidRPr="00C55EAD">
              <w:rPr>
                <w:sz w:val="20"/>
                <w:szCs w:val="21"/>
              </w:rPr>
              <w:t>2</w:t>
            </w:r>
            <w:r w:rsidRPr="00C55EAD">
              <w:rPr>
                <w:rFonts w:hAnsi="宋体" w:hint="eastAsia"/>
                <w:sz w:val="20"/>
                <w:szCs w:val="21"/>
              </w:rPr>
              <w:t>、掌握集成运</w:t>
            </w:r>
            <w:proofErr w:type="gramStart"/>
            <w:r w:rsidRPr="00C55EAD">
              <w:rPr>
                <w:rFonts w:hAnsi="宋体" w:hint="eastAsia"/>
                <w:sz w:val="20"/>
                <w:szCs w:val="21"/>
              </w:rPr>
              <w:t>放实现</w:t>
            </w:r>
            <w:proofErr w:type="gramEnd"/>
            <w:r w:rsidRPr="00C55EAD">
              <w:rPr>
                <w:rFonts w:hAnsi="宋体" w:hint="eastAsia"/>
                <w:sz w:val="20"/>
                <w:szCs w:val="21"/>
              </w:rPr>
              <w:t>数学运算的方法。</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5</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TTL</w:t>
            </w:r>
            <w:r w:rsidRPr="00C55EAD">
              <w:rPr>
                <w:rFonts w:hAnsi="宋体" w:hint="eastAsia"/>
                <w:sz w:val="20"/>
                <w:szCs w:val="21"/>
              </w:rPr>
              <w:t>与非门电路的测试实验</w:t>
            </w:r>
          </w:p>
        </w:tc>
        <w:tc>
          <w:tcPr>
            <w:tcW w:w="6789" w:type="dxa"/>
            <w:vAlign w:val="center"/>
          </w:tcPr>
          <w:p w:rsidR="00EF37CF" w:rsidRPr="00C55EAD" w:rsidRDefault="00EF37CF" w:rsidP="007D5E50">
            <w:pPr>
              <w:snapToGrid w:val="0"/>
              <w:rPr>
                <w:sz w:val="20"/>
                <w:szCs w:val="21"/>
              </w:rPr>
            </w:pPr>
            <w:r w:rsidRPr="00C55EAD">
              <w:rPr>
                <w:rFonts w:hAnsi="宋体" w:hint="eastAsia"/>
                <w:bCs/>
                <w:sz w:val="20"/>
                <w:szCs w:val="21"/>
              </w:rPr>
              <w:t>内容：</w:t>
            </w:r>
            <w:r w:rsidRPr="00C55EAD">
              <w:rPr>
                <w:rFonts w:hAnsi="宋体" w:hint="eastAsia"/>
                <w:sz w:val="20"/>
                <w:szCs w:val="21"/>
              </w:rPr>
              <w:t>学会</w:t>
            </w:r>
            <w:r w:rsidRPr="00C55EAD">
              <w:rPr>
                <w:sz w:val="20"/>
                <w:szCs w:val="21"/>
              </w:rPr>
              <w:t>TTL</w:t>
            </w:r>
            <w:r w:rsidRPr="00C55EAD">
              <w:rPr>
                <w:rFonts w:hAnsi="宋体" w:hint="eastAsia"/>
                <w:sz w:val="20"/>
                <w:szCs w:val="21"/>
              </w:rPr>
              <w:t>与非门电路的参数测量方法；学会用示波器观测传输特性曲线；加深理解</w:t>
            </w:r>
            <w:r w:rsidRPr="00C55EAD">
              <w:rPr>
                <w:sz w:val="20"/>
                <w:szCs w:val="21"/>
              </w:rPr>
              <w:t>TTL</w:t>
            </w:r>
            <w:r w:rsidRPr="00C55EAD">
              <w:rPr>
                <w:rFonts w:hAnsi="宋体" w:hint="eastAsia"/>
                <w:sz w:val="20"/>
                <w:szCs w:val="21"/>
              </w:rPr>
              <w:t>与非门电路外特性及使用条件。</w:t>
            </w:r>
          </w:p>
          <w:p w:rsidR="00EF37CF" w:rsidRPr="00C55EAD" w:rsidRDefault="00EF37CF" w:rsidP="007D5E50">
            <w:pPr>
              <w:snapToGrid w:val="0"/>
              <w:rPr>
                <w:bCs/>
                <w:sz w:val="20"/>
                <w:szCs w:val="21"/>
              </w:rPr>
            </w:pPr>
            <w:r w:rsidRPr="00C55EAD">
              <w:rPr>
                <w:rFonts w:hAnsi="宋体" w:hint="eastAsia"/>
                <w:sz w:val="20"/>
                <w:szCs w:val="21"/>
              </w:rPr>
              <w:t>教学目的要求</w:t>
            </w:r>
            <w:r w:rsidRPr="00C55EAD">
              <w:rPr>
                <w:sz w:val="20"/>
                <w:szCs w:val="21"/>
              </w:rPr>
              <w:t>:</w:t>
            </w:r>
            <w:r w:rsidRPr="00C55EAD">
              <w:rPr>
                <w:bCs/>
                <w:sz w:val="20"/>
                <w:szCs w:val="21"/>
              </w:rPr>
              <w:t xml:space="preserve"> </w:t>
            </w:r>
          </w:p>
          <w:p w:rsidR="00EF37CF" w:rsidRPr="00C55EAD" w:rsidRDefault="00EF37CF" w:rsidP="007D5E50">
            <w:pPr>
              <w:snapToGrid w:val="0"/>
              <w:rPr>
                <w:sz w:val="20"/>
                <w:szCs w:val="21"/>
              </w:rPr>
            </w:pPr>
            <w:r w:rsidRPr="00C55EAD">
              <w:rPr>
                <w:sz w:val="20"/>
                <w:szCs w:val="21"/>
              </w:rPr>
              <w:t>1</w:t>
            </w:r>
            <w:r w:rsidRPr="00C55EAD">
              <w:rPr>
                <w:rFonts w:hAnsi="宋体" w:hint="eastAsia"/>
                <w:sz w:val="20"/>
                <w:szCs w:val="21"/>
              </w:rPr>
              <w:t>、熟悉</w:t>
            </w:r>
            <w:r w:rsidRPr="00C55EAD">
              <w:rPr>
                <w:sz w:val="20"/>
                <w:szCs w:val="21"/>
              </w:rPr>
              <w:t>TTL</w:t>
            </w:r>
            <w:r w:rsidRPr="00C55EAD">
              <w:rPr>
                <w:rFonts w:hAnsi="宋体" w:hint="eastAsia"/>
                <w:sz w:val="20"/>
                <w:szCs w:val="21"/>
              </w:rPr>
              <w:t>与非门外型和管脚引线排列</w:t>
            </w:r>
          </w:p>
          <w:p w:rsidR="00EF37CF" w:rsidRPr="00C55EAD" w:rsidRDefault="00EF37CF" w:rsidP="007D5E50">
            <w:pPr>
              <w:snapToGrid w:val="0"/>
              <w:rPr>
                <w:sz w:val="20"/>
                <w:szCs w:val="21"/>
              </w:rPr>
            </w:pPr>
            <w:r w:rsidRPr="00C55EAD">
              <w:rPr>
                <w:sz w:val="20"/>
                <w:szCs w:val="21"/>
              </w:rPr>
              <w:t>2</w:t>
            </w:r>
            <w:r w:rsidRPr="00C55EAD">
              <w:rPr>
                <w:rFonts w:hAnsi="宋体" w:hint="eastAsia"/>
                <w:sz w:val="20"/>
                <w:szCs w:val="21"/>
              </w:rPr>
              <w:t>、通过测试了解与非门的直流参数</w:t>
            </w:r>
          </w:p>
          <w:p w:rsidR="00EF37CF" w:rsidRPr="00C55EAD" w:rsidRDefault="00EF37CF" w:rsidP="007D5E50">
            <w:pPr>
              <w:snapToGrid w:val="0"/>
              <w:rPr>
                <w:sz w:val="20"/>
                <w:szCs w:val="21"/>
              </w:rPr>
            </w:pPr>
            <w:r w:rsidRPr="00C55EAD">
              <w:rPr>
                <w:sz w:val="20"/>
                <w:szCs w:val="21"/>
              </w:rPr>
              <w:t>3</w:t>
            </w:r>
            <w:r w:rsidRPr="00C55EAD">
              <w:rPr>
                <w:rFonts w:hAnsi="宋体" w:hint="eastAsia"/>
                <w:sz w:val="20"/>
                <w:szCs w:val="21"/>
              </w:rPr>
              <w:t>、加深对与非门逻辑功能的认识</w:t>
            </w:r>
          </w:p>
          <w:p w:rsidR="00EF37CF" w:rsidRPr="00C55EAD" w:rsidRDefault="00EF37CF" w:rsidP="007D5E50">
            <w:pPr>
              <w:snapToGrid w:val="0"/>
              <w:rPr>
                <w:sz w:val="20"/>
                <w:szCs w:val="21"/>
              </w:rPr>
            </w:pPr>
            <w:r w:rsidRPr="00C55EAD">
              <w:rPr>
                <w:sz w:val="20"/>
                <w:szCs w:val="21"/>
              </w:rPr>
              <w:t>4</w:t>
            </w:r>
            <w:r w:rsidRPr="00C55EAD">
              <w:rPr>
                <w:rFonts w:hAnsi="宋体" w:hint="eastAsia"/>
                <w:sz w:val="20"/>
                <w:szCs w:val="21"/>
              </w:rPr>
              <w:t>、加深理解与非门的外特性及使用条件</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6</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中规模集成组合逻辑功能件的应用</w:t>
            </w:r>
          </w:p>
        </w:tc>
        <w:tc>
          <w:tcPr>
            <w:tcW w:w="6789" w:type="dxa"/>
            <w:vAlign w:val="center"/>
          </w:tcPr>
          <w:p w:rsidR="00EF37CF" w:rsidRPr="00C55EAD" w:rsidRDefault="00EF37CF" w:rsidP="007D5E50">
            <w:pPr>
              <w:snapToGrid w:val="0"/>
              <w:rPr>
                <w:sz w:val="20"/>
                <w:szCs w:val="21"/>
              </w:rPr>
            </w:pPr>
            <w:r w:rsidRPr="00C55EAD">
              <w:rPr>
                <w:rFonts w:hAnsi="宋体" w:hint="eastAsia"/>
                <w:bCs/>
                <w:sz w:val="20"/>
                <w:szCs w:val="21"/>
              </w:rPr>
              <w:t>内容：</w:t>
            </w:r>
            <w:r w:rsidRPr="00C55EAD">
              <w:rPr>
                <w:rFonts w:hAnsi="宋体" w:hint="eastAsia"/>
                <w:sz w:val="20"/>
                <w:szCs w:val="21"/>
              </w:rPr>
              <w:t>用</w:t>
            </w:r>
            <w:r w:rsidRPr="00C55EAD">
              <w:rPr>
                <w:sz w:val="20"/>
                <w:szCs w:val="21"/>
              </w:rPr>
              <w:t>TTL</w:t>
            </w:r>
            <w:r w:rsidRPr="00C55EAD">
              <w:rPr>
                <w:rFonts w:hAnsi="宋体" w:hint="eastAsia"/>
                <w:sz w:val="20"/>
                <w:szCs w:val="21"/>
              </w:rPr>
              <w:t>与非门搭接成半加器电路，用数字实验箱验证半加器电路的逻辑功能。</w:t>
            </w:r>
          </w:p>
          <w:p w:rsidR="00EF37CF" w:rsidRPr="00C55EAD" w:rsidRDefault="00EF37CF" w:rsidP="007D5E50">
            <w:pPr>
              <w:snapToGrid w:val="0"/>
              <w:rPr>
                <w:bCs/>
                <w:sz w:val="20"/>
                <w:szCs w:val="21"/>
              </w:rPr>
            </w:pPr>
            <w:r w:rsidRPr="00C55EAD">
              <w:rPr>
                <w:rFonts w:hAnsi="宋体" w:hint="eastAsia"/>
                <w:sz w:val="20"/>
                <w:szCs w:val="21"/>
              </w:rPr>
              <w:t>教学目的要求</w:t>
            </w:r>
            <w:r w:rsidRPr="00C55EAD">
              <w:rPr>
                <w:sz w:val="20"/>
                <w:szCs w:val="21"/>
              </w:rPr>
              <w:t>:</w:t>
            </w:r>
            <w:r w:rsidRPr="00C55EAD">
              <w:rPr>
                <w:bCs/>
                <w:sz w:val="20"/>
                <w:szCs w:val="21"/>
              </w:rPr>
              <w:t xml:space="preserve"> </w:t>
            </w:r>
          </w:p>
          <w:p w:rsidR="00EF37CF" w:rsidRPr="00C55EAD" w:rsidRDefault="00EF37CF" w:rsidP="007D5E50">
            <w:pPr>
              <w:snapToGrid w:val="0"/>
              <w:rPr>
                <w:sz w:val="20"/>
                <w:szCs w:val="21"/>
              </w:rPr>
            </w:pPr>
            <w:r w:rsidRPr="00C55EAD">
              <w:rPr>
                <w:sz w:val="20"/>
                <w:szCs w:val="21"/>
              </w:rPr>
              <w:t>1</w:t>
            </w:r>
            <w:r w:rsidRPr="00C55EAD">
              <w:rPr>
                <w:rFonts w:hAnsi="宋体" w:hint="eastAsia"/>
                <w:sz w:val="20"/>
                <w:szCs w:val="21"/>
              </w:rPr>
              <w:t>、加深理解组合逻辑电路的设计方法。</w:t>
            </w:r>
          </w:p>
          <w:p w:rsidR="00EF37CF" w:rsidRPr="00C55EAD" w:rsidRDefault="00EF37CF" w:rsidP="007D5E50">
            <w:pPr>
              <w:snapToGrid w:val="0"/>
              <w:rPr>
                <w:sz w:val="20"/>
                <w:szCs w:val="21"/>
              </w:rPr>
            </w:pPr>
            <w:r w:rsidRPr="00C55EAD">
              <w:rPr>
                <w:sz w:val="20"/>
                <w:szCs w:val="21"/>
              </w:rPr>
              <w:t>2</w:t>
            </w:r>
            <w:r w:rsidRPr="00C55EAD">
              <w:rPr>
                <w:rFonts w:hAnsi="宋体" w:hint="eastAsia"/>
                <w:sz w:val="20"/>
                <w:szCs w:val="21"/>
              </w:rPr>
              <w:t>、验证半加器电路的逻辑功能。</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t>7</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集成电路定时器</w:t>
            </w:r>
            <w:r w:rsidRPr="00C55EAD">
              <w:rPr>
                <w:sz w:val="20"/>
                <w:szCs w:val="21"/>
              </w:rPr>
              <w:t>555/556</w:t>
            </w:r>
            <w:r w:rsidRPr="00C55EAD">
              <w:rPr>
                <w:rFonts w:hAnsi="宋体" w:hint="eastAsia"/>
                <w:sz w:val="20"/>
                <w:szCs w:val="21"/>
              </w:rPr>
              <w:t>及其应用</w:t>
            </w:r>
          </w:p>
        </w:tc>
        <w:tc>
          <w:tcPr>
            <w:tcW w:w="6789" w:type="dxa"/>
            <w:vAlign w:val="center"/>
          </w:tcPr>
          <w:p w:rsidR="00EF37CF" w:rsidRPr="00C55EAD" w:rsidRDefault="00EF37CF" w:rsidP="007D5E50">
            <w:pPr>
              <w:snapToGrid w:val="0"/>
              <w:rPr>
                <w:sz w:val="20"/>
                <w:szCs w:val="21"/>
              </w:rPr>
            </w:pPr>
            <w:r w:rsidRPr="00C55EAD">
              <w:rPr>
                <w:rFonts w:hAnsi="宋体" w:hint="eastAsia"/>
                <w:bCs/>
                <w:sz w:val="20"/>
                <w:szCs w:val="21"/>
              </w:rPr>
              <w:t>内容：</w:t>
            </w:r>
            <w:r w:rsidRPr="00C55EAD">
              <w:rPr>
                <w:rFonts w:hAnsi="宋体" w:hint="eastAsia"/>
                <w:sz w:val="20"/>
                <w:szCs w:val="21"/>
              </w:rPr>
              <w:t>加深理解</w:t>
            </w:r>
            <w:r w:rsidRPr="00C55EAD">
              <w:rPr>
                <w:sz w:val="20"/>
                <w:szCs w:val="21"/>
              </w:rPr>
              <w:t>555</w:t>
            </w:r>
            <w:r w:rsidRPr="00C55EAD">
              <w:rPr>
                <w:rFonts w:hAnsi="宋体" w:hint="eastAsia"/>
                <w:sz w:val="20"/>
                <w:szCs w:val="21"/>
              </w:rPr>
              <w:t>单稳态触发器的工作原理；会用示波器观察单稳态触发器的工作波形；能按电路图搭接触摸开关电路和多</w:t>
            </w:r>
            <w:proofErr w:type="gramStart"/>
            <w:r w:rsidRPr="00C55EAD">
              <w:rPr>
                <w:rFonts w:hAnsi="宋体" w:hint="eastAsia"/>
                <w:sz w:val="20"/>
                <w:szCs w:val="21"/>
              </w:rPr>
              <w:t>谐</w:t>
            </w:r>
            <w:proofErr w:type="gramEnd"/>
            <w:r w:rsidRPr="00C55EAD">
              <w:rPr>
                <w:rFonts w:hAnsi="宋体" w:hint="eastAsia"/>
                <w:sz w:val="20"/>
                <w:szCs w:val="21"/>
              </w:rPr>
              <w:t>震荡电路。</w:t>
            </w:r>
          </w:p>
          <w:p w:rsidR="00EF37CF" w:rsidRPr="00C55EAD" w:rsidRDefault="00EF37CF" w:rsidP="007D5E50">
            <w:pPr>
              <w:snapToGrid w:val="0"/>
              <w:rPr>
                <w:bCs/>
                <w:sz w:val="20"/>
                <w:szCs w:val="21"/>
              </w:rPr>
            </w:pPr>
            <w:r w:rsidRPr="00C55EAD">
              <w:rPr>
                <w:rFonts w:hAnsi="宋体" w:hint="eastAsia"/>
                <w:sz w:val="20"/>
                <w:szCs w:val="21"/>
              </w:rPr>
              <w:t>教学目的要求</w:t>
            </w:r>
            <w:r w:rsidRPr="00C55EAD">
              <w:rPr>
                <w:sz w:val="20"/>
                <w:szCs w:val="21"/>
              </w:rPr>
              <w:t>:</w:t>
            </w:r>
            <w:r w:rsidRPr="00C55EAD">
              <w:rPr>
                <w:bCs/>
                <w:sz w:val="20"/>
                <w:szCs w:val="21"/>
              </w:rPr>
              <w:t xml:space="preserve"> </w:t>
            </w:r>
          </w:p>
          <w:p w:rsidR="00EF37CF" w:rsidRPr="00C55EAD" w:rsidRDefault="00EF37CF" w:rsidP="007D5E50">
            <w:pPr>
              <w:snapToGrid w:val="0"/>
              <w:rPr>
                <w:sz w:val="20"/>
                <w:szCs w:val="21"/>
              </w:rPr>
            </w:pPr>
            <w:r w:rsidRPr="00C55EAD">
              <w:rPr>
                <w:sz w:val="20"/>
                <w:szCs w:val="21"/>
              </w:rPr>
              <w:t>1</w:t>
            </w:r>
            <w:r w:rsidRPr="00C55EAD">
              <w:rPr>
                <w:rFonts w:hAnsi="宋体" w:hint="eastAsia"/>
                <w:sz w:val="20"/>
                <w:szCs w:val="21"/>
              </w:rPr>
              <w:t>、掌握</w:t>
            </w:r>
            <w:r w:rsidRPr="00C55EAD">
              <w:rPr>
                <w:sz w:val="20"/>
                <w:szCs w:val="21"/>
              </w:rPr>
              <w:t>555</w:t>
            </w:r>
            <w:r w:rsidRPr="00C55EAD">
              <w:rPr>
                <w:rFonts w:hAnsi="宋体" w:hint="eastAsia"/>
                <w:sz w:val="20"/>
                <w:szCs w:val="21"/>
              </w:rPr>
              <w:t>集成电路定时器构成的多谐振荡器的工作原理。</w:t>
            </w:r>
          </w:p>
          <w:p w:rsidR="00EF37CF" w:rsidRPr="00C55EAD" w:rsidRDefault="00EF37CF" w:rsidP="007D5E50">
            <w:pPr>
              <w:snapToGrid w:val="0"/>
              <w:rPr>
                <w:sz w:val="20"/>
                <w:szCs w:val="21"/>
              </w:rPr>
            </w:pPr>
            <w:r w:rsidRPr="00C55EAD">
              <w:rPr>
                <w:sz w:val="20"/>
                <w:szCs w:val="21"/>
              </w:rPr>
              <w:lastRenderedPageBreak/>
              <w:t>2</w:t>
            </w:r>
            <w:r w:rsidRPr="00C55EAD">
              <w:rPr>
                <w:rFonts w:hAnsi="宋体" w:hint="eastAsia"/>
                <w:sz w:val="20"/>
                <w:szCs w:val="21"/>
              </w:rPr>
              <w:t>、熟悉多谐振</w:t>
            </w:r>
            <w:proofErr w:type="gramStart"/>
            <w:r w:rsidRPr="00C55EAD">
              <w:rPr>
                <w:rFonts w:hAnsi="宋体" w:hint="eastAsia"/>
                <w:sz w:val="20"/>
                <w:szCs w:val="21"/>
              </w:rPr>
              <w:t>荡</w:t>
            </w:r>
            <w:proofErr w:type="gramEnd"/>
            <w:r w:rsidRPr="00C55EAD">
              <w:rPr>
                <w:rFonts w:hAnsi="宋体" w:hint="eastAsia"/>
                <w:sz w:val="20"/>
                <w:szCs w:val="21"/>
              </w:rPr>
              <w:t>电路充放电时间</w:t>
            </w:r>
            <w:r w:rsidRPr="00C55EAD">
              <w:rPr>
                <w:sz w:val="20"/>
                <w:szCs w:val="21"/>
              </w:rPr>
              <w:t>t</w:t>
            </w:r>
            <w:r w:rsidRPr="00C55EAD">
              <w:rPr>
                <w:rFonts w:hAnsi="宋体" w:hint="eastAsia"/>
                <w:sz w:val="20"/>
                <w:szCs w:val="21"/>
              </w:rPr>
              <w:t>的计算方法及由</w:t>
            </w:r>
            <w:r w:rsidRPr="00C55EAD">
              <w:rPr>
                <w:sz w:val="20"/>
                <w:szCs w:val="21"/>
              </w:rPr>
              <w:t>555</w:t>
            </w:r>
            <w:r w:rsidRPr="00C55EAD">
              <w:rPr>
                <w:rFonts w:hAnsi="宋体" w:hint="eastAsia"/>
                <w:sz w:val="20"/>
                <w:szCs w:val="21"/>
              </w:rPr>
              <w:t>组成的多谐振荡器相关波形的测量。</w:t>
            </w:r>
          </w:p>
        </w:tc>
      </w:tr>
      <w:tr w:rsidR="00EF37CF" w:rsidRPr="00C55EAD" w:rsidTr="007D5E50">
        <w:trPr>
          <w:trHeight w:val="23"/>
        </w:trPr>
        <w:tc>
          <w:tcPr>
            <w:tcW w:w="724" w:type="dxa"/>
            <w:vAlign w:val="center"/>
          </w:tcPr>
          <w:p w:rsidR="00EF37CF" w:rsidRPr="00C55EAD" w:rsidRDefault="00EF37CF" w:rsidP="007D5E50">
            <w:pPr>
              <w:pStyle w:val="a5"/>
              <w:snapToGrid w:val="0"/>
              <w:ind w:firstLineChars="0" w:firstLine="0"/>
              <w:jc w:val="center"/>
              <w:rPr>
                <w:sz w:val="20"/>
                <w:szCs w:val="21"/>
              </w:rPr>
            </w:pPr>
            <w:r w:rsidRPr="00C55EAD">
              <w:rPr>
                <w:sz w:val="20"/>
                <w:szCs w:val="21"/>
              </w:rPr>
              <w:lastRenderedPageBreak/>
              <w:t>8</w:t>
            </w:r>
          </w:p>
        </w:tc>
        <w:tc>
          <w:tcPr>
            <w:tcW w:w="1274" w:type="dxa"/>
            <w:vAlign w:val="center"/>
          </w:tcPr>
          <w:p w:rsidR="00EF37CF" w:rsidRPr="00C55EAD" w:rsidRDefault="00EF37CF" w:rsidP="007D5E50">
            <w:pPr>
              <w:pStyle w:val="a5"/>
              <w:snapToGrid w:val="0"/>
              <w:ind w:firstLineChars="0" w:firstLine="0"/>
              <w:jc w:val="center"/>
              <w:rPr>
                <w:sz w:val="20"/>
                <w:szCs w:val="21"/>
              </w:rPr>
            </w:pPr>
            <w:r w:rsidRPr="00C55EAD">
              <w:rPr>
                <w:rFonts w:hAnsi="宋体" w:hint="eastAsia"/>
                <w:sz w:val="20"/>
                <w:szCs w:val="21"/>
              </w:rPr>
              <w:t>利用与非门组成脉冲信号产生电路</w:t>
            </w:r>
          </w:p>
        </w:tc>
        <w:tc>
          <w:tcPr>
            <w:tcW w:w="6789" w:type="dxa"/>
            <w:vAlign w:val="center"/>
          </w:tcPr>
          <w:p w:rsidR="00EF37CF" w:rsidRPr="00C55EAD" w:rsidRDefault="00EF37CF" w:rsidP="007D5E50">
            <w:pPr>
              <w:snapToGrid w:val="0"/>
              <w:rPr>
                <w:sz w:val="20"/>
                <w:szCs w:val="21"/>
              </w:rPr>
            </w:pPr>
            <w:r w:rsidRPr="00C55EAD">
              <w:rPr>
                <w:rFonts w:hAnsi="宋体" w:hint="eastAsia"/>
                <w:bCs/>
                <w:sz w:val="20"/>
                <w:szCs w:val="21"/>
              </w:rPr>
              <w:t>内容：</w:t>
            </w:r>
            <w:r w:rsidRPr="00C55EAD">
              <w:rPr>
                <w:rFonts w:hAnsi="宋体" w:hint="eastAsia"/>
                <w:sz w:val="20"/>
                <w:szCs w:val="21"/>
              </w:rPr>
              <w:t>掌握使用集成逻辑门设计脉冲产生电路的方法；熟悉脉冲宽度、信号周期的测试方法。</w:t>
            </w:r>
          </w:p>
          <w:p w:rsidR="00EF37CF" w:rsidRPr="00C55EAD" w:rsidRDefault="00EF37CF" w:rsidP="007D5E50">
            <w:pPr>
              <w:snapToGrid w:val="0"/>
              <w:rPr>
                <w:bCs/>
                <w:sz w:val="20"/>
                <w:szCs w:val="21"/>
              </w:rPr>
            </w:pPr>
            <w:r w:rsidRPr="00C55EAD">
              <w:rPr>
                <w:rFonts w:hAnsi="宋体" w:hint="eastAsia"/>
                <w:sz w:val="20"/>
                <w:szCs w:val="21"/>
              </w:rPr>
              <w:t>教学目的要求</w:t>
            </w:r>
            <w:r w:rsidRPr="00C55EAD">
              <w:rPr>
                <w:sz w:val="20"/>
                <w:szCs w:val="21"/>
              </w:rPr>
              <w:t>:</w:t>
            </w:r>
            <w:r w:rsidRPr="00C55EAD">
              <w:rPr>
                <w:bCs/>
                <w:sz w:val="20"/>
                <w:szCs w:val="21"/>
              </w:rPr>
              <w:t xml:space="preserve"> </w:t>
            </w:r>
          </w:p>
          <w:p w:rsidR="00EF37CF" w:rsidRPr="00C55EAD" w:rsidRDefault="00EF37CF" w:rsidP="007D5E50">
            <w:pPr>
              <w:snapToGrid w:val="0"/>
              <w:rPr>
                <w:sz w:val="20"/>
                <w:szCs w:val="21"/>
              </w:rPr>
            </w:pPr>
            <w:r w:rsidRPr="00C55EAD">
              <w:rPr>
                <w:sz w:val="20"/>
                <w:szCs w:val="21"/>
              </w:rPr>
              <w:t>1</w:t>
            </w:r>
            <w:r w:rsidRPr="00C55EAD">
              <w:rPr>
                <w:rFonts w:hAnsi="宋体" w:hint="eastAsia"/>
                <w:sz w:val="20"/>
                <w:szCs w:val="21"/>
              </w:rPr>
              <w:t>、掌握使用与非门设计脉冲波形产生电路的方法。</w:t>
            </w:r>
          </w:p>
          <w:p w:rsidR="00EF37CF" w:rsidRPr="00C55EAD" w:rsidRDefault="00EF37CF" w:rsidP="007D5E50">
            <w:pPr>
              <w:snapToGrid w:val="0"/>
              <w:rPr>
                <w:sz w:val="20"/>
                <w:szCs w:val="21"/>
              </w:rPr>
            </w:pPr>
            <w:r w:rsidRPr="00C55EAD">
              <w:rPr>
                <w:sz w:val="20"/>
                <w:szCs w:val="21"/>
              </w:rPr>
              <w:t>2</w:t>
            </w:r>
            <w:r w:rsidRPr="00C55EAD">
              <w:rPr>
                <w:rFonts w:hAnsi="宋体" w:hint="eastAsia"/>
                <w:sz w:val="20"/>
                <w:szCs w:val="21"/>
              </w:rPr>
              <w:t>、熟悉脉冲宽度、信号周期的测量方法。</w:t>
            </w:r>
          </w:p>
          <w:p w:rsidR="00EF37CF" w:rsidRPr="00C55EAD" w:rsidRDefault="00EF37CF" w:rsidP="007D5E50">
            <w:pPr>
              <w:snapToGrid w:val="0"/>
              <w:rPr>
                <w:bCs/>
                <w:sz w:val="20"/>
                <w:szCs w:val="21"/>
              </w:rPr>
            </w:pPr>
            <w:r w:rsidRPr="00C55EAD">
              <w:rPr>
                <w:sz w:val="20"/>
                <w:szCs w:val="21"/>
              </w:rPr>
              <w:t>3</w:t>
            </w:r>
            <w:r w:rsidRPr="00C55EAD">
              <w:rPr>
                <w:rFonts w:hAnsi="宋体" w:hint="eastAsia"/>
                <w:sz w:val="20"/>
                <w:szCs w:val="21"/>
              </w:rPr>
              <w:t>、此实验项目是考查的内容，并且提前告诉学生本实验项目为考查的实验内容，使学生之前有准备、有目的、有方向自觉去做好最后一次实验。要求学生独立完成搭接电子元件组成的基本电路，会使用常用电工测量仪表、仪器设备测量数据和画出正确的波形。</w:t>
            </w:r>
          </w:p>
        </w:tc>
      </w:tr>
    </w:tbl>
    <w:p w:rsidR="00EF37CF" w:rsidRPr="007D5E50" w:rsidRDefault="00EF37CF" w:rsidP="007D5E50">
      <w:pPr>
        <w:pStyle w:val="a5"/>
        <w:snapToGrid w:val="0"/>
        <w:spacing w:line="360" w:lineRule="auto"/>
        <w:ind w:firstLineChars="0" w:firstLine="0"/>
        <w:rPr>
          <w:b/>
          <w:szCs w:val="21"/>
        </w:rPr>
      </w:pPr>
      <w:r w:rsidRPr="007D5E5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、课程考核方式：电子实验</w:t>
      </w:r>
      <w:r w:rsidRPr="004D5A10">
        <w:rPr>
          <w:color w:val="000000"/>
          <w:kern w:val="0"/>
          <w:szCs w:val="21"/>
        </w:rPr>
        <w:t>?</w:t>
      </w:r>
      <w:r w:rsidRPr="004D5A10">
        <w:rPr>
          <w:rFonts w:hAnsi="宋体" w:hint="eastAsia"/>
          <w:color w:val="000000"/>
          <w:kern w:val="0"/>
          <w:szCs w:val="21"/>
        </w:rPr>
        <w:t>考核方式为考查，</w:t>
      </w:r>
      <w:r w:rsidRPr="004D5A10">
        <w:rPr>
          <w:rFonts w:hAnsi="宋体" w:hint="eastAsia"/>
          <w:szCs w:val="21"/>
        </w:rPr>
        <w:t>根据最后一次实验考查给出考查成绩；根据考勤、实验课堂操作表现给出操作成绩；根据实验报告给出报告成绩；最后评价实验综合得分。</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实验考查成绩</w:t>
      </w:r>
      <w:r w:rsidRPr="004D5A10">
        <w:rPr>
          <w:szCs w:val="21"/>
        </w:rPr>
        <w:t>×30%+</w:t>
      </w:r>
      <w:r w:rsidRPr="004D5A10">
        <w:rPr>
          <w:rFonts w:hAnsi="宋体" w:hint="eastAsia"/>
          <w:szCs w:val="21"/>
        </w:rPr>
        <w:t>实验操作成绩</w:t>
      </w:r>
      <w:r w:rsidRPr="004D5A10">
        <w:rPr>
          <w:szCs w:val="21"/>
        </w:rPr>
        <w:t>×50%+</w:t>
      </w:r>
      <w:r w:rsidRPr="004D5A10">
        <w:rPr>
          <w:rFonts w:hAnsi="宋体" w:hint="eastAsia"/>
          <w:szCs w:val="21"/>
        </w:rPr>
        <w:t>实验报告成绩</w:t>
      </w:r>
      <w:r w:rsidRPr="004D5A10">
        <w:rPr>
          <w:szCs w:val="21"/>
        </w:rPr>
        <w:t>×20%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1585"/>
        <w:gridCol w:w="5480"/>
      </w:tblGrid>
      <w:tr w:rsidR="00EF37CF" w:rsidRPr="00C55EAD" w:rsidTr="00C55EAD">
        <w:trPr>
          <w:trHeight w:val="23"/>
          <w:jc w:val="center"/>
        </w:trPr>
        <w:tc>
          <w:tcPr>
            <w:tcW w:w="1739" w:type="dxa"/>
            <w:vAlign w:val="center"/>
          </w:tcPr>
          <w:p w:rsidR="00EF37CF" w:rsidRPr="00C55EAD" w:rsidRDefault="00EF37CF" w:rsidP="00C55EAD">
            <w:pPr>
              <w:snapToGrid w:val="0"/>
              <w:jc w:val="center"/>
              <w:rPr>
                <w:sz w:val="20"/>
                <w:szCs w:val="21"/>
              </w:rPr>
            </w:pPr>
            <w:r w:rsidRPr="00C55EAD">
              <w:rPr>
                <w:rFonts w:hAnsi="宋体" w:hint="eastAsia"/>
                <w:sz w:val="20"/>
                <w:szCs w:val="21"/>
              </w:rPr>
              <w:t>考核形式</w:t>
            </w:r>
          </w:p>
        </w:tc>
        <w:tc>
          <w:tcPr>
            <w:tcW w:w="1603" w:type="dxa"/>
            <w:vAlign w:val="center"/>
          </w:tcPr>
          <w:p w:rsidR="00EF37CF" w:rsidRPr="00C55EAD" w:rsidRDefault="00EF37CF" w:rsidP="00C55EAD">
            <w:pPr>
              <w:snapToGrid w:val="0"/>
              <w:jc w:val="center"/>
              <w:rPr>
                <w:sz w:val="20"/>
                <w:szCs w:val="21"/>
              </w:rPr>
            </w:pPr>
            <w:r w:rsidRPr="00C55EAD">
              <w:rPr>
                <w:rFonts w:hAnsi="宋体" w:hint="eastAsia"/>
                <w:sz w:val="20"/>
                <w:szCs w:val="21"/>
              </w:rPr>
              <w:t>分值</w:t>
            </w:r>
          </w:p>
        </w:tc>
        <w:tc>
          <w:tcPr>
            <w:tcW w:w="5555" w:type="dxa"/>
            <w:vAlign w:val="center"/>
          </w:tcPr>
          <w:p w:rsidR="00EF37CF" w:rsidRPr="00C55EAD" w:rsidRDefault="00EF37CF" w:rsidP="00C55EAD">
            <w:pPr>
              <w:snapToGrid w:val="0"/>
              <w:jc w:val="center"/>
              <w:rPr>
                <w:sz w:val="20"/>
                <w:szCs w:val="21"/>
              </w:rPr>
            </w:pPr>
            <w:r w:rsidRPr="00C55EAD">
              <w:rPr>
                <w:rFonts w:hAnsi="宋体" w:hint="eastAsia"/>
                <w:sz w:val="20"/>
                <w:szCs w:val="21"/>
              </w:rPr>
              <w:t>考核细则</w:t>
            </w:r>
          </w:p>
        </w:tc>
      </w:tr>
      <w:tr w:rsidR="00EF37CF" w:rsidRPr="00C55EAD" w:rsidTr="007D5E50">
        <w:trPr>
          <w:trHeight w:val="23"/>
          <w:jc w:val="center"/>
        </w:trPr>
        <w:tc>
          <w:tcPr>
            <w:tcW w:w="1739" w:type="dxa"/>
            <w:vAlign w:val="center"/>
          </w:tcPr>
          <w:p w:rsidR="00EF37CF" w:rsidRPr="00C55EAD" w:rsidRDefault="00EF37CF" w:rsidP="007D5E50">
            <w:pPr>
              <w:snapToGrid w:val="0"/>
              <w:jc w:val="center"/>
              <w:rPr>
                <w:sz w:val="20"/>
                <w:szCs w:val="21"/>
              </w:rPr>
            </w:pPr>
            <w:r w:rsidRPr="00C55EAD">
              <w:rPr>
                <w:sz w:val="20"/>
                <w:szCs w:val="21"/>
              </w:rPr>
              <w:t>1.</w:t>
            </w:r>
            <w:r w:rsidRPr="00C55EAD">
              <w:rPr>
                <w:rFonts w:hAnsi="宋体" w:hint="eastAsia"/>
                <w:sz w:val="20"/>
                <w:szCs w:val="21"/>
              </w:rPr>
              <w:t>实验操作成绩</w:t>
            </w:r>
            <w:r w:rsidRPr="00C55EAD">
              <w:rPr>
                <w:sz w:val="20"/>
                <w:szCs w:val="21"/>
              </w:rPr>
              <w:t>50%</w:t>
            </w:r>
          </w:p>
        </w:tc>
        <w:tc>
          <w:tcPr>
            <w:tcW w:w="1603" w:type="dxa"/>
            <w:vAlign w:val="center"/>
          </w:tcPr>
          <w:p w:rsidR="00EF37CF" w:rsidRPr="00C55EAD" w:rsidRDefault="00EF37CF" w:rsidP="007D5E50">
            <w:pPr>
              <w:snapToGrid w:val="0"/>
              <w:jc w:val="center"/>
              <w:rPr>
                <w:sz w:val="20"/>
                <w:szCs w:val="21"/>
              </w:rPr>
            </w:pPr>
            <w:r w:rsidRPr="00C55EAD">
              <w:rPr>
                <w:sz w:val="20"/>
                <w:szCs w:val="21"/>
              </w:rPr>
              <w:t>50</w:t>
            </w:r>
          </w:p>
        </w:tc>
        <w:tc>
          <w:tcPr>
            <w:tcW w:w="5555" w:type="dxa"/>
            <w:vAlign w:val="center"/>
          </w:tcPr>
          <w:p w:rsidR="00EF37CF" w:rsidRPr="00C55EAD" w:rsidRDefault="00EF37CF" w:rsidP="007D5E50">
            <w:pPr>
              <w:snapToGrid w:val="0"/>
              <w:rPr>
                <w:sz w:val="20"/>
                <w:szCs w:val="21"/>
              </w:rPr>
            </w:pPr>
            <w:r w:rsidRPr="00C55EAD">
              <w:rPr>
                <w:rFonts w:hAnsi="宋体" w:hint="eastAsia"/>
                <w:sz w:val="20"/>
                <w:szCs w:val="21"/>
              </w:rPr>
              <w:t>依据是否按要求分组、遵守纪律、课堂考勤、认真独立完成实验；原始数据完整准确率，书写是否端正、修改规范情况评定成绩，占总成绩</w:t>
            </w:r>
            <w:r w:rsidRPr="00C55EAD">
              <w:rPr>
                <w:sz w:val="20"/>
                <w:szCs w:val="21"/>
              </w:rPr>
              <w:t>50%</w:t>
            </w:r>
          </w:p>
        </w:tc>
      </w:tr>
      <w:tr w:rsidR="00EF37CF" w:rsidRPr="00C55EAD" w:rsidTr="007D5E50">
        <w:trPr>
          <w:trHeight w:val="23"/>
          <w:jc w:val="center"/>
        </w:trPr>
        <w:tc>
          <w:tcPr>
            <w:tcW w:w="1739" w:type="dxa"/>
            <w:vAlign w:val="center"/>
          </w:tcPr>
          <w:p w:rsidR="00EF37CF" w:rsidRPr="00C55EAD" w:rsidRDefault="00EF37CF" w:rsidP="007D5E50">
            <w:pPr>
              <w:snapToGrid w:val="0"/>
              <w:jc w:val="center"/>
              <w:rPr>
                <w:sz w:val="20"/>
                <w:szCs w:val="21"/>
              </w:rPr>
            </w:pPr>
            <w:r w:rsidRPr="00C55EAD">
              <w:rPr>
                <w:sz w:val="20"/>
                <w:szCs w:val="21"/>
              </w:rPr>
              <w:t>2.</w:t>
            </w:r>
            <w:r w:rsidRPr="00C55EAD">
              <w:rPr>
                <w:rFonts w:hAnsi="宋体" w:hint="eastAsia"/>
                <w:sz w:val="20"/>
                <w:szCs w:val="21"/>
              </w:rPr>
              <w:t>实验报告成绩</w:t>
            </w:r>
            <w:r w:rsidRPr="00C55EAD">
              <w:rPr>
                <w:sz w:val="20"/>
                <w:szCs w:val="21"/>
              </w:rPr>
              <w:t>20</w:t>
            </w:r>
            <w:r w:rsidRPr="00C55EAD">
              <w:rPr>
                <w:rFonts w:hAnsi="宋体" w:hint="eastAsia"/>
                <w:sz w:val="20"/>
                <w:szCs w:val="21"/>
              </w:rPr>
              <w:t>％</w:t>
            </w:r>
          </w:p>
        </w:tc>
        <w:tc>
          <w:tcPr>
            <w:tcW w:w="1603" w:type="dxa"/>
            <w:vAlign w:val="center"/>
          </w:tcPr>
          <w:p w:rsidR="00EF37CF" w:rsidRPr="00C55EAD" w:rsidRDefault="00EF37CF" w:rsidP="007D5E50">
            <w:pPr>
              <w:snapToGrid w:val="0"/>
              <w:jc w:val="center"/>
              <w:rPr>
                <w:sz w:val="20"/>
                <w:szCs w:val="21"/>
              </w:rPr>
            </w:pPr>
            <w:r w:rsidRPr="00C55EAD">
              <w:rPr>
                <w:sz w:val="20"/>
                <w:szCs w:val="21"/>
              </w:rPr>
              <w:t>20</w:t>
            </w:r>
          </w:p>
        </w:tc>
        <w:tc>
          <w:tcPr>
            <w:tcW w:w="5555" w:type="dxa"/>
            <w:vAlign w:val="center"/>
          </w:tcPr>
          <w:p w:rsidR="00EF37CF" w:rsidRPr="00C55EAD" w:rsidRDefault="00EF37CF" w:rsidP="007D5E50">
            <w:pPr>
              <w:snapToGrid w:val="0"/>
              <w:rPr>
                <w:sz w:val="20"/>
                <w:szCs w:val="21"/>
              </w:rPr>
            </w:pPr>
            <w:r w:rsidRPr="00C55EAD">
              <w:rPr>
                <w:rFonts w:hAnsi="宋体" w:hint="eastAsia"/>
                <w:sz w:val="20"/>
                <w:szCs w:val="21"/>
              </w:rPr>
              <w:t>依据实验报告内容完整情况、正确率、书写是否端正并保留完整清晰的计算过程、有否抄袭、对实验过程中存在问题有否详细透彻的分析等给出报告成绩，占总成绩</w:t>
            </w:r>
            <w:r w:rsidRPr="00C55EAD">
              <w:rPr>
                <w:sz w:val="20"/>
                <w:szCs w:val="21"/>
              </w:rPr>
              <w:t>20%</w:t>
            </w:r>
          </w:p>
        </w:tc>
      </w:tr>
      <w:tr w:rsidR="00EF37CF" w:rsidRPr="00C55EAD" w:rsidTr="007D5E50">
        <w:trPr>
          <w:trHeight w:val="23"/>
          <w:jc w:val="center"/>
        </w:trPr>
        <w:tc>
          <w:tcPr>
            <w:tcW w:w="1739" w:type="dxa"/>
            <w:vAlign w:val="center"/>
          </w:tcPr>
          <w:p w:rsidR="00EF37CF" w:rsidRPr="00C55EAD" w:rsidRDefault="00EF37CF" w:rsidP="007D5E50">
            <w:pPr>
              <w:snapToGrid w:val="0"/>
              <w:jc w:val="center"/>
              <w:rPr>
                <w:sz w:val="20"/>
                <w:szCs w:val="21"/>
              </w:rPr>
            </w:pPr>
            <w:r w:rsidRPr="00C55EAD">
              <w:rPr>
                <w:sz w:val="20"/>
                <w:szCs w:val="21"/>
              </w:rPr>
              <w:t xml:space="preserve">3. </w:t>
            </w:r>
            <w:r w:rsidRPr="00C55EAD">
              <w:rPr>
                <w:rFonts w:hAnsi="宋体" w:hint="eastAsia"/>
                <w:sz w:val="20"/>
                <w:szCs w:val="21"/>
              </w:rPr>
              <w:t>实验考查成绩</w:t>
            </w:r>
            <w:r w:rsidRPr="00C55EAD">
              <w:rPr>
                <w:sz w:val="20"/>
                <w:szCs w:val="21"/>
              </w:rPr>
              <w:t>30</w:t>
            </w:r>
            <w:r w:rsidRPr="00C55EAD">
              <w:rPr>
                <w:rFonts w:hAnsi="宋体" w:hint="eastAsia"/>
                <w:sz w:val="20"/>
                <w:szCs w:val="21"/>
              </w:rPr>
              <w:t>％</w:t>
            </w:r>
          </w:p>
        </w:tc>
        <w:tc>
          <w:tcPr>
            <w:tcW w:w="1603" w:type="dxa"/>
            <w:vAlign w:val="center"/>
          </w:tcPr>
          <w:p w:rsidR="00EF37CF" w:rsidRPr="00C55EAD" w:rsidRDefault="00EF37CF" w:rsidP="007D5E50">
            <w:pPr>
              <w:snapToGrid w:val="0"/>
              <w:jc w:val="center"/>
              <w:rPr>
                <w:sz w:val="20"/>
                <w:szCs w:val="21"/>
              </w:rPr>
            </w:pPr>
            <w:r w:rsidRPr="00C55EAD">
              <w:rPr>
                <w:sz w:val="20"/>
                <w:szCs w:val="21"/>
              </w:rPr>
              <w:t>30</w:t>
            </w:r>
          </w:p>
        </w:tc>
        <w:tc>
          <w:tcPr>
            <w:tcW w:w="5555" w:type="dxa"/>
            <w:vAlign w:val="center"/>
          </w:tcPr>
          <w:p w:rsidR="00EF37CF" w:rsidRPr="00C55EAD" w:rsidRDefault="00EF37CF" w:rsidP="007D5E50">
            <w:pPr>
              <w:snapToGrid w:val="0"/>
              <w:rPr>
                <w:sz w:val="20"/>
                <w:szCs w:val="21"/>
              </w:rPr>
            </w:pPr>
            <w:r w:rsidRPr="00C55EAD">
              <w:rPr>
                <w:rFonts w:hAnsi="宋体" w:hint="eastAsia"/>
                <w:sz w:val="20"/>
                <w:szCs w:val="21"/>
              </w:rPr>
              <w:t>依据实验操作熟练程度、测试实验数据正确率评定考核成绩，占总成绩</w:t>
            </w:r>
            <w:r w:rsidRPr="00C55EAD">
              <w:rPr>
                <w:sz w:val="20"/>
                <w:szCs w:val="21"/>
              </w:rPr>
              <w:t>30%</w:t>
            </w:r>
          </w:p>
        </w:tc>
      </w:tr>
    </w:tbl>
    <w:p w:rsidR="00EF37CF" w:rsidRDefault="00EF37CF" w:rsidP="00DF27F0">
      <w:pPr>
        <w:snapToGrid w:val="0"/>
        <w:spacing w:line="360" w:lineRule="auto"/>
        <w:ind w:firstLineChars="200" w:firstLine="420"/>
        <w:rPr>
          <w:szCs w:val="21"/>
        </w:rPr>
      </w:pPr>
    </w:p>
    <w:p w:rsidR="00EF37CF" w:rsidRDefault="00EF37CF" w:rsidP="00C94871">
      <w:pPr>
        <w:snapToGrid w:val="0"/>
        <w:spacing w:line="360" w:lineRule="auto"/>
        <w:ind w:firstLineChars="200" w:firstLine="420"/>
        <w:jc w:val="right"/>
        <w:rPr>
          <w:szCs w:val="21"/>
        </w:rPr>
      </w:pPr>
    </w:p>
    <w:p w:rsidR="00EF37CF" w:rsidRPr="004D5A10" w:rsidRDefault="00EF37CF" w:rsidP="00C94871">
      <w:pPr>
        <w:snapToGrid w:val="0"/>
        <w:spacing w:line="360" w:lineRule="auto"/>
        <w:ind w:firstLineChars="200" w:firstLine="420"/>
        <w:jc w:val="right"/>
        <w:rPr>
          <w:szCs w:val="21"/>
        </w:rPr>
      </w:pP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大纲编写人：胡芳</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大纲审定人：吉培荣</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大纲编写时间：</w:t>
      </w:r>
      <w:r w:rsidRPr="00C94871">
        <w:rPr>
          <w:szCs w:val="21"/>
        </w:rPr>
        <w:t>2017</w:t>
      </w:r>
      <w:r w:rsidRPr="00C94871">
        <w:rPr>
          <w:rFonts w:hint="eastAsia"/>
          <w:szCs w:val="21"/>
        </w:rPr>
        <w:t>年</w:t>
      </w:r>
      <w:r w:rsidRPr="00C94871">
        <w:rPr>
          <w:szCs w:val="21"/>
        </w:rPr>
        <w:t>9</w:t>
      </w:r>
      <w:r w:rsidRPr="00C94871">
        <w:rPr>
          <w:rFonts w:hint="eastAsia"/>
          <w:szCs w:val="21"/>
        </w:rPr>
        <w:t>月</w:t>
      </w:r>
    </w:p>
    <w:p w:rsidR="00EF37CF" w:rsidRDefault="00EF37CF" w:rsidP="00030F99">
      <w:pPr>
        <w:pStyle w:val="2"/>
      </w:pPr>
      <w:r w:rsidRPr="004D5A10">
        <w:br w:type="page"/>
      </w:r>
      <w:bookmarkStart w:id="39" w:name="_Toc530575994"/>
      <w:r w:rsidRPr="004D5A10">
        <w:rPr>
          <w:rFonts w:hint="eastAsia"/>
        </w:rPr>
        <w:lastRenderedPageBreak/>
        <w:t>《电子实验</w:t>
      </w:r>
      <w:r w:rsidRPr="00E05E2F">
        <w:rPr>
          <w:rFonts w:hint="eastAsia"/>
          <w:color w:val="000000"/>
          <w:kern w:val="0"/>
        </w:rPr>
        <w:t>Ι</w:t>
      </w:r>
      <w:r w:rsidRPr="004D5A10">
        <w:rPr>
          <w:rFonts w:hint="eastAsia"/>
        </w:rPr>
        <w:t>》课程简介</w:t>
      </w:r>
      <w:bookmarkEnd w:id="39"/>
    </w:p>
    <w:p w:rsidR="00F4333E" w:rsidRPr="00F4333E" w:rsidRDefault="00F4333E" w:rsidP="00F4333E"/>
    <w:p w:rsidR="00EF37CF" w:rsidRPr="004D5A10" w:rsidRDefault="00EF37CF" w:rsidP="007D5E50">
      <w:pPr>
        <w:snapToGrid w:val="0"/>
        <w:spacing w:line="360" w:lineRule="auto"/>
        <w:rPr>
          <w:szCs w:val="21"/>
        </w:rPr>
      </w:pPr>
      <w:r w:rsidRPr="007D5E50">
        <w:rPr>
          <w:rFonts w:hAnsi="宋体" w:hint="eastAsia"/>
          <w:b/>
          <w:szCs w:val="21"/>
        </w:rPr>
        <w:t>课程中文名称：</w:t>
      </w:r>
      <w:r w:rsidRPr="004D5A10">
        <w:rPr>
          <w:rFonts w:hAnsi="宋体" w:hint="eastAsia"/>
          <w:bCs/>
          <w:szCs w:val="21"/>
        </w:rPr>
        <w:t>电子实验</w:t>
      </w:r>
      <w:r w:rsidRPr="00E05E2F">
        <w:rPr>
          <w:rFonts w:hint="eastAsia"/>
          <w:color w:val="000000"/>
          <w:kern w:val="0"/>
          <w:szCs w:val="21"/>
        </w:rPr>
        <w:t>Ι</w:t>
      </w:r>
    </w:p>
    <w:p w:rsidR="00EF37CF" w:rsidRPr="004D5A10" w:rsidRDefault="00EF37CF" w:rsidP="007D5E50">
      <w:pPr>
        <w:tabs>
          <w:tab w:val="left" w:pos="4859"/>
        </w:tabs>
        <w:snapToGrid w:val="0"/>
        <w:spacing w:line="360" w:lineRule="auto"/>
        <w:rPr>
          <w:szCs w:val="21"/>
        </w:rPr>
      </w:pPr>
      <w:r w:rsidRPr="007D5E50">
        <w:rPr>
          <w:rFonts w:hAnsi="宋体" w:hint="eastAsia"/>
          <w:b/>
          <w:szCs w:val="21"/>
        </w:rPr>
        <w:t>课程英文名称：</w:t>
      </w:r>
      <w:r w:rsidRPr="004D5A10">
        <w:rPr>
          <w:szCs w:val="21"/>
        </w:rPr>
        <w:t>Experiments of Electronics</w:t>
      </w:r>
      <w:r w:rsidRPr="00E05E2F">
        <w:rPr>
          <w:rFonts w:hint="eastAsia"/>
          <w:color w:val="000000"/>
          <w:kern w:val="0"/>
          <w:szCs w:val="21"/>
        </w:rPr>
        <w:t>Ι</w:t>
      </w:r>
    </w:p>
    <w:p w:rsidR="00EF37CF" w:rsidRPr="004D5A10" w:rsidRDefault="00EF37CF" w:rsidP="007D5E50">
      <w:pPr>
        <w:snapToGrid w:val="0"/>
        <w:spacing w:line="360" w:lineRule="auto"/>
        <w:rPr>
          <w:szCs w:val="21"/>
        </w:rPr>
      </w:pPr>
      <w:r w:rsidRPr="007D5E50">
        <w:rPr>
          <w:rFonts w:hAnsi="宋体" w:hint="eastAsia"/>
          <w:b/>
          <w:szCs w:val="21"/>
        </w:rPr>
        <w:t>课程编号：</w:t>
      </w:r>
      <w:r w:rsidRPr="004D5A10">
        <w:rPr>
          <w:szCs w:val="21"/>
        </w:rPr>
        <w:t>C8119</w:t>
      </w:r>
    </w:p>
    <w:p w:rsidR="00EF37CF" w:rsidRPr="004D5A10" w:rsidRDefault="00EF37CF" w:rsidP="007D5E50">
      <w:pPr>
        <w:snapToGrid w:val="0"/>
        <w:spacing w:line="360" w:lineRule="auto"/>
        <w:rPr>
          <w:szCs w:val="21"/>
        </w:rPr>
      </w:pPr>
      <w:r w:rsidRPr="007D5E50">
        <w:rPr>
          <w:rFonts w:hAnsi="宋体" w:hint="eastAsia"/>
          <w:b/>
          <w:szCs w:val="21"/>
        </w:rPr>
        <w:t>学分：</w:t>
      </w:r>
      <w:r w:rsidRPr="004D5A10">
        <w:rPr>
          <w:szCs w:val="21"/>
        </w:rPr>
        <w:t>1</w:t>
      </w:r>
    </w:p>
    <w:p w:rsidR="00EF37CF" w:rsidRPr="004D5A10" w:rsidRDefault="00EF37CF" w:rsidP="007D5E50">
      <w:pPr>
        <w:snapToGrid w:val="0"/>
        <w:spacing w:line="360" w:lineRule="auto"/>
        <w:rPr>
          <w:szCs w:val="21"/>
        </w:rPr>
      </w:pPr>
      <w:r w:rsidRPr="007D5E50">
        <w:rPr>
          <w:rFonts w:hAnsi="宋体" w:hint="eastAsia"/>
          <w:b/>
          <w:szCs w:val="21"/>
        </w:rPr>
        <w:t>学时：</w:t>
      </w:r>
      <w:r w:rsidRPr="004D5A10">
        <w:rPr>
          <w:szCs w:val="21"/>
        </w:rPr>
        <w:t xml:space="preserve">16   </w:t>
      </w:r>
      <w:r w:rsidRPr="004D5A10">
        <w:rPr>
          <w:rFonts w:hAnsi="宋体" w:hint="eastAsia"/>
          <w:szCs w:val="21"/>
        </w:rPr>
        <w:t>（其中：讲课学时：</w:t>
      </w:r>
      <w:r>
        <w:rPr>
          <w:rFonts w:hAnsi="宋体"/>
          <w:szCs w:val="21"/>
        </w:rPr>
        <w:t>0</w:t>
      </w:r>
      <w:r w:rsidRPr="004D5A10">
        <w:rPr>
          <w:szCs w:val="21"/>
        </w:rPr>
        <w:t xml:space="preserve">  </w:t>
      </w:r>
      <w:r w:rsidRPr="004D5A10">
        <w:rPr>
          <w:rFonts w:hAnsi="宋体" w:hint="eastAsia"/>
          <w:szCs w:val="21"/>
        </w:rPr>
        <w:t>实验学时：</w:t>
      </w:r>
      <w:r w:rsidRPr="004D5A10">
        <w:rPr>
          <w:szCs w:val="21"/>
        </w:rPr>
        <w:t xml:space="preserve">16  </w:t>
      </w:r>
      <w:r w:rsidRPr="004D5A10">
        <w:rPr>
          <w:rFonts w:hAnsi="宋体" w:hint="eastAsia"/>
          <w:szCs w:val="21"/>
        </w:rPr>
        <w:t>）</w:t>
      </w:r>
    </w:p>
    <w:p w:rsidR="00EF37CF" w:rsidRPr="004D5A10" w:rsidRDefault="00EF37CF" w:rsidP="007D5E50">
      <w:pPr>
        <w:snapToGrid w:val="0"/>
        <w:spacing w:line="360" w:lineRule="auto"/>
        <w:rPr>
          <w:szCs w:val="21"/>
        </w:rPr>
      </w:pPr>
      <w:r w:rsidRPr="007D5E50">
        <w:rPr>
          <w:rFonts w:hAnsi="宋体" w:hint="eastAsia"/>
          <w:b/>
          <w:szCs w:val="21"/>
        </w:rPr>
        <w:t>先修课程：</w:t>
      </w:r>
      <w:r w:rsidRPr="004D5A10">
        <w:rPr>
          <w:rFonts w:hAnsi="宋体" w:hint="eastAsia"/>
          <w:szCs w:val="21"/>
        </w:rPr>
        <w:t>《大学物理》、《电路原理》、《电子技术基础》</w:t>
      </w:r>
    </w:p>
    <w:p w:rsidR="00EF37CF" w:rsidRPr="004D5A10" w:rsidRDefault="00EF37CF" w:rsidP="007D5E50">
      <w:pPr>
        <w:snapToGrid w:val="0"/>
        <w:spacing w:line="360" w:lineRule="auto"/>
        <w:rPr>
          <w:szCs w:val="21"/>
        </w:rPr>
      </w:pPr>
      <w:r w:rsidRPr="007D5E50">
        <w:rPr>
          <w:rFonts w:hAnsi="宋体" w:hint="eastAsia"/>
          <w:b/>
          <w:szCs w:val="21"/>
        </w:rPr>
        <w:t>适用专业：</w:t>
      </w:r>
      <w:r w:rsidRPr="004D5A10">
        <w:rPr>
          <w:rFonts w:hAnsi="宋体" w:hint="eastAsia"/>
          <w:szCs w:val="21"/>
        </w:rPr>
        <w:t>自动化</w:t>
      </w:r>
    </w:p>
    <w:p w:rsidR="00EF37CF" w:rsidRPr="004D5A10" w:rsidRDefault="00EF37CF" w:rsidP="007D5E50">
      <w:pPr>
        <w:tabs>
          <w:tab w:val="left" w:pos="4960"/>
        </w:tabs>
        <w:snapToGrid w:val="0"/>
        <w:spacing w:line="360" w:lineRule="auto"/>
        <w:rPr>
          <w:szCs w:val="21"/>
        </w:rPr>
      </w:pPr>
      <w:r w:rsidRPr="007D5E50">
        <w:rPr>
          <w:rFonts w:hAnsi="宋体" w:hint="eastAsia"/>
          <w:b/>
          <w:szCs w:val="21"/>
        </w:rPr>
        <w:t>内容提要：</w:t>
      </w:r>
      <w:r w:rsidRPr="004D5A10">
        <w:rPr>
          <w:rFonts w:hAnsi="宋体" w:hint="eastAsia"/>
          <w:szCs w:val="21"/>
        </w:rPr>
        <w:t>本课程主要学习模拟电子技术和数字电子技术相关内容的验证及应用：单管放大电路、阻容耦合负反馈放大器、差动放大电路、集成运</w:t>
      </w:r>
      <w:proofErr w:type="gramStart"/>
      <w:r w:rsidRPr="004D5A10">
        <w:rPr>
          <w:rFonts w:hAnsi="宋体" w:hint="eastAsia"/>
          <w:szCs w:val="21"/>
        </w:rPr>
        <w:t>放组成</w:t>
      </w:r>
      <w:proofErr w:type="gramEnd"/>
      <w:r w:rsidRPr="004D5A10">
        <w:rPr>
          <w:rFonts w:hAnsi="宋体" w:hint="eastAsia"/>
          <w:szCs w:val="21"/>
        </w:rPr>
        <w:t>的基本运算电路、</w:t>
      </w:r>
      <w:r w:rsidRPr="004D5A10">
        <w:rPr>
          <w:szCs w:val="21"/>
        </w:rPr>
        <w:t>TTL</w:t>
      </w:r>
      <w:r w:rsidRPr="004D5A10">
        <w:rPr>
          <w:rFonts w:hAnsi="宋体" w:hint="eastAsia"/>
          <w:szCs w:val="21"/>
        </w:rPr>
        <w:t>门电路参数的测试、中规模集成组合逻辑功能件的应用、集成电路定时器</w:t>
      </w:r>
      <w:r w:rsidRPr="004D5A10">
        <w:rPr>
          <w:szCs w:val="21"/>
        </w:rPr>
        <w:t>555/556</w:t>
      </w:r>
      <w:r w:rsidRPr="004D5A10">
        <w:rPr>
          <w:rFonts w:hAnsi="宋体" w:hint="eastAsia"/>
          <w:szCs w:val="21"/>
        </w:rPr>
        <w:t>及其应用、与非门组成的环形振荡电路，经过这几个实验，使学生加深对理论知识的理解，降低教学的难度，同时掌握基本仪器设备的使用，把理论和实践联系起来，学会用理论知识指导实验，达到会设计简单的电子电路，会用仪器设备验证其性能，提高学生的动手能力和综合素质。</w:t>
      </w:r>
    </w:p>
    <w:p w:rsidR="00EF37CF" w:rsidRPr="004D5A10" w:rsidRDefault="00EF37CF" w:rsidP="007D5E50">
      <w:pPr>
        <w:snapToGrid w:val="0"/>
        <w:spacing w:line="360" w:lineRule="auto"/>
        <w:rPr>
          <w:szCs w:val="21"/>
        </w:rPr>
      </w:pPr>
      <w:r w:rsidRPr="007D5E50">
        <w:rPr>
          <w:rFonts w:hAnsi="宋体" w:hint="eastAsia"/>
          <w:b/>
          <w:szCs w:val="21"/>
        </w:rPr>
        <w:t>考核方式：</w:t>
      </w:r>
      <w:r w:rsidRPr="004D5A10">
        <w:rPr>
          <w:rFonts w:hAnsi="宋体" w:hint="eastAsia"/>
          <w:szCs w:val="21"/>
        </w:rPr>
        <w:t>平时成绩</w:t>
      </w:r>
      <w:r w:rsidRPr="004D5A10">
        <w:rPr>
          <w:szCs w:val="21"/>
        </w:rPr>
        <w:t>+</w:t>
      </w:r>
      <w:r w:rsidRPr="004D5A10">
        <w:rPr>
          <w:rFonts w:hAnsi="宋体" w:hint="eastAsia"/>
          <w:szCs w:val="21"/>
        </w:rPr>
        <w:t>实验考核成绩</w:t>
      </w:r>
      <w:r w:rsidRPr="004D5A10">
        <w:rPr>
          <w:szCs w:val="21"/>
        </w:rPr>
        <w:t>+</w:t>
      </w:r>
      <w:r w:rsidRPr="004D5A10">
        <w:rPr>
          <w:rFonts w:hAnsi="宋体" w:hint="eastAsia"/>
          <w:szCs w:val="21"/>
        </w:rPr>
        <w:t>实验报告成绩</w:t>
      </w:r>
    </w:p>
    <w:p w:rsidR="00EF37CF" w:rsidRPr="004D5A10" w:rsidRDefault="00EF37CF" w:rsidP="007D5E50">
      <w:pPr>
        <w:snapToGrid w:val="0"/>
        <w:spacing w:line="360" w:lineRule="auto"/>
        <w:rPr>
          <w:szCs w:val="21"/>
        </w:rPr>
      </w:pPr>
      <w:r w:rsidRPr="007D5E50">
        <w:rPr>
          <w:rFonts w:hAnsi="宋体" w:hint="eastAsia"/>
          <w:b/>
          <w:szCs w:val="21"/>
        </w:rPr>
        <w:t>使用教材：</w:t>
      </w:r>
      <w:r w:rsidRPr="004D5A10">
        <w:rPr>
          <w:rFonts w:hAnsi="宋体" w:hint="eastAsia"/>
          <w:szCs w:val="21"/>
        </w:rPr>
        <w:t>吉培荣主编，《电工测量与实验技术</w:t>
      </w:r>
      <w:r w:rsidRPr="004D5A10">
        <w:rPr>
          <w:rFonts w:hAnsi="宋体" w:hint="eastAsia"/>
          <w:color w:val="000000"/>
          <w:szCs w:val="21"/>
        </w:rPr>
        <w:t>》，华中科技大学出版社，</w:t>
      </w:r>
      <w:r w:rsidRPr="004D5A10">
        <w:rPr>
          <w:color w:val="000000"/>
          <w:szCs w:val="21"/>
        </w:rPr>
        <w:t>2012</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7D5E50">
      <w:pPr>
        <w:pStyle w:val="1"/>
      </w:pPr>
      <w:r w:rsidRPr="004D5A10">
        <w:br w:type="page"/>
      </w:r>
      <w:bookmarkStart w:id="40" w:name="_Toc530575995"/>
      <w:r w:rsidRPr="004D5A10">
        <w:rPr>
          <w:rFonts w:hint="eastAsia"/>
        </w:rPr>
        <w:lastRenderedPageBreak/>
        <w:t>《单片机应用综合实验》教学大纲</w:t>
      </w:r>
      <w:bookmarkEnd w:id="40"/>
    </w:p>
    <w:p w:rsidR="00F4333E" w:rsidRPr="00F4333E" w:rsidRDefault="00F4333E" w:rsidP="00F4333E"/>
    <w:p w:rsidR="00EF37CF" w:rsidRPr="004D5A10" w:rsidRDefault="00EF37CF" w:rsidP="007D5E50">
      <w:pPr>
        <w:snapToGrid w:val="0"/>
        <w:spacing w:line="360" w:lineRule="auto"/>
        <w:rPr>
          <w:szCs w:val="21"/>
        </w:rPr>
      </w:pPr>
      <w:r w:rsidRPr="007D5E50">
        <w:rPr>
          <w:rFonts w:hAnsi="宋体" w:hint="eastAsia"/>
          <w:b/>
          <w:szCs w:val="21"/>
        </w:rPr>
        <w:t>课程中文名称：</w:t>
      </w:r>
      <w:r w:rsidRPr="004D5A10">
        <w:rPr>
          <w:rFonts w:hAnsi="宋体" w:hint="eastAsia"/>
          <w:szCs w:val="21"/>
        </w:rPr>
        <w:t>单片机应用综合实验</w:t>
      </w:r>
    </w:p>
    <w:p w:rsidR="00EF37CF" w:rsidRPr="004D5A10" w:rsidRDefault="00EF37CF" w:rsidP="007D5E50">
      <w:pPr>
        <w:tabs>
          <w:tab w:val="left" w:pos="4820"/>
        </w:tabs>
        <w:snapToGrid w:val="0"/>
        <w:spacing w:line="360" w:lineRule="auto"/>
        <w:rPr>
          <w:color w:val="FF0000"/>
          <w:szCs w:val="21"/>
        </w:rPr>
      </w:pPr>
      <w:r w:rsidRPr="007D5E50">
        <w:rPr>
          <w:rFonts w:hAnsi="宋体" w:hint="eastAsia"/>
          <w:b/>
          <w:szCs w:val="21"/>
        </w:rPr>
        <w:t>课程英文名称：</w:t>
      </w:r>
      <w:r w:rsidRPr="004D5A10">
        <w:rPr>
          <w:color w:val="000000"/>
          <w:kern w:val="0"/>
          <w:szCs w:val="21"/>
        </w:rPr>
        <w:t>Synthetic Experiments of Single Chip Controller</w:t>
      </w:r>
    </w:p>
    <w:p w:rsidR="00EF37CF" w:rsidRPr="004D5A10" w:rsidRDefault="00EF37CF" w:rsidP="007D5E50">
      <w:pPr>
        <w:snapToGrid w:val="0"/>
        <w:spacing w:line="360" w:lineRule="auto"/>
        <w:rPr>
          <w:szCs w:val="21"/>
        </w:rPr>
      </w:pPr>
      <w:r w:rsidRPr="007D5E50">
        <w:rPr>
          <w:rFonts w:hAnsi="宋体" w:hint="eastAsia"/>
          <w:b/>
          <w:szCs w:val="21"/>
        </w:rPr>
        <w:t>课程编号：</w:t>
      </w:r>
      <w:r w:rsidRPr="004D5A10">
        <w:rPr>
          <w:color w:val="000000"/>
          <w:szCs w:val="21"/>
        </w:rPr>
        <w:t>C8007</w:t>
      </w:r>
    </w:p>
    <w:p w:rsidR="00EF37CF" w:rsidRPr="004D5A10" w:rsidRDefault="00EF37CF" w:rsidP="007D5E50">
      <w:pPr>
        <w:snapToGrid w:val="0"/>
        <w:spacing w:line="360" w:lineRule="auto"/>
        <w:rPr>
          <w:szCs w:val="21"/>
        </w:rPr>
      </w:pPr>
      <w:r w:rsidRPr="007D5E50">
        <w:rPr>
          <w:rFonts w:hAnsi="宋体" w:hint="eastAsia"/>
          <w:b/>
          <w:szCs w:val="21"/>
        </w:rPr>
        <w:t>学分：</w:t>
      </w:r>
      <w:r w:rsidRPr="004D5A10">
        <w:rPr>
          <w:szCs w:val="21"/>
        </w:rPr>
        <w:t>1</w:t>
      </w:r>
    </w:p>
    <w:p w:rsidR="00EF37CF" w:rsidRPr="004D5A10" w:rsidRDefault="00EF37CF" w:rsidP="007D5E50">
      <w:pPr>
        <w:snapToGrid w:val="0"/>
        <w:spacing w:line="360" w:lineRule="auto"/>
        <w:rPr>
          <w:szCs w:val="21"/>
        </w:rPr>
      </w:pPr>
      <w:r w:rsidRPr="007D5E50">
        <w:rPr>
          <w:rFonts w:hAnsi="宋体" w:hint="eastAsia"/>
          <w:b/>
          <w:szCs w:val="21"/>
        </w:rPr>
        <w:t>学时</w:t>
      </w:r>
      <w:r w:rsidRPr="004D5A10">
        <w:rPr>
          <w:rFonts w:hAnsi="宋体" w:hint="eastAsia"/>
          <w:szCs w:val="21"/>
        </w:rPr>
        <w:t>：</w:t>
      </w:r>
      <w:r w:rsidRPr="004D5A10">
        <w:rPr>
          <w:szCs w:val="21"/>
        </w:rPr>
        <w:t xml:space="preserve">16     </w:t>
      </w:r>
    </w:p>
    <w:p w:rsidR="00EF37CF" w:rsidRPr="004D5A10" w:rsidRDefault="00EF37CF" w:rsidP="007D5E50">
      <w:pPr>
        <w:snapToGrid w:val="0"/>
        <w:spacing w:line="360" w:lineRule="auto"/>
        <w:rPr>
          <w:szCs w:val="21"/>
        </w:rPr>
      </w:pPr>
      <w:r w:rsidRPr="007D5E50">
        <w:rPr>
          <w:rFonts w:hAnsi="宋体" w:hint="eastAsia"/>
          <w:b/>
          <w:szCs w:val="21"/>
        </w:rPr>
        <w:t>先修课程：</w:t>
      </w:r>
      <w:r w:rsidRPr="004D5A10">
        <w:rPr>
          <w:rFonts w:hAnsi="宋体" w:hint="eastAsia"/>
          <w:color w:val="000000"/>
          <w:szCs w:val="21"/>
        </w:rPr>
        <w:t>电路原理、电子技术基础、</w:t>
      </w:r>
      <w:r w:rsidRPr="004D5A10">
        <w:rPr>
          <w:color w:val="000000"/>
          <w:szCs w:val="21"/>
        </w:rPr>
        <w:t>C</w:t>
      </w:r>
      <w:r w:rsidRPr="004D5A10">
        <w:rPr>
          <w:rFonts w:hAnsi="宋体" w:hint="eastAsia"/>
          <w:color w:val="000000"/>
          <w:szCs w:val="21"/>
        </w:rPr>
        <w:t>语言程序设计</w:t>
      </w:r>
    </w:p>
    <w:p w:rsidR="00EF37CF" w:rsidRPr="004D5A10" w:rsidRDefault="00EF37CF" w:rsidP="007D5E50">
      <w:pPr>
        <w:snapToGrid w:val="0"/>
        <w:spacing w:line="360" w:lineRule="auto"/>
        <w:rPr>
          <w:szCs w:val="21"/>
        </w:rPr>
      </w:pPr>
      <w:r w:rsidRPr="007D5E50">
        <w:rPr>
          <w:rFonts w:hAnsi="宋体" w:hint="eastAsia"/>
          <w:b/>
          <w:szCs w:val="21"/>
        </w:rPr>
        <w:t>适用专业：</w:t>
      </w:r>
      <w:r w:rsidRPr="004D5A10">
        <w:rPr>
          <w:rFonts w:hAnsi="宋体" w:hint="eastAsia"/>
          <w:bCs/>
          <w:szCs w:val="21"/>
        </w:rPr>
        <w:t>自动化</w:t>
      </w:r>
    </w:p>
    <w:p w:rsidR="00EF37CF" w:rsidRPr="004D5A10" w:rsidRDefault="00EF37CF" w:rsidP="007D5E50">
      <w:pPr>
        <w:snapToGrid w:val="0"/>
        <w:spacing w:line="360" w:lineRule="auto"/>
        <w:rPr>
          <w:bCs/>
          <w:szCs w:val="21"/>
        </w:rPr>
      </w:pPr>
      <w:r w:rsidRPr="007D5E50">
        <w:rPr>
          <w:rFonts w:hAnsi="宋体" w:hint="eastAsia"/>
          <w:b/>
          <w:szCs w:val="21"/>
        </w:rPr>
        <w:t>课程类别：</w:t>
      </w:r>
      <w:r w:rsidRPr="004D5A10">
        <w:rPr>
          <w:rFonts w:hAnsi="宋体" w:hint="eastAsia"/>
          <w:bCs/>
          <w:szCs w:val="21"/>
        </w:rPr>
        <w:t>专业核心课</w:t>
      </w:r>
      <w:r w:rsidRPr="004D5A10">
        <w:rPr>
          <w:bCs/>
          <w:szCs w:val="21"/>
        </w:rPr>
        <w:t>/</w:t>
      </w:r>
      <w:r w:rsidRPr="004D5A10">
        <w:rPr>
          <w:rFonts w:hAnsi="宋体" w:hint="eastAsia"/>
          <w:bCs/>
          <w:szCs w:val="21"/>
        </w:rPr>
        <w:t>必修</w:t>
      </w:r>
    </w:p>
    <w:p w:rsidR="00EF37CF" w:rsidRPr="004D5A10" w:rsidRDefault="00EF37CF" w:rsidP="007D5E50">
      <w:pPr>
        <w:snapToGrid w:val="0"/>
        <w:spacing w:line="360" w:lineRule="auto"/>
        <w:rPr>
          <w:szCs w:val="21"/>
        </w:rPr>
      </w:pPr>
      <w:r w:rsidRPr="007D5E50">
        <w:rPr>
          <w:rFonts w:hAnsi="宋体" w:hint="eastAsia"/>
          <w:b/>
          <w:szCs w:val="21"/>
        </w:rPr>
        <w:t>使用教材：</w:t>
      </w:r>
      <w:r w:rsidRPr="004D5A10">
        <w:rPr>
          <w:rFonts w:hAnsi="宋体" w:hint="eastAsia"/>
          <w:szCs w:val="21"/>
        </w:rPr>
        <w:t>《单片机应用综合实验指导书》自编</w:t>
      </w:r>
    </w:p>
    <w:p w:rsidR="00EF37CF" w:rsidRPr="004D5A10" w:rsidRDefault="00EF37CF" w:rsidP="007D5E50">
      <w:pPr>
        <w:snapToGrid w:val="0"/>
        <w:spacing w:line="360" w:lineRule="auto"/>
        <w:rPr>
          <w:szCs w:val="21"/>
        </w:rPr>
      </w:pPr>
      <w:r w:rsidRPr="007D5E50">
        <w:rPr>
          <w:rFonts w:hAnsi="宋体" w:hint="eastAsia"/>
          <w:b/>
          <w:szCs w:val="21"/>
        </w:rPr>
        <w:t>开课单位：</w:t>
      </w:r>
      <w:r w:rsidRPr="004D5A10">
        <w:rPr>
          <w:rFonts w:hAnsi="宋体" w:hint="eastAsia"/>
          <w:szCs w:val="21"/>
        </w:rPr>
        <w:t>电气与新能源学院</w:t>
      </w:r>
    </w:p>
    <w:p w:rsidR="00EF37CF" w:rsidRPr="007D5E50" w:rsidRDefault="00EF37CF" w:rsidP="007D5E50">
      <w:pPr>
        <w:pStyle w:val="a5"/>
        <w:numPr>
          <w:ilvl w:val="0"/>
          <w:numId w:val="154"/>
        </w:numPr>
        <w:snapToGrid w:val="0"/>
        <w:spacing w:line="360" w:lineRule="auto"/>
        <w:ind w:firstLineChars="0"/>
        <w:rPr>
          <w:b/>
          <w:szCs w:val="21"/>
        </w:rPr>
      </w:pPr>
      <w:r w:rsidRPr="007D5E50">
        <w:rPr>
          <w:rFonts w:hAnsi="宋体" w:hint="eastAsia"/>
          <w:b/>
          <w:szCs w:val="21"/>
        </w:rPr>
        <w:t>实验性质、目的与任务</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《单片机原理及应用》是自动化专业的专业核心课程，而《单片机应用综合实验》是独立设置的一门综合实验课程，共</w:t>
      </w:r>
      <w:r w:rsidRPr="004D5A10">
        <w:rPr>
          <w:color w:val="000000"/>
          <w:szCs w:val="21"/>
        </w:rPr>
        <w:t>16</w:t>
      </w:r>
      <w:r w:rsidRPr="004D5A10">
        <w:rPr>
          <w:rFonts w:hAnsi="宋体" w:hint="eastAsia"/>
          <w:color w:val="000000"/>
          <w:szCs w:val="21"/>
        </w:rPr>
        <w:t>学时。</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该门课程旨在培养学生理论联系实际的良好学风，使学生通过实验加深对单片机结构及单片机指令系统的理解，培养学生运用单片机知识解决实际问题的能力；力求使学生在完成本门课程的相关实验后，在分析问题的能力、动手能力及创新能力方面得到较大的提高，并具备运用单片机知识进行简单工业设计的能力。</w:t>
      </w:r>
    </w:p>
    <w:p w:rsidR="00EF37CF" w:rsidRPr="007D5E50" w:rsidRDefault="00EF37CF" w:rsidP="007D5E50">
      <w:pPr>
        <w:pStyle w:val="a5"/>
        <w:snapToGrid w:val="0"/>
        <w:spacing w:line="360" w:lineRule="auto"/>
        <w:ind w:firstLineChars="0" w:firstLine="0"/>
        <w:rPr>
          <w:b/>
          <w:szCs w:val="21"/>
        </w:rPr>
      </w:pPr>
      <w:r w:rsidRPr="007D5E50">
        <w:rPr>
          <w:rFonts w:hAnsi="宋体" w:hint="eastAsia"/>
          <w:b/>
          <w:szCs w:val="21"/>
        </w:rPr>
        <w:t>二、教学目标：</w:t>
      </w:r>
    </w:p>
    <w:p w:rsidR="00EF37CF" w:rsidRPr="004D5A10" w:rsidRDefault="00EF37CF" w:rsidP="00DF27F0">
      <w:pPr>
        <w:widowControl/>
        <w:snapToGrid w:val="0"/>
        <w:spacing w:line="360" w:lineRule="auto"/>
        <w:ind w:firstLineChars="200" w:firstLine="420"/>
        <w:rPr>
          <w:kern w:val="0"/>
          <w:szCs w:val="21"/>
        </w:rPr>
      </w:pPr>
      <w:r w:rsidRPr="004D5A10">
        <w:rPr>
          <w:kern w:val="0"/>
          <w:szCs w:val="21"/>
        </w:rPr>
        <w:t>1</w:t>
      </w:r>
      <w:r w:rsidRPr="004D5A10">
        <w:rPr>
          <w:rFonts w:hAnsi="宋体" w:hint="eastAsia"/>
          <w:kern w:val="0"/>
          <w:szCs w:val="21"/>
        </w:rPr>
        <w:t>、本课程支撑专业培养计划中毕业要求</w:t>
      </w:r>
      <w:r w:rsidRPr="004D5A10">
        <w:rPr>
          <w:kern w:val="0"/>
          <w:szCs w:val="21"/>
        </w:rPr>
        <w:t>1</w:t>
      </w:r>
      <w:r w:rsidRPr="004D5A10">
        <w:rPr>
          <w:rFonts w:hAnsi="宋体" w:hint="eastAsia"/>
          <w:kern w:val="0"/>
          <w:szCs w:val="21"/>
        </w:rPr>
        <w:t>、毕业要求</w:t>
      </w:r>
      <w:r w:rsidRPr="004D5A10">
        <w:rPr>
          <w:kern w:val="0"/>
          <w:szCs w:val="21"/>
        </w:rPr>
        <w:t>3</w:t>
      </w:r>
      <w:r w:rsidRPr="004D5A10">
        <w:rPr>
          <w:rFonts w:hAnsi="宋体" w:hint="eastAsia"/>
          <w:kern w:val="0"/>
          <w:szCs w:val="21"/>
        </w:rPr>
        <w:t>、毕业要求</w:t>
      </w:r>
      <w:r w:rsidRPr="004D5A10">
        <w:rPr>
          <w:kern w:val="0"/>
          <w:szCs w:val="21"/>
        </w:rPr>
        <w:t>4</w:t>
      </w:r>
      <w:r w:rsidRPr="004D5A10">
        <w:rPr>
          <w:rFonts w:hAnsi="宋体" w:hint="eastAsia"/>
          <w:kern w:val="0"/>
          <w:szCs w:val="21"/>
        </w:rPr>
        <w:t>和毕业要求</w:t>
      </w:r>
      <w:r w:rsidRPr="004D5A10">
        <w:rPr>
          <w:kern w:val="0"/>
          <w:szCs w:val="21"/>
        </w:rPr>
        <w:t>10</w:t>
      </w:r>
      <w:r w:rsidRPr="004D5A10">
        <w:rPr>
          <w:rFonts w:hAnsi="宋体" w:hint="eastAsia"/>
          <w:kern w:val="0"/>
          <w:szCs w:val="21"/>
        </w:rPr>
        <w:t>。</w:t>
      </w:r>
    </w:p>
    <w:p w:rsidR="00EF37CF" w:rsidRPr="004D5A10" w:rsidRDefault="00EF37CF" w:rsidP="00DF27F0">
      <w:pPr>
        <w:widowControl/>
        <w:snapToGrid w:val="0"/>
        <w:spacing w:line="360" w:lineRule="auto"/>
        <w:ind w:firstLineChars="200" w:firstLine="420"/>
        <w:rPr>
          <w:kern w:val="0"/>
          <w:szCs w:val="21"/>
        </w:rPr>
      </w:pPr>
      <w:r w:rsidRPr="004D5A10">
        <w:rPr>
          <w:kern w:val="0"/>
          <w:szCs w:val="21"/>
        </w:rPr>
        <w:t>2</w:t>
      </w:r>
      <w:r w:rsidRPr="004D5A10">
        <w:rPr>
          <w:rFonts w:hAnsi="宋体" w:hint="eastAsia"/>
          <w:kern w:val="0"/>
          <w:szCs w:val="21"/>
        </w:rPr>
        <w:t>、本课程支撑专业培养计划中毕业要求</w:t>
      </w:r>
      <w:r w:rsidRPr="004D5A10">
        <w:rPr>
          <w:kern w:val="0"/>
          <w:szCs w:val="21"/>
        </w:rPr>
        <w:t>1</w:t>
      </w:r>
      <w:r w:rsidRPr="004D5A10">
        <w:rPr>
          <w:rFonts w:hAnsi="宋体" w:hint="eastAsia"/>
          <w:kern w:val="0"/>
          <w:szCs w:val="21"/>
        </w:rPr>
        <w:t>中的指标点</w:t>
      </w:r>
      <w:r w:rsidRPr="004D5A10">
        <w:rPr>
          <w:kern w:val="0"/>
          <w:szCs w:val="21"/>
        </w:rPr>
        <w:t>4</w:t>
      </w:r>
      <w:r w:rsidRPr="004D5A10">
        <w:rPr>
          <w:rFonts w:hAnsi="宋体" w:hint="eastAsia"/>
          <w:kern w:val="0"/>
          <w:szCs w:val="21"/>
        </w:rPr>
        <w:t>：能将工程和专业知识用于控制系统复杂工程问题的设计和改进。</w:t>
      </w:r>
    </w:p>
    <w:p w:rsidR="00EF37CF" w:rsidRPr="004D5A10" w:rsidRDefault="00EF37CF" w:rsidP="00DF27F0">
      <w:pPr>
        <w:widowControl/>
        <w:snapToGrid w:val="0"/>
        <w:spacing w:line="360" w:lineRule="auto"/>
        <w:ind w:firstLineChars="200" w:firstLine="420"/>
        <w:rPr>
          <w:kern w:val="0"/>
          <w:szCs w:val="21"/>
        </w:rPr>
      </w:pPr>
      <w:r w:rsidRPr="004D5A10">
        <w:rPr>
          <w:kern w:val="0"/>
          <w:szCs w:val="21"/>
        </w:rPr>
        <w:t>3</w:t>
      </w:r>
      <w:r w:rsidRPr="004D5A10">
        <w:rPr>
          <w:rFonts w:hAnsi="宋体" w:hint="eastAsia"/>
          <w:kern w:val="0"/>
          <w:szCs w:val="21"/>
        </w:rPr>
        <w:t>、本课程支撑专业培养计划中毕业要求</w:t>
      </w:r>
      <w:r w:rsidRPr="004D5A10">
        <w:rPr>
          <w:kern w:val="0"/>
          <w:szCs w:val="21"/>
        </w:rPr>
        <w:t>3</w:t>
      </w:r>
      <w:r w:rsidRPr="004D5A10">
        <w:rPr>
          <w:rFonts w:hAnsi="宋体" w:hint="eastAsia"/>
          <w:kern w:val="0"/>
          <w:szCs w:val="21"/>
        </w:rPr>
        <w:t>中的指标点</w:t>
      </w:r>
      <w:r w:rsidRPr="004D5A10">
        <w:rPr>
          <w:kern w:val="0"/>
          <w:szCs w:val="21"/>
        </w:rPr>
        <w:t>1</w:t>
      </w:r>
      <w:r w:rsidRPr="004D5A10">
        <w:rPr>
          <w:rFonts w:hAnsi="宋体" w:hint="eastAsia"/>
          <w:kern w:val="0"/>
          <w:szCs w:val="21"/>
        </w:rPr>
        <w:t>：</w:t>
      </w:r>
      <w:r w:rsidRPr="004D5A10">
        <w:rPr>
          <w:rFonts w:hAnsi="宋体" w:hint="eastAsia"/>
          <w:szCs w:val="21"/>
        </w:rPr>
        <w:t>能够根据用户需求确定设计目标。</w:t>
      </w:r>
    </w:p>
    <w:p w:rsidR="00EF37CF" w:rsidRPr="004D5A10" w:rsidRDefault="00EF37CF" w:rsidP="00DF27F0">
      <w:pPr>
        <w:widowControl/>
        <w:snapToGrid w:val="0"/>
        <w:spacing w:line="360" w:lineRule="auto"/>
        <w:ind w:firstLineChars="200" w:firstLine="420"/>
        <w:rPr>
          <w:kern w:val="0"/>
          <w:szCs w:val="21"/>
        </w:rPr>
      </w:pPr>
      <w:r w:rsidRPr="004D5A10">
        <w:rPr>
          <w:kern w:val="0"/>
          <w:szCs w:val="21"/>
        </w:rPr>
        <w:t>4</w:t>
      </w:r>
      <w:r w:rsidRPr="004D5A10">
        <w:rPr>
          <w:rFonts w:hAnsi="宋体" w:hint="eastAsia"/>
          <w:kern w:val="0"/>
          <w:szCs w:val="21"/>
        </w:rPr>
        <w:t>、本课程支撑专业培养计划中毕业要求</w:t>
      </w:r>
      <w:r w:rsidRPr="004D5A10">
        <w:rPr>
          <w:kern w:val="0"/>
          <w:szCs w:val="21"/>
        </w:rPr>
        <w:t>4</w:t>
      </w:r>
      <w:r w:rsidRPr="004D5A10">
        <w:rPr>
          <w:rFonts w:hAnsi="宋体" w:hint="eastAsia"/>
          <w:kern w:val="0"/>
          <w:szCs w:val="21"/>
        </w:rPr>
        <w:t>中的指标点</w:t>
      </w:r>
      <w:r w:rsidRPr="004D5A10">
        <w:rPr>
          <w:kern w:val="0"/>
          <w:szCs w:val="21"/>
        </w:rPr>
        <w:t>1</w:t>
      </w:r>
      <w:r w:rsidRPr="004D5A10">
        <w:rPr>
          <w:rFonts w:hAnsi="宋体" w:hint="eastAsia"/>
          <w:kern w:val="0"/>
          <w:szCs w:val="21"/>
        </w:rPr>
        <w:t>：</w:t>
      </w:r>
      <w:r w:rsidRPr="004D5A10">
        <w:rPr>
          <w:rFonts w:hAnsi="宋体" w:hint="eastAsia"/>
          <w:szCs w:val="21"/>
        </w:rPr>
        <w:t>能够对自动化工程相关的各类物理现象进行研究和实验验证。</w:t>
      </w:r>
    </w:p>
    <w:p w:rsidR="00EF37CF" w:rsidRPr="004D5A10" w:rsidRDefault="00EF37CF" w:rsidP="00DF27F0">
      <w:pPr>
        <w:widowControl/>
        <w:snapToGrid w:val="0"/>
        <w:spacing w:line="360" w:lineRule="auto"/>
        <w:ind w:firstLineChars="200" w:firstLine="420"/>
        <w:rPr>
          <w:kern w:val="0"/>
          <w:szCs w:val="21"/>
        </w:rPr>
      </w:pPr>
      <w:r w:rsidRPr="004D5A10">
        <w:rPr>
          <w:kern w:val="0"/>
          <w:szCs w:val="21"/>
        </w:rPr>
        <w:t>5</w:t>
      </w:r>
      <w:r w:rsidRPr="004D5A10">
        <w:rPr>
          <w:rFonts w:hAnsi="宋体" w:hint="eastAsia"/>
          <w:kern w:val="0"/>
          <w:szCs w:val="21"/>
        </w:rPr>
        <w:t>、本课程支撑专业培养计划中毕业要求</w:t>
      </w:r>
      <w:r w:rsidRPr="004D5A10">
        <w:rPr>
          <w:kern w:val="0"/>
          <w:szCs w:val="21"/>
        </w:rPr>
        <w:t>4</w:t>
      </w:r>
      <w:r w:rsidRPr="004D5A10">
        <w:rPr>
          <w:rFonts w:hAnsi="宋体" w:hint="eastAsia"/>
          <w:kern w:val="0"/>
          <w:szCs w:val="21"/>
        </w:rPr>
        <w:t>中的指标点</w:t>
      </w:r>
      <w:r w:rsidRPr="004D5A10">
        <w:rPr>
          <w:kern w:val="0"/>
          <w:szCs w:val="21"/>
        </w:rPr>
        <w:t>4</w:t>
      </w:r>
      <w:r w:rsidRPr="004D5A10">
        <w:rPr>
          <w:rFonts w:hAnsi="宋体" w:hint="eastAsia"/>
          <w:kern w:val="0"/>
          <w:szCs w:val="21"/>
        </w:rPr>
        <w:t>：</w:t>
      </w:r>
      <w:r w:rsidRPr="004D5A10">
        <w:rPr>
          <w:rFonts w:hAnsi="宋体" w:hint="eastAsia"/>
          <w:szCs w:val="21"/>
        </w:rPr>
        <w:t>能正确采集、整理实验数据，对实验结果进行关联、建模、分析和解释，获取合理有效的结论。</w:t>
      </w:r>
    </w:p>
    <w:p w:rsidR="00EF37CF" w:rsidRDefault="00EF37CF" w:rsidP="00DF27F0">
      <w:pPr>
        <w:widowControl/>
        <w:snapToGrid w:val="0"/>
        <w:spacing w:line="360" w:lineRule="auto"/>
        <w:ind w:firstLineChars="200" w:firstLine="420"/>
        <w:rPr>
          <w:rFonts w:hAnsi="宋体"/>
          <w:szCs w:val="21"/>
        </w:rPr>
      </w:pPr>
      <w:r w:rsidRPr="004D5A10">
        <w:rPr>
          <w:kern w:val="0"/>
          <w:szCs w:val="21"/>
        </w:rPr>
        <w:t>6</w:t>
      </w:r>
      <w:r w:rsidRPr="004D5A10">
        <w:rPr>
          <w:rFonts w:hAnsi="宋体" w:hint="eastAsia"/>
          <w:kern w:val="0"/>
          <w:szCs w:val="21"/>
        </w:rPr>
        <w:t>、本课程支撑专业培养计划中毕业要求</w:t>
      </w:r>
      <w:r w:rsidRPr="004D5A10">
        <w:rPr>
          <w:kern w:val="0"/>
          <w:szCs w:val="21"/>
        </w:rPr>
        <w:t>10</w:t>
      </w:r>
      <w:r w:rsidRPr="004D5A10">
        <w:rPr>
          <w:rFonts w:hAnsi="宋体" w:hint="eastAsia"/>
          <w:kern w:val="0"/>
          <w:szCs w:val="21"/>
        </w:rPr>
        <w:t>中的指标点</w:t>
      </w:r>
      <w:r w:rsidRPr="004D5A10">
        <w:rPr>
          <w:kern w:val="0"/>
          <w:szCs w:val="21"/>
        </w:rPr>
        <w:t>1</w:t>
      </w:r>
      <w:r w:rsidRPr="004D5A10">
        <w:rPr>
          <w:rFonts w:hAnsi="宋体" w:hint="eastAsia"/>
          <w:kern w:val="0"/>
          <w:szCs w:val="21"/>
        </w:rPr>
        <w:t>：</w:t>
      </w:r>
      <w:r w:rsidRPr="004D5A10">
        <w:rPr>
          <w:rFonts w:hAnsi="宋体" w:hint="eastAsia"/>
          <w:szCs w:val="21"/>
        </w:rPr>
        <w:t>具有较强的书写能力，能够独立撰写自动化工程中相关问题和项目的科技论文、设计和实验报告等。</w:t>
      </w:r>
    </w:p>
    <w:p w:rsidR="00EF37CF" w:rsidRDefault="00EF37CF" w:rsidP="00DF27F0">
      <w:pPr>
        <w:widowControl/>
        <w:snapToGrid w:val="0"/>
        <w:spacing w:line="360" w:lineRule="auto"/>
        <w:ind w:firstLineChars="200" w:firstLine="420"/>
        <w:rPr>
          <w:rFonts w:hAnsi="宋体"/>
          <w:szCs w:val="21"/>
        </w:rPr>
      </w:pPr>
    </w:p>
    <w:p w:rsidR="00EF37CF" w:rsidRDefault="00EF37CF" w:rsidP="00DF27F0">
      <w:pPr>
        <w:widowControl/>
        <w:snapToGrid w:val="0"/>
        <w:spacing w:line="360" w:lineRule="auto"/>
        <w:ind w:firstLineChars="200" w:firstLine="420"/>
        <w:rPr>
          <w:rFonts w:hAnsi="宋体"/>
          <w:szCs w:val="21"/>
        </w:rPr>
      </w:pPr>
    </w:p>
    <w:p w:rsidR="00EF37CF" w:rsidRDefault="00EF37CF" w:rsidP="00DF27F0">
      <w:pPr>
        <w:widowControl/>
        <w:snapToGrid w:val="0"/>
        <w:spacing w:line="360" w:lineRule="auto"/>
        <w:ind w:firstLineChars="200" w:firstLine="420"/>
        <w:rPr>
          <w:kern w:val="0"/>
          <w:szCs w:val="21"/>
        </w:rPr>
      </w:pPr>
    </w:p>
    <w:p w:rsidR="00EF37CF" w:rsidRPr="004D5A10" w:rsidRDefault="00EF37CF" w:rsidP="00DF27F0">
      <w:pPr>
        <w:widowControl/>
        <w:snapToGrid w:val="0"/>
        <w:spacing w:line="360" w:lineRule="auto"/>
        <w:ind w:firstLineChars="200" w:firstLine="420"/>
        <w:rPr>
          <w:kern w:val="0"/>
          <w:szCs w:val="21"/>
        </w:rPr>
      </w:pPr>
    </w:p>
    <w:p w:rsidR="00EF37CF" w:rsidRPr="007D5E50" w:rsidRDefault="00EF37CF" w:rsidP="007D5E50">
      <w:pPr>
        <w:pStyle w:val="a5"/>
        <w:snapToGrid w:val="0"/>
        <w:spacing w:line="360" w:lineRule="auto"/>
        <w:ind w:firstLineChars="0" w:firstLine="0"/>
        <w:rPr>
          <w:b/>
          <w:szCs w:val="21"/>
        </w:rPr>
      </w:pPr>
      <w:r w:rsidRPr="007D5E50">
        <w:rPr>
          <w:rFonts w:hAnsi="宋体" w:hint="eastAsia"/>
          <w:b/>
          <w:szCs w:val="21"/>
        </w:rPr>
        <w:t>三、实验项目内容及学时安排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3463"/>
        <w:gridCol w:w="716"/>
        <w:gridCol w:w="886"/>
        <w:gridCol w:w="886"/>
        <w:gridCol w:w="809"/>
        <w:gridCol w:w="792"/>
        <w:gridCol w:w="718"/>
      </w:tblGrid>
      <w:tr w:rsidR="00EF37CF" w:rsidRPr="00C55EAD" w:rsidTr="00C55EAD">
        <w:trPr>
          <w:trHeight w:val="23"/>
        </w:trPr>
        <w:tc>
          <w:tcPr>
            <w:tcW w:w="512"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序号</w:t>
            </w:r>
          </w:p>
        </w:tc>
        <w:tc>
          <w:tcPr>
            <w:tcW w:w="3424"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实验项目</w:t>
            </w:r>
          </w:p>
        </w:tc>
        <w:tc>
          <w:tcPr>
            <w:tcW w:w="708" w:type="dxa"/>
            <w:vMerge w:val="restart"/>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学时</w:t>
            </w:r>
          </w:p>
        </w:tc>
        <w:tc>
          <w:tcPr>
            <w:tcW w:w="2552" w:type="dxa"/>
            <w:gridSpan w:val="3"/>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实验性质</w:t>
            </w:r>
          </w:p>
        </w:tc>
        <w:tc>
          <w:tcPr>
            <w:tcW w:w="1491" w:type="dxa"/>
            <w:gridSpan w:val="2"/>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备注</w:t>
            </w:r>
          </w:p>
        </w:tc>
      </w:tr>
      <w:tr w:rsidR="00EF37CF" w:rsidRPr="00C55EAD" w:rsidTr="00C55EAD">
        <w:trPr>
          <w:trHeight w:val="23"/>
        </w:trPr>
        <w:tc>
          <w:tcPr>
            <w:tcW w:w="512" w:type="dxa"/>
            <w:vMerge/>
            <w:vAlign w:val="center"/>
          </w:tcPr>
          <w:p w:rsidR="00EF37CF" w:rsidRPr="00C55EAD" w:rsidRDefault="00EF37CF" w:rsidP="00C55EAD">
            <w:pPr>
              <w:pStyle w:val="a5"/>
              <w:snapToGrid w:val="0"/>
              <w:ind w:firstLineChars="0" w:firstLine="0"/>
              <w:jc w:val="center"/>
              <w:rPr>
                <w:sz w:val="20"/>
                <w:szCs w:val="21"/>
              </w:rPr>
            </w:pPr>
          </w:p>
        </w:tc>
        <w:tc>
          <w:tcPr>
            <w:tcW w:w="3424" w:type="dxa"/>
            <w:vMerge/>
            <w:vAlign w:val="center"/>
          </w:tcPr>
          <w:p w:rsidR="00EF37CF" w:rsidRPr="00C55EAD" w:rsidRDefault="00EF37CF" w:rsidP="00C55EAD">
            <w:pPr>
              <w:pStyle w:val="a5"/>
              <w:snapToGrid w:val="0"/>
              <w:ind w:firstLineChars="0" w:firstLine="0"/>
              <w:jc w:val="center"/>
              <w:rPr>
                <w:sz w:val="20"/>
                <w:szCs w:val="21"/>
              </w:rPr>
            </w:pPr>
          </w:p>
        </w:tc>
        <w:tc>
          <w:tcPr>
            <w:tcW w:w="708" w:type="dxa"/>
            <w:vMerge/>
            <w:vAlign w:val="center"/>
          </w:tcPr>
          <w:p w:rsidR="00EF37CF" w:rsidRPr="00C55EAD" w:rsidRDefault="00EF37CF" w:rsidP="00C55EAD">
            <w:pPr>
              <w:pStyle w:val="a5"/>
              <w:snapToGrid w:val="0"/>
              <w:ind w:firstLineChars="0" w:firstLine="0"/>
              <w:jc w:val="center"/>
              <w:rPr>
                <w:sz w:val="20"/>
                <w:szCs w:val="21"/>
              </w:rPr>
            </w:pPr>
          </w:p>
        </w:tc>
        <w:tc>
          <w:tcPr>
            <w:tcW w:w="876"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验证</w:t>
            </w:r>
          </w:p>
        </w:tc>
        <w:tc>
          <w:tcPr>
            <w:tcW w:w="876"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设计</w:t>
            </w:r>
          </w:p>
        </w:tc>
        <w:tc>
          <w:tcPr>
            <w:tcW w:w="800"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综合</w:t>
            </w:r>
          </w:p>
        </w:tc>
        <w:tc>
          <w:tcPr>
            <w:tcW w:w="783"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必做</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rFonts w:hAnsi="宋体" w:hint="eastAsia"/>
                <w:sz w:val="20"/>
                <w:szCs w:val="21"/>
              </w:rPr>
              <w:t>选做</w:t>
            </w:r>
          </w:p>
        </w:tc>
      </w:tr>
      <w:tr w:rsidR="00EF37CF" w:rsidRPr="00C55EAD" w:rsidTr="00C55EAD">
        <w:trPr>
          <w:trHeight w:val="23"/>
        </w:trPr>
        <w:tc>
          <w:tcPr>
            <w:tcW w:w="512" w:type="dxa"/>
          </w:tcPr>
          <w:p w:rsidR="00EF37CF" w:rsidRPr="00C55EAD" w:rsidRDefault="00EF37CF" w:rsidP="00C55EAD">
            <w:pPr>
              <w:pStyle w:val="a5"/>
              <w:snapToGrid w:val="0"/>
              <w:ind w:firstLineChars="0" w:firstLine="0"/>
              <w:jc w:val="center"/>
              <w:rPr>
                <w:sz w:val="20"/>
                <w:szCs w:val="21"/>
              </w:rPr>
            </w:pPr>
            <w:r w:rsidRPr="00C55EAD">
              <w:rPr>
                <w:sz w:val="20"/>
                <w:szCs w:val="21"/>
              </w:rPr>
              <w:t>1</w:t>
            </w:r>
          </w:p>
        </w:tc>
        <w:tc>
          <w:tcPr>
            <w:tcW w:w="3424" w:type="dxa"/>
          </w:tcPr>
          <w:p w:rsidR="00EF37CF" w:rsidRPr="00C55EAD" w:rsidRDefault="00EF37CF" w:rsidP="00C55EAD">
            <w:pPr>
              <w:pStyle w:val="a5"/>
              <w:snapToGrid w:val="0"/>
              <w:ind w:firstLineChars="0" w:firstLine="0"/>
              <w:jc w:val="center"/>
              <w:rPr>
                <w:sz w:val="20"/>
                <w:szCs w:val="21"/>
              </w:rPr>
            </w:pPr>
            <w:r w:rsidRPr="00C55EAD">
              <w:rPr>
                <w:rStyle w:val="a7"/>
                <w:rFonts w:hAnsi="宋体" w:hint="eastAsia"/>
                <w:b w:val="0"/>
                <w:bCs/>
                <w:sz w:val="20"/>
                <w:szCs w:val="21"/>
              </w:rPr>
              <w:t>实验系统及软件实验</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4</w:t>
            </w:r>
          </w:p>
        </w:tc>
        <w:tc>
          <w:tcPr>
            <w:tcW w:w="876"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00" w:type="dxa"/>
            <w:vAlign w:val="center"/>
          </w:tcPr>
          <w:p w:rsidR="00EF37CF" w:rsidRPr="00C55EAD" w:rsidRDefault="00EF37CF" w:rsidP="00C55EAD">
            <w:pPr>
              <w:pStyle w:val="a5"/>
              <w:snapToGrid w:val="0"/>
              <w:ind w:firstLineChars="0" w:firstLine="0"/>
              <w:jc w:val="center"/>
              <w:rPr>
                <w:sz w:val="20"/>
                <w:szCs w:val="21"/>
              </w:rPr>
            </w:pPr>
          </w:p>
        </w:tc>
        <w:tc>
          <w:tcPr>
            <w:tcW w:w="783"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12" w:type="dxa"/>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3424" w:type="dxa"/>
          </w:tcPr>
          <w:p w:rsidR="00EF37CF" w:rsidRPr="00C55EAD" w:rsidRDefault="00EF37CF" w:rsidP="00C55EAD">
            <w:pPr>
              <w:pStyle w:val="a5"/>
              <w:snapToGrid w:val="0"/>
              <w:ind w:firstLineChars="0" w:firstLine="0"/>
              <w:jc w:val="center"/>
              <w:rPr>
                <w:sz w:val="20"/>
                <w:szCs w:val="21"/>
              </w:rPr>
            </w:pPr>
            <w:r w:rsidRPr="00C55EAD">
              <w:rPr>
                <w:rStyle w:val="a7"/>
                <w:rFonts w:hAnsi="宋体" w:hint="eastAsia"/>
                <w:b w:val="0"/>
                <w:bCs/>
                <w:sz w:val="20"/>
                <w:szCs w:val="21"/>
              </w:rPr>
              <w:t>简单</w:t>
            </w:r>
            <w:r w:rsidRPr="00C55EAD">
              <w:rPr>
                <w:rStyle w:val="a7"/>
                <w:b w:val="0"/>
                <w:bCs/>
                <w:sz w:val="20"/>
                <w:szCs w:val="21"/>
              </w:rPr>
              <w:t>I/O</w:t>
            </w:r>
            <w:r w:rsidRPr="00C55EAD">
              <w:rPr>
                <w:rStyle w:val="a7"/>
                <w:rFonts w:hAnsi="宋体" w:hint="eastAsia"/>
                <w:b w:val="0"/>
                <w:bCs/>
                <w:sz w:val="20"/>
                <w:szCs w:val="21"/>
              </w:rPr>
              <w:t>口与系统设计方法实验</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4</w:t>
            </w: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83"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12" w:type="dxa"/>
          </w:tcPr>
          <w:p w:rsidR="00EF37CF" w:rsidRPr="00C55EAD" w:rsidRDefault="00EF37CF" w:rsidP="00C55EAD">
            <w:pPr>
              <w:pStyle w:val="a5"/>
              <w:snapToGrid w:val="0"/>
              <w:ind w:firstLineChars="0" w:firstLine="0"/>
              <w:jc w:val="center"/>
              <w:rPr>
                <w:sz w:val="20"/>
                <w:szCs w:val="21"/>
              </w:rPr>
            </w:pPr>
            <w:r w:rsidRPr="00C55EAD">
              <w:rPr>
                <w:sz w:val="20"/>
                <w:szCs w:val="21"/>
              </w:rPr>
              <w:t>3</w:t>
            </w:r>
          </w:p>
        </w:tc>
        <w:tc>
          <w:tcPr>
            <w:tcW w:w="3424" w:type="dxa"/>
          </w:tcPr>
          <w:p w:rsidR="00EF37CF" w:rsidRPr="00C55EAD" w:rsidRDefault="00EF37CF" w:rsidP="00C55EAD">
            <w:pPr>
              <w:pStyle w:val="a5"/>
              <w:snapToGrid w:val="0"/>
              <w:ind w:firstLineChars="0" w:firstLine="0"/>
              <w:jc w:val="center"/>
              <w:rPr>
                <w:sz w:val="20"/>
                <w:szCs w:val="21"/>
              </w:rPr>
            </w:pPr>
            <w:r w:rsidRPr="00C55EAD">
              <w:rPr>
                <w:rStyle w:val="a7"/>
                <w:rFonts w:hAnsi="宋体" w:hint="eastAsia"/>
                <w:b w:val="0"/>
                <w:bCs/>
                <w:sz w:val="20"/>
                <w:szCs w:val="21"/>
              </w:rPr>
              <w:t>定时器实验</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876"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00" w:type="dxa"/>
            <w:vAlign w:val="center"/>
          </w:tcPr>
          <w:p w:rsidR="00EF37CF" w:rsidRPr="00C55EAD" w:rsidRDefault="00EF37CF" w:rsidP="00C55EAD">
            <w:pPr>
              <w:pStyle w:val="a5"/>
              <w:snapToGrid w:val="0"/>
              <w:ind w:firstLineChars="0" w:firstLine="0"/>
              <w:jc w:val="center"/>
              <w:rPr>
                <w:sz w:val="20"/>
                <w:szCs w:val="21"/>
              </w:rPr>
            </w:pPr>
          </w:p>
        </w:tc>
        <w:tc>
          <w:tcPr>
            <w:tcW w:w="783"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12" w:type="dxa"/>
          </w:tcPr>
          <w:p w:rsidR="00EF37CF" w:rsidRPr="00C55EAD" w:rsidRDefault="00EF37CF" w:rsidP="00C55EAD">
            <w:pPr>
              <w:pStyle w:val="a5"/>
              <w:snapToGrid w:val="0"/>
              <w:ind w:firstLineChars="0" w:firstLine="0"/>
              <w:jc w:val="center"/>
              <w:rPr>
                <w:sz w:val="20"/>
                <w:szCs w:val="21"/>
              </w:rPr>
            </w:pPr>
            <w:r w:rsidRPr="00C55EAD">
              <w:rPr>
                <w:sz w:val="20"/>
                <w:szCs w:val="21"/>
              </w:rPr>
              <w:t>4</w:t>
            </w:r>
          </w:p>
        </w:tc>
        <w:tc>
          <w:tcPr>
            <w:tcW w:w="3424" w:type="dxa"/>
          </w:tcPr>
          <w:p w:rsidR="00EF37CF" w:rsidRPr="00C55EAD" w:rsidRDefault="00EF37CF" w:rsidP="00C55EAD">
            <w:pPr>
              <w:pStyle w:val="a5"/>
              <w:snapToGrid w:val="0"/>
              <w:ind w:firstLineChars="0" w:firstLine="0"/>
              <w:jc w:val="center"/>
              <w:rPr>
                <w:sz w:val="20"/>
                <w:szCs w:val="21"/>
              </w:rPr>
            </w:pPr>
            <w:r w:rsidRPr="00C55EAD">
              <w:rPr>
                <w:rStyle w:val="a7"/>
                <w:rFonts w:hAnsi="宋体" w:hint="eastAsia"/>
                <w:b w:val="0"/>
                <w:bCs/>
                <w:sz w:val="20"/>
                <w:szCs w:val="21"/>
              </w:rPr>
              <w:t>串并转换实验</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876"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00" w:type="dxa"/>
            <w:vAlign w:val="center"/>
          </w:tcPr>
          <w:p w:rsidR="00EF37CF" w:rsidRPr="00C55EAD" w:rsidRDefault="00EF37CF" w:rsidP="00C55EAD">
            <w:pPr>
              <w:pStyle w:val="a5"/>
              <w:snapToGrid w:val="0"/>
              <w:ind w:firstLineChars="0" w:firstLine="0"/>
              <w:jc w:val="center"/>
              <w:rPr>
                <w:sz w:val="20"/>
                <w:szCs w:val="21"/>
              </w:rPr>
            </w:pPr>
          </w:p>
        </w:tc>
        <w:tc>
          <w:tcPr>
            <w:tcW w:w="783"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12" w:type="dxa"/>
          </w:tcPr>
          <w:p w:rsidR="00EF37CF" w:rsidRPr="00C55EAD" w:rsidRDefault="00EF37CF" w:rsidP="00C55EAD">
            <w:pPr>
              <w:pStyle w:val="a5"/>
              <w:snapToGrid w:val="0"/>
              <w:ind w:firstLineChars="0" w:firstLine="0"/>
              <w:jc w:val="center"/>
              <w:rPr>
                <w:sz w:val="20"/>
                <w:szCs w:val="21"/>
              </w:rPr>
            </w:pPr>
            <w:r w:rsidRPr="00C55EAD">
              <w:rPr>
                <w:sz w:val="20"/>
                <w:szCs w:val="21"/>
              </w:rPr>
              <w:t>5</w:t>
            </w:r>
          </w:p>
        </w:tc>
        <w:tc>
          <w:tcPr>
            <w:tcW w:w="3424" w:type="dxa"/>
          </w:tcPr>
          <w:p w:rsidR="00EF37CF" w:rsidRPr="00C55EAD" w:rsidRDefault="00EF37CF" w:rsidP="00C55EAD">
            <w:pPr>
              <w:pStyle w:val="a5"/>
              <w:snapToGrid w:val="0"/>
              <w:ind w:firstLineChars="0" w:firstLine="0"/>
              <w:jc w:val="center"/>
              <w:rPr>
                <w:sz w:val="20"/>
                <w:szCs w:val="21"/>
              </w:rPr>
            </w:pPr>
            <w:r w:rsidRPr="00C55EAD">
              <w:rPr>
                <w:rStyle w:val="a7"/>
                <w:rFonts w:hAnsi="宋体" w:hint="eastAsia"/>
                <w:b w:val="0"/>
                <w:bCs/>
                <w:sz w:val="20"/>
                <w:szCs w:val="21"/>
              </w:rPr>
              <w:t>计数器实验</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876"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00" w:type="dxa"/>
            <w:vAlign w:val="center"/>
          </w:tcPr>
          <w:p w:rsidR="00EF37CF" w:rsidRPr="00C55EAD" w:rsidRDefault="00EF37CF" w:rsidP="00C55EAD">
            <w:pPr>
              <w:pStyle w:val="a5"/>
              <w:snapToGrid w:val="0"/>
              <w:ind w:firstLineChars="0" w:firstLine="0"/>
              <w:jc w:val="center"/>
              <w:rPr>
                <w:sz w:val="20"/>
                <w:szCs w:val="21"/>
              </w:rPr>
            </w:pPr>
          </w:p>
        </w:tc>
        <w:tc>
          <w:tcPr>
            <w:tcW w:w="783"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512" w:type="dxa"/>
          </w:tcPr>
          <w:p w:rsidR="00EF37CF" w:rsidRPr="00C55EAD" w:rsidRDefault="00EF37CF" w:rsidP="00C55EAD">
            <w:pPr>
              <w:pStyle w:val="a5"/>
              <w:snapToGrid w:val="0"/>
              <w:ind w:firstLineChars="0" w:firstLine="0"/>
              <w:jc w:val="center"/>
              <w:rPr>
                <w:sz w:val="20"/>
                <w:szCs w:val="21"/>
              </w:rPr>
            </w:pPr>
            <w:r w:rsidRPr="00C55EAD">
              <w:rPr>
                <w:sz w:val="20"/>
                <w:szCs w:val="21"/>
              </w:rPr>
              <w:t>6</w:t>
            </w:r>
          </w:p>
        </w:tc>
        <w:tc>
          <w:tcPr>
            <w:tcW w:w="3424" w:type="dxa"/>
          </w:tcPr>
          <w:p w:rsidR="00EF37CF" w:rsidRPr="00C55EAD" w:rsidRDefault="00EF37CF" w:rsidP="00C55EAD">
            <w:pPr>
              <w:pStyle w:val="a5"/>
              <w:snapToGrid w:val="0"/>
              <w:ind w:firstLineChars="0" w:firstLine="0"/>
              <w:jc w:val="center"/>
              <w:rPr>
                <w:sz w:val="20"/>
                <w:szCs w:val="21"/>
              </w:rPr>
            </w:pPr>
            <w:r w:rsidRPr="00C55EAD">
              <w:rPr>
                <w:rStyle w:val="a7"/>
                <w:b w:val="0"/>
                <w:bCs/>
                <w:sz w:val="20"/>
                <w:szCs w:val="21"/>
              </w:rPr>
              <w:t>A/D</w:t>
            </w:r>
            <w:r w:rsidRPr="00C55EAD">
              <w:rPr>
                <w:rStyle w:val="a7"/>
                <w:rFonts w:hAnsi="宋体" w:hint="eastAsia"/>
                <w:b w:val="0"/>
                <w:bCs/>
                <w:sz w:val="20"/>
                <w:szCs w:val="21"/>
              </w:rPr>
              <w:t>转换实验</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2</w:t>
            </w: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76" w:type="dxa"/>
            <w:vAlign w:val="center"/>
          </w:tcPr>
          <w:p w:rsidR="00EF37CF" w:rsidRPr="00C55EAD" w:rsidRDefault="00EF37CF" w:rsidP="00C55EAD">
            <w:pPr>
              <w:pStyle w:val="a5"/>
              <w:snapToGrid w:val="0"/>
              <w:ind w:firstLineChars="0" w:firstLine="0"/>
              <w:jc w:val="center"/>
              <w:rPr>
                <w:sz w:val="20"/>
                <w:szCs w:val="21"/>
              </w:rPr>
            </w:pPr>
          </w:p>
        </w:tc>
        <w:tc>
          <w:tcPr>
            <w:tcW w:w="800"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83"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v</w:t>
            </w:r>
          </w:p>
        </w:tc>
        <w:tc>
          <w:tcPr>
            <w:tcW w:w="708" w:type="dxa"/>
            <w:vAlign w:val="center"/>
          </w:tcPr>
          <w:p w:rsidR="00EF37CF" w:rsidRPr="00C55EAD" w:rsidRDefault="00EF37CF" w:rsidP="00C55EAD">
            <w:pPr>
              <w:pStyle w:val="a5"/>
              <w:snapToGrid w:val="0"/>
              <w:ind w:firstLineChars="0" w:firstLine="0"/>
              <w:jc w:val="center"/>
              <w:rPr>
                <w:sz w:val="20"/>
                <w:szCs w:val="21"/>
              </w:rPr>
            </w:pPr>
          </w:p>
        </w:tc>
      </w:tr>
      <w:tr w:rsidR="00EF37CF" w:rsidRPr="00C55EAD" w:rsidTr="00C55EAD">
        <w:trPr>
          <w:trHeight w:val="23"/>
        </w:trPr>
        <w:tc>
          <w:tcPr>
            <w:tcW w:w="3936" w:type="dxa"/>
            <w:gridSpan w:val="2"/>
            <w:vAlign w:val="center"/>
          </w:tcPr>
          <w:p w:rsidR="00EF37CF" w:rsidRPr="00C55EAD" w:rsidRDefault="00EF37CF" w:rsidP="00C55EAD">
            <w:pPr>
              <w:pStyle w:val="a5"/>
              <w:snapToGrid w:val="0"/>
              <w:ind w:firstLineChars="0" w:firstLine="0"/>
              <w:jc w:val="center"/>
              <w:rPr>
                <w:rStyle w:val="a7"/>
                <w:b w:val="0"/>
                <w:bCs/>
                <w:sz w:val="20"/>
                <w:szCs w:val="21"/>
              </w:rPr>
            </w:pPr>
            <w:r w:rsidRPr="00C55EAD">
              <w:rPr>
                <w:rStyle w:val="a7"/>
                <w:rFonts w:hAnsi="宋体" w:hint="eastAsia"/>
                <w:b w:val="0"/>
                <w:bCs/>
                <w:sz w:val="20"/>
                <w:szCs w:val="21"/>
              </w:rPr>
              <w:t>合计</w:t>
            </w:r>
          </w:p>
        </w:tc>
        <w:tc>
          <w:tcPr>
            <w:tcW w:w="708" w:type="dxa"/>
            <w:vAlign w:val="center"/>
          </w:tcPr>
          <w:p w:rsidR="00EF37CF" w:rsidRPr="00C55EAD" w:rsidRDefault="00EF37CF" w:rsidP="00C55EAD">
            <w:pPr>
              <w:pStyle w:val="a5"/>
              <w:snapToGrid w:val="0"/>
              <w:ind w:firstLineChars="0" w:firstLine="0"/>
              <w:jc w:val="center"/>
              <w:rPr>
                <w:sz w:val="20"/>
                <w:szCs w:val="21"/>
              </w:rPr>
            </w:pPr>
            <w:r w:rsidRPr="00C55EAD">
              <w:rPr>
                <w:sz w:val="20"/>
                <w:szCs w:val="21"/>
              </w:rPr>
              <w:t>16</w:t>
            </w:r>
          </w:p>
        </w:tc>
        <w:tc>
          <w:tcPr>
            <w:tcW w:w="4045" w:type="dxa"/>
            <w:gridSpan w:val="5"/>
            <w:vAlign w:val="center"/>
          </w:tcPr>
          <w:p w:rsidR="00EF37CF" w:rsidRPr="00C55EAD" w:rsidRDefault="00EF37CF" w:rsidP="00C55EAD">
            <w:pPr>
              <w:pStyle w:val="a5"/>
              <w:snapToGrid w:val="0"/>
              <w:ind w:firstLineChars="0" w:firstLine="0"/>
              <w:jc w:val="center"/>
              <w:rPr>
                <w:sz w:val="20"/>
                <w:szCs w:val="21"/>
              </w:rPr>
            </w:pPr>
          </w:p>
        </w:tc>
      </w:tr>
    </w:tbl>
    <w:p w:rsidR="00EF37CF" w:rsidRPr="007D5E50" w:rsidRDefault="00EF37CF" w:rsidP="007D5E50">
      <w:pPr>
        <w:pStyle w:val="a5"/>
        <w:snapToGrid w:val="0"/>
        <w:spacing w:line="360" w:lineRule="auto"/>
        <w:ind w:firstLineChars="0" w:firstLine="0"/>
        <w:rPr>
          <w:b/>
          <w:szCs w:val="21"/>
          <w:vertAlign w:val="superscript"/>
        </w:rPr>
      </w:pPr>
      <w:r w:rsidRPr="007D5E50">
        <w:rPr>
          <w:rFonts w:hAnsi="宋体" w:hint="eastAsia"/>
          <w:b/>
          <w:szCs w:val="21"/>
        </w:rPr>
        <w:t>四、各实验项目的具体内容及教学目的要求</w:t>
      </w:r>
    </w:p>
    <w:p w:rsidR="00EF37CF" w:rsidRPr="004D5A10" w:rsidRDefault="00EF37CF" w:rsidP="00DF27F0">
      <w:pPr>
        <w:numPr>
          <w:ilvl w:val="0"/>
          <w:numId w:val="91"/>
        </w:numPr>
        <w:snapToGrid w:val="0"/>
        <w:spacing w:line="360" w:lineRule="auto"/>
        <w:ind w:left="0" w:firstLineChars="200" w:firstLine="420"/>
        <w:rPr>
          <w:rStyle w:val="a7"/>
          <w:b w:val="0"/>
          <w:bCs/>
          <w:szCs w:val="21"/>
        </w:rPr>
      </w:pPr>
      <w:r w:rsidRPr="004D5A10">
        <w:rPr>
          <w:rStyle w:val="a7"/>
          <w:rFonts w:hAnsi="宋体" w:hint="eastAsia"/>
          <w:b w:val="0"/>
          <w:bCs/>
          <w:szCs w:val="21"/>
        </w:rPr>
        <w:t>实验系统及软件实验（</w:t>
      </w:r>
      <w:r w:rsidRPr="004D5A10">
        <w:rPr>
          <w:rStyle w:val="a7"/>
          <w:b w:val="0"/>
          <w:bCs/>
          <w:szCs w:val="21"/>
        </w:rPr>
        <w:t>4</w:t>
      </w:r>
      <w:r w:rsidRPr="004D5A10">
        <w:rPr>
          <w:rStyle w:val="a7"/>
          <w:rFonts w:hAnsi="宋体" w:hint="eastAsia"/>
          <w:b w:val="0"/>
          <w:bCs/>
          <w:szCs w:val="21"/>
        </w:rPr>
        <w:t>学时）</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实验内容：</w:t>
      </w:r>
    </w:p>
    <w:p w:rsidR="00EF37CF" w:rsidRPr="004D5A10" w:rsidRDefault="00EF37CF" w:rsidP="00DF27F0">
      <w:pPr>
        <w:snapToGrid w:val="0"/>
        <w:spacing w:line="360" w:lineRule="auto"/>
        <w:ind w:firstLineChars="200" w:firstLine="420"/>
        <w:rPr>
          <w:szCs w:val="21"/>
        </w:rPr>
      </w:pPr>
      <w:r w:rsidRPr="004D5A10">
        <w:rPr>
          <w:szCs w:val="21"/>
        </w:rPr>
        <w:t>1.1</w:t>
      </w:r>
      <w:r w:rsidRPr="004D5A10">
        <w:rPr>
          <w:rFonts w:hAnsi="宋体" w:hint="eastAsia"/>
          <w:szCs w:val="21"/>
        </w:rPr>
        <w:t>熟悉与实验系统相关的软、硬件环境</w:t>
      </w:r>
    </w:p>
    <w:p w:rsidR="00EF37CF" w:rsidRPr="004D5A10" w:rsidRDefault="00EF37CF" w:rsidP="00DF27F0">
      <w:pPr>
        <w:snapToGrid w:val="0"/>
        <w:spacing w:line="360" w:lineRule="auto"/>
        <w:ind w:firstLineChars="200" w:firstLine="420"/>
        <w:rPr>
          <w:szCs w:val="21"/>
        </w:rPr>
      </w:pPr>
      <w:r w:rsidRPr="004D5A10">
        <w:rPr>
          <w:szCs w:val="21"/>
        </w:rPr>
        <w:t>1.2</w:t>
      </w:r>
      <w:r w:rsidRPr="004D5A10">
        <w:rPr>
          <w:rFonts w:hAnsi="宋体" w:hint="eastAsia"/>
          <w:szCs w:val="21"/>
        </w:rPr>
        <w:t>将片内</w:t>
      </w:r>
      <w:r w:rsidRPr="004D5A10">
        <w:rPr>
          <w:szCs w:val="21"/>
        </w:rPr>
        <w:t>RAM 30H~40H</w:t>
      </w:r>
      <w:r w:rsidRPr="004D5A10">
        <w:rPr>
          <w:rFonts w:hAnsi="宋体" w:hint="eastAsia"/>
          <w:szCs w:val="21"/>
        </w:rPr>
        <w:t>单元清零；</w:t>
      </w:r>
    </w:p>
    <w:p w:rsidR="00EF37CF" w:rsidRPr="004D5A10" w:rsidRDefault="00EF37CF" w:rsidP="00DF27F0">
      <w:pPr>
        <w:snapToGrid w:val="0"/>
        <w:spacing w:line="360" w:lineRule="auto"/>
        <w:ind w:firstLineChars="200" w:firstLine="420"/>
        <w:rPr>
          <w:szCs w:val="21"/>
        </w:rPr>
      </w:pPr>
      <w:r w:rsidRPr="004D5A10">
        <w:rPr>
          <w:szCs w:val="21"/>
        </w:rPr>
        <w:t>1.3</w:t>
      </w:r>
      <w:r w:rsidRPr="004D5A10">
        <w:rPr>
          <w:rFonts w:hAnsi="宋体" w:hint="eastAsia"/>
          <w:szCs w:val="21"/>
        </w:rPr>
        <w:t>将片外</w:t>
      </w:r>
      <w:r w:rsidRPr="004D5A10">
        <w:rPr>
          <w:szCs w:val="21"/>
        </w:rPr>
        <w:t>8040H</w:t>
      </w:r>
      <w:r w:rsidRPr="004D5A10">
        <w:rPr>
          <w:rFonts w:hAnsi="宋体" w:hint="eastAsia"/>
          <w:szCs w:val="21"/>
        </w:rPr>
        <w:t>单元写入</w:t>
      </w:r>
      <w:r w:rsidRPr="004D5A10">
        <w:rPr>
          <w:szCs w:val="21"/>
        </w:rPr>
        <w:t>ABH</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1.4</w:t>
      </w:r>
      <w:r w:rsidRPr="004D5A10">
        <w:rPr>
          <w:rFonts w:hAnsi="宋体" w:hint="eastAsia"/>
          <w:szCs w:val="21"/>
        </w:rPr>
        <w:t>将片内</w:t>
      </w:r>
      <w:r w:rsidRPr="004D5A10">
        <w:rPr>
          <w:szCs w:val="21"/>
        </w:rPr>
        <w:t>40H</w:t>
      </w:r>
      <w:r w:rsidRPr="004D5A10">
        <w:rPr>
          <w:rFonts w:hAnsi="宋体" w:hint="eastAsia"/>
          <w:szCs w:val="21"/>
        </w:rPr>
        <w:t>单元的数与片外</w:t>
      </w:r>
      <w:r w:rsidRPr="004D5A10">
        <w:rPr>
          <w:szCs w:val="21"/>
        </w:rPr>
        <w:t>8040H</w:t>
      </w:r>
      <w:r w:rsidRPr="004D5A10">
        <w:rPr>
          <w:rFonts w:hAnsi="宋体" w:hint="eastAsia"/>
          <w:szCs w:val="21"/>
        </w:rPr>
        <w:t>单元中的数交换</w:t>
      </w:r>
    </w:p>
    <w:p w:rsidR="00EF37CF" w:rsidRPr="004D5A10" w:rsidRDefault="00EF37CF" w:rsidP="00DF27F0">
      <w:pPr>
        <w:snapToGrid w:val="0"/>
        <w:spacing w:line="360" w:lineRule="auto"/>
        <w:ind w:firstLineChars="200" w:firstLine="420"/>
        <w:rPr>
          <w:rStyle w:val="a7"/>
          <w:b w:val="0"/>
          <w:bCs/>
          <w:szCs w:val="21"/>
        </w:rPr>
      </w:pPr>
      <w:r w:rsidRPr="004D5A10">
        <w:rPr>
          <w:rStyle w:val="a7"/>
          <w:rFonts w:hAnsi="宋体" w:hint="eastAsia"/>
          <w:b w:val="0"/>
          <w:bCs/>
          <w:szCs w:val="21"/>
        </w:rPr>
        <w:t>教学目的：</w:t>
      </w:r>
    </w:p>
    <w:p w:rsidR="00EF37CF" w:rsidRPr="004D5A10" w:rsidRDefault="00EF37CF" w:rsidP="00DF27F0">
      <w:pPr>
        <w:snapToGrid w:val="0"/>
        <w:spacing w:line="360" w:lineRule="auto"/>
        <w:ind w:firstLineChars="200" w:firstLine="420"/>
        <w:rPr>
          <w:szCs w:val="21"/>
        </w:rPr>
      </w:pPr>
      <w:r w:rsidRPr="004D5A10">
        <w:rPr>
          <w:szCs w:val="21"/>
        </w:rPr>
        <w:t xml:space="preserve">1.1 </w:t>
      </w:r>
      <w:r w:rsidRPr="004D5A10">
        <w:rPr>
          <w:rFonts w:hAnsi="宋体" w:hint="eastAsia"/>
          <w:szCs w:val="21"/>
        </w:rPr>
        <w:t>了解实验系统的组成，熟悉编程软件的使用方法；</w:t>
      </w:r>
    </w:p>
    <w:p w:rsidR="00EF37CF" w:rsidRPr="004D5A10" w:rsidRDefault="00EF37CF" w:rsidP="00DF27F0">
      <w:pPr>
        <w:snapToGrid w:val="0"/>
        <w:spacing w:line="360" w:lineRule="auto"/>
        <w:ind w:firstLineChars="200" w:firstLine="420"/>
        <w:rPr>
          <w:szCs w:val="21"/>
        </w:rPr>
      </w:pPr>
      <w:r w:rsidRPr="004D5A10">
        <w:rPr>
          <w:szCs w:val="21"/>
        </w:rPr>
        <w:t xml:space="preserve">1.2 </w:t>
      </w:r>
      <w:r w:rsidRPr="004D5A10">
        <w:rPr>
          <w:rFonts w:hAnsi="宋体" w:hint="eastAsia"/>
          <w:szCs w:val="21"/>
        </w:rPr>
        <w:t>了解编程规则，掌握单片机基本指令的使用方法；</w:t>
      </w:r>
    </w:p>
    <w:p w:rsidR="00EF37CF" w:rsidRPr="004D5A10" w:rsidRDefault="00EF37CF" w:rsidP="00DF27F0">
      <w:pPr>
        <w:snapToGrid w:val="0"/>
        <w:spacing w:line="360" w:lineRule="auto"/>
        <w:ind w:firstLineChars="200" w:firstLine="420"/>
        <w:rPr>
          <w:szCs w:val="21"/>
        </w:rPr>
      </w:pPr>
      <w:r w:rsidRPr="004D5A10">
        <w:rPr>
          <w:szCs w:val="21"/>
        </w:rPr>
        <w:t xml:space="preserve">1.3 </w:t>
      </w:r>
      <w:r w:rsidRPr="004D5A10">
        <w:rPr>
          <w:rFonts w:hAnsi="宋体" w:hint="eastAsia"/>
          <w:szCs w:val="21"/>
        </w:rPr>
        <w:t>掌握程序的调试运行方法。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思考题与作业</w:t>
      </w:r>
      <w:r w:rsidRPr="004D5A10">
        <w:rPr>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将片外</w:t>
      </w:r>
      <w:r w:rsidRPr="004D5A10">
        <w:rPr>
          <w:szCs w:val="21"/>
        </w:rPr>
        <w:t>8000H~80FFH</w:t>
      </w:r>
      <w:r w:rsidRPr="004D5A10">
        <w:rPr>
          <w:rFonts w:hAnsi="宋体" w:hint="eastAsia"/>
          <w:szCs w:val="21"/>
        </w:rPr>
        <w:t>单元清零。</w:t>
      </w:r>
    </w:p>
    <w:p w:rsidR="00EF37CF" w:rsidRPr="004D5A10" w:rsidRDefault="00EF37CF" w:rsidP="00DF27F0">
      <w:pPr>
        <w:numPr>
          <w:ilvl w:val="0"/>
          <w:numId w:val="91"/>
        </w:numPr>
        <w:snapToGrid w:val="0"/>
        <w:spacing w:line="360" w:lineRule="auto"/>
        <w:ind w:left="0" w:firstLineChars="200" w:firstLine="420"/>
        <w:rPr>
          <w:rStyle w:val="a7"/>
          <w:b w:val="0"/>
          <w:bCs/>
          <w:szCs w:val="21"/>
        </w:rPr>
      </w:pPr>
      <w:r w:rsidRPr="004D5A10">
        <w:rPr>
          <w:rStyle w:val="a7"/>
          <w:rFonts w:hAnsi="宋体" w:hint="eastAsia"/>
          <w:b w:val="0"/>
          <w:bCs/>
          <w:szCs w:val="21"/>
        </w:rPr>
        <w:t>简单</w:t>
      </w:r>
      <w:r w:rsidRPr="004D5A10">
        <w:rPr>
          <w:rStyle w:val="a7"/>
          <w:b w:val="0"/>
          <w:bCs/>
          <w:szCs w:val="21"/>
        </w:rPr>
        <w:t>I/O</w:t>
      </w:r>
      <w:r w:rsidRPr="004D5A10">
        <w:rPr>
          <w:rStyle w:val="a7"/>
          <w:rFonts w:hAnsi="宋体" w:hint="eastAsia"/>
          <w:b w:val="0"/>
          <w:bCs/>
          <w:szCs w:val="21"/>
        </w:rPr>
        <w:t>口与系统设计方法实验（</w:t>
      </w:r>
      <w:r w:rsidRPr="004D5A10">
        <w:rPr>
          <w:rStyle w:val="a7"/>
          <w:b w:val="0"/>
          <w:bCs/>
          <w:szCs w:val="21"/>
        </w:rPr>
        <w:t>4</w:t>
      </w:r>
      <w:r w:rsidRPr="004D5A10">
        <w:rPr>
          <w:rStyle w:val="a7"/>
          <w:rFonts w:hAnsi="宋体" w:hint="eastAsia"/>
          <w:b w:val="0"/>
          <w:bCs/>
          <w:szCs w:val="21"/>
        </w:rPr>
        <w:t>学时）</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实验内容：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设计一个频率可调的闪烁灯控制系统，用单片机作为核心器件，设计一个</w:t>
      </w:r>
      <w:r w:rsidRPr="004D5A10">
        <w:rPr>
          <w:szCs w:val="21"/>
        </w:rPr>
        <w:t>LED</w:t>
      </w:r>
      <w:r w:rsidRPr="004D5A10">
        <w:rPr>
          <w:rFonts w:hAnsi="宋体" w:hint="eastAsia"/>
          <w:szCs w:val="21"/>
        </w:rPr>
        <w:t>发光二极管控制系统，当控制开关</w:t>
      </w:r>
      <w:r w:rsidRPr="004D5A10">
        <w:rPr>
          <w:szCs w:val="21"/>
        </w:rPr>
        <w:t>K0=0</w:t>
      </w:r>
      <w:r w:rsidRPr="004D5A10">
        <w:rPr>
          <w:rFonts w:hAnsi="宋体" w:hint="eastAsia"/>
          <w:szCs w:val="21"/>
        </w:rPr>
        <w:t>时，</w:t>
      </w:r>
      <w:r w:rsidRPr="004D5A10">
        <w:rPr>
          <w:szCs w:val="21"/>
        </w:rPr>
        <w:t>LED</w:t>
      </w:r>
      <w:r w:rsidRPr="004D5A10">
        <w:rPr>
          <w:rFonts w:hAnsi="宋体" w:hint="eastAsia"/>
          <w:szCs w:val="21"/>
        </w:rPr>
        <w:t>灯熄灭，当</w:t>
      </w:r>
      <w:r w:rsidRPr="004D5A10">
        <w:rPr>
          <w:szCs w:val="21"/>
        </w:rPr>
        <w:t>K0=1</w:t>
      </w:r>
      <w:r w:rsidRPr="004D5A10">
        <w:rPr>
          <w:rFonts w:hAnsi="宋体" w:hint="eastAsia"/>
          <w:szCs w:val="21"/>
        </w:rPr>
        <w:t>时，</w:t>
      </w:r>
      <w:r w:rsidRPr="004D5A10">
        <w:rPr>
          <w:szCs w:val="21"/>
        </w:rPr>
        <w:t>LED</w:t>
      </w:r>
      <w:r w:rsidRPr="004D5A10">
        <w:rPr>
          <w:rFonts w:hAnsi="宋体" w:hint="eastAsia"/>
          <w:szCs w:val="21"/>
        </w:rPr>
        <w:t>灯闪烁；按下控制按钮</w:t>
      </w:r>
      <w:r w:rsidRPr="004D5A10">
        <w:rPr>
          <w:szCs w:val="21"/>
        </w:rPr>
        <w:t>A1</w:t>
      </w:r>
      <w:r w:rsidRPr="004D5A10">
        <w:rPr>
          <w:rFonts w:hAnsi="宋体" w:hint="eastAsia"/>
          <w:szCs w:val="21"/>
        </w:rPr>
        <w:t>，闪烁频率可在一定范围内变化。</w:t>
      </w:r>
    </w:p>
    <w:p w:rsidR="00EF37CF" w:rsidRPr="004D5A10" w:rsidRDefault="00EF37CF" w:rsidP="00DF27F0">
      <w:pPr>
        <w:snapToGrid w:val="0"/>
        <w:spacing w:line="360" w:lineRule="auto"/>
        <w:ind w:firstLineChars="200" w:firstLine="420"/>
        <w:rPr>
          <w:rStyle w:val="a7"/>
          <w:b w:val="0"/>
          <w:bCs/>
          <w:szCs w:val="21"/>
        </w:rPr>
      </w:pPr>
      <w:r w:rsidRPr="004D5A10">
        <w:rPr>
          <w:rStyle w:val="a7"/>
          <w:rFonts w:hAnsi="宋体" w:hint="eastAsia"/>
          <w:b w:val="0"/>
          <w:bCs/>
          <w:szCs w:val="21"/>
        </w:rPr>
        <w:t>教学目的：</w:t>
      </w:r>
    </w:p>
    <w:p w:rsidR="00EF37CF" w:rsidRPr="004D5A10" w:rsidRDefault="00EF37CF" w:rsidP="00DF27F0">
      <w:pPr>
        <w:snapToGrid w:val="0"/>
        <w:spacing w:line="360" w:lineRule="auto"/>
        <w:ind w:firstLineChars="200" w:firstLine="420"/>
        <w:rPr>
          <w:rStyle w:val="a7"/>
          <w:b w:val="0"/>
          <w:bCs/>
          <w:szCs w:val="21"/>
        </w:rPr>
      </w:pPr>
      <w:r w:rsidRPr="004D5A10">
        <w:rPr>
          <w:rStyle w:val="a7"/>
          <w:b w:val="0"/>
          <w:bCs/>
          <w:szCs w:val="21"/>
        </w:rPr>
        <w:t xml:space="preserve">2.1 </w:t>
      </w:r>
      <w:r w:rsidRPr="004D5A10">
        <w:rPr>
          <w:rStyle w:val="a7"/>
          <w:rFonts w:hAnsi="宋体" w:hint="eastAsia"/>
          <w:b w:val="0"/>
          <w:bCs/>
          <w:szCs w:val="21"/>
        </w:rPr>
        <w:t>理解使用单片机进行系统设计的流程及方法；</w:t>
      </w:r>
    </w:p>
    <w:p w:rsidR="00EF37CF" w:rsidRPr="004D5A10" w:rsidRDefault="00EF37CF" w:rsidP="00DF27F0">
      <w:pPr>
        <w:snapToGrid w:val="0"/>
        <w:spacing w:line="360" w:lineRule="auto"/>
        <w:ind w:firstLineChars="200" w:firstLine="420"/>
        <w:rPr>
          <w:rStyle w:val="a7"/>
          <w:b w:val="0"/>
          <w:bCs/>
          <w:szCs w:val="21"/>
        </w:rPr>
      </w:pPr>
      <w:r w:rsidRPr="004D5A10">
        <w:rPr>
          <w:rStyle w:val="a7"/>
          <w:b w:val="0"/>
          <w:bCs/>
          <w:szCs w:val="21"/>
        </w:rPr>
        <w:t xml:space="preserve">2.2 </w:t>
      </w:r>
      <w:r w:rsidRPr="004D5A10">
        <w:rPr>
          <w:rStyle w:val="a7"/>
          <w:rFonts w:hAnsi="宋体" w:hint="eastAsia"/>
          <w:b w:val="0"/>
          <w:bCs/>
          <w:szCs w:val="21"/>
        </w:rPr>
        <w:t>掌握单片机</w:t>
      </w:r>
      <w:r w:rsidRPr="004D5A10">
        <w:rPr>
          <w:color w:val="000000"/>
          <w:szCs w:val="21"/>
        </w:rPr>
        <w:t>I/O</w:t>
      </w:r>
      <w:r w:rsidRPr="004D5A10">
        <w:rPr>
          <w:rFonts w:hAnsi="宋体" w:hint="eastAsia"/>
          <w:color w:val="000000"/>
          <w:szCs w:val="21"/>
        </w:rPr>
        <w:t>口的使用方法</w:t>
      </w:r>
      <w:r w:rsidRPr="004D5A10">
        <w:rPr>
          <w:rStyle w:val="a7"/>
          <w:rFonts w:hAnsi="宋体" w:hint="eastAsia"/>
          <w:b w:val="0"/>
          <w:bCs/>
          <w:szCs w:val="21"/>
        </w:rPr>
        <w:t>；</w:t>
      </w:r>
    </w:p>
    <w:p w:rsidR="00EF37CF" w:rsidRPr="004D5A10" w:rsidRDefault="00EF37CF" w:rsidP="00DF27F0">
      <w:pPr>
        <w:snapToGrid w:val="0"/>
        <w:spacing w:line="360" w:lineRule="auto"/>
        <w:ind w:firstLineChars="200" w:firstLine="420"/>
        <w:rPr>
          <w:rStyle w:val="a7"/>
          <w:b w:val="0"/>
          <w:bCs/>
          <w:szCs w:val="21"/>
        </w:rPr>
      </w:pPr>
      <w:r w:rsidRPr="004D5A10">
        <w:rPr>
          <w:rStyle w:val="a7"/>
          <w:b w:val="0"/>
          <w:bCs/>
          <w:szCs w:val="21"/>
        </w:rPr>
        <w:t xml:space="preserve">2.3 </w:t>
      </w:r>
      <w:r w:rsidRPr="004D5A10">
        <w:rPr>
          <w:rStyle w:val="a7"/>
          <w:rFonts w:hAnsi="宋体" w:hint="eastAsia"/>
          <w:b w:val="0"/>
          <w:bCs/>
          <w:szCs w:val="21"/>
        </w:rPr>
        <w:t>掌握使用</w:t>
      </w:r>
      <w:r w:rsidRPr="004D5A10">
        <w:rPr>
          <w:rStyle w:val="a7"/>
          <w:b w:val="0"/>
          <w:bCs/>
          <w:szCs w:val="21"/>
        </w:rPr>
        <w:t>Protues</w:t>
      </w:r>
      <w:r w:rsidRPr="004D5A10">
        <w:rPr>
          <w:rStyle w:val="a7"/>
          <w:rFonts w:hAnsi="宋体" w:hint="eastAsia"/>
          <w:b w:val="0"/>
          <w:bCs/>
          <w:szCs w:val="21"/>
        </w:rPr>
        <w:t>进行单片机仿真的调试方法。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思考题与作业</w:t>
      </w:r>
      <w:r w:rsidRPr="004D5A10">
        <w:rPr>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设计一个按钮检测电路，将按键按下的次数在</w:t>
      </w:r>
      <w:r w:rsidRPr="004D5A10">
        <w:rPr>
          <w:szCs w:val="21"/>
        </w:rPr>
        <w:t>8</w:t>
      </w:r>
      <w:r w:rsidRPr="004D5A10">
        <w:rPr>
          <w:rFonts w:hAnsi="宋体" w:hint="eastAsia"/>
          <w:szCs w:val="21"/>
        </w:rPr>
        <w:t>个发光二级管上显示出来。通过</w:t>
      </w:r>
      <w:r w:rsidRPr="004D5A10">
        <w:rPr>
          <w:szCs w:val="21"/>
        </w:rPr>
        <w:t>Proteus</w:t>
      </w:r>
      <w:r w:rsidRPr="004D5A10">
        <w:rPr>
          <w:rFonts w:hAnsi="宋体" w:hint="eastAsia"/>
          <w:szCs w:val="21"/>
        </w:rPr>
        <w:t>仿真运行，检查设计结果。</w:t>
      </w:r>
    </w:p>
    <w:p w:rsidR="00EF37CF" w:rsidRPr="004D5A10" w:rsidRDefault="00EF37CF" w:rsidP="00DF27F0">
      <w:pPr>
        <w:numPr>
          <w:ilvl w:val="0"/>
          <w:numId w:val="91"/>
        </w:numPr>
        <w:snapToGrid w:val="0"/>
        <w:spacing w:line="360" w:lineRule="auto"/>
        <w:ind w:left="0" w:firstLineChars="200" w:firstLine="420"/>
        <w:rPr>
          <w:rStyle w:val="a7"/>
          <w:b w:val="0"/>
          <w:bCs/>
          <w:szCs w:val="21"/>
        </w:rPr>
      </w:pPr>
      <w:r w:rsidRPr="004D5A10">
        <w:rPr>
          <w:rStyle w:val="a7"/>
          <w:rFonts w:hAnsi="宋体" w:hint="eastAsia"/>
          <w:b w:val="0"/>
          <w:bCs/>
          <w:szCs w:val="21"/>
        </w:rPr>
        <w:t>定时器实验（</w:t>
      </w:r>
      <w:r w:rsidRPr="004D5A10">
        <w:rPr>
          <w:rStyle w:val="a7"/>
          <w:b w:val="0"/>
          <w:bCs/>
          <w:szCs w:val="21"/>
        </w:rPr>
        <w:t>2</w:t>
      </w:r>
      <w:r w:rsidRPr="004D5A10">
        <w:rPr>
          <w:rStyle w:val="a7"/>
          <w:rFonts w:hAnsi="宋体" w:hint="eastAsia"/>
          <w:b w:val="0"/>
          <w:bCs/>
          <w:szCs w:val="21"/>
        </w:rPr>
        <w:t>学时）</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lastRenderedPageBreak/>
        <w:t>实验内容：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要求</w:t>
      </w:r>
      <w:r w:rsidRPr="004D5A10">
        <w:rPr>
          <w:szCs w:val="21"/>
        </w:rPr>
        <w:t>P1</w:t>
      </w:r>
      <w:r w:rsidRPr="004D5A10">
        <w:rPr>
          <w:rFonts w:hAnsi="宋体" w:hint="eastAsia"/>
          <w:szCs w:val="21"/>
        </w:rPr>
        <w:t>口控制</w:t>
      </w:r>
      <w:r w:rsidRPr="004D5A10">
        <w:rPr>
          <w:szCs w:val="21"/>
        </w:rPr>
        <w:t>8</w:t>
      </w:r>
      <w:r w:rsidRPr="004D5A10">
        <w:rPr>
          <w:rFonts w:hAnsi="宋体" w:hint="eastAsia"/>
          <w:szCs w:val="21"/>
        </w:rPr>
        <w:t>个发光二极管按下列规律发光</w:t>
      </w:r>
      <w:r w:rsidRPr="004D5A10">
        <w:rPr>
          <w:szCs w:val="21"/>
        </w:rPr>
        <w:t>:</w:t>
      </w:r>
    </w:p>
    <w:p w:rsidR="00EF37CF" w:rsidRPr="004D5A10" w:rsidRDefault="00EF37CF" w:rsidP="00DF27F0">
      <w:pPr>
        <w:snapToGrid w:val="0"/>
        <w:spacing w:line="360" w:lineRule="auto"/>
        <w:ind w:firstLineChars="200" w:firstLine="420"/>
        <w:rPr>
          <w:szCs w:val="21"/>
        </w:rPr>
      </w:pPr>
      <w:r w:rsidRPr="004D5A10">
        <w:rPr>
          <w:szCs w:val="21"/>
        </w:rPr>
        <w:t>L1L3</w:t>
      </w:r>
      <w:r w:rsidR="00D0050C">
        <w:rPr>
          <w:rFonts w:hint="eastAsia"/>
          <w:szCs w:val="21"/>
        </w:rPr>
        <w:t>→</w:t>
      </w:r>
      <w:r w:rsidRPr="004D5A10">
        <w:rPr>
          <w:szCs w:val="21"/>
        </w:rPr>
        <w:t>L2L4</w:t>
      </w:r>
      <w:r w:rsidR="00D0050C">
        <w:rPr>
          <w:rFonts w:hint="eastAsia"/>
          <w:szCs w:val="21"/>
        </w:rPr>
        <w:t>→</w:t>
      </w:r>
      <w:r w:rsidRPr="004D5A10">
        <w:rPr>
          <w:szCs w:val="21"/>
        </w:rPr>
        <w:t>L5L7</w:t>
      </w:r>
      <w:r w:rsidR="00D0050C">
        <w:rPr>
          <w:rFonts w:hint="eastAsia"/>
          <w:szCs w:val="21"/>
        </w:rPr>
        <w:t>→</w:t>
      </w:r>
      <w:r w:rsidRPr="004D5A10">
        <w:rPr>
          <w:szCs w:val="21"/>
        </w:rPr>
        <w:t>L6L8</w:t>
      </w:r>
      <w:r w:rsidR="00D0050C">
        <w:rPr>
          <w:rFonts w:hint="eastAsia"/>
          <w:szCs w:val="21"/>
        </w:rPr>
        <w:t>→</w:t>
      </w:r>
      <w:r w:rsidRPr="004D5A10">
        <w:rPr>
          <w:szCs w:val="21"/>
        </w:rPr>
        <w:t>L1L3L5L7</w:t>
      </w:r>
      <w:r w:rsidR="00D0050C">
        <w:rPr>
          <w:rFonts w:hint="eastAsia"/>
          <w:szCs w:val="21"/>
        </w:rPr>
        <w:t>→</w:t>
      </w:r>
      <w:r w:rsidRPr="004D5A10">
        <w:rPr>
          <w:szCs w:val="21"/>
        </w:rPr>
        <w:t>L2L4L6L8</w:t>
      </w:r>
      <w:r w:rsidR="00D0050C">
        <w:rPr>
          <w:rFonts w:hint="eastAsia"/>
          <w:szCs w:val="21"/>
        </w:rPr>
        <w:t>→</w:t>
      </w:r>
      <w:r w:rsidRPr="004D5A10">
        <w:rPr>
          <w:rFonts w:hAnsi="宋体" w:hint="eastAsia"/>
          <w:szCs w:val="21"/>
        </w:rPr>
        <w:t>全亮</w:t>
      </w:r>
      <w:r w:rsidR="00D0050C">
        <w:rPr>
          <w:rFonts w:hint="eastAsia"/>
          <w:szCs w:val="21"/>
        </w:rPr>
        <w:t>→</w:t>
      </w:r>
      <w:r w:rsidRPr="004D5A10">
        <w:rPr>
          <w:rFonts w:hAnsi="宋体" w:hint="eastAsia"/>
          <w:szCs w:val="21"/>
        </w:rPr>
        <w:t>全灭，以后又从头开始，一直循环下去，每个状态持续</w:t>
      </w:r>
      <w:r w:rsidRPr="004D5A10">
        <w:rPr>
          <w:szCs w:val="21"/>
        </w:rPr>
        <w:t>1</w:t>
      </w:r>
      <w:r w:rsidRPr="004D5A10">
        <w:rPr>
          <w:rFonts w:hAnsi="宋体" w:hint="eastAsia"/>
          <w:szCs w:val="21"/>
        </w:rPr>
        <w:t>秒，用单片机内部定时器</w:t>
      </w:r>
      <w:r w:rsidRPr="004D5A10">
        <w:rPr>
          <w:szCs w:val="21"/>
        </w:rPr>
        <w:t>T1</w:t>
      </w:r>
      <w:r w:rsidRPr="004D5A10">
        <w:rPr>
          <w:rFonts w:hAnsi="宋体" w:hint="eastAsia"/>
          <w:szCs w:val="21"/>
        </w:rPr>
        <w:t>时。</w:t>
      </w:r>
    </w:p>
    <w:p w:rsidR="00EF37CF" w:rsidRPr="004D5A10" w:rsidRDefault="00EF37CF" w:rsidP="00DF27F0">
      <w:pPr>
        <w:snapToGrid w:val="0"/>
        <w:spacing w:line="360" w:lineRule="auto"/>
        <w:ind w:firstLineChars="200" w:firstLine="420"/>
        <w:rPr>
          <w:rStyle w:val="a7"/>
          <w:b w:val="0"/>
          <w:bCs/>
          <w:szCs w:val="21"/>
        </w:rPr>
      </w:pPr>
      <w:r w:rsidRPr="004D5A10">
        <w:rPr>
          <w:rStyle w:val="a7"/>
          <w:rFonts w:hAnsi="宋体" w:hint="eastAsia"/>
          <w:b w:val="0"/>
          <w:bCs/>
          <w:szCs w:val="21"/>
        </w:rPr>
        <w:t>教学目的：</w:t>
      </w:r>
    </w:p>
    <w:p w:rsidR="00EF37CF" w:rsidRPr="004D5A10" w:rsidRDefault="00EF37CF" w:rsidP="00DF27F0">
      <w:pPr>
        <w:snapToGrid w:val="0"/>
        <w:spacing w:line="360" w:lineRule="auto"/>
        <w:ind w:firstLineChars="200" w:firstLine="420"/>
        <w:rPr>
          <w:szCs w:val="21"/>
        </w:rPr>
      </w:pPr>
      <w:r w:rsidRPr="004D5A10">
        <w:rPr>
          <w:szCs w:val="21"/>
        </w:rPr>
        <w:t xml:space="preserve">3.1 </w:t>
      </w:r>
      <w:r w:rsidRPr="004D5A10">
        <w:rPr>
          <w:rFonts w:hAnsi="宋体" w:hint="eastAsia"/>
          <w:szCs w:val="21"/>
        </w:rPr>
        <w:t>掌握</w:t>
      </w:r>
      <w:r w:rsidRPr="004D5A10">
        <w:rPr>
          <w:szCs w:val="21"/>
        </w:rPr>
        <w:t>51</w:t>
      </w:r>
      <w:r w:rsidRPr="004D5A10">
        <w:rPr>
          <w:rFonts w:hAnsi="宋体" w:hint="eastAsia"/>
          <w:szCs w:val="21"/>
        </w:rPr>
        <w:t>单片机定时器的使用方法；</w:t>
      </w:r>
    </w:p>
    <w:p w:rsidR="00EF37CF" w:rsidRPr="004D5A10" w:rsidRDefault="00EF37CF" w:rsidP="00DF27F0">
      <w:pPr>
        <w:snapToGrid w:val="0"/>
        <w:spacing w:line="360" w:lineRule="auto"/>
        <w:ind w:firstLineChars="200" w:firstLine="420"/>
        <w:rPr>
          <w:szCs w:val="21"/>
        </w:rPr>
      </w:pPr>
      <w:r w:rsidRPr="004D5A10">
        <w:rPr>
          <w:szCs w:val="21"/>
        </w:rPr>
        <w:t xml:space="preserve">3.2 </w:t>
      </w:r>
      <w:r w:rsidRPr="004D5A10">
        <w:rPr>
          <w:rFonts w:hAnsi="宋体" w:hint="eastAsia"/>
          <w:szCs w:val="21"/>
        </w:rPr>
        <w:t>掌握中断处理程序的编程方法；</w:t>
      </w:r>
    </w:p>
    <w:p w:rsidR="00EF37CF" w:rsidRPr="004D5A10" w:rsidRDefault="00EF37CF" w:rsidP="00DF27F0">
      <w:pPr>
        <w:snapToGrid w:val="0"/>
        <w:spacing w:line="360" w:lineRule="auto"/>
        <w:ind w:firstLineChars="200" w:firstLine="420"/>
        <w:rPr>
          <w:szCs w:val="21"/>
        </w:rPr>
      </w:pPr>
      <w:r w:rsidRPr="004D5A10">
        <w:rPr>
          <w:szCs w:val="21"/>
        </w:rPr>
        <w:t xml:space="preserve">3.2 </w:t>
      </w:r>
      <w:r w:rsidRPr="004D5A10">
        <w:rPr>
          <w:rFonts w:hAnsi="宋体" w:hint="eastAsia"/>
          <w:szCs w:val="21"/>
        </w:rPr>
        <w:t>掌握查表指令的使用方法。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思考题与作业</w:t>
      </w:r>
      <w:r w:rsidRPr="004D5A10">
        <w:rPr>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在上述实验要求的基础上增加一个开关，当开关</w:t>
      </w:r>
      <w:r w:rsidRPr="004D5A10">
        <w:rPr>
          <w:szCs w:val="21"/>
        </w:rPr>
        <w:t>K=0</w:t>
      </w:r>
      <w:r w:rsidRPr="004D5A10">
        <w:rPr>
          <w:rFonts w:hAnsi="宋体" w:hint="eastAsia"/>
          <w:szCs w:val="21"/>
        </w:rPr>
        <w:t>时，发光规律同上；</w:t>
      </w:r>
      <w:r w:rsidRPr="004D5A10">
        <w:rPr>
          <w:szCs w:val="21"/>
        </w:rPr>
        <w:t>K=1</w:t>
      </w:r>
      <w:r w:rsidRPr="004D5A10">
        <w:rPr>
          <w:rFonts w:hAnsi="宋体" w:hint="eastAsia"/>
          <w:szCs w:val="21"/>
        </w:rPr>
        <w:t>时单个发光二极管循环发光。</w:t>
      </w:r>
    </w:p>
    <w:p w:rsidR="00EF37CF" w:rsidRPr="004D5A10" w:rsidRDefault="00EF37CF" w:rsidP="00DF27F0">
      <w:pPr>
        <w:numPr>
          <w:ilvl w:val="0"/>
          <w:numId w:val="91"/>
        </w:numPr>
        <w:snapToGrid w:val="0"/>
        <w:spacing w:line="360" w:lineRule="auto"/>
        <w:ind w:left="0" w:firstLineChars="200" w:firstLine="420"/>
        <w:rPr>
          <w:rStyle w:val="a7"/>
          <w:b w:val="0"/>
          <w:bCs/>
          <w:szCs w:val="21"/>
        </w:rPr>
      </w:pPr>
      <w:r w:rsidRPr="004D5A10">
        <w:rPr>
          <w:rStyle w:val="a7"/>
          <w:rFonts w:hAnsi="宋体" w:hint="eastAsia"/>
          <w:b w:val="0"/>
          <w:bCs/>
          <w:szCs w:val="21"/>
        </w:rPr>
        <w:t>串并转换实验（</w:t>
      </w:r>
      <w:r w:rsidRPr="004D5A10">
        <w:rPr>
          <w:rStyle w:val="a7"/>
          <w:b w:val="0"/>
          <w:bCs/>
          <w:szCs w:val="21"/>
        </w:rPr>
        <w:t>2</w:t>
      </w:r>
      <w:r w:rsidRPr="004D5A10">
        <w:rPr>
          <w:rStyle w:val="a7"/>
          <w:rFonts w:hAnsi="宋体" w:hint="eastAsia"/>
          <w:b w:val="0"/>
          <w:bCs/>
          <w:szCs w:val="21"/>
        </w:rPr>
        <w:t>学时）</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实验内容：</w:t>
      </w:r>
    </w:p>
    <w:p w:rsidR="00EF37CF" w:rsidRPr="004D5A10" w:rsidRDefault="00EF37CF" w:rsidP="00DF27F0">
      <w:pPr>
        <w:snapToGrid w:val="0"/>
        <w:spacing w:line="360" w:lineRule="auto"/>
        <w:ind w:firstLineChars="200" w:firstLine="420"/>
        <w:rPr>
          <w:bCs/>
          <w:szCs w:val="21"/>
        </w:rPr>
      </w:pPr>
      <w:r w:rsidRPr="004D5A10">
        <w:rPr>
          <w:rFonts w:hAnsi="宋体" w:hint="eastAsia"/>
          <w:szCs w:val="21"/>
        </w:rPr>
        <w:t>利用实验箱的显示电路，</w:t>
      </w:r>
      <w:r w:rsidRPr="004D5A10">
        <w:rPr>
          <w:rFonts w:hAnsi="宋体" w:hint="eastAsia"/>
          <w:bCs/>
          <w:szCs w:val="21"/>
        </w:rPr>
        <w:t>在串口数码管上循环显示</w:t>
      </w:r>
      <w:r w:rsidRPr="004D5A10">
        <w:rPr>
          <w:bCs/>
          <w:szCs w:val="21"/>
        </w:rPr>
        <w:t>0-F</w:t>
      </w:r>
      <w:r w:rsidRPr="004D5A10">
        <w:rPr>
          <w:rFonts w:hAnsi="宋体" w:hint="eastAsia"/>
          <w:bCs/>
          <w:szCs w:val="21"/>
        </w:rPr>
        <w:t>这</w:t>
      </w:r>
      <w:r w:rsidRPr="004D5A10">
        <w:rPr>
          <w:bCs/>
          <w:szCs w:val="21"/>
        </w:rPr>
        <w:t>16</w:t>
      </w:r>
      <w:r w:rsidRPr="004D5A10">
        <w:rPr>
          <w:rFonts w:hAnsi="宋体" w:hint="eastAsia"/>
          <w:bCs/>
          <w:szCs w:val="21"/>
        </w:rPr>
        <w:t>个数，</w:t>
      </w:r>
      <w:proofErr w:type="gramStart"/>
      <w:r w:rsidRPr="004D5A10">
        <w:rPr>
          <w:rFonts w:hAnsi="宋体" w:hint="eastAsia"/>
          <w:bCs/>
          <w:szCs w:val="21"/>
        </w:rPr>
        <w:t>每个数</w:t>
      </w:r>
      <w:proofErr w:type="gramEnd"/>
      <w:r w:rsidRPr="004D5A10">
        <w:rPr>
          <w:rFonts w:hAnsi="宋体" w:hint="eastAsia"/>
          <w:bCs/>
          <w:szCs w:val="21"/>
        </w:rPr>
        <w:t>显示</w:t>
      </w:r>
      <w:r w:rsidRPr="004D5A10">
        <w:rPr>
          <w:bCs/>
          <w:szCs w:val="21"/>
        </w:rPr>
        <w:t>1</w:t>
      </w:r>
      <w:r w:rsidRPr="004D5A10">
        <w:rPr>
          <w:rFonts w:hAnsi="宋体" w:hint="eastAsia"/>
          <w:bCs/>
          <w:szCs w:val="21"/>
        </w:rPr>
        <w:t>秒，</w:t>
      </w:r>
      <w:r w:rsidRPr="004D5A10">
        <w:rPr>
          <w:rFonts w:hAnsi="宋体" w:hint="eastAsia"/>
          <w:szCs w:val="21"/>
        </w:rPr>
        <w:t>用单片机内部定时器</w:t>
      </w:r>
      <w:r w:rsidRPr="004D5A10">
        <w:rPr>
          <w:szCs w:val="21"/>
        </w:rPr>
        <w:t>T0</w:t>
      </w:r>
      <w:r w:rsidRPr="004D5A10">
        <w:rPr>
          <w:rFonts w:hAnsi="宋体" w:hint="eastAsia"/>
          <w:szCs w:val="21"/>
        </w:rPr>
        <w:t>时。</w:t>
      </w:r>
    </w:p>
    <w:p w:rsidR="00EF37CF" w:rsidRPr="004D5A10" w:rsidRDefault="00EF37CF" w:rsidP="00DF27F0">
      <w:pPr>
        <w:snapToGrid w:val="0"/>
        <w:spacing w:line="360" w:lineRule="auto"/>
        <w:ind w:firstLineChars="200" w:firstLine="420"/>
        <w:rPr>
          <w:rStyle w:val="a7"/>
          <w:b w:val="0"/>
          <w:bCs/>
          <w:szCs w:val="21"/>
        </w:rPr>
      </w:pPr>
      <w:r w:rsidRPr="004D5A10">
        <w:rPr>
          <w:rStyle w:val="a7"/>
          <w:rFonts w:hAnsi="宋体" w:hint="eastAsia"/>
          <w:b w:val="0"/>
          <w:bCs/>
          <w:szCs w:val="21"/>
        </w:rPr>
        <w:t>教学目的：</w:t>
      </w:r>
    </w:p>
    <w:p w:rsidR="00EF37CF" w:rsidRPr="004D5A10" w:rsidRDefault="00EF37CF" w:rsidP="00DF27F0">
      <w:pPr>
        <w:snapToGrid w:val="0"/>
        <w:spacing w:line="360" w:lineRule="auto"/>
        <w:ind w:firstLineChars="200" w:firstLine="420"/>
        <w:rPr>
          <w:szCs w:val="21"/>
        </w:rPr>
      </w:pPr>
      <w:r w:rsidRPr="004D5A10">
        <w:rPr>
          <w:szCs w:val="21"/>
        </w:rPr>
        <w:t xml:space="preserve">4.1 </w:t>
      </w:r>
      <w:r w:rsidRPr="004D5A10">
        <w:rPr>
          <w:rFonts w:hAnsi="宋体" w:hint="eastAsia"/>
          <w:szCs w:val="21"/>
        </w:rPr>
        <w:t>掌握串并行转换的原理及采用</w:t>
      </w:r>
      <w:r w:rsidRPr="004D5A10">
        <w:rPr>
          <w:szCs w:val="21"/>
        </w:rPr>
        <w:t>74LS164</w:t>
      </w:r>
      <w:r w:rsidRPr="004D5A10">
        <w:rPr>
          <w:rFonts w:hAnsi="宋体" w:hint="eastAsia"/>
          <w:szCs w:val="21"/>
        </w:rPr>
        <w:t>扩展端口的方法；</w:t>
      </w:r>
    </w:p>
    <w:p w:rsidR="00EF37CF" w:rsidRPr="004D5A10" w:rsidRDefault="00EF37CF" w:rsidP="00DF27F0">
      <w:pPr>
        <w:snapToGrid w:val="0"/>
        <w:spacing w:line="360" w:lineRule="auto"/>
        <w:ind w:firstLineChars="200" w:firstLine="420"/>
        <w:rPr>
          <w:szCs w:val="21"/>
        </w:rPr>
      </w:pPr>
      <w:r w:rsidRPr="004D5A10">
        <w:rPr>
          <w:szCs w:val="21"/>
        </w:rPr>
        <w:t xml:space="preserve">4.2 </w:t>
      </w:r>
      <w:r w:rsidRPr="004D5A10">
        <w:rPr>
          <w:rFonts w:hAnsi="宋体" w:hint="eastAsia"/>
          <w:szCs w:val="21"/>
        </w:rPr>
        <w:t>掌握数码</w:t>
      </w:r>
      <w:proofErr w:type="gramStart"/>
      <w:r w:rsidRPr="004D5A10">
        <w:rPr>
          <w:rFonts w:hAnsi="宋体" w:hint="eastAsia"/>
          <w:szCs w:val="21"/>
        </w:rPr>
        <w:t>管显示</w:t>
      </w:r>
      <w:proofErr w:type="gramEnd"/>
      <w:r w:rsidRPr="004D5A10">
        <w:rPr>
          <w:rFonts w:hAnsi="宋体" w:hint="eastAsia"/>
          <w:szCs w:val="21"/>
        </w:rPr>
        <w:t>的原理及方法；</w:t>
      </w:r>
    </w:p>
    <w:p w:rsidR="00EF37CF" w:rsidRPr="004D5A10" w:rsidRDefault="00EF37CF" w:rsidP="00DF27F0">
      <w:pPr>
        <w:snapToGrid w:val="0"/>
        <w:spacing w:line="360" w:lineRule="auto"/>
        <w:ind w:firstLineChars="200" w:firstLine="420"/>
        <w:rPr>
          <w:szCs w:val="21"/>
        </w:rPr>
      </w:pPr>
      <w:r w:rsidRPr="004D5A10">
        <w:rPr>
          <w:szCs w:val="21"/>
        </w:rPr>
        <w:t xml:space="preserve">4.3 </w:t>
      </w:r>
      <w:r w:rsidRPr="004D5A10">
        <w:rPr>
          <w:rFonts w:hAnsi="宋体" w:hint="eastAsia"/>
          <w:szCs w:val="21"/>
        </w:rPr>
        <w:t>学习使用虚拟串口进行数据传输的方法。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思考题与作业</w:t>
      </w:r>
      <w:r w:rsidRPr="004D5A10">
        <w:rPr>
          <w:szCs w:val="21"/>
        </w:rPr>
        <w:t>:</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将片外</w:t>
      </w:r>
      <w:r w:rsidRPr="004D5A10">
        <w:rPr>
          <w:bCs/>
          <w:szCs w:val="21"/>
        </w:rPr>
        <w:t>RAM7000</w:t>
      </w:r>
      <w:r w:rsidRPr="004D5A10">
        <w:rPr>
          <w:rFonts w:hAnsi="宋体" w:hint="eastAsia"/>
          <w:bCs/>
          <w:szCs w:val="21"/>
        </w:rPr>
        <w:t>中的数据用串并转换的方式在数码管上显示出来。</w:t>
      </w:r>
    </w:p>
    <w:p w:rsidR="00EF37CF" w:rsidRPr="004D5A10" w:rsidRDefault="00EF37CF" w:rsidP="00DF27F0">
      <w:pPr>
        <w:numPr>
          <w:ilvl w:val="0"/>
          <w:numId w:val="91"/>
        </w:numPr>
        <w:snapToGrid w:val="0"/>
        <w:spacing w:line="360" w:lineRule="auto"/>
        <w:ind w:left="0" w:firstLineChars="200" w:firstLine="420"/>
        <w:rPr>
          <w:rStyle w:val="a7"/>
          <w:b w:val="0"/>
          <w:bCs/>
          <w:szCs w:val="21"/>
        </w:rPr>
      </w:pPr>
      <w:r w:rsidRPr="004D5A10">
        <w:rPr>
          <w:rStyle w:val="a7"/>
          <w:rFonts w:hAnsi="宋体" w:hint="eastAsia"/>
          <w:b w:val="0"/>
          <w:bCs/>
          <w:szCs w:val="21"/>
        </w:rPr>
        <w:t>计数器实验（</w:t>
      </w:r>
      <w:r w:rsidRPr="004D5A10">
        <w:rPr>
          <w:rStyle w:val="a7"/>
          <w:b w:val="0"/>
          <w:bCs/>
          <w:szCs w:val="21"/>
        </w:rPr>
        <w:t>2</w:t>
      </w:r>
      <w:r w:rsidRPr="004D5A10">
        <w:rPr>
          <w:rStyle w:val="a7"/>
          <w:rFonts w:hAnsi="宋体" w:hint="eastAsia"/>
          <w:b w:val="0"/>
          <w:bCs/>
          <w:szCs w:val="21"/>
        </w:rPr>
        <w:t>学时）</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实验内容：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单片机内部定时计数器</w:t>
      </w:r>
      <w:r w:rsidRPr="004D5A10">
        <w:rPr>
          <w:szCs w:val="21"/>
        </w:rPr>
        <w:t>T0</w:t>
      </w:r>
      <w:r w:rsidRPr="004D5A10">
        <w:rPr>
          <w:rFonts w:hAnsi="宋体" w:hint="eastAsia"/>
          <w:szCs w:val="21"/>
        </w:rPr>
        <w:t>按计数器模式和方式</w:t>
      </w:r>
      <w:r w:rsidRPr="004D5A10">
        <w:rPr>
          <w:szCs w:val="21"/>
        </w:rPr>
        <w:t>1</w:t>
      </w:r>
      <w:r w:rsidRPr="004D5A10">
        <w:rPr>
          <w:rFonts w:hAnsi="宋体" w:hint="eastAsia"/>
          <w:szCs w:val="21"/>
        </w:rPr>
        <w:t>工作，对脉冲源所发出的脉冲进行计数；</w:t>
      </w:r>
      <w:r w:rsidRPr="004D5A10">
        <w:rPr>
          <w:szCs w:val="21"/>
        </w:rPr>
        <w:t>T1</w:t>
      </w:r>
      <w:r w:rsidRPr="004D5A10">
        <w:rPr>
          <w:rFonts w:hAnsi="宋体" w:hint="eastAsia"/>
          <w:szCs w:val="21"/>
        </w:rPr>
        <w:t>作定时器使用，定时时间</w:t>
      </w:r>
      <w:r w:rsidRPr="004D5A10">
        <w:rPr>
          <w:szCs w:val="21"/>
        </w:rPr>
        <w:t>1s</w:t>
      </w:r>
      <w:r w:rsidRPr="004D5A10">
        <w:rPr>
          <w:rFonts w:hAnsi="宋体" w:hint="eastAsia"/>
          <w:szCs w:val="21"/>
        </w:rPr>
        <w:t>。将测得的脉冲数显示在串口数码管上。</w:t>
      </w:r>
      <w:r w:rsidRPr="004D5A10">
        <w:rPr>
          <w:szCs w:val="21"/>
        </w:rPr>
        <w:t xml:space="preserve">           </w:t>
      </w:r>
    </w:p>
    <w:p w:rsidR="00EF37CF" w:rsidRPr="004D5A10" w:rsidRDefault="00EF37CF" w:rsidP="00DF27F0">
      <w:pPr>
        <w:snapToGrid w:val="0"/>
        <w:spacing w:line="360" w:lineRule="auto"/>
        <w:ind w:firstLineChars="200" w:firstLine="420"/>
        <w:rPr>
          <w:rStyle w:val="a7"/>
          <w:b w:val="0"/>
          <w:bCs/>
          <w:szCs w:val="21"/>
        </w:rPr>
      </w:pPr>
      <w:r w:rsidRPr="004D5A10">
        <w:rPr>
          <w:rStyle w:val="a7"/>
          <w:rFonts w:hAnsi="宋体" w:hint="eastAsia"/>
          <w:b w:val="0"/>
          <w:bCs/>
          <w:szCs w:val="21"/>
        </w:rPr>
        <w:t>教学目的：</w:t>
      </w:r>
    </w:p>
    <w:p w:rsidR="00EF37CF" w:rsidRPr="004D5A10" w:rsidRDefault="00EF37CF" w:rsidP="00DF27F0">
      <w:pPr>
        <w:snapToGrid w:val="0"/>
        <w:spacing w:line="360" w:lineRule="auto"/>
        <w:ind w:firstLineChars="200" w:firstLine="420"/>
        <w:rPr>
          <w:szCs w:val="21"/>
        </w:rPr>
      </w:pPr>
      <w:r w:rsidRPr="004D5A10">
        <w:rPr>
          <w:szCs w:val="21"/>
        </w:rPr>
        <w:t xml:space="preserve">5.1 </w:t>
      </w:r>
      <w:r w:rsidRPr="004D5A10">
        <w:rPr>
          <w:rFonts w:hAnsi="宋体" w:hint="eastAsia"/>
          <w:szCs w:val="21"/>
        </w:rPr>
        <w:t>掌握</w:t>
      </w:r>
      <w:r w:rsidRPr="004D5A10">
        <w:rPr>
          <w:szCs w:val="21"/>
        </w:rPr>
        <w:t>51</w:t>
      </w:r>
      <w:r w:rsidRPr="004D5A10">
        <w:rPr>
          <w:rFonts w:hAnsi="宋体" w:hint="eastAsia"/>
          <w:szCs w:val="21"/>
        </w:rPr>
        <w:t>单片机计数器的使用方法；</w:t>
      </w:r>
    </w:p>
    <w:p w:rsidR="00EF37CF" w:rsidRPr="004D5A10" w:rsidRDefault="00EF37CF" w:rsidP="00DF27F0">
      <w:pPr>
        <w:snapToGrid w:val="0"/>
        <w:spacing w:line="360" w:lineRule="auto"/>
        <w:ind w:firstLineChars="200" w:firstLine="420"/>
        <w:rPr>
          <w:szCs w:val="21"/>
        </w:rPr>
      </w:pPr>
      <w:r w:rsidRPr="004D5A10">
        <w:rPr>
          <w:szCs w:val="21"/>
        </w:rPr>
        <w:t xml:space="preserve">5.2 </w:t>
      </w:r>
      <w:r w:rsidRPr="004D5A10">
        <w:rPr>
          <w:rFonts w:hAnsi="宋体" w:hint="eastAsia"/>
          <w:szCs w:val="21"/>
        </w:rPr>
        <w:t>巩固中断处理编程方法。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思考题与作业</w:t>
      </w:r>
      <w:r w:rsidRPr="004D5A10">
        <w:rPr>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用单片机的计数器记录按键次数，并将计数值在串口数码管上显示出来。</w:t>
      </w:r>
    </w:p>
    <w:p w:rsidR="00EF37CF" w:rsidRPr="004D5A10" w:rsidRDefault="00EF37CF" w:rsidP="00DF27F0">
      <w:pPr>
        <w:numPr>
          <w:ilvl w:val="0"/>
          <w:numId w:val="91"/>
        </w:numPr>
        <w:snapToGrid w:val="0"/>
        <w:spacing w:line="360" w:lineRule="auto"/>
        <w:ind w:left="0" w:firstLineChars="200" w:firstLine="420"/>
        <w:rPr>
          <w:rStyle w:val="a7"/>
          <w:b w:val="0"/>
          <w:bCs/>
          <w:szCs w:val="21"/>
        </w:rPr>
      </w:pPr>
      <w:r w:rsidRPr="004D5A10">
        <w:rPr>
          <w:rStyle w:val="a7"/>
          <w:b w:val="0"/>
          <w:bCs/>
          <w:szCs w:val="21"/>
        </w:rPr>
        <w:t>A/D</w:t>
      </w:r>
      <w:r w:rsidRPr="004D5A10">
        <w:rPr>
          <w:rStyle w:val="a7"/>
          <w:rFonts w:hAnsi="宋体" w:hint="eastAsia"/>
          <w:b w:val="0"/>
          <w:bCs/>
          <w:szCs w:val="21"/>
        </w:rPr>
        <w:t>转换实验（</w:t>
      </w:r>
      <w:r w:rsidRPr="004D5A10">
        <w:rPr>
          <w:rStyle w:val="a7"/>
          <w:b w:val="0"/>
          <w:bCs/>
          <w:szCs w:val="21"/>
        </w:rPr>
        <w:t>2</w:t>
      </w:r>
      <w:r w:rsidRPr="004D5A10">
        <w:rPr>
          <w:rStyle w:val="a7"/>
          <w:rFonts w:hAnsi="宋体" w:hint="eastAsia"/>
          <w:b w:val="0"/>
          <w:bCs/>
          <w:szCs w:val="21"/>
        </w:rPr>
        <w:t>学时）</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实验内容：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利用综合实验箱上的</w:t>
      </w:r>
      <w:r w:rsidRPr="004D5A10">
        <w:rPr>
          <w:szCs w:val="21"/>
        </w:rPr>
        <w:t>0809A/D</w:t>
      </w:r>
      <w:r w:rsidRPr="004D5A10">
        <w:rPr>
          <w:rFonts w:hAnsi="宋体" w:hint="eastAsia"/>
          <w:szCs w:val="21"/>
        </w:rPr>
        <w:t>转换芯片，每</w:t>
      </w:r>
      <w:r w:rsidRPr="004D5A10">
        <w:rPr>
          <w:szCs w:val="21"/>
        </w:rPr>
        <w:t>0.1</w:t>
      </w:r>
      <w:r w:rsidRPr="004D5A10">
        <w:rPr>
          <w:rFonts w:hAnsi="宋体" w:hint="eastAsia"/>
          <w:szCs w:val="21"/>
        </w:rPr>
        <w:t>秒进行一次</w:t>
      </w:r>
      <w:r w:rsidRPr="004D5A10">
        <w:rPr>
          <w:szCs w:val="21"/>
        </w:rPr>
        <w:t>A/D</w:t>
      </w:r>
      <w:r w:rsidRPr="004D5A10">
        <w:rPr>
          <w:rFonts w:hAnsi="宋体" w:hint="eastAsia"/>
          <w:szCs w:val="21"/>
        </w:rPr>
        <w:t>转换，将电位器提供的</w:t>
      </w:r>
      <w:r w:rsidRPr="004D5A10">
        <w:rPr>
          <w:szCs w:val="21"/>
        </w:rPr>
        <w:t>0</w:t>
      </w:r>
      <w:r w:rsidRPr="004D5A10">
        <w:rPr>
          <w:rFonts w:hAnsi="宋体" w:hint="eastAsia"/>
          <w:szCs w:val="21"/>
        </w:rPr>
        <w:t>～</w:t>
      </w:r>
      <w:r w:rsidRPr="004D5A10">
        <w:rPr>
          <w:szCs w:val="21"/>
        </w:rPr>
        <w:t>5V</w:t>
      </w:r>
      <w:r w:rsidRPr="004D5A10">
        <w:rPr>
          <w:rFonts w:hAnsi="宋体" w:hint="eastAsia"/>
          <w:szCs w:val="21"/>
        </w:rPr>
        <w:t>模拟量转换成数字量，并通过</w:t>
      </w:r>
      <w:r w:rsidRPr="004D5A10">
        <w:rPr>
          <w:szCs w:val="21"/>
        </w:rPr>
        <w:t>8155</w:t>
      </w:r>
      <w:proofErr w:type="gramStart"/>
      <w:r w:rsidRPr="004D5A10">
        <w:rPr>
          <w:rFonts w:hAnsi="宋体" w:hint="eastAsia"/>
          <w:szCs w:val="21"/>
        </w:rPr>
        <w:t>键显区数码管显示</w:t>
      </w:r>
      <w:proofErr w:type="gramEnd"/>
      <w:r w:rsidRPr="004D5A10">
        <w:rPr>
          <w:rFonts w:hAnsi="宋体" w:hint="eastAsia"/>
          <w:szCs w:val="21"/>
        </w:rPr>
        <w:t>出来，用定时器定时。</w:t>
      </w:r>
    </w:p>
    <w:p w:rsidR="00EF37CF" w:rsidRPr="004D5A10" w:rsidRDefault="00EF37CF" w:rsidP="00DF27F0">
      <w:pPr>
        <w:snapToGrid w:val="0"/>
        <w:spacing w:line="360" w:lineRule="auto"/>
        <w:ind w:firstLineChars="200" w:firstLine="420"/>
        <w:rPr>
          <w:rStyle w:val="a7"/>
          <w:b w:val="0"/>
          <w:bCs/>
          <w:szCs w:val="21"/>
        </w:rPr>
      </w:pPr>
      <w:r w:rsidRPr="004D5A10">
        <w:rPr>
          <w:rStyle w:val="a7"/>
          <w:rFonts w:hAnsi="宋体" w:hint="eastAsia"/>
          <w:b w:val="0"/>
          <w:bCs/>
          <w:szCs w:val="21"/>
        </w:rPr>
        <w:lastRenderedPageBreak/>
        <w:t>教学目的：</w:t>
      </w:r>
    </w:p>
    <w:p w:rsidR="00EF37CF" w:rsidRPr="004D5A10" w:rsidRDefault="00EF37CF" w:rsidP="00DF27F0">
      <w:pPr>
        <w:snapToGrid w:val="0"/>
        <w:spacing w:line="360" w:lineRule="auto"/>
        <w:ind w:firstLineChars="200" w:firstLine="420"/>
        <w:rPr>
          <w:szCs w:val="21"/>
        </w:rPr>
      </w:pPr>
      <w:r w:rsidRPr="004D5A10">
        <w:rPr>
          <w:szCs w:val="21"/>
        </w:rPr>
        <w:t xml:space="preserve">6.1 </w:t>
      </w:r>
      <w:r w:rsidRPr="004D5A10">
        <w:rPr>
          <w:rFonts w:hAnsi="宋体" w:hint="eastAsia"/>
          <w:szCs w:val="21"/>
        </w:rPr>
        <w:t>掌握</w:t>
      </w:r>
      <w:r w:rsidRPr="004D5A10">
        <w:rPr>
          <w:szCs w:val="21"/>
        </w:rPr>
        <w:t>A/ D</w:t>
      </w:r>
      <w:r w:rsidRPr="004D5A10">
        <w:rPr>
          <w:rFonts w:hAnsi="宋体" w:hint="eastAsia"/>
          <w:szCs w:val="21"/>
        </w:rPr>
        <w:t>转换与单片机的接口方法；</w:t>
      </w:r>
    </w:p>
    <w:p w:rsidR="00EF37CF" w:rsidRPr="004D5A10" w:rsidRDefault="00EF37CF" w:rsidP="00DF27F0">
      <w:pPr>
        <w:snapToGrid w:val="0"/>
        <w:spacing w:line="360" w:lineRule="auto"/>
        <w:ind w:firstLineChars="200" w:firstLine="420"/>
        <w:rPr>
          <w:szCs w:val="21"/>
        </w:rPr>
      </w:pPr>
      <w:r w:rsidRPr="004D5A10">
        <w:rPr>
          <w:szCs w:val="21"/>
        </w:rPr>
        <w:t xml:space="preserve">6.2 </w:t>
      </w:r>
      <w:r w:rsidRPr="004D5A10">
        <w:rPr>
          <w:rFonts w:hAnsi="宋体" w:hint="eastAsia"/>
          <w:szCs w:val="21"/>
        </w:rPr>
        <w:t>了解</w:t>
      </w:r>
      <w:r w:rsidRPr="004D5A10">
        <w:rPr>
          <w:szCs w:val="21"/>
        </w:rPr>
        <w:t>A/ D</w:t>
      </w:r>
      <w:r w:rsidRPr="004D5A10">
        <w:rPr>
          <w:rFonts w:hAnsi="宋体" w:hint="eastAsia"/>
          <w:szCs w:val="21"/>
        </w:rPr>
        <w:t>芯片</w:t>
      </w:r>
      <w:r w:rsidRPr="004D5A10">
        <w:rPr>
          <w:szCs w:val="21"/>
        </w:rPr>
        <w:t>0809</w:t>
      </w:r>
      <w:r w:rsidRPr="004D5A10">
        <w:rPr>
          <w:rFonts w:hAnsi="宋体" w:hint="eastAsia"/>
          <w:szCs w:val="21"/>
        </w:rPr>
        <w:t>转换性能及编程方法；</w:t>
      </w:r>
    </w:p>
    <w:p w:rsidR="00EF37CF" w:rsidRPr="004D5A10" w:rsidRDefault="00EF37CF" w:rsidP="00DF27F0">
      <w:pPr>
        <w:snapToGrid w:val="0"/>
        <w:spacing w:line="360" w:lineRule="auto"/>
        <w:ind w:firstLineChars="200" w:firstLine="420"/>
        <w:rPr>
          <w:szCs w:val="21"/>
        </w:rPr>
      </w:pPr>
      <w:r w:rsidRPr="004D5A10">
        <w:rPr>
          <w:szCs w:val="21"/>
        </w:rPr>
        <w:t xml:space="preserve">6.3 </w:t>
      </w:r>
      <w:r w:rsidRPr="004D5A10">
        <w:rPr>
          <w:rFonts w:hAnsi="宋体" w:hint="eastAsia"/>
          <w:szCs w:val="21"/>
        </w:rPr>
        <w:t>了解使用单片机进行数据采集的方法。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思考题与作业</w:t>
      </w:r>
      <w:r w:rsidRPr="004D5A10">
        <w:rPr>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增加运算程序，显示电位器的输出电压。</w:t>
      </w:r>
    </w:p>
    <w:p w:rsidR="00EF37CF" w:rsidRPr="007D5E50" w:rsidRDefault="00EF37CF" w:rsidP="007D5E50">
      <w:pPr>
        <w:pStyle w:val="a5"/>
        <w:snapToGrid w:val="0"/>
        <w:spacing w:line="360" w:lineRule="auto"/>
        <w:ind w:firstLineChars="0" w:firstLine="0"/>
        <w:rPr>
          <w:b/>
          <w:szCs w:val="21"/>
        </w:rPr>
      </w:pPr>
      <w:r w:rsidRPr="007D5E5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、课程考核方式：考查，平时成绩占</w:t>
      </w:r>
      <w:r w:rsidRPr="004D5A10">
        <w:rPr>
          <w:szCs w:val="21"/>
        </w:rPr>
        <w:t>70%</w:t>
      </w:r>
      <w:r w:rsidRPr="004D5A10">
        <w:rPr>
          <w:rFonts w:hAnsi="宋体" w:hint="eastAsia"/>
          <w:szCs w:val="21"/>
        </w:rPr>
        <w:t>，实验报告成绩占</w:t>
      </w:r>
      <w:r w:rsidRPr="004D5A10">
        <w:rPr>
          <w:szCs w:val="21"/>
        </w:rPr>
        <w:t>30%</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1307"/>
        <w:gridCol w:w="4413"/>
      </w:tblGrid>
      <w:tr w:rsidR="00EF37CF" w:rsidRPr="00762091" w:rsidTr="00762091">
        <w:trPr>
          <w:trHeight w:val="23"/>
          <w:jc w:val="center"/>
        </w:trPr>
        <w:tc>
          <w:tcPr>
            <w:tcW w:w="2660" w:type="dxa"/>
            <w:vAlign w:val="center"/>
          </w:tcPr>
          <w:p w:rsidR="00EF37CF" w:rsidRPr="00762091" w:rsidRDefault="00EF37CF" w:rsidP="00762091">
            <w:pPr>
              <w:snapToGrid w:val="0"/>
              <w:jc w:val="center"/>
              <w:rPr>
                <w:sz w:val="20"/>
                <w:szCs w:val="21"/>
              </w:rPr>
            </w:pPr>
            <w:r w:rsidRPr="00762091">
              <w:rPr>
                <w:rFonts w:hAnsi="宋体" w:hint="eastAsia"/>
                <w:sz w:val="20"/>
                <w:szCs w:val="21"/>
              </w:rPr>
              <w:t>考核形式</w:t>
            </w:r>
          </w:p>
        </w:tc>
        <w:tc>
          <w:tcPr>
            <w:tcW w:w="1134"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分值</w:t>
            </w:r>
          </w:p>
        </w:tc>
        <w:tc>
          <w:tcPr>
            <w:tcW w:w="3828"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考核细则</w:t>
            </w:r>
          </w:p>
        </w:tc>
      </w:tr>
      <w:tr w:rsidR="00EF37CF" w:rsidRPr="00762091" w:rsidTr="00762091">
        <w:trPr>
          <w:trHeight w:val="23"/>
          <w:jc w:val="center"/>
        </w:trPr>
        <w:tc>
          <w:tcPr>
            <w:tcW w:w="2660" w:type="dxa"/>
          </w:tcPr>
          <w:p w:rsidR="00EF37CF" w:rsidRPr="00762091" w:rsidRDefault="00EF37CF" w:rsidP="00762091">
            <w:pPr>
              <w:snapToGrid w:val="0"/>
              <w:ind w:firstLine="400"/>
              <w:jc w:val="center"/>
              <w:rPr>
                <w:sz w:val="20"/>
                <w:szCs w:val="21"/>
              </w:rPr>
            </w:pPr>
            <w:r w:rsidRPr="00762091">
              <w:rPr>
                <w:sz w:val="20"/>
                <w:szCs w:val="21"/>
              </w:rPr>
              <w:t xml:space="preserve">1. </w:t>
            </w:r>
            <w:r w:rsidRPr="00762091">
              <w:rPr>
                <w:rFonts w:hAnsi="宋体" w:hint="eastAsia"/>
                <w:sz w:val="20"/>
                <w:szCs w:val="21"/>
              </w:rPr>
              <w:t>上机练习</w:t>
            </w:r>
          </w:p>
        </w:tc>
        <w:tc>
          <w:tcPr>
            <w:tcW w:w="1134" w:type="dxa"/>
          </w:tcPr>
          <w:p w:rsidR="00EF37CF" w:rsidRPr="00762091" w:rsidRDefault="00EF37CF" w:rsidP="00762091">
            <w:pPr>
              <w:snapToGrid w:val="0"/>
              <w:ind w:firstLine="400"/>
              <w:jc w:val="center"/>
              <w:rPr>
                <w:sz w:val="20"/>
                <w:szCs w:val="21"/>
              </w:rPr>
            </w:pPr>
            <w:r w:rsidRPr="00762091">
              <w:rPr>
                <w:sz w:val="20"/>
                <w:szCs w:val="21"/>
              </w:rPr>
              <w:t>50</w:t>
            </w:r>
          </w:p>
        </w:tc>
        <w:tc>
          <w:tcPr>
            <w:tcW w:w="3828" w:type="dxa"/>
          </w:tcPr>
          <w:p w:rsidR="00EF37CF" w:rsidRPr="00762091" w:rsidRDefault="00EF37CF" w:rsidP="00762091">
            <w:pPr>
              <w:snapToGrid w:val="0"/>
              <w:ind w:firstLine="400"/>
              <w:jc w:val="center"/>
              <w:rPr>
                <w:sz w:val="20"/>
                <w:szCs w:val="21"/>
              </w:rPr>
            </w:pPr>
            <w:r w:rsidRPr="00762091">
              <w:rPr>
                <w:rFonts w:hAnsi="宋体" w:hint="eastAsia"/>
                <w:sz w:val="20"/>
                <w:szCs w:val="21"/>
              </w:rPr>
              <w:t>练习结果的正确性与完整性</w:t>
            </w:r>
            <w:r w:rsidRPr="00762091">
              <w:rPr>
                <w:sz w:val="20"/>
                <w:szCs w:val="21"/>
              </w:rPr>
              <w:t>50</w:t>
            </w:r>
            <w:r w:rsidRPr="00762091">
              <w:rPr>
                <w:rFonts w:hAnsi="宋体" w:hint="eastAsia"/>
                <w:sz w:val="20"/>
                <w:szCs w:val="21"/>
              </w:rPr>
              <w:t>分</w:t>
            </w:r>
          </w:p>
        </w:tc>
      </w:tr>
      <w:tr w:rsidR="00EF37CF" w:rsidRPr="00762091" w:rsidTr="00762091">
        <w:trPr>
          <w:trHeight w:val="23"/>
          <w:jc w:val="center"/>
        </w:trPr>
        <w:tc>
          <w:tcPr>
            <w:tcW w:w="2660" w:type="dxa"/>
          </w:tcPr>
          <w:p w:rsidR="00EF37CF" w:rsidRPr="00762091" w:rsidRDefault="00EF37CF" w:rsidP="00762091">
            <w:pPr>
              <w:snapToGrid w:val="0"/>
              <w:ind w:firstLine="400"/>
              <w:jc w:val="center"/>
              <w:rPr>
                <w:sz w:val="20"/>
                <w:szCs w:val="21"/>
              </w:rPr>
            </w:pPr>
            <w:r w:rsidRPr="00762091">
              <w:rPr>
                <w:sz w:val="20"/>
                <w:szCs w:val="21"/>
              </w:rPr>
              <w:t xml:space="preserve">2. </w:t>
            </w:r>
            <w:r w:rsidRPr="00762091">
              <w:rPr>
                <w:rFonts w:hAnsi="宋体" w:hint="eastAsia"/>
                <w:sz w:val="20"/>
                <w:szCs w:val="21"/>
              </w:rPr>
              <w:t>考勤、课堂提问和讨论</w:t>
            </w:r>
          </w:p>
        </w:tc>
        <w:tc>
          <w:tcPr>
            <w:tcW w:w="1134" w:type="dxa"/>
          </w:tcPr>
          <w:p w:rsidR="00EF37CF" w:rsidRPr="00762091" w:rsidRDefault="00EF37CF" w:rsidP="00762091">
            <w:pPr>
              <w:snapToGrid w:val="0"/>
              <w:ind w:firstLine="400"/>
              <w:jc w:val="center"/>
              <w:rPr>
                <w:sz w:val="20"/>
                <w:szCs w:val="21"/>
              </w:rPr>
            </w:pPr>
            <w:r w:rsidRPr="00762091">
              <w:rPr>
                <w:sz w:val="20"/>
                <w:szCs w:val="21"/>
              </w:rPr>
              <w:t>20</w:t>
            </w:r>
          </w:p>
        </w:tc>
        <w:tc>
          <w:tcPr>
            <w:tcW w:w="3828" w:type="dxa"/>
          </w:tcPr>
          <w:p w:rsidR="00EF37CF" w:rsidRPr="00762091" w:rsidRDefault="00EF37CF" w:rsidP="00762091">
            <w:pPr>
              <w:snapToGrid w:val="0"/>
              <w:ind w:firstLine="400"/>
              <w:jc w:val="center"/>
              <w:rPr>
                <w:sz w:val="20"/>
                <w:szCs w:val="21"/>
              </w:rPr>
            </w:pPr>
            <w:r w:rsidRPr="00762091">
              <w:rPr>
                <w:rFonts w:hAnsi="宋体" w:hint="eastAsia"/>
                <w:sz w:val="20"/>
                <w:szCs w:val="21"/>
              </w:rPr>
              <w:t>考勤、课堂提问和讨论</w:t>
            </w:r>
            <w:r w:rsidRPr="00762091">
              <w:rPr>
                <w:sz w:val="20"/>
                <w:szCs w:val="21"/>
              </w:rPr>
              <w:t>20</w:t>
            </w:r>
            <w:r w:rsidRPr="00762091">
              <w:rPr>
                <w:rFonts w:hAnsi="宋体" w:hint="eastAsia"/>
                <w:sz w:val="20"/>
                <w:szCs w:val="21"/>
              </w:rPr>
              <w:t>分</w:t>
            </w:r>
          </w:p>
        </w:tc>
      </w:tr>
      <w:tr w:rsidR="00EF37CF" w:rsidRPr="00762091" w:rsidTr="00762091">
        <w:trPr>
          <w:trHeight w:val="23"/>
          <w:jc w:val="center"/>
        </w:trPr>
        <w:tc>
          <w:tcPr>
            <w:tcW w:w="2660" w:type="dxa"/>
          </w:tcPr>
          <w:p w:rsidR="00EF37CF" w:rsidRPr="00762091" w:rsidRDefault="00EF37CF" w:rsidP="00762091">
            <w:pPr>
              <w:snapToGrid w:val="0"/>
              <w:ind w:firstLine="400"/>
              <w:jc w:val="center"/>
              <w:rPr>
                <w:sz w:val="20"/>
                <w:szCs w:val="21"/>
              </w:rPr>
            </w:pPr>
            <w:r w:rsidRPr="00762091">
              <w:rPr>
                <w:sz w:val="20"/>
                <w:szCs w:val="21"/>
              </w:rPr>
              <w:t xml:space="preserve">3. </w:t>
            </w:r>
            <w:r w:rsidRPr="00762091">
              <w:rPr>
                <w:rFonts w:hAnsi="宋体" w:hint="eastAsia"/>
                <w:sz w:val="20"/>
                <w:szCs w:val="21"/>
              </w:rPr>
              <w:t>实验报告</w:t>
            </w:r>
          </w:p>
        </w:tc>
        <w:tc>
          <w:tcPr>
            <w:tcW w:w="1134" w:type="dxa"/>
          </w:tcPr>
          <w:p w:rsidR="00EF37CF" w:rsidRPr="00762091" w:rsidRDefault="00EF37CF" w:rsidP="00762091">
            <w:pPr>
              <w:snapToGrid w:val="0"/>
              <w:ind w:firstLine="400"/>
              <w:jc w:val="center"/>
              <w:rPr>
                <w:sz w:val="20"/>
                <w:szCs w:val="21"/>
              </w:rPr>
            </w:pPr>
            <w:r w:rsidRPr="00762091">
              <w:rPr>
                <w:sz w:val="20"/>
                <w:szCs w:val="21"/>
              </w:rPr>
              <w:t>30</w:t>
            </w:r>
          </w:p>
        </w:tc>
        <w:tc>
          <w:tcPr>
            <w:tcW w:w="3828" w:type="dxa"/>
          </w:tcPr>
          <w:p w:rsidR="00EF37CF" w:rsidRPr="00762091" w:rsidRDefault="00EF37CF" w:rsidP="00762091">
            <w:pPr>
              <w:snapToGrid w:val="0"/>
              <w:ind w:firstLine="400"/>
              <w:jc w:val="center"/>
              <w:rPr>
                <w:sz w:val="20"/>
                <w:szCs w:val="21"/>
              </w:rPr>
            </w:pPr>
            <w:r w:rsidRPr="00762091">
              <w:rPr>
                <w:rFonts w:hAnsi="宋体" w:hint="eastAsia"/>
                <w:sz w:val="20"/>
                <w:szCs w:val="21"/>
              </w:rPr>
              <w:t>实验报告的正确性与完整性</w:t>
            </w:r>
            <w:r w:rsidRPr="00762091">
              <w:rPr>
                <w:sz w:val="20"/>
                <w:szCs w:val="21"/>
              </w:rPr>
              <w:t>30</w:t>
            </w:r>
            <w:r w:rsidRPr="00762091">
              <w:rPr>
                <w:rFonts w:hAnsi="宋体" w:hint="eastAsia"/>
                <w:sz w:val="20"/>
                <w:szCs w:val="21"/>
              </w:rPr>
              <w:t>分</w:t>
            </w:r>
          </w:p>
        </w:tc>
      </w:tr>
    </w:tbl>
    <w:p w:rsidR="00EF37CF" w:rsidRPr="004D5A10" w:rsidRDefault="00EF37CF" w:rsidP="00DF27F0">
      <w:pPr>
        <w:snapToGrid w:val="0"/>
        <w:spacing w:line="360" w:lineRule="auto"/>
        <w:ind w:firstLineChars="200" w:firstLine="420"/>
        <w:rPr>
          <w:szCs w:val="21"/>
        </w:rPr>
      </w:pPr>
    </w:p>
    <w:p w:rsidR="00EF37CF" w:rsidRPr="004D5A10" w:rsidRDefault="00EF37CF" w:rsidP="00C94871">
      <w:pPr>
        <w:snapToGrid w:val="0"/>
        <w:spacing w:line="360" w:lineRule="auto"/>
        <w:ind w:firstLineChars="200" w:firstLine="420"/>
        <w:jc w:val="right"/>
        <w:rPr>
          <w:szCs w:val="21"/>
        </w:rPr>
      </w:pPr>
    </w:p>
    <w:p w:rsidR="00EF37CF" w:rsidRPr="004D5A10" w:rsidRDefault="00EF37CF" w:rsidP="00C94871">
      <w:pPr>
        <w:snapToGrid w:val="0"/>
        <w:spacing w:line="360" w:lineRule="auto"/>
        <w:ind w:firstLineChars="200" w:firstLine="420"/>
        <w:jc w:val="right"/>
        <w:rPr>
          <w:szCs w:val="21"/>
        </w:rPr>
      </w:pP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大纲编写人：李海军</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大纲审定人：吴正平</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大纲编写时间：</w:t>
      </w:r>
      <w:r w:rsidRPr="00C94871">
        <w:rPr>
          <w:szCs w:val="21"/>
        </w:rPr>
        <w:t>2017.9</w:t>
      </w:r>
    </w:p>
    <w:p w:rsidR="00EF37CF" w:rsidRPr="004D5A10" w:rsidRDefault="00EF37CF" w:rsidP="00C94871">
      <w:pPr>
        <w:snapToGrid w:val="0"/>
        <w:spacing w:line="360" w:lineRule="auto"/>
        <w:ind w:firstLineChars="200" w:firstLine="420"/>
        <w:jc w:val="right"/>
        <w:rPr>
          <w:szCs w:val="21"/>
        </w:rPr>
      </w:pPr>
    </w:p>
    <w:p w:rsidR="00EF37CF" w:rsidRDefault="00EF37CF" w:rsidP="00030F99">
      <w:pPr>
        <w:pStyle w:val="2"/>
      </w:pPr>
      <w:r w:rsidRPr="004D5A10">
        <w:br w:type="page"/>
      </w:r>
      <w:bookmarkStart w:id="41" w:name="_Toc530575996"/>
      <w:r w:rsidRPr="004D5A10">
        <w:rPr>
          <w:rFonts w:hint="eastAsia"/>
        </w:rPr>
        <w:lastRenderedPageBreak/>
        <w:t>《单片机应用综合实验》课程简介</w:t>
      </w:r>
      <w:bookmarkEnd w:id="41"/>
    </w:p>
    <w:p w:rsidR="00F4333E" w:rsidRPr="00F4333E" w:rsidRDefault="00F4333E" w:rsidP="00F4333E"/>
    <w:p w:rsidR="00EF37CF" w:rsidRPr="004D5A10" w:rsidRDefault="00EF37CF" w:rsidP="007D5E50">
      <w:pPr>
        <w:snapToGrid w:val="0"/>
        <w:spacing w:line="360" w:lineRule="auto"/>
        <w:rPr>
          <w:szCs w:val="21"/>
        </w:rPr>
      </w:pPr>
      <w:r w:rsidRPr="007D5E50">
        <w:rPr>
          <w:rFonts w:hAnsi="宋体" w:hint="eastAsia"/>
          <w:b/>
          <w:szCs w:val="21"/>
        </w:rPr>
        <w:t>课程中文名称：</w:t>
      </w:r>
      <w:r w:rsidRPr="004D5A10">
        <w:rPr>
          <w:rFonts w:hAnsi="宋体" w:hint="eastAsia"/>
          <w:szCs w:val="21"/>
        </w:rPr>
        <w:t>单片机应用综合实验</w:t>
      </w:r>
    </w:p>
    <w:p w:rsidR="00EF37CF" w:rsidRPr="004D5A10" w:rsidRDefault="00EF37CF" w:rsidP="007D5E50">
      <w:pPr>
        <w:tabs>
          <w:tab w:val="left" w:pos="4820"/>
        </w:tabs>
        <w:snapToGrid w:val="0"/>
        <w:spacing w:line="360" w:lineRule="auto"/>
        <w:rPr>
          <w:color w:val="FF0000"/>
          <w:szCs w:val="21"/>
        </w:rPr>
      </w:pPr>
      <w:r w:rsidRPr="007D5E50">
        <w:rPr>
          <w:rFonts w:hAnsi="宋体" w:hint="eastAsia"/>
          <w:b/>
          <w:szCs w:val="21"/>
        </w:rPr>
        <w:t>课程英文名称：</w:t>
      </w:r>
      <w:r w:rsidRPr="004D5A10">
        <w:rPr>
          <w:color w:val="000000"/>
          <w:kern w:val="0"/>
          <w:szCs w:val="21"/>
        </w:rPr>
        <w:t>Synthetic Experiments of Single Chip Controller</w:t>
      </w:r>
    </w:p>
    <w:p w:rsidR="00EF37CF" w:rsidRPr="004D5A10" w:rsidRDefault="00EF37CF" w:rsidP="007D5E50">
      <w:pPr>
        <w:snapToGrid w:val="0"/>
        <w:spacing w:line="360" w:lineRule="auto"/>
        <w:rPr>
          <w:szCs w:val="21"/>
        </w:rPr>
      </w:pPr>
      <w:r w:rsidRPr="007D5E50">
        <w:rPr>
          <w:rFonts w:hAnsi="宋体" w:hint="eastAsia"/>
          <w:b/>
          <w:szCs w:val="21"/>
        </w:rPr>
        <w:t>课程编号</w:t>
      </w:r>
      <w:r w:rsidRPr="004D5A10">
        <w:rPr>
          <w:rFonts w:hAnsi="宋体" w:hint="eastAsia"/>
          <w:szCs w:val="21"/>
        </w:rPr>
        <w:t>：</w:t>
      </w:r>
      <w:r w:rsidRPr="004D5A10">
        <w:rPr>
          <w:color w:val="000000"/>
          <w:szCs w:val="21"/>
        </w:rPr>
        <w:t>C8007</w:t>
      </w:r>
    </w:p>
    <w:p w:rsidR="00EF37CF" w:rsidRPr="004D5A10" w:rsidRDefault="00EF37CF" w:rsidP="007D5E50">
      <w:pPr>
        <w:snapToGrid w:val="0"/>
        <w:spacing w:line="360" w:lineRule="auto"/>
        <w:rPr>
          <w:szCs w:val="21"/>
        </w:rPr>
      </w:pPr>
      <w:r w:rsidRPr="007D5E50">
        <w:rPr>
          <w:rFonts w:hAnsi="宋体" w:hint="eastAsia"/>
          <w:b/>
          <w:szCs w:val="21"/>
        </w:rPr>
        <w:t>学分：</w:t>
      </w:r>
      <w:r w:rsidRPr="004D5A10">
        <w:rPr>
          <w:szCs w:val="21"/>
        </w:rPr>
        <w:t>1</w:t>
      </w:r>
    </w:p>
    <w:p w:rsidR="00EF37CF" w:rsidRPr="004D5A10" w:rsidRDefault="00EF37CF" w:rsidP="007D5E50">
      <w:pPr>
        <w:snapToGrid w:val="0"/>
        <w:spacing w:line="360" w:lineRule="auto"/>
        <w:rPr>
          <w:szCs w:val="21"/>
        </w:rPr>
      </w:pPr>
      <w:r w:rsidRPr="007D5E50">
        <w:rPr>
          <w:rFonts w:hAnsi="宋体" w:hint="eastAsia"/>
          <w:b/>
          <w:szCs w:val="21"/>
        </w:rPr>
        <w:t>学时：</w:t>
      </w:r>
      <w:r w:rsidRPr="004D5A10">
        <w:rPr>
          <w:szCs w:val="21"/>
        </w:rPr>
        <w:t xml:space="preserve">16     </w:t>
      </w:r>
    </w:p>
    <w:p w:rsidR="00EF37CF" w:rsidRPr="004D5A10" w:rsidRDefault="00EF37CF" w:rsidP="007D5E50">
      <w:pPr>
        <w:snapToGrid w:val="0"/>
        <w:spacing w:line="360" w:lineRule="auto"/>
        <w:rPr>
          <w:szCs w:val="21"/>
        </w:rPr>
      </w:pPr>
      <w:r w:rsidRPr="007D5E50">
        <w:rPr>
          <w:rFonts w:hAnsi="宋体" w:hint="eastAsia"/>
          <w:b/>
          <w:szCs w:val="21"/>
        </w:rPr>
        <w:t>先修课程：</w:t>
      </w:r>
      <w:r w:rsidRPr="004D5A10">
        <w:rPr>
          <w:rFonts w:hAnsi="宋体" w:hint="eastAsia"/>
          <w:color w:val="000000"/>
          <w:szCs w:val="21"/>
        </w:rPr>
        <w:t>电路原理、电子技术基础、</w:t>
      </w:r>
      <w:r w:rsidRPr="004D5A10">
        <w:rPr>
          <w:color w:val="000000"/>
          <w:szCs w:val="21"/>
        </w:rPr>
        <w:t>C</w:t>
      </w:r>
      <w:r w:rsidRPr="004D5A10">
        <w:rPr>
          <w:rFonts w:hAnsi="宋体" w:hint="eastAsia"/>
          <w:color w:val="000000"/>
          <w:szCs w:val="21"/>
        </w:rPr>
        <w:t>语言程序设计</w:t>
      </w:r>
    </w:p>
    <w:p w:rsidR="00EF37CF" w:rsidRPr="004D5A10" w:rsidRDefault="00EF37CF" w:rsidP="007D5E50">
      <w:pPr>
        <w:snapToGrid w:val="0"/>
        <w:spacing w:line="360" w:lineRule="auto"/>
        <w:rPr>
          <w:szCs w:val="21"/>
        </w:rPr>
      </w:pPr>
      <w:r w:rsidRPr="007D5E50">
        <w:rPr>
          <w:rFonts w:hAnsi="宋体" w:hint="eastAsia"/>
          <w:b/>
          <w:szCs w:val="21"/>
        </w:rPr>
        <w:t>适用专业：</w:t>
      </w:r>
      <w:r w:rsidRPr="004D5A10">
        <w:rPr>
          <w:rFonts w:hAnsi="宋体" w:hint="eastAsia"/>
          <w:bCs/>
          <w:szCs w:val="21"/>
        </w:rPr>
        <w:t>自动化</w:t>
      </w:r>
    </w:p>
    <w:p w:rsidR="00EF37CF" w:rsidRPr="007D5E50" w:rsidRDefault="00EF37CF" w:rsidP="007D5E50">
      <w:pPr>
        <w:snapToGrid w:val="0"/>
        <w:spacing w:line="360" w:lineRule="auto"/>
        <w:rPr>
          <w:b/>
          <w:szCs w:val="21"/>
        </w:rPr>
      </w:pPr>
      <w:r w:rsidRPr="007D5E50">
        <w:rPr>
          <w:rFonts w:hAnsi="宋体" w:hint="eastAsia"/>
          <w:b/>
          <w:szCs w:val="21"/>
        </w:rPr>
        <w:t>内容提要：</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《单片机应用综合实验》为自动化专业的专业核心课程，本课程主要是针对</w:t>
      </w:r>
      <w:r w:rsidRPr="004D5A10">
        <w:rPr>
          <w:szCs w:val="21"/>
        </w:rPr>
        <w:t>MCS-51</w:t>
      </w:r>
      <w:r w:rsidRPr="004D5A10">
        <w:rPr>
          <w:rFonts w:hAnsi="宋体" w:hint="eastAsia"/>
          <w:szCs w:val="21"/>
        </w:rPr>
        <w:t>系列单片机的综合应用而开设。课程内容包括：</w:t>
      </w:r>
      <w:r w:rsidRPr="004D5A10">
        <w:rPr>
          <w:rStyle w:val="a7"/>
          <w:rFonts w:hAnsi="宋体" w:hint="eastAsia"/>
          <w:b w:val="0"/>
          <w:bCs/>
          <w:szCs w:val="21"/>
        </w:rPr>
        <w:t>实验系统及软件实验，简单</w:t>
      </w:r>
      <w:r w:rsidRPr="004D5A10">
        <w:rPr>
          <w:rStyle w:val="a7"/>
          <w:b w:val="0"/>
          <w:bCs/>
          <w:szCs w:val="21"/>
        </w:rPr>
        <w:t>I/O</w:t>
      </w:r>
      <w:r w:rsidRPr="004D5A10">
        <w:rPr>
          <w:rStyle w:val="a7"/>
          <w:rFonts w:hAnsi="宋体" w:hint="eastAsia"/>
          <w:b w:val="0"/>
          <w:bCs/>
          <w:szCs w:val="21"/>
        </w:rPr>
        <w:t>口与系统设计方法实验，定时器实验，串并转换实验，计数器实验，</w:t>
      </w:r>
      <w:r w:rsidRPr="004D5A10">
        <w:rPr>
          <w:rStyle w:val="a7"/>
          <w:b w:val="0"/>
          <w:bCs/>
          <w:szCs w:val="21"/>
        </w:rPr>
        <w:t>A/D</w:t>
      </w:r>
      <w:r w:rsidRPr="004D5A10">
        <w:rPr>
          <w:rStyle w:val="a7"/>
          <w:rFonts w:hAnsi="宋体" w:hint="eastAsia"/>
          <w:b w:val="0"/>
          <w:bCs/>
          <w:szCs w:val="21"/>
        </w:rPr>
        <w:t>转换实验。实验采用</w:t>
      </w:r>
      <w:r w:rsidRPr="004D5A10">
        <w:rPr>
          <w:szCs w:val="21"/>
        </w:rPr>
        <w:t>KEIL</w:t>
      </w:r>
      <w:r w:rsidRPr="004D5A10">
        <w:rPr>
          <w:rFonts w:hAnsi="宋体" w:hint="eastAsia"/>
          <w:szCs w:val="21"/>
        </w:rPr>
        <w:t>为开发工具，实验结果可以在</w:t>
      </w:r>
      <w:r w:rsidRPr="004D5A10">
        <w:rPr>
          <w:szCs w:val="21"/>
        </w:rPr>
        <w:t>DPJ-H</w:t>
      </w:r>
      <w:r w:rsidRPr="004D5A10">
        <w:rPr>
          <w:rFonts w:hAnsi="宋体" w:hint="eastAsia"/>
          <w:szCs w:val="21"/>
        </w:rPr>
        <w:t>实训平台上实现，也可以用</w:t>
      </w:r>
      <w:r w:rsidRPr="004D5A10">
        <w:rPr>
          <w:szCs w:val="21"/>
        </w:rPr>
        <w:t>PROTEUS</w:t>
      </w:r>
      <w:r w:rsidRPr="004D5A10">
        <w:rPr>
          <w:rFonts w:hAnsi="宋体" w:hint="eastAsia"/>
          <w:szCs w:val="21"/>
        </w:rPr>
        <w:t>进行仿真。通过该实验课程的学习，可以进一步加深学生对</w:t>
      </w:r>
      <w:r w:rsidRPr="004D5A10">
        <w:rPr>
          <w:szCs w:val="21"/>
        </w:rPr>
        <w:t>MCS-51</w:t>
      </w:r>
      <w:r w:rsidRPr="004D5A10">
        <w:rPr>
          <w:rFonts w:hAnsi="宋体" w:hint="eastAsia"/>
          <w:szCs w:val="21"/>
        </w:rPr>
        <w:t>单片机原理相关知识的理解和掌握，并能使用单片机解决工程复杂问题。</w:t>
      </w:r>
    </w:p>
    <w:p w:rsidR="00EF37CF" w:rsidRPr="004D5A10" w:rsidRDefault="00EF37CF" w:rsidP="007D5E50">
      <w:pPr>
        <w:snapToGrid w:val="0"/>
        <w:spacing w:line="360" w:lineRule="auto"/>
        <w:rPr>
          <w:szCs w:val="21"/>
        </w:rPr>
      </w:pPr>
      <w:r w:rsidRPr="007D5E50">
        <w:rPr>
          <w:rFonts w:hAnsi="宋体" w:hint="eastAsia"/>
          <w:b/>
          <w:szCs w:val="21"/>
        </w:rPr>
        <w:t>考核方式：</w:t>
      </w:r>
      <w:r w:rsidRPr="004D5A10">
        <w:rPr>
          <w:rFonts w:hAnsi="宋体" w:hint="eastAsia"/>
          <w:szCs w:val="21"/>
        </w:rPr>
        <w:t>考查</w:t>
      </w:r>
    </w:p>
    <w:p w:rsidR="00EF37CF" w:rsidRPr="004D5A10" w:rsidRDefault="00EF37CF" w:rsidP="007D5E50">
      <w:pPr>
        <w:snapToGrid w:val="0"/>
        <w:spacing w:line="360" w:lineRule="auto"/>
        <w:rPr>
          <w:szCs w:val="21"/>
        </w:rPr>
      </w:pPr>
      <w:r w:rsidRPr="007D5E50">
        <w:rPr>
          <w:rFonts w:hAnsi="宋体" w:hint="eastAsia"/>
          <w:b/>
          <w:szCs w:val="21"/>
        </w:rPr>
        <w:t>使用教材：</w:t>
      </w:r>
      <w:r w:rsidRPr="004D5A10">
        <w:rPr>
          <w:rFonts w:hAnsi="宋体" w:hint="eastAsia"/>
          <w:szCs w:val="21"/>
        </w:rPr>
        <w:t>《单片机应用综合实验指导书》自编</w:t>
      </w:r>
    </w:p>
    <w:p w:rsidR="00EF37CF" w:rsidRPr="004D5A10" w:rsidRDefault="00EF37CF" w:rsidP="007D5E50">
      <w:pPr>
        <w:tabs>
          <w:tab w:val="left" w:pos="6163"/>
        </w:tabs>
        <w:snapToGrid w:val="0"/>
        <w:spacing w:line="360" w:lineRule="auto"/>
        <w:rPr>
          <w:szCs w:val="21"/>
        </w:rPr>
      </w:pPr>
      <w:r w:rsidRPr="007D5E50">
        <w:rPr>
          <w:rFonts w:hAnsi="宋体" w:hint="eastAsia"/>
          <w:b/>
          <w:szCs w:val="21"/>
        </w:rPr>
        <w:t>参考书目：</w:t>
      </w:r>
      <w:r w:rsidRPr="004D5A10">
        <w:rPr>
          <w:szCs w:val="21"/>
        </w:rPr>
        <w:tab/>
      </w:r>
    </w:p>
    <w:p w:rsidR="00EF37CF" w:rsidRPr="004D5A10" w:rsidRDefault="00EF37CF" w:rsidP="00DF27F0">
      <w:pPr>
        <w:pStyle w:val="a3"/>
        <w:widowControl/>
        <w:numPr>
          <w:ilvl w:val="0"/>
          <w:numId w:val="92"/>
        </w:numPr>
        <w:shd w:val="clear" w:color="auto" w:fill="FFFFFF"/>
        <w:snapToGrid w:val="0"/>
        <w:spacing w:before="0" w:beforeAutospacing="0" w:after="0" w:afterAutospacing="0" w:line="360" w:lineRule="auto"/>
        <w:ind w:left="0" w:firstLineChars="200" w:firstLine="420"/>
        <w:jc w:val="both"/>
        <w:rPr>
          <w:sz w:val="21"/>
          <w:szCs w:val="21"/>
        </w:rPr>
      </w:pPr>
      <w:r w:rsidRPr="004D5A10">
        <w:rPr>
          <w:sz w:val="21"/>
          <w:szCs w:val="21"/>
        </w:rPr>
        <w:t>MCS-51</w:t>
      </w:r>
      <w:r w:rsidRPr="004D5A10">
        <w:rPr>
          <w:rFonts w:hAnsi="宋体" w:hint="eastAsia"/>
          <w:sz w:val="21"/>
          <w:szCs w:val="21"/>
        </w:rPr>
        <w:t>单片机原理、接口及应用，王质朴，北京理工大学出版社，</w:t>
      </w:r>
      <w:r w:rsidRPr="004D5A10">
        <w:rPr>
          <w:sz w:val="21"/>
          <w:szCs w:val="21"/>
        </w:rPr>
        <w:t>2009</w:t>
      </w:r>
      <w:r w:rsidRPr="004D5A10">
        <w:rPr>
          <w:rFonts w:hAnsi="宋体" w:hint="eastAsia"/>
          <w:sz w:val="21"/>
          <w:szCs w:val="21"/>
        </w:rPr>
        <w:t>年</w:t>
      </w:r>
      <w:r w:rsidRPr="004D5A10">
        <w:rPr>
          <w:sz w:val="21"/>
          <w:szCs w:val="21"/>
        </w:rPr>
        <w:t>11</w:t>
      </w:r>
      <w:r w:rsidRPr="004D5A10">
        <w:rPr>
          <w:rFonts w:hAnsi="宋体" w:hint="eastAsia"/>
          <w:sz w:val="21"/>
          <w:szCs w:val="21"/>
        </w:rPr>
        <w:t>月第</w:t>
      </w:r>
      <w:r w:rsidRPr="004D5A10">
        <w:rPr>
          <w:sz w:val="21"/>
          <w:szCs w:val="21"/>
        </w:rPr>
        <w:t>1</w:t>
      </w:r>
      <w:r w:rsidRPr="004D5A10">
        <w:rPr>
          <w:rFonts w:hAnsi="宋体" w:hint="eastAsia"/>
          <w:sz w:val="21"/>
          <w:szCs w:val="21"/>
        </w:rPr>
        <w:t>版。</w:t>
      </w:r>
    </w:p>
    <w:p w:rsidR="00EF37CF" w:rsidRPr="004D5A10" w:rsidRDefault="00EF37CF" w:rsidP="00DF27F0">
      <w:pPr>
        <w:pStyle w:val="a3"/>
        <w:widowControl/>
        <w:numPr>
          <w:ilvl w:val="0"/>
          <w:numId w:val="92"/>
        </w:numPr>
        <w:shd w:val="clear" w:color="auto" w:fill="FFFFFF"/>
        <w:snapToGrid w:val="0"/>
        <w:spacing w:before="0" w:beforeAutospacing="0" w:after="0" w:afterAutospacing="0" w:line="360" w:lineRule="auto"/>
        <w:ind w:left="0" w:firstLineChars="200" w:firstLine="420"/>
        <w:jc w:val="both"/>
        <w:rPr>
          <w:sz w:val="21"/>
          <w:szCs w:val="21"/>
        </w:rPr>
      </w:pPr>
      <w:r w:rsidRPr="004D5A10">
        <w:rPr>
          <w:rFonts w:hAnsi="宋体" w:hint="eastAsia"/>
          <w:sz w:val="21"/>
          <w:szCs w:val="21"/>
        </w:rPr>
        <w:t>单片机实战宝典</w:t>
      </w:r>
      <w:r w:rsidRPr="004D5A10">
        <w:rPr>
          <w:sz w:val="21"/>
          <w:szCs w:val="21"/>
        </w:rPr>
        <w:t>--</w:t>
      </w:r>
      <w:r w:rsidRPr="004D5A10">
        <w:rPr>
          <w:rFonts w:hAnsi="宋体" w:hint="eastAsia"/>
          <w:sz w:val="21"/>
          <w:szCs w:val="21"/>
        </w:rPr>
        <w:t>从入门到精通，杨贵恒，机械工业出版社，</w:t>
      </w:r>
      <w:r w:rsidRPr="004D5A10">
        <w:rPr>
          <w:sz w:val="21"/>
          <w:szCs w:val="21"/>
        </w:rPr>
        <w:t>2014</w:t>
      </w:r>
      <w:r w:rsidRPr="004D5A10">
        <w:rPr>
          <w:rFonts w:hAnsi="宋体" w:hint="eastAsia"/>
          <w:sz w:val="21"/>
          <w:szCs w:val="21"/>
        </w:rPr>
        <w:t>年</w:t>
      </w:r>
      <w:r w:rsidRPr="004D5A10">
        <w:rPr>
          <w:sz w:val="21"/>
          <w:szCs w:val="21"/>
        </w:rPr>
        <w:t>1</w:t>
      </w:r>
      <w:r w:rsidRPr="004D5A10">
        <w:rPr>
          <w:rFonts w:hAnsi="宋体" w:hint="eastAsia"/>
          <w:sz w:val="21"/>
          <w:szCs w:val="21"/>
        </w:rPr>
        <w:t>月第</w:t>
      </w:r>
      <w:r w:rsidRPr="004D5A10">
        <w:rPr>
          <w:sz w:val="21"/>
          <w:szCs w:val="21"/>
        </w:rPr>
        <w:t>1</w:t>
      </w:r>
      <w:r w:rsidRPr="004D5A10">
        <w:rPr>
          <w:rFonts w:hAnsi="宋体" w:hint="eastAsia"/>
          <w:sz w:val="21"/>
          <w:szCs w:val="21"/>
        </w:rPr>
        <w:t>版。</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w:t>
      </w:r>
      <w:r w:rsidRPr="004D5A10">
        <w:rPr>
          <w:szCs w:val="21"/>
        </w:rPr>
        <w:t>MCS-51</w:t>
      </w:r>
      <w:r w:rsidRPr="004D5A10">
        <w:rPr>
          <w:rFonts w:hAnsi="宋体" w:hint="eastAsia"/>
          <w:szCs w:val="21"/>
        </w:rPr>
        <w:t>单片机系统的应用与实践，方玮，水利水电出版社，</w:t>
      </w:r>
      <w:r w:rsidRPr="004D5A10">
        <w:rPr>
          <w:szCs w:val="21"/>
        </w:rPr>
        <w:t>2011</w:t>
      </w:r>
      <w:r w:rsidRPr="004D5A10">
        <w:rPr>
          <w:rFonts w:hAnsi="宋体" w:hint="eastAsia"/>
          <w:szCs w:val="21"/>
        </w:rPr>
        <w:t>年</w:t>
      </w:r>
      <w:r w:rsidRPr="004D5A10">
        <w:rPr>
          <w:szCs w:val="21"/>
        </w:rPr>
        <w:t>01</w:t>
      </w:r>
      <w:r w:rsidRPr="004D5A10">
        <w:rPr>
          <w:rFonts w:hAnsi="宋体" w:hint="eastAsia"/>
          <w:szCs w:val="21"/>
        </w:rPr>
        <w:t>月第</w:t>
      </w:r>
      <w:r w:rsidRPr="004D5A10">
        <w:rPr>
          <w:szCs w:val="21"/>
        </w:rPr>
        <w:t>1</w:t>
      </w:r>
      <w:r w:rsidRPr="004D5A10">
        <w:rPr>
          <w:rFonts w:hAnsi="宋体" w:hint="eastAsia"/>
          <w:szCs w:val="21"/>
        </w:rPr>
        <w:t>版。</w:t>
      </w:r>
    </w:p>
    <w:p w:rsidR="00EF37CF" w:rsidRPr="004D5A10" w:rsidRDefault="00EF37CF" w:rsidP="00DF27F0">
      <w:pPr>
        <w:snapToGrid w:val="0"/>
        <w:spacing w:line="360" w:lineRule="auto"/>
        <w:ind w:firstLineChars="200" w:firstLine="420"/>
        <w:rPr>
          <w:szCs w:val="21"/>
        </w:rPr>
      </w:pPr>
    </w:p>
    <w:p w:rsidR="00EF37CF" w:rsidRDefault="00EF37CF" w:rsidP="00EE4B40">
      <w:pPr>
        <w:pStyle w:val="1"/>
      </w:pPr>
      <w:r w:rsidRPr="004D5A10">
        <w:br w:type="page"/>
      </w:r>
      <w:bookmarkStart w:id="42" w:name="_Toc530575997"/>
      <w:r w:rsidRPr="004D5A10">
        <w:rPr>
          <w:rFonts w:hint="eastAsia"/>
        </w:rPr>
        <w:lastRenderedPageBreak/>
        <w:t>《校企联合培训》教学大纲</w:t>
      </w:r>
      <w:bookmarkEnd w:id="42"/>
    </w:p>
    <w:p w:rsidR="00F4333E" w:rsidRPr="00F4333E" w:rsidRDefault="00F4333E" w:rsidP="00F4333E"/>
    <w:p w:rsidR="00EF37CF" w:rsidRPr="004D5A10" w:rsidRDefault="00EF37CF" w:rsidP="00375D2D">
      <w:pPr>
        <w:snapToGrid w:val="0"/>
        <w:spacing w:line="360" w:lineRule="auto"/>
        <w:rPr>
          <w:szCs w:val="21"/>
        </w:rPr>
      </w:pPr>
      <w:r w:rsidRPr="00375D2D">
        <w:rPr>
          <w:rFonts w:hAnsi="宋体" w:hint="eastAsia"/>
          <w:b/>
          <w:szCs w:val="21"/>
        </w:rPr>
        <w:t>课程中文名称：</w:t>
      </w:r>
      <w:r w:rsidRPr="004D5A10">
        <w:rPr>
          <w:rFonts w:hAnsi="宋体" w:hint="eastAsia"/>
          <w:szCs w:val="21"/>
        </w:rPr>
        <w:t>校企联合培训</w:t>
      </w:r>
    </w:p>
    <w:p w:rsidR="00EF37CF" w:rsidRPr="004D5A10" w:rsidRDefault="00EF37CF" w:rsidP="00375D2D">
      <w:pPr>
        <w:snapToGrid w:val="0"/>
        <w:spacing w:line="360" w:lineRule="auto"/>
        <w:rPr>
          <w:szCs w:val="21"/>
        </w:rPr>
      </w:pPr>
      <w:r w:rsidRPr="00375D2D">
        <w:rPr>
          <w:rFonts w:hAnsi="宋体" w:hint="eastAsia"/>
          <w:b/>
          <w:szCs w:val="21"/>
        </w:rPr>
        <w:t>课程英文名称：</w:t>
      </w:r>
      <w:r w:rsidRPr="004D5A10">
        <w:rPr>
          <w:szCs w:val="21"/>
        </w:rPr>
        <w:t>Co-operative Training by University and Enterprise</w:t>
      </w:r>
    </w:p>
    <w:p w:rsidR="00EF37CF" w:rsidRPr="004D5A10" w:rsidRDefault="00EF37CF" w:rsidP="00375D2D">
      <w:pPr>
        <w:snapToGrid w:val="0"/>
        <w:spacing w:line="360" w:lineRule="auto"/>
        <w:rPr>
          <w:szCs w:val="21"/>
        </w:rPr>
      </w:pPr>
      <w:r w:rsidRPr="00375D2D">
        <w:rPr>
          <w:rFonts w:hAnsi="宋体" w:hint="eastAsia"/>
          <w:b/>
          <w:szCs w:val="21"/>
        </w:rPr>
        <w:t>课程编号：</w:t>
      </w:r>
      <w:r w:rsidRPr="004D5A10">
        <w:rPr>
          <w:szCs w:val="21"/>
        </w:rPr>
        <w:t>C8083</w:t>
      </w:r>
    </w:p>
    <w:p w:rsidR="00EF37CF" w:rsidRPr="004D5A10" w:rsidRDefault="00EF37CF" w:rsidP="00375D2D">
      <w:pPr>
        <w:snapToGrid w:val="0"/>
        <w:spacing w:line="360" w:lineRule="auto"/>
        <w:rPr>
          <w:szCs w:val="21"/>
        </w:rPr>
      </w:pPr>
      <w:r w:rsidRPr="00375D2D">
        <w:rPr>
          <w:rFonts w:hAnsi="宋体" w:hint="eastAsia"/>
          <w:b/>
          <w:szCs w:val="21"/>
        </w:rPr>
        <w:t>学分：</w:t>
      </w:r>
      <w:r w:rsidRPr="004D5A10">
        <w:rPr>
          <w:szCs w:val="21"/>
        </w:rPr>
        <w:t>2</w:t>
      </w:r>
    </w:p>
    <w:p w:rsidR="00EF37CF" w:rsidRPr="004D5A10" w:rsidRDefault="00EF37CF" w:rsidP="00375D2D">
      <w:pPr>
        <w:snapToGrid w:val="0"/>
        <w:spacing w:line="360" w:lineRule="auto"/>
        <w:rPr>
          <w:szCs w:val="21"/>
        </w:rPr>
      </w:pPr>
      <w:r w:rsidRPr="00375D2D">
        <w:rPr>
          <w:rFonts w:hAnsi="宋体" w:hint="eastAsia"/>
          <w:b/>
          <w:szCs w:val="21"/>
        </w:rPr>
        <w:t>学时：</w:t>
      </w:r>
      <w:r w:rsidRPr="004D5A10">
        <w:rPr>
          <w:szCs w:val="21"/>
        </w:rPr>
        <w:t>2W</w:t>
      </w:r>
    </w:p>
    <w:p w:rsidR="00EF37CF" w:rsidRPr="004D5A10" w:rsidRDefault="00EF37CF" w:rsidP="00375D2D">
      <w:pPr>
        <w:snapToGrid w:val="0"/>
        <w:spacing w:line="360" w:lineRule="auto"/>
        <w:rPr>
          <w:szCs w:val="21"/>
        </w:rPr>
      </w:pPr>
      <w:r w:rsidRPr="00375D2D">
        <w:rPr>
          <w:rFonts w:hAnsi="宋体" w:hint="eastAsia"/>
          <w:b/>
          <w:szCs w:val="21"/>
        </w:rPr>
        <w:t>先修课程</w:t>
      </w:r>
      <w:r w:rsidRPr="004D5A10">
        <w:rPr>
          <w:rFonts w:hAnsi="宋体" w:hint="eastAsia"/>
          <w:szCs w:val="21"/>
        </w:rPr>
        <w:t>：专业课程学习完毕</w:t>
      </w:r>
    </w:p>
    <w:p w:rsidR="00EF37CF" w:rsidRPr="004D5A10" w:rsidRDefault="00EF37CF" w:rsidP="00375D2D">
      <w:pPr>
        <w:snapToGrid w:val="0"/>
        <w:spacing w:line="360" w:lineRule="auto"/>
        <w:rPr>
          <w:szCs w:val="21"/>
        </w:rPr>
      </w:pPr>
      <w:r w:rsidRPr="00375D2D">
        <w:rPr>
          <w:rFonts w:hAnsi="宋体" w:hint="eastAsia"/>
          <w:b/>
          <w:szCs w:val="21"/>
        </w:rPr>
        <w:t>适用专业</w:t>
      </w:r>
      <w:r w:rsidRPr="004D5A10">
        <w:rPr>
          <w:rFonts w:hAnsi="宋体" w:hint="eastAsia"/>
          <w:szCs w:val="21"/>
        </w:rPr>
        <w:t>：自动化</w:t>
      </w:r>
    </w:p>
    <w:p w:rsidR="00EF37CF" w:rsidRPr="004D5A10" w:rsidRDefault="00EF37CF" w:rsidP="00375D2D">
      <w:pPr>
        <w:tabs>
          <w:tab w:val="left" w:pos="4859"/>
        </w:tabs>
        <w:snapToGrid w:val="0"/>
        <w:spacing w:line="360" w:lineRule="auto"/>
        <w:rPr>
          <w:szCs w:val="21"/>
        </w:rPr>
      </w:pPr>
      <w:r w:rsidRPr="00375D2D">
        <w:rPr>
          <w:rFonts w:hAnsi="宋体" w:hint="eastAsia"/>
          <w:b/>
          <w:szCs w:val="21"/>
        </w:rPr>
        <w:t>课程类别</w:t>
      </w:r>
      <w:r w:rsidRPr="004D5A10">
        <w:rPr>
          <w:rFonts w:hAnsi="宋体" w:hint="eastAsia"/>
          <w:szCs w:val="21"/>
        </w:rPr>
        <w:t>：专业核心课</w:t>
      </w:r>
      <w:r w:rsidRPr="004D5A10">
        <w:rPr>
          <w:szCs w:val="21"/>
        </w:rPr>
        <w:t>/</w:t>
      </w:r>
      <w:r w:rsidRPr="004D5A10">
        <w:rPr>
          <w:rFonts w:hAnsi="宋体" w:hint="eastAsia"/>
          <w:szCs w:val="21"/>
        </w:rPr>
        <w:t>必修</w:t>
      </w:r>
    </w:p>
    <w:p w:rsidR="00EF37CF" w:rsidRPr="004D5A10" w:rsidRDefault="00EF37CF" w:rsidP="00375D2D">
      <w:pPr>
        <w:snapToGrid w:val="0"/>
        <w:spacing w:line="360" w:lineRule="auto"/>
        <w:rPr>
          <w:szCs w:val="21"/>
        </w:rPr>
      </w:pPr>
      <w:r w:rsidRPr="00375D2D">
        <w:rPr>
          <w:rFonts w:hAnsi="宋体" w:hint="eastAsia"/>
          <w:b/>
          <w:szCs w:val="21"/>
        </w:rPr>
        <w:t>使用教材：</w:t>
      </w:r>
      <w:r w:rsidRPr="004D5A10">
        <w:rPr>
          <w:rFonts w:hAnsi="宋体" w:hint="eastAsia"/>
          <w:szCs w:val="21"/>
        </w:rPr>
        <w:t>《培训指导书》自编</w:t>
      </w:r>
    </w:p>
    <w:p w:rsidR="00EF37CF" w:rsidRPr="004D5A10" w:rsidRDefault="00EF37CF" w:rsidP="00375D2D">
      <w:pPr>
        <w:snapToGrid w:val="0"/>
        <w:spacing w:line="360" w:lineRule="auto"/>
        <w:rPr>
          <w:szCs w:val="21"/>
        </w:rPr>
      </w:pPr>
      <w:r w:rsidRPr="00375D2D">
        <w:rPr>
          <w:rFonts w:hAnsi="宋体" w:hint="eastAsia"/>
          <w:b/>
          <w:szCs w:val="21"/>
        </w:rPr>
        <w:t>开课单位</w:t>
      </w:r>
      <w:r w:rsidRPr="004D5A10">
        <w:rPr>
          <w:rFonts w:hAnsi="宋体" w:hint="eastAsia"/>
          <w:szCs w:val="21"/>
        </w:rPr>
        <w:t>：电气与新能源学院</w:t>
      </w:r>
    </w:p>
    <w:p w:rsidR="00EF37CF" w:rsidRPr="00375D2D" w:rsidRDefault="00EF37CF" w:rsidP="00375D2D">
      <w:pPr>
        <w:pStyle w:val="a5"/>
        <w:numPr>
          <w:ilvl w:val="0"/>
          <w:numId w:val="154"/>
        </w:numPr>
        <w:snapToGrid w:val="0"/>
        <w:spacing w:line="360" w:lineRule="auto"/>
        <w:ind w:firstLineChars="0"/>
        <w:rPr>
          <w:b/>
          <w:szCs w:val="21"/>
        </w:rPr>
      </w:pPr>
      <w:r w:rsidRPr="00375D2D">
        <w:rPr>
          <w:rFonts w:hAnsi="宋体" w:hint="eastAsia"/>
          <w:b/>
          <w:szCs w:val="21"/>
        </w:rPr>
        <w:t>课程性质、目的与任务</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本课程作为自动化专业教学过程中的重要实践性教学环节</w:t>
      </w:r>
      <w:r w:rsidRPr="004D5A10">
        <w:rPr>
          <w:color w:val="000000"/>
          <w:szCs w:val="21"/>
        </w:rPr>
        <w:t>,</w:t>
      </w:r>
      <w:r w:rsidRPr="004D5A10">
        <w:rPr>
          <w:rFonts w:hAnsi="宋体" w:hint="eastAsia"/>
          <w:color w:val="000000"/>
          <w:szCs w:val="21"/>
        </w:rPr>
        <w:t>是在学完本专业所有专业课程的基础上进行的一次必修教学环节，该课程将在学生所学的专业知识和工业自动化生产过程之间建立起一座桥梁，使学生了解工业自动化生产过程，理论联系实际，增强专业的整体性认识，有利于培养现场工程意识及工程全局观念。</w:t>
      </w:r>
    </w:p>
    <w:p w:rsidR="00EF37CF" w:rsidRPr="00375D2D" w:rsidRDefault="00EF37CF" w:rsidP="00375D2D">
      <w:pPr>
        <w:pStyle w:val="a5"/>
        <w:snapToGrid w:val="0"/>
        <w:spacing w:line="360" w:lineRule="auto"/>
        <w:ind w:firstLineChars="0" w:firstLine="0"/>
        <w:rPr>
          <w:b/>
          <w:szCs w:val="21"/>
        </w:rPr>
      </w:pPr>
      <w:r w:rsidRPr="00375D2D">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2</w:t>
      </w:r>
      <w:r w:rsidRPr="004D5A10">
        <w:rPr>
          <w:rFonts w:hAnsi="宋体" w:hint="eastAsia"/>
          <w:szCs w:val="21"/>
        </w:rPr>
        <w:t>、毕业要求</w:t>
      </w:r>
      <w:r w:rsidRPr="004D5A10">
        <w:rPr>
          <w:szCs w:val="21"/>
        </w:rPr>
        <w:t>3</w:t>
      </w:r>
      <w:r w:rsidRPr="004D5A10">
        <w:rPr>
          <w:rFonts w:hAnsi="宋体" w:hint="eastAsia"/>
          <w:szCs w:val="21"/>
        </w:rPr>
        <w:t>、毕业要求</w:t>
      </w:r>
      <w:r w:rsidRPr="004D5A10">
        <w:rPr>
          <w:szCs w:val="21"/>
        </w:rPr>
        <w:t>6</w:t>
      </w:r>
      <w:r w:rsidRPr="004D5A10">
        <w:rPr>
          <w:rFonts w:hAnsi="宋体" w:hint="eastAsia"/>
          <w:szCs w:val="21"/>
        </w:rPr>
        <w:t>、毕业要求</w:t>
      </w:r>
      <w:r w:rsidRPr="004D5A10">
        <w:rPr>
          <w:szCs w:val="21"/>
        </w:rPr>
        <w:t>7</w:t>
      </w:r>
      <w:r w:rsidRPr="004D5A10">
        <w:rPr>
          <w:rFonts w:hAnsi="宋体" w:hint="eastAsia"/>
          <w:szCs w:val="21"/>
        </w:rPr>
        <w:t>、毕业要求</w:t>
      </w:r>
      <w:r w:rsidRPr="004D5A10">
        <w:rPr>
          <w:szCs w:val="21"/>
        </w:rPr>
        <w:t>8</w:t>
      </w:r>
      <w:r w:rsidRPr="004D5A10">
        <w:rPr>
          <w:rFonts w:hAnsi="宋体" w:hint="eastAsia"/>
          <w:szCs w:val="21"/>
        </w:rPr>
        <w:t>、毕业要求</w:t>
      </w:r>
      <w:r w:rsidRPr="004D5A10">
        <w:rPr>
          <w:szCs w:val="21"/>
        </w:rPr>
        <w:t>9</w:t>
      </w:r>
      <w:r w:rsidRPr="004D5A10">
        <w:rPr>
          <w:rFonts w:hAnsi="宋体" w:hint="eastAsia"/>
          <w:szCs w:val="21"/>
        </w:rPr>
        <w:t>、毕业要求</w:t>
      </w:r>
      <w:r w:rsidRPr="004D5A10">
        <w:rPr>
          <w:szCs w:val="21"/>
        </w:rPr>
        <w:t>10</w:t>
      </w:r>
      <w:r w:rsidRPr="004D5A10">
        <w:rPr>
          <w:rFonts w:hAnsi="宋体" w:hint="eastAsia"/>
          <w:szCs w:val="21"/>
        </w:rPr>
        <w:t>和毕业要求</w:t>
      </w:r>
      <w:r w:rsidRPr="004D5A10">
        <w:rPr>
          <w:szCs w:val="21"/>
        </w:rPr>
        <w:t>12</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的指标分解点</w:t>
      </w:r>
      <w:r w:rsidRPr="004D5A10">
        <w:rPr>
          <w:color w:val="000000"/>
          <w:szCs w:val="21"/>
        </w:rPr>
        <w:t>2.2</w:t>
      </w:r>
      <w:r w:rsidRPr="004D5A10">
        <w:rPr>
          <w:rFonts w:hAnsi="宋体" w:hint="eastAsia"/>
          <w:szCs w:val="21"/>
        </w:rPr>
        <w:t>：能认识到解决工程问题有多种方案可选择。</w:t>
      </w:r>
    </w:p>
    <w:p w:rsidR="00EF37CF" w:rsidRPr="004D5A10" w:rsidRDefault="00EF37CF" w:rsidP="00DF27F0">
      <w:pPr>
        <w:snapToGrid w:val="0"/>
        <w:spacing w:line="360" w:lineRule="auto"/>
        <w:ind w:firstLineChars="200" w:firstLine="420"/>
        <w:rPr>
          <w:szCs w:val="21"/>
        </w:rPr>
      </w:pPr>
      <w:r w:rsidRPr="004D5A10">
        <w:rPr>
          <w:color w:val="000000"/>
          <w:szCs w:val="21"/>
        </w:rPr>
        <w:t xml:space="preserve">3. </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的指标分解点</w:t>
      </w:r>
      <w:r w:rsidRPr="004D5A10">
        <w:rPr>
          <w:color w:val="000000"/>
          <w:szCs w:val="21"/>
        </w:rPr>
        <w:t>3.1</w:t>
      </w:r>
      <w:r w:rsidRPr="004D5A10">
        <w:rPr>
          <w:rFonts w:hAnsi="宋体" w:hint="eastAsia"/>
          <w:szCs w:val="21"/>
        </w:rPr>
        <w:t>：能够根据用户需求确定设计目标。</w:t>
      </w:r>
    </w:p>
    <w:p w:rsidR="00EF37CF" w:rsidRPr="004D5A10" w:rsidRDefault="00EF37CF" w:rsidP="00DF27F0">
      <w:pPr>
        <w:snapToGrid w:val="0"/>
        <w:spacing w:line="360" w:lineRule="auto"/>
        <w:ind w:firstLineChars="200" w:firstLine="420"/>
        <w:rPr>
          <w:color w:val="000000"/>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6</w:t>
      </w:r>
      <w:r w:rsidRPr="004D5A10">
        <w:rPr>
          <w:rFonts w:hAnsi="宋体" w:hint="eastAsia"/>
          <w:color w:val="000000"/>
          <w:szCs w:val="21"/>
        </w:rPr>
        <w:t>的指标分解点</w:t>
      </w:r>
      <w:r w:rsidRPr="004D5A10">
        <w:rPr>
          <w:color w:val="000000"/>
          <w:szCs w:val="21"/>
        </w:rPr>
        <w:t>6.1</w:t>
      </w:r>
      <w:r w:rsidRPr="004D5A10">
        <w:rPr>
          <w:rFonts w:hAnsi="宋体" w:hint="eastAsia"/>
          <w:color w:val="000000"/>
          <w:szCs w:val="21"/>
        </w:rPr>
        <w:t>、</w:t>
      </w:r>
      <w:r w:rsidRPr="004D5A10">
        <w:rPr>
          <w:color w:val="000000"/>
          <w:szCs w:val="21"/>
        </w:rPr>
        <w:t>6.2</w:t>
      </w:r>
      <w:r w:rsidRPr="004D5A10">
        <w:rPr>
          <w:rFonts w:hAnsi="宋体" w:hint="eastAsia"/>
          <w:color w:val="000000"/>
          <w:szCs w:val="21"/>
        </w:rPr>
        <w:t>、</w:t>
      </w:r>
      <w:r w:rsidRPr="004D5A10">
        <w:rPr>
          <w:color w:val="000000"/>
          <w:szCs w:val="21"/>
        </w:rPr>
        <w:t>6.4</w:t>
      </w:r>
      <w:r w:rsidRPr="004D5A10">
        <w:rPr>
          <w:rFonts w:hAnsi="宋体" w:hint="eastAsia"/>
          <w:color w:val="000000"/>
          <w:szCs w:val="21"/>
        </w:rPr>
        <w:t>，</w:t>
      </w:r>
      <w:r w:rsidRPr="004D5A10">
        <w:rPr>
          <w:rFonts w:hAnsi="宋体" w:hint="eastAsia"/>
          <w:szCs w:val="21"/>
        </w:rPr>
        <w:t>指标点</w:t>
      </w:r>
      <w:r w:rsidRPr="004D5A10">
        <w:rPr>
          <w:szCs w:val="21"/>
        </w:rPr>
        <w:t>6.1</w:t>
      </w:r>
      <w:r w:rsidRPr="004D5A10">
        <w:rPr>
          <w:rFonts w:hAnsi="宋体" w:hint="eastAsia"/>
          <w:szCs w:val="21"/>
        </w:rPr>
        <w:t>：具有工程实习和社会实践的经历；指标点</w:t>
      </w:r>
      <w:r w:rsidRPr="004D5A10">
        <w:rPr>
          <w:szCs w:val="21"/>
        </w:rPr>
        <w:t>6.2</w:t>
      </w:r>
      <w:r w:rsidRPr="004D5A10">
        <w:rPr>
          <w:rFonts w:hAnsi="宋体" w:hint="eastAsia"/>
          <w:szCs w:val="21"/>
        </w:rPr>
        <w:t>：了解与控制系统相关的技术标准、知识产权、产业政策、法律法规和企业管理体系；指标点</w:t>
      </w:r>
      <w:r w:rsidRPr="004D5A10">
        <w:rPr>
          <w:szCs w:val="21"/>
        </w:rPr>
        <w:t>6.4</w:t>
      </w:r>
      <w:r w:rsidRPr="004D5A10">
        <w:rPr>
          <w:rFonts w:hAnsi="宋体" w:hint="eastAsia"/>
          <w:szCs w:val="21"/>
        </w:rPr>
        <w:t>：能客观评价自动化工程对社会、健康、安全、法律以及文化的影响。</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color w:val="000000"/>
          <w:szCs w:val="21"/>
        </w:rPr>
        <w:t>本课程支撑专业培养计划中毕业要求</w:t>
      </w:r>
      <w:r w:rsidRPr="004D5A10">
        <w:rPr>
          <w:color w:val="000000"/>
          <w:szCs w:val="21"/>
        </w:rPr>
        <w:t>7</w:t>
      </w:r>
      <w:r w:rsidRPr="004D5A10">
        <w:rPr>
          <w:rFonts w:hAnsi="宋体" w:hint="eastAsia"/>
          <w:color w:val="000000"/>
          <w:szCs w:val="21"/>
        </w:rPr>
        <w:t>的指标分解点</w:t>
      </w:r>
      <w:r w:rsidRPr="004D5A10">
        <w:rPr>
          <w:color w:val="000000"/>
          <w:szCs w:val="21"/>
        </w:rPr>
        <w:t>7.1</w:t>
      </w:r>
      <w:r w:rsidRPr="004D5A10">
        <w:rPr>
          <w:rFonts w:hAnsi="宋体" w:hint="eastAsia"/>
          <w:color w:val="000000"/>
          <w:szCs w:val="21"/>
        </w:rPr>
        <w:t>、</w:t>
      </w:r>
      <w:r w:rsidRPr="004D5A10">
        <w:rPr>
          <w:color w:val="000000"/>
          <w:szCs w:val="21"/>
        </w:rPr>
        <w:t>7.2</w:t>
      </w:r>
      <w:r w:rsidRPr="004D5A10">
        <w:rPr>
          <w:rFonts w:hAnsi="宋体" w:hint="eastAsia"/>
          <w:color w:val="000000"/>
          <w:szCs w:val="21"/>
        </w:rPr>
        <w:t>，</w:t>
      </w:r>
      <w:r w:rsidRPr="004D5A10">
        <w:rPr>
          <w:rFonts w:hAnsi="宋体" w:hint="eastAsia"/>
          <w:szCs w:val="21"/>
        </w:rPr>
        <w:t>指标点</w:t>
      </w:r>
      <w:r w:rsidRPr="004D5A10">
        <w:rPr>
          <w:szCs w:val="21"/>
        </w:rPr>
        <w:t>7.1</w:t>
      </w:r>
      <w:r w:rsidRPr="004D5A10">
        <w:rPr>
          <w:rFonts w:hAnsi="宋体" w:hint="eastAsia"/>
          <w:szCs w:val="21"/>
        </w:rPr>
        <w:t>：理解环境保护和社会可持续发展的内涵和意义；指标点</w:t>
      </w:r>
      <w:r w:rsidRPr="004D5A10">
        <w:rPr>
          <w:szCs w:val="21"/>
        </w:rPr>
        <w:t>7.2</w:t>
      </w:r>
      <w:r w:rsidRPr="004D5A10">
        <w:rPr>
          <w:rFonts w:hAnsi="宋体" w:hint="eastAsia"/>
          <w:szCs w:val="21"/>
        </w:rPr>
        <w:t>：了解环境保护的相关法律法规，理解有利于环境、社会可持续发展的控制系统工程发展方向。</w:t>
      </w:r>
    </w:p>
    <w:p w:rsidR="00EF37CF" w:rsidRPr="004D5A10" w:rsidRDefault="00EF37CF" w:rsidP="00DF27F0">
      <w:pPr>
        <w:snapToGrid w:val="0"/>
        <w:spacing w:line="360" w:lineRule="auto"/>
        <w:ind w:firstLineChars="200" w:firstLine="420"/>
        <w:rPr>
          <w:szCs w:val="21"/>
        </w:rPr>
      </w:pPr>
      <w:r w:rsidRPr="004D5A10">
        <w:rPr>
          <w:color w:val="000000"/>
          <w:szCs w:val="21"/>
        </w:rPr>
        <w:t xml:space="preserve">6. </w:t>
      </w:r>
      <w:r w:rsidRPr="004D5A10">
        <w:rPr>
          <w:rFonts w:hAnsi="宋体" w:hint="eastAsia"/>
          <w:color w:val="000000"/>
          <w:szCs w:val="21"/>
        </w:rPr>
        <w:t>本课程支撑专业培养计划中毕业要求</w:t>
      </w:r>
      <w:r w:rsidRPr="004D5A10">
        <w:rPr>
          <w:color w:val="000000"/>
          <w:szCs w:val="21"/>
        </w:rPr>
        <w:t>8</w:t>
      </w:r>
      <w:r w:rsidRPr="004D5A10">
        <w:rPr>
          <w:rFonts w:hAnsi="宋体" w:hint="eastAsia"/>
          <w:color w:val="000000"/>
          <w:szCs w:val="21"/>
        </w:rPr>
        <w:t>的指标分解点</w:t>
      </w:r>
      <w:r w:rsidRPr="004D5A10">
        <w:rPr>
          <w:color w:val="000000"/>
          <w:szCs w:val="21"/>
        </w:rPr>
        <w:t>8.3</w:t>
      </w:r>
      <w:r w:rsidRPr="004D5A10">
        <w:rPr>
          <w:rFonts w:hAnsi="宋体" w:hint="eastAsia"/>
          <w:szCs w:val="21"/>
        </w:rPr>
        <w:t>：理解工程伦理的核心理念，了解自动化工程师的职业性质和责任，在工程实践中能自觉遵守职业道德和规范，具有法律意识。</w:t>
      </w:r>
    </w:p>
    <w:p w:rsidR="00EF37CF" w:rsidRPr="004D5A10" w:rsidRDefault="00EF37CF" w:rsidP="00DF27F0">
      <w:pPr>
        <w:snapToGrid w:val="0"/>
        <w:spacing w:line="360" w:lineRule="auto"/>
        <w:ind w:firstLineChars="200" w:firstLine="420"/>
        <w:rPr>
          <w:szCs w:val="21"/>
        </w:rPr>
      </w:pPr>
      <w:r w:rsidRPr="004D5A10">
        <w:rPr>
          <w:szCs w:val="21"/>
        </w:rPr>
        <w:lastRenderedPageBreak/>
        <w:t xml:space="preserve">7. </w:t>
      </w:r>
      <w:r w:rsidRPr="004D5A10">
        <w:rPr>
          <w:rFonts w:hAnsi="宋体" w:hint="eastAsia"/>
          <w:szCs w:val="21"/>
        </w:rPr>
        <w:t>本课程支撑专业培养计划中毕业要求</w:t>
      </w:r>
      <w:r w:rsidRPr="004D5A10">
        <w:rPr>
          <w:szCs w:val="21"/>
        </w:rPr>
        <w:t>9</w:t>
      </w:r>
      <w:r w:rsidRPr="004D5A10">
        <w:rPr>
          <w:rFonts w:hAnsi="宋体" w:hint="eastAsia"/>
          <w:szCs w:val="21"/>
        </w:rPr>
        <w:t>的指标分解点</w:t>
      </w:r>
      <w:r w:rsidRPr="004D5A10">
        <w:rPr>
          <w:szCs w:val="21"/>
        </w:rPr>
        <w:t>9.2</w:t>
      </w:r>
      <w:r w:rsidRPr="004D5A10">
        <w:rPr>
          <w:rFonts w:hAnsi="宋体" w:hint="eastAsia"/>
          <w:szCs w:val="21"/>
        </w:rPr>
        <w:t>：能主动与其他学科的成员合作开展工作，倾听其他团队成员的意见，具有妥协与协作的能力。</w:t>
      </w:r>
    </w:p>
    <w:p w:rsidR="00EF37CF" w:rsidRPr="004D5A10" w:rsidRDefault="00EF37CF" w:rsidP="00DF27F0">
      <w:pPr>
        <w:snapToGrid w:val="0"/>
        <w:spacing w:line="360" w:lineRule="auto"/>
        <w:ind w:firstLineChars="200" w:firstLine="420"/>
        <w:rPr>
          <w:szCs w:val="21"/>
        </w:rPr>
      </w:pPr>
      <w:r w:rsidRPr="004D5A10">
        <w:rPr>
          <w:szCs w:val="21"/>
        </w:rPr>
        <w:t xml:space="preserve">8. </w:t>
      </w:r>
      <w:r w:rsidRPr="004D5A10">
        <w:rPr>
          <w:rFonts w:hAnsi="宋体" w:hint="eastAsia"/>
          <w:szCs w:val="21"/>
        </w:rPr>
        <w:t>本课程支撑专业培养计划中毕业要求</w:t>
      </w:r>
      <w:r w:rsidRPr="004D5A10">
        <w:rPr>
          <w:szCs w:val="21"/>
        </w:rPr>
        <w:t>10</w:t>
      </w:r>
      <w:r w:rsidRPr="004D5A10">
        <w:rPr>
          <w:rFonts w:hAnsi="宋体" w:hint="eastAsia"/>
          <w:szCs w:val="21"/>
        </w:rPr>
        <w:t>的指标分解点</w:t>
      </w:r>
      <w:r w:rsidRPr="004D5A10">
        <w:rPr>
          <w:szCs w:val="21"/>
        </w:rPr>
        <w:t>10.1</w:t>
      </w:r>
      <w:r w:rsidRPr="004D5A10">
        <w:rPr>
          <w:rFonts w:hAnsi="宋体" w:hint="eastAsia"/>
          <w:szCs w:val="21"/>
        </w:rPr>
        <w:t>：具有较强的书写能力，能够独立撰写自动化工程中相关问题和项目的科技论文、设计和实验报告等。</w:t>
      </w:r>
    </w:p>
    <w:p w:rsidR="00EF37CF" w:rsidRPr="004D5A10" w:rsidRDefault="00EF37CF" w:rsidP="00DF27F0">
      <w:pPr>
        <w:snapToGrid w:val="0"/>
        <w:spacing w:line="360" w:lineRule="auto"/>
        <w:ind w:firstLineChars="200" w:firstLine="420"/>
        <w:rPr>
          <w:szCs w:val="21"/>
        </w:rPr>
      </w:pPr>
      <w:r w:rsidRPr="004D5A10">
        <w:rPr>
          <w:szCs w:val="21"/>
        </w:rPr>
        <w:t xml:space="preserve">9. </w:t>
      </w:r>
      <w:r w:rsidRPr="004D5A10">
        <w:rPr>
          <w:rFonts w:hAnsi="宋体" w:hint="eastAsia"/>
          <w:szCs w:val="21"/>
        </w:rPr>
        <w:t>本课程支撑专业培养计划中毕业要求</w:t>
      </w:r>
      <w:r w:rsidRPr="004D5A10">
        <w:rPr>
          <w:szCs w:val="21"/>
        </w:rPr>
        <w:t>12</w:t>
      </w:r>
      <w:r w:rsidRPr="004D5A10">
        <w:rPr>
          <w:rFonts w:hAnsi="宋体" w:hint="eastAsia"/>
          <w:szCs w:val="21"/>
        </w:rPr>
        <w:t>的指标分解点</w:t>
      </w:r>
      <w:r w:rsidRPr="004D5A10">
        <w:rPr>
          <w:szCs w:val="21"/>
        </w:rPr>
        <w:t>12.1</w:t>
      </w:r>
      <w:r w:rsidRPr="004D5A10">
        <w:rPr>
          <w:rFonts w:hAnsi="宋体" w:hint="eastAsia"/>
          <w:szCs w:val="21"/>
        </w:rPr>
        <w:t>：能够认识不断探索和学习的必要性，具有自主学习和终身学习的意识。</w:t>
      </w:r>
    </w:p>
    <w:p w:rsidR="00EF37CF" w:rsidRPr="00375D2D" w:rsidRDefault="00EF37CF" w:rsidP="00375D2D">
      <w:pPr>
        <w:pStyle w:val="a5"/>
        <w:snapToGrid w:val="0"/>
        <w:spacing w:line="360" w:lineRule="auto"/>
        <w:ind w:firstLineChars="0" w:firstLine="0"/>
        <w:rPr>
          <w:b/>
          <w:szCs w:val="21"/>
        </w:rPr>
      </w:pPr>
      <w:r w:rsidRPr="00375D2D">
        <w:rPr>
          <w:rFonts w:hAnsi="宋体" w:hint="eastAsia"/>
          <w:b/>
          <w:szCs w:val="21"/>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4766"/>
        <w:gridCol w:w="1834"/>
      </w:tblGrid>
      <w:tr w:rsidR="00EF37CF" w:rsidRPr="00762091" w:rsidTr="00762091">
        <w:trPr>
          <w:trHeight w:val="230"/>
        </w:trPr>
        <w:tc>
          <w:tcPr>
            <w:tcW w:w="1691" w:type="dxa"/>
            <w:vMerge w:val="restart"/>
            <w:vAlign w:val="center"/>
          </w:tcPr>
          <w:p w:rsidR="00EF37CF" w:rsidRPr="00762091" w:rsidRDefault="00EF37CF" w:rsidP="00375D2D">
            <w:pPr>
              <w:pStyle w:val="a5"/>
              <w:snapToGrid w:val="0"/>
              <w:ind w:firstLineChars="0" w:firstLine="0"/>
              <w:jc w:val="center"/>
              <w:rPr>
                <w:sz w:val="20"/>
                <w:szCs w:val="21"/>
              </w:rPr>
            </w:pPr>
            <w:r w:rsidRPr="00762091">
              <w:rPr>
                <w:rFonts w:hAnsi="宋体" w:hint="eastAsia"/>
                <w:sz w:val="20"/>
                <w:szCs w:val="21"/>
              </w:rPr>
              <w:t>序号</w:t>
            </w:r>
          </w:p>
        </w:tc>
        <w:tc>
          <w:tcPr>
            <w:tcW w:w="3685" w:type="dxa"/>
            <w:vMerge w:val="restart"/>
            <w:vAlign w:val="center"/>
          </w:tcPr>
          <w:p w:rsidR="00EF37CF" w:rsidRPr="00762091" w:rsidRDefault="00EF37CF" w:rsidP="00375D2D">
            <w:pPr>
              <w:pStyle w:val="a5"/>
              <w:snapToGrid w:val="0"/>
              <w:ind w:firstLineChars="0" w:firstLine="0"/>
              <w:jc w:val="center"/>
              <w:rPr>
                <w:sz w:val="20"/>
                <w:szCs w:val="21"/>
              </w:rPr>
            </w:pPr>
            <w:r w:rsidRPr="00762091">
              <w:rPr>
                <w:rFonts w:hAnsi="宋体" w:hint="eastAsia"/>
                <w:sz w:val="20"/>
                <w:szCs w:val="21"/>
              </w:rPr>
              <w:t>实践项目</w:t>
            </w:r>
          </w:p>
        </w:tc>
        <w:tc>
          <w:tcPr>
            <w:tcW w:w="1418" w:type="dxa"/>
            <w:vMerge w:val="restart"/>
            <w:vAlign w:val="center"/>
          </w:tcPr>
          <w:p w:rsidR="00EF37CF" w:rsidRPr="00762091" w:rsidRDefault="00EF37CF" w:rsidP="00375D2D">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762091">
        <w:trPr>
          <w:trHeight w:val="230"/>
        </w:trPr>
        <w:tc>
          <w:tcPr>
            <w:tcW w:w="1691" w:type="dxa"/>
            <w:vMerge/>
            <w:vAlign w:val="center"/>
          </w:tcPr>
          <w:p w:rsidR="00EF37CF" w:rsidRPr="00762091" w:rsidRDefault="00EF37CF" w:rsidP="00375D2D">
            <w:pPr>
              <w:pStyle w:val="a5"/>
              <w:snapToGrid w:val="0"/>
              <w:ind w:firstLineChars="0" w:firstLine="0"/>
              <w:jc w:val="center"/>
              <w:rPr>
                <w:sz w:val="20"/>
                <w:szCs w:val="21"/>
              </w:rPr>
            </w:pPr>
          </w:p>
        </w:tc>
        <w:tc>
          <w:tcPr>
            <w:tcW w:w="3685" w:type="dxa"/>
            <w:vMerge/>
            <w:vAlign w:val="center"/>
          </w:tcPr>
          <w:p w:rsidR="00EF37CF" w:rsidRPr="00762091" w:rsidRDefault="00EF37CF" w:rsidP="00375D2D">
            <w:pPr>
              <w:pStyle w:val="a5"/>
              <w:snapToGrid w:val="0"/>
              <w:ind w:firstLineChars="0" w:firstLine="0"/>
              <w:jc w:val="center"/>
              <w:rPr>
                <w:sz w:val="20"/>
                <w:szCs w:val="21"/>
              </w:rPr>
            </w:pPr>
          </w:p>
        </w:tc>
        <w:tc>
          <w:tcPr>
            <w:tcW w:w="1418" w:type="dxa"/>
            <w:vMerge/>
            <w:vAlign w:val="center"/>
          </w:tcPr>
          <w:p w:rsidR="00EF37CF" w:rsidRPr="00762091" w:rsidRDefault="00EF37CF" w:rsidP="00375D2D">
            <w:pPr>
              <w:pStyle w:val="a5"/>
              <w:snapToGrid w:val="0"/>
              <w:ind w:firstLineChars="0" w:firstLine="0"/>
              <w:jc w:val="center"/>
              <w:rPr>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1</w:t>
            </w:r>
          </w:p>
        </w:tc>
        <w:tc>
          <w:tcPr>
            <w:tcW w:w="3685" w:type="dxa"/>
            <w:vAlign w:val="center"/>
          </w:tcPr>
          <w:p w:rsidR="00EF37CF" w:rsidRPr="00762091" w:rsidRDefault="00EF37CF" w:rsidP="00375D2D">
            <w:pPr>
              <w:pStyle w:val="a5"/>
              <w:snapToGrid w:val="0"/>
              <w:ind w:firstLineChars="0" w:firstLine="0"/>
              <w:jc w:val="center"/>
              <w:rPr>
                <w:sz w:val="20"/>
                <w:szCs w:val="21"/>
              </w:rPr>
            </w:pPr>
            <w:r w:rsidRPr="00762091">
              <w:rPr>
                <w:rFonts w:hAnsi="宋体" w:hint="eastAsia"/>
                <w:color w:val="000000"/>
                <w:sz w:val="20"/>
                <w:szCs w:val="21"/>
              </w:rPr>
              <w:t>实习动员</w:t>
            </w:r>
          </w:p>
        </w:tc>
        <w:tc>
          <w:tcPr>
            <w:tcW w:w="1418" w:type="dxa"/>
            <w:vMerge w:val="restart"/>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2W</w:t>
            </w: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2</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实习去程</w:t>
            </w:r>
          </w:p>
        </w:tc>
        <w:tc>
          <w:tcPr>
            <w:tcW w:w="1418" w:type="dxa"/>
            <w:vMerge/>
            <w:vAlign w:val="center"/>
          </w:tcPr>
          <w:p w:rsidR="00EF37CF" w:rsidRPr="00762091" w:rsidRDefault="00EF37CF" w:rsidP="00375D2D">
            <w:pPr>
              <w:adjustRightInd w:val="0"/>
              <w:snapToGrid w:val="0"/>
              <w:jc w:val="center"/>
              <w:rPr>
                <w:color w:val="000000"/>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3</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入定点企业教育</w:t>
            </w:r>
          </w:p>
        </w:tc>
        <w:tc>
          <w:tcPr>
            <w:tcW w:w="1418" w:type="dxa"/>
            <w:vMerge/>
            <w:vAlign w:val="center"/>
          </w:tcPr>
          <w:p w:rsidR="00EF37CF" w:rsidRPr="00762091" w:rsidRDefault="00EF37CF" w:rsidP="00375D2D">
            <w:pPr>
              <w:adjustRightInd w:val="0"/>
              <w:snapToGrid w:val="0"/>
              <w:jc w:val="center"/>
              <w:rPr>
                <w:color w:val="000000"/>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4</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定点企业分组实习</w:t>
            </w:r>
          </w:p>
        </w:tc>
        <w:tc>
          <w:tcPr>
            <w:tcW w:w="1418" w:type="dxa"/>
            <w:vMerge/>
            <w:vAlign w:val="center"/>
          </w:tcPr>
          <w:p w:rsidR="00EF37CF" w:rsidRPr="00762091" w:rsidRDefault="00EF37CF" w:rsidP="00375D2D">
            <w:pPr>
              <w:adjustRightInd w:val="0"/>
              <w:snapToGrid w:val="0"/>
              <w:jc w:val="center"/>
              <w:rPr>
                <w:color w:val="000000"/>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5</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专题讲座</w:t>
            </w:r>
          </w:p>
        </w:tc>
        <w:tc>
          <w:tcPr>
            <w:tcW w:w="1418" w:type="dxa"/>
            <w:vMerge/>
            <w:vAlign w:val="center"/>
          </w:tcPr>
          <w:p w:rsidR="00EF37CF" w:rsidRPr="00762091" w:rsidRDefault="00EF37CF" w:rsidP="00375D2D">
            <w:pPr>
              <w:adjustRightInd w:val="0"/>
              <w:snapToGrid w:val="0"/>
              <w:jc w:val="center"/>
              <w:rPr>
                <w:color w:val="000000"/>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6</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毕业调研</w:t>
            </w:r>
          </w:p>
        </w:tc>
        <w:tc>
          <w:tcPr>
            <w:tcW w:w="1418" w:type="dxa"/>
            <w:vMerge/>
            <w:vAlign w:val="center"/>
          </w:tcPr>
          <w:p w:rsidR="00EF37CF" w:rsidRPr="00762091" w:rsidRDefault="00EF37CF" w:rsidP="00375D2D">
            <w:pPr>
              <w:adjustRightInd w:val="0"/>
              <w:snapToGrid w:val="0"/>
              <w:jc w:val="center"/>
              <w:rPr>
                <w:color w:val="000000"/>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7</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整理材料</w:t>
            </w:r>
          </w:p>
        </w:tc>
        <w:tc>
          <w:tcPr>
            <w:tcW w:w="1418" w:type="dxa"/>
            <w:vMerge/>
            <w:vAlign w:val="center"/>
          </w:tcPr>
          <w:p w:rsidR="00EF37CF" w:rsidRPr="00762091" w:rsidRDefault="00EF37CF" w:rsidP="00375D2D">
            <w:pPr>
              <w:adjustRightInd w:val="0"/>
              <w:snapToGrid w:val="0"/>
              <w:jc w:val="center"/>
              <w:rPr>
                <w:color w:val="000000"/>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8</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实习返程</w:t>
            </w:r>
          </w:p>
        </w:tc>
        <w:tc>
          <w:tcPr>
            <w:tcW w:w="1418" w:type="dxa"/>
            <w:vMerge/>
            <w:vAlign w:val="center"/>
          </w:tcPr>
          <w:p w:rsidR="00EF37CF" w:rsidRPr="00762091" w:rsidRDefault="00EF37CF" w:rsidP="00375D2D">
            <w:pPr>
              <w:adjustRightInd w:val="0"/>
              <w:snapToGrid w:val="0"/>
              <w:jc w:val="center"/>
              <w:rPr>
                <w:color w:val="000000"/>
                <w:sz w:val="20"/>
                <w:szCs w:val="21"/>
              </w:rPr>
            </w:pPr>
          </w:p>
        </w:tc>
      </w:tr>
      <w:tr w:rsidR="00EF37CF" w:rsidRPr="00762091" w:rsidTr="00762091">
        <w:trPr>
          <w:trHeight w:val="23"/>
        </w:trPr>
        <w:tc>
          <w:tcPr>
            <w:tcW w:w="1691" w:type="dxa"/>
            <w:vAlign w:val="center"/>
          </w:tcPr>
          <w:p w:rsidR="00EF37CF" w:rsidRPr="00762091" w:rsidRDefault="00EF37CF" w:rsidP="00375D2D">
            <w:pPr>
              <w:pStyle w:val="a5"/>
              <w:snapToGrid w:val="0"/>
              <w:ind w:firstLineChars="0" w:firstLine="0"/>
              <w:jc w:val="center"/>
              <w:rPr>
                <w:sz w:val="20"/>
                <w:szCs w:val="21"/>
              </w:rPr>
            </w:pPr>
            <w:r w:rsidRPr="00762091">
              <w:rPr>
                <w:sz w:val="20"/>
                <w:szCs w:val="21"/>
              </w:rPr>
              <w:t>9</w:t>
            </w:r>
          </w:p>
        </w:tc>
        <w:tc>
          <w:tcPr>
            <w:tcW w:w="3685" w:type="dxa"/>
            <w:vAlign w:val="center"/>
          </w:tcPr>
          <w:p w:rsidR="00EF37CF" w:rsidRPr="00762091" w:rsidRDefault="00EF37CF" w:rsidP="00375D2D">
            <w:pPr>
              <w:adjustRightInd w:val="0"/>
              <w:snapToGrid w:val="0"/>
              <w:jc w:val="center"/>
              <w:rPr>
                <w:color w:val="000000"/>
                <w:sz w:val="20"/>
                <w:szCs w:val="21"/>
              </w:rPr>
            </w:pPr>
            <w:r w:rsidRPr="00762091">
              <w:rPr>
                <w:rFonts w:hAnsi="宋体" w:hint="eastAsia"/>
                <w:color w:val="000000"/>
                <w:sz w:val="20"/>
                <w:szCs w:val="21"/>
              </w:rPr>
              <w:t>实习后总结</w:t>
            </w:r>
          </w:p>
        </w:tc>
        <w:tc>
          <w:tcPr>
            <w:tcW w:w="1418" w:type="dxa"/>
            <w:vMerge/>
            <w:vAlign w:val="center"/>
          </w:tcPr>
          <w:p w:rsidR="00EF37CF" w:rsidRPr="00762091" w:rsidRDefault="00EF37CF" w:rsidP="00375D2D">
            <w:pPr>
              <w:adjustRightInd w:val="0"/>
              <w:snapToGrid w:val="0"/>
              <w:jc w:val="center"/>
              <w:rPr>
                <w:color w:val="000000"/>
                <w:sz w:val="20"/>
                <w:szCs w:val="21"/>
              </w:rPr>
            </w:pPr>
          </w:p>
        </w:tc>
      </w:tr>
    </w:tbl>
    <w:p w:rsidR="00EF37CF" w:rsidRPr="004D5A10" w:rsidRDefault="00EF37CF" w:rsidP="00DF27F0">
      <w:pPr>
        <w:pStyle w:val="a5"/>
        <w:snapToGrid w:val="0"/>
        <w:spacing w:line="360" w:lineRule="auto"/>
        <w:rPr>
          <w:szCs w:val="21"/>
        </w:rPr>
      </w:pPr>
    </w:p>
    <w:p w:rsidR="00EF37CF" w:rsidRPr="00375D2D" w:rsidRDefault="00EF37CF" w:rsidP="00375D2D">
      <w:pPr>
        <w:pStyle w:val="a5"/>
        <w:snapToGrid w:val="0"/>
        <w:spacing w:line="360" w:lineRule="auto"/>
        <w:ind w:firstLineChars="0" w:firstLine="0"/>
        <w:rPr>
          <w:b/>
          <w:szCs w:val="21"/>
          <w:vertAlign w:val="superscript"/>
        </w:rPr>
      </w:pPr>
      <w:r w:rsidRPr="00375D2D">
        <w:rPr>
          <w:rFonts w:hAnsi="宋体" w:hint="eastAsia"/>
          <w:b/>
          <w:szCs w:val="21"/>
        </w:rPr>
        <w:t>四、各实践项目的具体内容及教学目的要求</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以专业车间为单元，进场前收集资料，预习、看书了解参观内容；进企业参观要求学生自己观察、提问、记录、听车间工程师和工人师傅讲解、回答问题相结合；参观结束后进行小组专题讨论，归纳整理当天的实习记录，形成日记。</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、专题讲座。聘请专业技术员进行专题讲座，学生通过听专业技术课、课堂提问、交流获得更专业的生产实际知识。</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、总结。实习结束后进行总结，对日记进行归纳整理，形成毕业实习报告。</w:t>
      </w:r>
    </w:p>
    <w:p w:rsidR="00EF37CF" w:rsidRPr="004D5A10" w:rsidRDefault="00EF37CF" w:rsidP="00375D2D">
      <w:pPr>
        <w:pStyle w:val="a5"/>
        <w:snapToGrid w:val="0"/>
        <w:spacing w:line="360" w:lineRule="auto"/>
        <w:ind w:firstLineChars="0" w:firstLine="0"/>
        <w:rPr>
          <w:szCs w:val="21"/>
        </w:rPr>
      </w:pPr>
      <w:r w:rsidRPr="004D5A10">
        <w:rPr>
          <w:rFonts w:hAnsi="宋体" w:hint="eastAsia"/>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考核方式为考查，包括考勤和实习表现、实习报告。</w:t>
      </w:r>
    </w:p>
    <w:p w:rsidR="00EF37CF" w:rsidRPr="004D5A10" w:rsidRDefault="00EF37CF" w:rsidP="00C94871">
      <w:pPr>
        <w:snapToGrid w:val="0"/>
        <w:spacing w:line="360" w:lineRule="auto"/>
        <w:ind w:firstLineChars="200" w:firstLine="420"/>
        <w:rPr>
          <w:szCs w:val="21"/>
        </w:rPr>
      </w:pPr>
      <w:r w:rsidRPr="004D5A10">
        <w:rPr>
          <w:szCs w:val="21"/>
        </w:rPr>
        <w:t>2</w:t>
      </w:r>
      <w:r w:rsidRPr="00C94871">
        <w:rPr>
          <w:rFonts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691"/>
        <w:gridCol w:w="5262"/>
      </w:tblGrid>
      <w:tr w:rsidR="00EF37CF" w:rsidRPr="00375D2D" w:rsidTr="00375D2D">
        <w:trPr>
          <w:trHeight w:val="23"/>
          <w:jc w:val="center"/>
        </w:trPr>
        <w:tc>
          <w:tcPr>
            <w:tcW w:w="1834" w:type="dxa"/>
            <w:vAlign w:val="center"/>
          </w:tcPr>
          <w:p w:rsidR="00EF37CF" w:rsidRPr="00375D2D" w:rsidRDefault="00EF37CF" w:rsidP="00375D2D">
            <w:pPr>
              <w:snapToGrid w:val="0"/>
              <w:jc w:val="center"/>
              <w:rPr>
                <w:sz w:val="20"/>
                <w:szCs w:val="21"/>
              </w:rPr>
            </w:pPr>
            <w:r w:rsidRPr="00375D2D">
              <w:rPr>
                <w:rFonts w:hAnsi="宋体" w:hint="eastAsia"/>
                <w:sz w:val="20"/>
                <w:szCs w:val="21"/>
              </w:rPr>
              <w:t>考核形式</w:t>
            </w:r>
          </w:p>
        </w:tc>
        <w:tc>
          <w:tcPr>
            <w:tcW w:w="1691" w:type="dxa"/>
            <w:vAlign w:val="center"/>
          </w:tcPr>
          <w:p w:rsidR="00EF37CF" w:rsidRPr="00375D2D" w:rsidRDefault="00EF37CF" w:rsidP="00375D2D">
            <w:pPr>
              <w:snapToGrid w:val="0"/>
              <w:jc w:val="center"/>
              <w:rPr>
                <w:sz w:val="20"/>
                <w:szCs w:val="21"/>
              </w:rPr>
            </w:pPr>
            <w:r w:rsidRPr="00375D2D">
              <w:rPr>
                <w:rFonts w:hAnsi="宋体" w:hint="eastAsia"/>
                <w:sz w:val="20"/>
                <w:szCs w:val="21"/>
              </w:rPr>
              <w:t>分值</w:t>
            </w:r>
          </w:p>
        </w:tc>
        <w:tc>
          <w:tcPr>
            <w:tcW w:w="5262" w:type="dxa"/>
            <w:vAlign w:val="center"/>
          </w:tcPr>
          <w:p w:rsidR="00EF37CF" w:rsidRPr="00375D2D" w:rsidRDefault="00EF37CF" w:rsidP="00375D2D">
            <w:pPr>
              <w:snapToGrid w:val="0"/>
              <w:jc w:val="center"/>
              <w:rPr>
                <w:sz w:val="20"/>
                <w:szCs w:val="21"/>
              </w:rPr>
            </w:pPr>
            <w:r w:rsidRPr="00375D2D">
              <w:rPr>
                <w:rFonts w:hAnsi="宋体" w:hint="eastAsia"/>
                <w:sz w:val="20"/>
                <w:szCs w:val="21"/>
              </w:rPr>
              <w:t>考核细则</w:t>
            </w:r>
          </w:p>
        </w:tc>
      </w:tr>
      <w:tr w:rsidR="00EF37CF" w:rsidRPr="00375D2D" w:rsidTr="00375D2D">
        <w:trPr>
          <w:trHeight w:val="23"/>
          <w:jc w:val="center"/>
        </w:trPr>
        <w:tc>
          <w:tcPr>
            <w:tcW w:w="1834" w:type="dxa"/>
            <w:vMerge w:val="restart"/>
            <w:vAlign w:val="center"/>
          </w:tcPr>
          <w:p w:rsidR="00EF37CF" w:rsidRPr="00375D2D" w:rsidRDefault="00EF37CF" w:rsidP="00375D2D">
            <w:pPr>
              <w:snapToGrid w:val="0"/>
              <w:jc w:val="center"/>
              <w:rPr>
                <w:sz w:val="20"/>
                <w:szCs w:val="21"/>
              </w:rPr>
            </w:pPr>
            <w:r w:rsidRPr="00375D2D">
              <w:rPr>
                <w:sz w:val="20"/>
                <w:szCs w:val="21"/>
              </w:rPr>
              <w:t>1.</w:t>
            </w:r>
            <w:r w:rsidRPr="00375D2D">
              <w:rPr>
                <w:rFonts w:hAnsi="宋体" w:hint="eastAsia"/>
                <w:sz w:val="20"/>
                <w:szCs w:val="21"/>
              </w:rPr>
              <w:t>考勤和实习表现</w:t>
            </w:r>
          </w:p>
        </w:tc>
        <w:tc>
          <w:tcPr>
            <w:tcW w:w="1691" w:type="dxa"/>
            <w:vAlign w:val="center"/>
          </w:tcPr>
          <w:p w:rsidR="00EF37CF" w:rsidRPr="00375D2D" w:rsidRDefault="00EF37CF" w:rsidP="00375D2D">
            <w:pPr>
              <w:snapToGrid w:val="0"/>
              <w:jc w:val="center"/>
              <w:rPr>
                <w:sz w:val="20"/>
                <w:szCs w:val="21"/>
              </w:rPr>
            </w:pPr>
            <w:r w:rsidRPr="00375D2D">
              <w:rPr>
                <w:sz w:val="20"/>
                <w:szCs w:val="21"/>
              </w:rPr>
              <w:t>45-50</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出勤率</w:t>
            </w:r>
            <w:r w:rsidRPr="00375D2D">
              <w:rPr>
                <w:sz w:val="20"/>
                <w:szCs w:val="21"/>
              </w:rPr>
              <w:t>90%</w:t>
            </w:r>
            <w:r w:rsidRPr="00375D2D">
              <w:rPr>
                <w:rFonts w:hAnsi="宋体" w:hint="eastAsia"/>
                <w:sz w:val="20"/>
                <w:szCs w:val="21"/>
              </w:rPr>
              <w:t>以上；具有较强的求知欲，有准备的提出问题并与实习单位技术人员沟通与交流。</w:t>
            </w:r>
          </w:p>
        </w:tc>
      </w:tr>
      <w:tr w:rsidR="00EF37CF" w:rsidRPr="00375D2D" w:rsidTr="00375D2D">
        <w:trPr>
          <w:trHeight w:val="23"/>
          <w:jc w:val="center"/>
        </w:trPr>
        <w:tc>
          <w:tcPr>
            <w:tcW w:w="1834" w:type="dxa"/>
            <w:vMerge/>
          </w:tcPr>
          <w:p w:rsidR="00EF37CF" w:rsidRPr="00375D2D" w:rsidRDefault="00EF37CF" w:rsidP="00375D2D">
            <w:pPr>
              <w:snapToGrid w:val="0"/>
              <w:jc w:val="center"/>
              <w:rPr>
                <w:sz w:val="20"/>
                <w:szCs w:val="21"/>
              </w:rPr>
            </w:pPr>
          </w:p>
        </w:tc>
        <w:tc>
          <w:tcPr>
            <w:tcW w:w="1691" w:type="dxa"/>
            <w:vAlign w:val="center"/>
          </w:tcPr>
          <w:p w:rsidR="00EF37CF" w:rsidRPr="00375D2D" w:rsidRDefault="00EF37CF" w:rsidP="00375D2D">
            <w:pPr>
              <w:snapToGrid w:val="0"/>
              <w:jc w:val="center"/>
              <w:rPr>
                <w:sz w:val="20"/>
                <w:szCs w:val="21"/>
              </w:rPr>
            </w:pPr>
            <w:r w:rsidRPr="00375D2D">
              <w:rPr>
                <w:sz w:val="20"/>
                <w:szCs w:val="21"/>
              </w:rPr>
              <w:t>40-44</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出勤率</w:t>
            </w:r>
            <w:r w:rsidRPr="00375D2D">
              <w:rPr>
                <w:sz w:val="20"/>
                <w:szCs w:val="21"/>
              </w:rPr>
              <w:t>80%</w:t>
            </w:r>
            <w:r w:rsidRPr="00375D2D">
              <w:rPr>
                <w:rFonts w:hAnsi="宋体" w:hint="eastAsia"/>
                <w:sz w:val="20"/>
                <w:szCs w:val="21"/>
              </w:rPr>
              <w:t>以上；具有一定的求知欲，能够提出问题并与实习单位技术人员沟通与交流。</w:t>
            </w:r>
          </w:p>
        </w:tc>
      </w:tr>
      <w:tr w:rsidR="00EF37CF" w:rsidRPr="00375D2D" w:rsidTr="00375D2D">
        <w:trPr>
          <w:trHeight w:val="23"/>
          <w:jc w:val="center"/>
        </w:trPr>
        <w:tc>
          <w:tcPr>
            <w:tcW w:w="1834" w:type="dxa"/>
            <w:vMerge/>
          </w:tcPr>
          <w:p w:rsidR="00EF37CF" w:rsidRPr="00375D2D" w:rsidRDefault="00EF37CF" w:rsidP="00375D2D">
            <w:pPr>
              <w:snapToGrid w:val="0"/>
              <w:jc w:val="center"/>
              <w:rPr>
                <w:sz w:val="20"/>
                <w:szCs w:val="21"/>
              </w:rPr>
            </w:pPr>
          </w:p>
        </w:tc>
        <w:tc>
          <w:tcPr>
            <w:tcW w:w="1691" w:type="dxa"/>
            <w:vAlign w:val="center"/>
          </w:tcPr>
          <w:p w:rsidR="00EF37CF" w:rsidRPr="00375D2D" w:rsidRDefault="00EF37CF" w:rsidP="00375D2D">
            <w:pPr>
              <w:snapToGrid w:val="0"/>
              <w:jc w:val="center"/>
              <w:rPr>
                <w:sz w:val="20"/>
                <w:szCs w:val="21"/>
              </w:rPr>
            </w:pPr>
            <w:r w:rsidRPr="00375D2D">
              <w:rPr>
                <w:sz w:val="20"/>
                <w:szCs w:val="21"/>
              </w:rPr>
              <w:t>30-39</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出勤率</w:t>
            </w:r>
            <w:r w:rsidRPr="00375D2D">
              <w:rPr>
                <w:sz w:val="20"/>
                <w:szCs w:val="21"/>
              </w:rPr>
              <w:t>70%</w:t>
            </w:r>
            <w:r w:rsidRPr="00375D2D">
              <w:rPr>
                <w:rFonts w:hAnsi="宋体" w:hint="eastAsia"/>
                <w:sz w:val="20"/>
                <w:szCs w:val="21"/>
              </w:rPr>
              <w:t>以上；能够完成实习过程，基本达到实习的目的。</w:t>
            </w:r>
          </w:p>
        </w:tc>
      </w:tr>
      <w:tr w:rsidR="00EF37CF" w:rsidRPr="00375D2D" w:rsidTr="00375D2D">
        <w:trPr>
          <w:trHeight w:val="23"/>
          <w:jc w:val="center"/>
        </w:trPr>
        <w:tc>
          <w:tcPr>
            <w:tcW w:w="1834" w:type="dxa"/>
            <w:vAlign w:val="center"/>
          </w:tcPr>
          <w:p w:rsidR="00EF37CF" w:rsidRPr="00375D2D" w:rsidRDefault="00EF37CF" w:rsidP="00375D2D">
            <w:pPr>
              <w:snapToGrid w:val="0"/>
              <w:jc w:val="center"/>
              <w:rPr>
                <w:sz w:val="20"/>
                <w:szCs w:val="21"/>
              </w:rPr>
            </w:pPr>
            <w:r w:rsidRPr="00375D2D">
              <w:rPr>
                <w:sz w:val="20"/>
                <w:szCs w:val="21"/>
              </w:rPr>
              <w:t>2.</w:t>
            </w:r>
            <w:r w:rsidRPr="00375D2D">
              <w:rPr>
                <w:rFonts w:hAnsi="宋体" w:hint="eastAsia"/>
                <w:sz w:val="20"/>
                <w:szCs w:val="21"/>
              </w:rPr>
              <w:t>实习报告</w:t>
            </w:r>
          </w:p>
        </w:tc>
        <w:tc>
          <w:tcPr>
            <w:tcW w:w="1691" w:type="dxa"/>
            <w:vAlign w:val="center"/>
          </w:tcPr>
          <w:p w:rsidR="00EF37CF" w:rsidRPr="00375D2D" w:rsidRDefault="00EF37CF" w:rsidP="00375D2D">
            <w:pPr>
              <w:snapToGrid w:val="0"/>
              <w:jc w:val="center"/>
              <w:rPr>
                <w:sz w:val="20"/>
                <w:szCs w:val="21"/>
              </w:rPr>
            </w:pPr>
            <w:r w:rsidRPr="00375D2D">
              <w:rPr>
                <w:sz w:val="20"/>
                <w:szCs w:val="21"/>
              </w:rPr>
              <w:t>45-50</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较高质量的完成实习报告各项内容的撰写，具有较强的综合分析和归纳总结能力，并有一定的独立见解、创新或能对现场作业提出整改意见或建议。</w:t>
            </w:r>
          </w:p>
        </w:tc>
      </w:tr>
    </w:tbl>
    <w:p w:rsidR="00EF37CF" w:rsidRDefault="00EF37CF"/>
    <w:p w:rsidR="00EF37CF" w:rsidRDefault="00EF37CF"/>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691"/>
        <w:gridCol w:w="5262"/>
      </w:tblGrid>
      <w:tr w:rsidR="00EF37CF" w:rsidRPr="00375D2D" w:rsidTr="00375D2D">
        <w:trPr>
          <w:trHeight w:val="23"/>
          <w:jc w:val="center"/>
        </w:trPr>
        <w:tc>
          <w:tcPr>
            <w:tcW w:w="1834" w:type="dxa"/>
            <w:vMerge w:val="restart"/>
          </w:tcPr>
          <w:p w:rsidR="00EF37CF" w:rsidRPr="00375D2D" w:rsidRDefault="00EF37CF" w:rsidP="00375D2D">
            <w:pPr>
              <w:snapToGrid w:val="0"/>
              <w:jc w:val="center"/>
              <w:rPr>
                <w:sz w:val="20"/>
                <w:szCs w:val="21"/>
              </w:rPr>
            </w:pPr>
          </w:p>
        </w:tc>
        <w:tc>
          <w:tcPr>
            <w:tcW w:w="1691" w:type="dxa"/>
            <w:vAlign w:val="center"/>
          </w:tcPr>
          <w:p w:rsidR="00EF37CF" w:rsidRPr="00375D2D" w:rsidRDefault="00EF37CF" w:rsidP="00375D2D">
            <w:pPr>
              <w:snapToGrid w:val="0"/>
              <w:jc w:val="center"/>
              <w:rPr>
                <w:sz w:val="20"/>
                <w:szCs w:val="21"/>
              </w:rPr>
            </w:pPr>
            <w:r w:rsidRPr="00375D2D">
              <w:rPr>
                <w:sz w:val="20"/>
                <w:szCs w:val="21"/>
              </w:rPr>
              <w:t>40-44</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全面良好的完成实习报告各项内容的撰写，具有一定的综合归纳总结能力，并有一定的独立见解或新意。</w:t>
            </w:r>
          </w:p>
        </w:tc>
      </w:tr>
      <w:tr w:rsidR="00EF37CF" w:rsidRPr="00375D2D" w:rsidTr="00375D2D">
        <w:trPr>
          <w:trHeight w:val="23"/>
          <w:jc w:val="center"/>
        </w:trPr>
        <w:tc>
          <w:tcPr>
            <w:tcW w:w="1834" w:type="dxa"/>
            <w:vMerge/>
          </w:tcPr>
          <w:p w:rsidR="00EF37CF" w:rsidRPr="00375D2D" w:rsidRDefault="00EF37CF" w:rsidP="00375D2D">
            <w:pPr>
              <w:snapToGrid w:val="0"/>
              <w:jc w:val="center"/>
              <w:rPr>
                <w:sz w:val="20"/>
                <w:szCs w:val="21"/>
              </w:rPr>
            </w:pPr>
          </w:p>
        </w:tc>
        <w:tc>
          <w:tcPr>
            <w:tcW w:w="1691" w:type="dxa"/>
            <w:vAlign w:val="center"/>
          </w:tcPr>
          <w:p w:rsidR="00EF37CF" w:rsidRPr="00375D2D" w:rsidRDefault="00EF37CF" w:rsidP="00375D2D">
            <w:pPr>
              <w:snapToGrid w:val="0"/>
              <w:jc w:val="center"/>
              <w:rPr>
                <w:sz w:val="20"/>
                <w:szCs w:val="21"/>
              </w:rPr>
            </w:pPr>
            <w:r w:rsidRPr="00375D2D">
              <w:rPr>
                <w:sz w:val="20"/>
                <w:szCs w:val="21"/>
              </w:rPr>
              <w:t>35-39</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全面完成实习报告各项内容的撰写，具有基本的综合分析和归纳总结能力，并有自己的见解和分析。</w:t>
            </w:r>
          </w:p>
        </w:tc>
      </w:tr>
      <w:tr w:rsidR="00EF37CF" w:rsidRPr="00375D2D" w:rsidTr="00375D2D">
        <w:trPr>
          <w:trHeight w:val="23"/>
          <w:jc w:val="center"/>
        </w:trPr>
        <w:tc>
          <w:tcPr>
            <w:tcW w:w="1834" w:type="dxa"/>
            <w:vMerge/>
          </w:tcPr>
          <w:p w:rsidR="00EF37CF" w:rsidRPr="00375D2D" w:rsidRDefault="00EF37CF" w:rsidP="00375D2D">
            <w:pPr>
              <w:snapToGrid w:val="0"/>
              <w:jc w:val="center"/>
              <w:rPr>
                <w:sz w:val="20"/>
                <w:szCs w:val="21"/>
              </w:rPr>
            </w:pPr>
          </w:p>
        </w:tc>
        <w:tc>
          <w:tcPr>
            <w:tcW w:w="1691" w:type="dxa"/>
            <w:vAlign w:val="center"/>
          </w:tcPr>
          <w:p w:rsidR="00EF37CF" w:rsidRPr="00375D2D" w:rsidRDefault="00EF37CF" w:rsidP="00375D2D">
            <w:pPr>
              <w:snapToGrid w:val="0"/>
              <w:jc w:val="center"/>
              <w:rPr>
                <w:sz w:val="20"/>
                <w:szCs w:val="21"/>
              </w:rPr>
            </w:pPr>
            <w:r w:rsidRPr="00375D2D">
              <w:rPr>
                <w:sz w:val="20"/>
                <w:szCs w:val="21"/>
              </w:rPr>
              <w:t>30-35</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基本按要求完成实习报告各项内容的撰写，能对实习进行综合分析和归纳，并有自己的实习体会和总结。</w:t>
            </w:r>
          </w:p>
        </w:tc>
      </w:tr>
      <w:tr w:rsidR="00EF37CF" w:rsidRPr="00375D2D" w:rsidTr="00375D2D">
        <w:trPr>
          <w:trHeight w:val="23"/>
          <w:jc w:val="center"/>
        </w:trPr>
        <w:tc>
          <w:tcPr>
            <w:tcW w:w="1834" w:type="dxa"/>
            <w:vMerge/>
          </w:tcPr>
          <w:p w:rsidR="00EF37CF" w:rsidRPr="00375D2D" w:rsidRDefault="00EF37CF" w:rsidP="00375D2D">
            <w:pPr>
              <w:snapToGrid w:val="0"/>
              <w:jc w:val="center"/>
              <w:rPr>
                <w:sz w:val="20"/>
                <w:szCs w:val="21"/>
              </w:rPr>
            </w:pPr>
          </w:p>
        </w:tc>
        <w:tc>
          <w:tcPr>
            <w:tcW w:w="1691" w:type="dxa"/>
            <w:vAlign w:val="center"/>
          </w:tcPr>
          <w:p w:rsidR="00EF37CF" w:rsidRPr="00375D2D" w:rsidRDefault="00EF37CF" w:rsidP="00375D2D">
            <w:pPr>
              <w:snapToGrid w:val="0"/>
              <w:jc w:val="center"/>
              <w:rPr>
                <w:sz w:val="20"/>
                <w:szCs w:val="21"/>
              </w:rPr>
            </w:pPr>
            <w:r w:rsidRPr="00375D2D">
              <w:rPr>
                <w:sz w:val="20"/>
                <w:szCs w:val="21"/>
              </w:rPr>
              <w:t>0-29</w:t>
            </w:r>
            <w:r w:rsidRPr="00375D2D">
              <w:rPr>
                <w:rFonts w:hAnsi="宋体" w:hint="eastAsia"/>
                <w:sz w:val="20"/>
                <w:szCs w:val="21"/>
              </w:rPr>
              <w:t>分</w:t>
            </w:r>
          </w:p>
        </w:tc>
        <w:tc>
          <w:tcPr>
            <w:tcW w:w="5262" w:type="dxa"/>
            <w:vAlign w:val="center"/>
          </w:tcPr>
          <w:p w:rsidR="00EF37CF" w:rsidRPr="00375D2D" w:rsidRDefault="00EF37CF" w:rsidP="00375D2D">
            <w:pPr>
              <w:adjustRightInd w:val="0"/>
              <w:snapToGrid w:val="0"/>
              <w:rPr>
                <w:sz w:val="20"/>
                <w:szCs w:val="21"/>
              </w:rPr>
            </w:pPr>
            <w:r w:rsidRPr="00375D2D">
              <w:rPr>
                <w:rFonts w:hAnsi="宋体" w:hint="eastAsia"/>
                <w:sz w:val="20"/>
                <w:szCs w:val="21"/>
              </w:rPr>
              <w:t>不能按要求完成实习报告的撰写任务，内容和质量有较大欠缺。</w:t>
            </w:r>
          </w:p>
        </w:tc>
      </w:tr>
    </w:tbl>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有以下情形之一为不合格：</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）在实习期间无视实习纪律和实习单位的规章制度，未能参加实习的时间超过全部时间的三分之一以上者；</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）实习目的不明确，实习笔记记录不完整，报告书写凌乱，没有调查分析，没有主题；</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）实习报告马虎潦草或内容有明显错位，未达到实习大纲中规定的基本要求；</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）大部分内容抄袭别人或网上的内容，一律不及格。</w:t>
      </w:r>
    </w:p>
    <w:p w:rsidR="00EF37CF" w:rsidRPr="004D5A10" w:rsidRDefault="00EF37CF" w:rsidP="00DF27F0">
      <w:pPr>
        <w:snapToGrid w:val="0"/>
        <w:spacing w:line="360" w:lineRule="auto"/>
        <w:ind w:firstLineChars="200" w:firstLine="420"/>
        <w:rPr>
          <w:szCs w:val="21"/>
        </w:rPr>
      </w:pPr>
    </w:p>
    <w:p w:rsidR="00EF37CF" w:rsidRPr="004D5A10" w:rsidRDefault="00EF37CF" w:rsidP="00C94871">
      <w:pPr>
        <w:snapToGrid w:val="0"/>
        <w:spacing w:line="360" w:lineRule="auto"/>
        <w:ind w:firstLineChars="200" w:firstLine="420"/>
        <w:jc w:val="right"/>
        <w:rPr>
          <w:szCs w:val="21"/>
        </w:rPr>
      </w:pPr>
    </w:p>
    <w:p w:rsidR="00EF37CF" w:rsidRPr="004D5A10" w:rsidRDefault="00EF37CF" w:rsidP="00C94871">
      <w:pPr>
        <w:snapToGrid w:val="0"/>
        <w:spacing w:line="360" w:lineRule="auto"/>
        <w:ind w:firstLineChars="200" w:firstLine="420"/>
        <w:jc w:val="right"/>
        <w:rPr>
          <w:szCs w:val="21"/>
        </w:rPr>
      </w:pP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大纲编写人：王凌云</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大纲审定人：张赟宁</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大纲编写时间：</w:t>
      </w:r>
      <w:r w:rsidRPr="00C94871">
        <w:rPr>
          <w:szCs w:val="21"/>
        </w:rPr>
        <w:t>2017.09</w:t>
      </w:r>
    </w:p>
    <w:p w:rsidR="00EF37CF" w:rsidRPr="004D5A10" w:rsidRDefault="00EF37CF" w:rsidP="00C94871">
      <w:pPr>
        <w:snapToGrid w:val="0"/>
        <w:spacing w:line="360" w:lineRule="auto"/>
        <w:ind w:firstLineChars="200" w:firstLine="420"/>
        <w:jc w:val="right"/>
        <w:rPr>
          <w:szCs w:val="21"/>
        </w:rPr>
      </w:pPr>
    </w:p>
    <w:p w:rsidR="00EF37CF" w:rsidRDefault="00EF37CF" w:rsidP="00030F99">
      <w:pPr>
        <w:pStyle w:val="2"/>
      </w:pPr>
      <w:r w:rsidRPr="004D5A10">
        <w:br w:type="page"/>
      </w:r>
      <w:bookmarkStart w:id="43" w:name="_Toc530575998"/>
      <w:r w:rsidRPr="004D5A10">
        <w:rPr>
          <w:rFonts w:hint="eastAsia"/>
        </w:rPr>
        <w:lastRenderedPageBreak/>
        <w:t>《校企联合培训》课程简介</w:t>
      </w:r>
      <w:bookmarkEnd w:id="43"/>
    </w:p>
    <w:p w:rsidR="00F4333E" w:rsidRPr="00F4333E" w:rsidRDefault="00F4333E" w:rsidP="00F4333E"/>
    <w:p w:rsidR="00EF37CF" w:rsidRPr="004D5A10" w:rsidRDefault="00EF37CF" w:rsidP="00375D2D">
      <w:pPr>
        <w:snapToGrid w:val="0"/>
        <w:spacing w:line="360" w:lineRule="auto"/>
        <w:rPr>
          <w:szCs w:val="21"/>
        </w:rPr>
      </w:pPr>
      <w:r w:rsidRPr="00375D2D">
        <w:rPr>
          <w:rFonts w:hAnsi="宋体" w:hint="eastAsia"/>
          <w:b/>
          <w:szCs w:val="21"/>
        </w:rPr>
        <w:t>课程中文名称：</w:t>
      </w:r>
      <w:r w:rsidRPr="004D5A10">
        <w:rPr>
          <w:rFonts w:hAnsi="宋体" w:hint="eastAsia"/>
          <w:szCs w:val="21"/>
        </w:rPr>
        <w:t>校企联合培训</w:t>
      </w:r>
    </w:p>
    <w:p w:rsidR="00EF37CF" w:rsidRPr="004D5A10" w:rsidRDefault="00EF37CF" w:rsidP="00375D2D">
      <w:pPr>
        <w:snapToGrid w:val="0"/>
        <w:spacing w:line="360" w:lineRule="auto"/>
        <w:rPr>
          <w:szCs w:val="21"/>
        </w:rPr>
      </w:pPr>
      <w:r w:rsidRPr="00375D2D">
        <w:rPr>
          <w:rFonts w:hAnsi="宋体" w:hint="eastAsia"/>
          <w:b/>
          <w:szCs w:val="21"/>
        </w:rPr>
        <w:t>课程英文名称：</w:t>
      </w:r>
      <w:r w:rsidRPr="004D5A10">
        <w:rPr>
          <w:szCs w:val="21"/>
        </w:rPr>
        <w:t>Co-operative Training by University and Enterprise</w:t>
      </w:r>
    </w:p>
    <w:p w:rsidR="00EF37CF" w:rsidRPr="004D5A10" w:rsidRDefault="00EF37CF" w:rsidP="00375D2D">
      <w:pPr>
        <w:snapToGrid w:val="0"/>
        <w:spacing w:line="360" w:lineRule="auto"/>
        <w:rPr>
          <w:szCs w:val="21"/>
        </w:rPr>
      </w:pPr>
      <w:r w:rsidRPr="00375D2D">
        <w:rPr>
          <w:rFonts w:hAnsi="宋体" w:hint="eastAsia"/>
          <w:b/>
          <w:szCs w:val="21"/>
        </w:rPr>
        <w:t>课程编号：</w:t>
      </w:r>
      <w:r w:rsidRPr="004D5A10">
        <w:rPr>
          <w:szCs w:val="21"/>
        </w:rPr>
        <w:t>C8083</w:t>
      </w:r>
    </w:p>
    <w:p w:rsidR="00EF37CF" w:rsidRPr="004D5A10" w:rsidRDefault="00EF37CF" w:rsidP="00375D2D">
      <w:pPr>
        <w:snapToGrid w:val="0"/>
        <w:spacing w:line="360" w:lineRule="auto"/>
        <w:rPr>
          <w:szCs w:val="21"/>
        </w:rPr>
      </w:pPr>
      <w:r w:rsidRPr="00375D2D">
        <w:rPr>
          <w:rFonts w:hAnsi="宋体" w:hint="eastAsia"/>
          <w:b/>
          <w:szCs w:val="21"/>
        </w:rPr>
        <w:t>学分：</w:t>
      </w:r>
      <w:r w:rsidRPr="004D5A10">
        <w:rPr>
          <w:szCs w:val="21"/>
        </w:rPr>
        <w:t>2</w:t>
      </w:r>
    </w:p>
    <w:p w:rsidR="00EF37CF" w:rsidRPr="004D5A10" w:rsidRDefault="00EF37CF" w:rsidP="00375D2D">
      <w:pPr>
        <w:snapToGrid w:val="0"/>
        <w:spacing w:line="360" w:lineRule="auto"/>
        <w:rPr>
          <w:szCs w:val="21"/>
        </w:rPr>
      </w:pPr>
      <w:r w:rsidRPr="00375D2D">
        <w:rPr>
          <w:rFonts w:hAnsi="宋体" w:hint="eastAsia"/>
          <w:b/>
          <w:szCs w:val="21"/>
        </w:rPr>
        <w:t>学时：</w:t>
      </w:r>
      <w:r w:rsidRPr="004D5A10">
        <w:rPr>
          <w:szCs w:val="21"/>
        </w:rPr>
        <w:t>2W</w:t>
      </w:r>
    </w:p>
    <w:p w:rsidR="00EF37CF" w:rsidRPr="004D5A10" w:rsidRDefault="00EF37CF" w:rsidP="00375D2D">
      <w:pPr>
        <w:snapToGrid w:val="0"/>
        <w:spacing w:line="360" w:lineRule="auto"/>
        <w:rPr>
          <w:szCs w:val="21"/>
        </w:rPr>
      </w:pPr>
      <w:r w:rsidRPr="00375D2D">
        <w:rPr>
          <w:rFonts w:hAnsi="宋体" w:hint="eastAsia"/>
          <w:b/>
          <w:szCs w:val="21"/>
        </w:rPr>
        <w:t>先修课程</w:t>
      </w:r>
      <w:r w:rsidRPr="004D5A10">
        <w:rPr>
          <w:rFonts w:hAnsi="宋体" w:hint="eastAsia"/>
          <w:szCs w:val="21"/>
        </w:rPr>
        <w:t>：专业课程学习完毕</w:t>
      </w:r>
    </w:p>
    <w:p w:rsidR="00EF37CF" w:rsidRPr="004D5A10" w:rsidRDefault="00EF37CF" w:rsidP="00375D2D">
      <w:pPr>
        <w:snapToGrid w:val="0"/>
        <w:spacing w:line="360" w:lineRule="auto"/>
        <w:rPr>
          <w:szCs w:val="21"/>
        </w:rPr>
      </w:pPr>
      <w:r w:rsidRPr="00375D2D">
        <w:rPr>
          <w:rFonts w:hAnsi="宋体" w:hint="eastAsia"/>
          <w:b/>
          <w:szCs w:val="21"/>
        </w:rPr>
        <w:t>适用专业</w:t>
      </w:r>
      <w:r w:rsidRPr="004D5A10">
        <w:rPr>
          <w:rFonts w:hAnsi="宋体" w:hint="eastAsia"/>
          <w:szCs w:val="21"/>
        </w:rPr>
        <w:t>：自动化</w:t>
      </w:r>
    </w:p>
    <w:p w:rsidR="00EF37CF" w:rsidRPr="004D5A10" w:rsidRDefault="00EF37CF" w:rsidP="00375D2D">
      <w:pPr>
        <w:snapToGrid w:val="0"/>
        <w:spacing w:line="360" w:lineRule="auto"/>
        <w:rPr>
          <w:szCs w:val="21"/>
        </w:rPr>
      </w:pPr>
      <w:r w:rsidRPr="00375D2D">
        <w:rPr>
          <w:rFonts w:hAnsi="宋体" w:hint="eastAsia"/>
          <w:b/>
          <w:szCs w:val="21"/>
        </w:rPr>
        <w:t>内容提要：</w:t>
      </w:r>
      <w:r w:rsidRPr="004D5A10">
        <w:rPr>
          <w:rFonts w:hAnsi="宋体" w:hint="eastAsia"/>
          <w:color w:val="000000"/>
          <w:szCs w:val="21"/>
        </w:rPr>
        <w:t>《校企联合培训》作为自动化专业教学过程中的重要实践性教学环节</w:t>
      </w:r>
      <w:r w:rsidRPr="004D5A10">
        <w:rPr>
          <w:color w:val="000000"/>
          <w:szCs w:val="21"/>
        </w:rPr>
        <w:t>,</w:t>
      </w:r>
      <w:r w:rsidRPr="004D5A10">
        <w:rPr>
          <w:rFonts w:hAnsi="宋体" w:hint="eastAsia"/>
          <w:color w:val="000000"/>
          <w:szCs w:val="21"/>
        </w:rPr>
        <w:t>是在学完本专业所有专业课程的基础上进行的一次必修教学环节，该课程将在学生所学的专业知识和工业自动化生产过程之间建立起一座桥梁，使学生了解工业自动化生产过程，理论联系实际，增强专业的整体性认识，有利于培养现场工程意识及工程全局观念。</w:t>
      </w:r>
    </w:p>
    <w:p w:rsidR="00EF37CF" w:rsidRPr="004D5A10" w:rsidRDefault="00EF37CF" w:rsidP="00375D2D">
      <w:pPr>
        <w:snapToGrid w:val="0"/>
        <w:spacing w:line="360" w:lineRule="auto"/>
        <w:rPr>
          <w:szCs w:val="21"/>
        </w:rPr>
      </w:pPr>
      <w:r w:rsidRPr="00375D2D">
        <w:rPr>
          <w:rFonts w:hAnsi="宋体" w:hint="eastAsia"/>
          <w:b/>
          <w:szCs w:val="21"/>
        </w:rPr>
        <w:t>考核方式：</w:t>
      </w:r>
      <w:r w:rsidRPr="004D5A10">
        <w:rPr>
          <w:rFonts w:hAnsi="宋体" w:hint="eastAsia"/>
          <w:szCs w:val="21"/>
        </w:rPr>
        <w:t>考查</w:t>
      </w:r>
    </w:p>
    <w:p w:rsidR="00EF37CF" w:rsidRPr="004D5A10" w:rsidRDefault="00EF37CF" w:rsidP="00375D2D">
      <w:pPr>
        <w:snapToGrid w:val="0"/>
        <w:spacing w:line="360" w:lineRule="auto"/>
        <w:rPr>
          <w:szCs w:val="21"/>
        </w:rPr>
      </w:pPr>
      <w:r w:rsidRPr="00375D2D">
        <w:rPr>
          <w:rFonts w:hAnsi="宋体" w:hint="eastAsia"/>
          <w:b/>
          <w:szCs w:val="21"/>
        </w:rPr>
        <w:t>使用教材：</w:t>
      </w:r>
      <w:r w:rsidRPr="004D5A10">
        <w:rPr>
          <w:rFonts w:hAnsi="宋体" w:hint="eastAsia"/>
          <w:szCs w:val="21"/>
        </w:rPr>
        <w:t>《培训指导书》自编</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75D2D">
      <w:pPr>
        <w:pStyle w:val="1"/>
      </w:pPr>
      <w:r w:rsidRPr="004D5A10">
        <w:br w:type="page"/>
      </w:r>
      <w:bookmarkStart w:id="44" w:name="_Toc530575999"/>
      <w:r w:rsidRPr="004D5A10">
        <w:rPr>
          <w:rFonts w:hint="eastAsia"/>
        </w:rPr>
        <w:lastRenderedPageBreak/>
        <w:t>《毕业设计》教学大纲</w:t>
      </w:r>
      <w:bookmarkEnd w:id="44"/>
    </w:p>
    <w:p w:rsidR="00F4333E" w:rsidRPr="00F4333E" w:rsidRDefault="00F4333E" w:rsidP="00F4333E"/>
    <w:p w:rsidR="00EF37CF" w:rsidRPr="004D5A10" w:rsidRDefault="00EF37CF" w:rsidP="00375D2D">
      <w:pPr>
        <w:snapToGrid w:val="0"/>
        <w:spacing w:line="360" w:lineRule="auto"/>
        <w:rPr>
          <w:szCs w:val="21"/>
        </w:rPr>
      </w:pPr>
      <w:r w:rsidRPr="00375D2D">
        <w:rPr>
          <w:rFonts w:hAnsi="宋体" w:hint="eastAsia"/>
          <w:b/>
          <w:szCs w:val="21"/>
        </w:rPr>
        <w:t>课程中文名称</w:t>
      </w:r>
      <w:r w:rsidRPr="004D5A10">
        <w:rPr>
          <w:rFonts w:hAnsi="宋体" w:hint="eastAsia"/>
          <w:szCs w:val="21"/>
        </w:rPr>
        <w:t>：毕业设计</w:t>
      </w:r>
    </w:p>
    <w:p w:rsidR="00EF37CF" w:rsidRPr="004D5A10" w:rsidRDefault="00EF37CF" w:rsidP="00375D2D">
      <w:pPr>
        <w:snapToGrid w:val="0"/>
        <w:spacing w:line="360" w:lineRule="auto"/>
        <w:rPr>
          <w:szCs w:val="21"/>
        </w:rPr>
      </w:pPr>
      <w:r w:rsidRPr="00375D2D">
        <w:rPr>
          <w:rFonts w:hAnsi="宋体" w:hint="eastAsia"/>
          <w:b/>
          <w:szCs w:val="21"/>
        </w:rPr>
        <w:t>课程英文名称</w:t>
      </w:r>
      <w:r w:rsidRPr="004D5A10">
        <w:rPr>
          <w:rFonts w:hAnsi="宋体" w:hint="eastAsia"/>
          <w:szCs w:val="21"/>
        </w:rPr>
        <w:t>：</w:t>
      </w:r>
      <w:r w:rsidRPr="004D5A10">
        <w:rPr>
          <w:szCs w:val="21"/>
        </w:rPr>
        <w:t>Graduation Project</w:t>
      </w:r>
    </w:p>
    <w:p w:rsidR="00EF37CF" w:rsidRPr="004D5A10" w:rsidRDefault="00EF37CF" w:rsidP="00375D2D">
      <w:pPr>
        <w:snapToGrid w:val="0"/>
        <w:spacing w:line="360" w:lineRule="auto"/>
        <w:rPr>
          <w:szCs w:val="21"/>
        </w:rPr>
      </w:pPr>
      <w:r w:rsidRPr="00375D2D">
        <w:rPr>
          <w:rFonts w:hAnsi="宋体" w:hint="eastAsia"/>
          <w:b/>
          <w:szCs w:val="21"/>
        </w:rPr>
        <w:t>课程编号：</w:t>
      </w:r>
      <w:r w:rsidRPr="004D5A10">
        <w:rPr>
          <w:szCs w:val="21"/>
        </w:rPr>
        <w:t>C8002</w:t>
      </w:r>
    </w:p>
    <w:p w:rsidR="00EF37CF" w:rsidRPr="004D5A10" w:rsidRDefault="00EF37CF" w:rsidP="00375D2D">
      <w:pPr>
        <w:snapToGrid w:val="0"/>
        <w:spacing w:line="360" w:lineRule="auto"/>
        <w:rPr>
          <w:szCs w:val="21"/>
        </w:rPr>
      </w:pPr>
      <w:r w:rsidRPr="00375D2D">
        <w:rPr>
          <w:rFonts w:hAnsi="宋体" w:hint="eastAsia"/>
          <w:b/>
          <w:szCs w:val="21"/>
        </w:rPr>
        <w:t>学分</w:t>
      </w:r>
      <w:r w:rsidRPr="004D5A10">
        <w:rPr>
          <w:rFonts w:hAnsi="宋体" w:hint="eastAsia"/>
          <w:szCs w:val="21"/>
        </w:rPr>
        <w:t>：</w:t>
      </w:r>
      <w:r w:rsidRPr="004D5A10">
        <w:rPr>
          <w:szCs w:val="21"/>
        </w:rPr>
        <w:t>10</w:t>
      </w:r>
    </w:p>
    <w:p w:rsidR="00EF37CF" w:rsidRPr="004D5A10" w:rsidRDefault="00EF37CF" w:rsidP="00375D2D">
      <w:pPr>
        <w:snapToGrid w:val="0"/>
        <w:spacing w:line="360" w:lineRule="auto"/>
        <w:rPr>
          <w:szCs w:val="21"/>
        </w:rPr>
      </w:pPr>
      <w:r w:rsidRPr="00375D2D">
        <w:rPr>
          <w:rFonts w:hAnsi="宋体" w:hint="eastAsia"/>
          <w:b/>
          <w:szCs w:val="21"/>
        </w:rPr>
        <w:t>学时：</w:t>
      </w:r>
      <w:r w:rsidRPr="004D5A10">
        <w:rPr>
          <w:szCs w:val="21"/>
        </w:rPr>
        <w:t>15W</w:t>
      </w:r>
    </w:p>
    <w:p w:rsidR="00EF37CF" w:rsidRPr="004D5A10" w:rsidRDefault="00EF37CF" w:rsidP="00375D2D">
      <w:pPr>
        <w:snapToGrid w:val="0"/>
        <w:spacing w:line="360" w:lineRule="auto"/>
        <w:rPr>
          <w:szCs w:val="21"/>
        </w:rPr>
      </w:pPr>
      <w:r w:rsidRPr="00375D2D">
        <w:rPr>
          <w:rFonts w:hAnsi="宋体" w:hint="eastAsia"/>
          <w:b/>
          <w:szCs w:val="21"/>
        </w:rPr>
        <w:t>先修课程：</w:t>
      </w:r>
      <w:r w:rsidRPr="004D5A10">
        <w:rPr>
          <w:rFonts w:hAnsi="宋体" w:hint="eastAsia"/>
          <w:szCs w:val="21"/>
        </w:rPr>
        <w:t>所有专业课程</w:t>
      </w:r>
    </w:p>
    <w:p w:rsidR="00EF37CF" w:rsidRPr="004D5A10" w:rsidRDefault="00EF37CF" w:rsidP="00375D2D">
      <w:pPr>
        <w:snapToGrid w:val="0"/>
        <w:spacing w:line="360" w:lineRule="auto"/>
        <w:rPr>
          <w:szCs w:val="21"/>
        </w:rPr>
      </w:pPr>
      <w:r w:rsidRPr="00375D2D">
        <w:rPr>
          <w:rFonts w:hAnsi="宋体" w:hint="eastAsia"/>
          <w:b/>
          <w:szCs w:val="21"/>
        </w:rPr>
        <w:t>适用专业：</w:t>
      </w:r>
      <w:r w:rsidRPr="004D5A10">
        <w:rPr>
          <w:rFonts w:hAnsi="宋体" w:hint="eastAsia"/>
          <w:szCs w:val="21"/>
        </w:rPr>
        <w:t>自动化</w:t>
      </w:r>
    </w:p>
    <w:p w:rsidR="00EF37CF" w:rsidRPr="004D5A10" w:rsidRDefault="00EF37CF" w:rsidP="00375D2D">
      <w:pPr>
        <w:tabs>
          <w:tab w:val="left" w:pos="4859"/>
        </w:tabs>
        <w:snapToGrid w:val="0"/>
        <w:spacing w:line="360" w:lineRule="auto"/>
        <w:rPr>
          <w:szCs w:val="21"/>
        </w:rPr>
      </w:pPr>
      <w:r w:rsidRPr="00375D2D">
        <w:rPr>
          <w:rFonts w:hAnsi="宋体" w:hint="eastAsia"/>
          <w:b/>
          <w:szCs w:val="21"/>
        </w:rPr>
        <w:t>课程类别：</w:t>
      </w:r>
      <w:r w:rsidRPr="004D5A10">
        <w:rPr>
          <w:rFonts w:hAnsi="宋体" w:hint="eastAsia"/>
          <w:szCs w:val="21"/>
        </w:rPr>
        <w:t>专业核心课</w:t>
      </w:r>
      <w:r>
        <w:rPr>
          <w:rFonts w:hAnsi="宋体"/>
          <w:szCs w:val="21"/>
        </w:rPr>
        <w:t>/</w:t>
      </w:r>
      <w:r>
        <w:rPr>
          <w:rFonts w:hAnsi="宋体" w:hint="eastAsia"/>
          <w:szCs w:val="21"/>
        </w:rPr>
        <w:t>必修</w:t>
      </w:r>
    </w:p>
    <w:p w:rsidR="00EF37CF" w:rsidRPr="004D5A10" w:rsidRDefault="00EF37CF" w:rsidP="00375D2D">
      <w:pPr>
        <w:snapToGrid w:val="0"/>
        <w:spacing w:line="360" w:lineRule="auto"/>
        <w:rPr>
          <w:szCs w:val="21"/>
        </w:rPr>
      </w:pPr>
      <w:r w:rsidRPr="00375D2D">
        <w:rPr>
          <w:rFonts w:hAnsi="宋体" w:hint="eastAsia"/>
          <w:b/>
          <w:szCs w:val="21"/>
        </w:rPr>
        <w:t>使用教材：</w:t>
      </w:r>
      <w:r w:rsidRPr="004D5A10">
        <w:rPr>
          <w:rFonts w:hAnsi="宋体" w:hint="eastAsia"/>
          <w:szCs w:val="21"/>
        </w:rPr>
        <w:t>无</w:t>
      </w:r>
    </w:p>
    <w:p w:rsidR="00EF37CF" w:rsidRPr="004D5A10" w:rsidRDefault="00EF37CF" w:rsidP="00375D2D">
      <w:pPr>
        <w:snapToGrid w:val="0"/>
        <w:spacing w:line="360" w:lineRule="auto"/>
        <w:rPr>
          <w:szCs w:val="21"/>
        </w:rPr>
      </w:pPr>
      <w:r w:rsidRPr="00375D2D">
        <w:rPr>
          <w:rFonts w:hAnsi="宋体" w:hint="eastAsia"/>
          <w:b/>
          <w:szCs w:val="21"/>
        </w:rPr>
        <w:t>开课单位：</w:t>
      </w:r>
      <w:r w:rsidRPr="004D5A10">
        <w:rPr>
          <w:rFonts w:hAnsi="宋体" w:hint="eastAsia"/>
          <w:szCs w:val="21"/>
        </w:rPr>
        <w:t>电气与新能源学院</w:t>
      </w:r>
    </w:p>
    <w:p w:rsidR="00EF37CF" w:rsidRPr="00375D2D" w:rsidRDefault="00EF37CF" w:rsidP="00375D2D">
      <w:pPr>
        <w:pStyle w:val="a5"/>
        <w:numPr>
          <w:ilvl w:val="0"/>
          <w:numId w:val="154"/>
        </w:numPr>
        <w:snapToGrid w:val="0"/>
        <w:spacing w:line="360" w:lineRule="auto"/>
        <w:ind w:firstLineChars="0"/>
        <w:rPr>
          <w:b/>
          <w:szCs w:val="21"/>
        </w:rPr>
      </w:pPr>
      <w:r w:rsidRPr="00375D2D">
        <w:rPr>
          <w:rFonts w:hAnsi="宋体" w:hint="eastAsia"/>
          <w:b/>
          <w:szCs w:val="21"/>
        </w:rPr>
        <w:t>课程性质、目的与任务</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毕业设计是本科教育的一个重要教学环节，是学生完成教学计划所规定的全部课程及有关实践环节之后所要进行的一项综合性教学活动，是对学生毕业前的一个综合检验。毕业设计的目的在于综合训练学生运用所学基础理论、基本知识和基本技能、分析问题和解决问题的能力，完成工程师的基本训练和受到科学研究方法的初步训练，培养学生解决复杂工程问题的能力。</w:t>
      </w:r>
    </w:p>
    <w:p w:rsidR="00EF37CF" w:rsidRPr="00375D2D" w:rsidRDefault="00EF37CF" w:rsidP="00375D2D">
      <w:pPr>
        <w:pStyle w:val="a5"/>
        <w:snapToGrid w:val="0"/>
        <w:spacing w:line="360" w:lineRule="auto"/>
        <w:ind w:firstLineChars="0" w:firstLine="0"/>
        <w:rPr>
          <w:b/>
          <w:szCs w:val="21"/>
        </w:rPr>
      </w:pPr>
      <w:r w:rsidRPr="00375D2D">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1</w:t>
      </w:r>
      <w:r w:rsidRPr="004D5A10">
        <w:rPr>
          <w:rFonts w:hAnsi="宋体" w:hint="eastAsia"/>
          <w:szCs w:val="21"/>
        </w:rPr>
        <w:t>、毕业要求</w:t>
      </w:r>
      <w:r w:rsidRPr="004D5A10">
        <w:rPr>
          <w:szCs w:val="21"/>
        </w:rPr>
        <w:t>2</w:t>
      </w:r>
      <w:r w:rsidRPr="004D5A10">
        <w:rPr>
          <w:rFonts w:hAnsi="宋体" w:hint="eastAsia"/>
          <w:szCs w:val="21"/>
        </w:rPr>
        <w:t>、毕业要求</w:t>
      </w:r>
      <w:r w:rsidRPr="004D5A10">
        <w:rPr>
          <w:szCs w:val="21"/>
        </w:rPr>
        <w:t>3</w:t>
      </w:r>
      <w:r w:rsidRPr="004D5A10">
        <w:rPr>
          <w:rFonts w:hAnsi="宋体" w:hint="eastAsia"/>
          <w:szCs w:val="21"/>
        </w:rPr>
        <w:t>、毕业要求</w:t>
      </w:r>
      <w:r w:rsidRPr="004D5A10">
        <w:rPr>
          <w:szCs w:val="21"/>
        </w:rPr>
        <w:t>4</w:t>
      </w:r>
      <w:r w:rsidRPr="004D5A10">
        <w:rPr>
          <w:rFonts w:hAnsi="宋体" w:hint="eastAsia"/>
          <w:szCs w:val="21"/>
        </w:rPr>
        <w:t>、毕业要求</w:t>
      </w:r>
      <w:r w:rsidRPr="004D5A10">
        <w:rPr>
          <w:szCs w:val="21"/>
        </w:rPr>
        <w:t>5</w:t>
      </w:r>
      <w:r w:rsidRPr="004D5A10">
        <w:rPr>
          <w:rFonts w:hAnsi="宋体" w:hint="eastAsia"/>
          <w:szCs w:val="21"/>
        </w:rPr>
        <w:t>、毕业要求</w:t>
      </w:r>
      <w:r w:rsidRPr="004D5A10">
        <w:rPr>
          <w:szCs w:val="21"/>
        </w:rPr>
        <w:t>7</w:t>
      </w:r>
      <w:r w:rsidRPr="004D5A10">
        <w:rPr>
          <w:rFonts w:hAnsi="宋体" w:hint="eastAsia"/>
          <w:szCs w:val="21"/>
        </w:rPr>
        <w:t>、毕业要求</w:t>
      </w:r>
      <w:r w:rsidRPr="004D5A10">
        <w:rPr>
          <w:szCs w:val="21"/>
        </w:rPr>
        <w:t>10</w:t>
      </w:r>
      <w:r w:rsidRPr="004D5A10">
        <w:rPr>
          <w:rFonts w:hAnsi="宋体" w:hint="eastAsia"/>
          <w:szCs w:val="21"/>
        </w:rPr>
        <w:t>、毕业要求</w:t>
      </w:r>
      <w:r w:rsidRPr="004D5A10">
        <w:rPr>
          <w:szCs w:val="21"/>
        </w:rPr>
        <w:t>11</w:t>
      </w:r>
      <w:r w:rsidRPr="004D5A10">
        <w:rPr>
          <w:rFonts w:hAnsi="宋体" w:hint="eastAsia"/>
          <w:szCs w:val="21"/>
        </w:rPr>
        <w:t>和毕业要求</w:t>
      </w:r>
      <w:r w:rsidRPr="004D5A10">
        <w:rPr>
          <w:szCs w:val="21"/>
        </w:rPr>
        <w:t>12</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的指标分解点</w:t>
      </w:r>
      <w:r w:rsidRPr="004D5A10">
        <w:rPr>
          <w:color w:val="000000"/>
          <w:szCs w:val="21"/>
        </w:rPr>
        <w:t>1.4</w:t>
      </w:r>
      <w:r w:rsidRPr="004D5A10">
        <w:rPr>
          <w:rFonts w:hAnsi="宋体" w:hint="eastAsia"/>
          <w:szCs w:val="21"/>
        </w:rPr>
        <w:t>：能将工程和专业知识用于控制系统复杂工程问题的设计和改进。</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2</w:t>
      </w:r>
      <w:r w:rsidRPr="004D5A10">
        <w:rPr>
          <w:rFonts w:hAnsi="宋体" w:hint="eastAsia"/>
          <w:szCs w:val="21"/>
        </w:rPr>
        <w:t>的指标分解点</w:t>
      </w:r>
      <w:r w:rsidRPr="004D5A10">
        <w:rPr>
          <w:szCs w:val="21"/>
        </w:rPr>
        <w:t>2.2</w:t>
      </w:r>
      <w:r w:rsidRPr="004D5A10">
        <w:rPr>
          <w:rFonts w:hAnsi="宋体" w:hint="eastAsia"/>
          <w:szCs w:val="21"/>
        </w:rPr>
        <w:t>、</w:t>
      </w:r>
      <w:r w:rsidRPr="004D5A10">
        <w:rPr>
          <w:szCs w:val="21"/>
        </w:rPr>
        <w:t>2.3</w:t>
      </w:r>
      <w:r w:rsidRPr="004D5A10">
        <w:rPr>
          <w:rFonts w:hAnsi="宋体" w:hint="eastAsia"/>
          <w:szCs w:val="21"/>
        </w:rPr>
        <w:t>、</w:t>
      </w:r>
      <w:r w:rsidRPr="004D5A10">
        <w:rPr>
          <w:szCs w:val="21"/>
        </w:rPr>
        <w:t>2.4</w:t>
      </w:r>
      <w:r w:rsidRPr="004D5A10">
        <w:rPr>
          <w:rFonts w:hAnsi="宋体" w:hint="eastAsia"/>
          <w:szCs w:val="21"/>
        </w:rPr>
        <w:t>、</w:t>
      </w:r>
      <w:r w:rsidRPr="004D5A10">
        <w:rPr>
          <w:szCs w:val="21"/>
        </w:rPr>
        <w:t>2.5</w:t>
      </w:r>
      <w:r w:rsidRPr="004D5A10">
        <w:rPr>
          <w:rFonts w:hAnsi="宋体" w:hint="eastAsia"/>
          <w:szCs w:val="21"/>
        </w:rPr>
        <w:t>，指标点</w:t>
      </w:r>
      <w:r w:rsidRPr="004D5A10">
        <w:rPr>
          <w:szCs w:val="21"/>
        </w:rPr>
        <w:t>2.2</w:t>
      </w:r>
      <w:r w:rsidRPr="004D5A10">
        <w:rPr>
          <w:rFonts w:hAnsi="宋体" w:hint="eastAsia"/>
          <w:szCs w:val="21"/>
        </w:rPr>
        <w:t>：能认识到解决工程问题有多种方案可选择；指标点</w:t>
      </w:r>
      <w:r w:rsidRPr="004D5A10">
        <w:rPr>
          <w:szCs w:val="21"/>
        </w:rPr>
        <w:t>2.3</w:t>
      </w:r>
      <w:r w:rsidRPr="004D5A10">
        <w:rPr>
          <w:rFonts w:hAnsi="宋体" w:hint="eastAsia"/>
          <w:szCs w:val="21"/>
        </w:rPr>
        <w:t>：能查阅和分析文献寻求可替代的解决方案；指标点</w:t>
      </w:r>
      <w:r w:rsidRPr="004D5A10">
        <w:rPr>
          <w:szCs w:val="21"/>
        </w:rPr>
        <w:t>2.4</w:t>
      </w:r>
      <w:r w:rsidRPr="004D5A10">
        <w:rPr>
          <w:rFonts w:hAnsi="宋体" w:hint="eastAsia"/>
          <w:szCs w:val="21"/>
        </w:rPr>
        <w:t>：能正确表达控制系统复杂工程问题的解决方案；指标点</w:t>
      </w:r>
      <w:r w:rsidRPr="004D5A10">
        <w:rPr>
          <w:szCs w:val="21"/>
        </w:rPr>
        <w:t>2.5</w:t>
      </w:r>
      <w:r w:rsidRPr="004D5A10">
        <w:rPr>
          <w:rFonts w:hAnsi="宋体" w:hint="eastAsia"/>
          <w:szCs w:val="21"/>
        </w:rPr>
        <w:t>能运用自动化专业知识，分析工业生产过程的影响因素，证实解决方案的合理性。</w:t>
      </w:r>
    </w:p>
    <w:p w:rsidR="00EF37CF" w:rsidRPr="004D5A10" w:rsidRDefault="00EF37CF" w:rsidP="00DF27F0">
      <w:pPr>
        <w:snapToGrid w:val="0"/>
        <w:spacing w:line="360" w:lineRule="auto"/>
        <w:ind w:firstLineChars="200" w:firstLine="420"/>
        <w:rPr>
          <w:szCs w:val="21"/>
        </w:rPr>
      </w:pPr>
      <w:r w:rsidRPr="004D5A10">
        <w:rPr>
          <w:color w:val="000000"/>
          <w:szCs w:val="21"/>
        </w:rPr>
        <w:t xml:space="preserve">4. </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的指标分解点</w:t>
      </w:r>
      <w:r w:rsidRPr="004D5A10">
        <w:rPr>
          <w:color w:val="000000"/>
          <w:szCs w:val="21"/>
        </w:rPr>
        <w:t>3.1</w:t>
      </w:r>
      <w:r w:rsidRPr="004D5A10">
        <w:rPr>
          <w:rFonts w:hAnsi="宋体" w:hint="eastAsia"/>
          <w:color w:val="000000"/>
          <w:szCs w:val="21"/>
        </w:rPr>
        <w:t>、</w:t>
      </w:r>
      <w:r w:rsidRPr="004D5A10">
        <w:rPr>
          <w:color w:val="000000"/>
          <w:szCs w:val="21"/>
        </w:rPr>
        <w:t>3.2</w:t>
      </w:r>
      <w:r w:rsidRPr="004D5A10">
        <w:rPr>
          <w:rFonts w:hAnsi="宋体" w:hint="eastAsia"/>
          <w:color w:val="000000"/>
          <w:szCs w:val="21"/>
        </w:rPr>
        <w:t>、</w:t>
      </w:r>
      <w:r w:rsidRPr="004D5A10">
        <w:rPr>
          <w:color w:val="000000"/>
          <w:szCs w:val="21"/>
        </w:rPr>
        <w:t>3.3</w:t>
      </w:r>
      <w:r w:rsidRPr="004D5A10">
        <w:rPr>
          <w:rFonts w:hAnsi="宋体" w:hint="eastAsia"/>
          <w:color w:val="000000"/>
          <w:szCs w:val="21"/>
        </w:rPr>
        <w:t>、</w:t>
      </w:r>
      <w:r w:rsidRPr="004D5A10">
        <w:rPr>
          <w:color w:val="000000"/>
          <w:szCs w:val="21"/>
        </w:rPr>
        <w:t>3.4</w:t>
      </w:r>
      <w:r w:rsidRPr="004D5A10">
        <w:rPr>
          <w:rFonts w:hAnsi="宋体" w:hint="eastAsia"/>
          <w:color w:val="000000"/>
          <w:szCs w:val="21"/>
        </w:rPr>
        <w:t>、</w:t>
      </w:r>
      <w:r w:rsidRPr="004D5A10">
        <w:rPr>
          <w:color w:val="000000"/>
          <w:szCs w:val="21"/>
        </w:rPr>
        <w:t>3.5</w:t>
      </w:r>
      <w:r w:rsidRPr="004D5A10">
        <w:rPr>
          <w:rFonts w:hAnsi="宋体" w:hint="eastAsia"/>
          <w:color w:val="000000"/>
          <w:szCs w:val="21"/>
        </w:rPr>
        <w:t>，即</w:t>
      </w:r>
      <w:r w:rsidRPr="004D5A10">
        <w:rPr>
          <w:rFonts w:hAnsi="宋体" w:hint="eastAsia"/>
          <w:szCs w:val="21"/>
        </w:rPr>
        <w:t>指标点</w:t>
      </w:r>
      <w:r w:rsidRPr="004D5A10">
        <w:rPr>
          <w:szCs w:val="21"/>
        </w:rPr>
        <w:t>3.1</w:t>
      </w:r>
      <w:r w:rsidRPr="004D5A10">
        <w:rPr>
          <w:rFonts w:hAnsi="宋体" w:hint="eastAsia"/>
          <w:szCs w:val="21"/>
        </w:rPr>
        <w:t>：能够根据用户需求确定设计目标；</w:t>
      </w:r>
      <w:r w:rsidRPr="004D5A10">
        <w:rPr>
          <w:rFonts w:hAnsi="宋体" w:hint="eastAsia"/>
          <w:color w:val="000000"/>
          <w:szCs w:val="21"/>
        </w:rPr>
        <w:t>指标点</w:t>
      </w:r>
      <w:r w:rsidRPr="004D5A10">
        <w:rPr>
          <w:color w:val="000000"/>
          <w:szCs w:val="21"/>
        </w:rPr>
        <w:t>3.2</w:t>
      </w:r>
      <w:r w:rsidRPr="004D5A10">
        <w:rPr>
          <w:rFonts w:hAnsi="宋体" w:hint="eastAsia"/>
          <w:color w:val="000000"/>
          <w:szCs w:val="21"/>
        </w:rPr>
        <w:t>：</w:t>
      </w:r>
      <w:r w:rsidRPr="004D5A10">
        <w:rPr>
          <w:rFonts w:hAnsi="宋体" w:hint="eastAsia"/>
          <w:szCs w:val="21"/>
        </w:rPr>
        <w:t>能够在社会、健康、安全、法律、文化以及环境等因素约束条件下，通过技术经济评价对设计方案的可行性进行研究；</w:t>
      </w:r>
      <w:r w:rsidRPr="004D5A10">
        <w:rPr>
          <w:rFonts w:hAnsi="宋体" w:hint="eastAsia"/>
          <w:color w:val="000000"/>
          <w:szCs w:val="21"/>
        </w:rPr>
        <w:t>即</w:t>
      </w:r>
      <w:r w:rsidRPr="004D5A10">
        <w:rPr>
          <w:rFonts w:hAnsi="宋体" w:hint="eastAsia"/>
          <w:szCs w:val="21"/>
        </w:rPr>
        <w:t>指标点</w:t>
      </w:r>
      <w:r w:rsidRPr="004D5A10">
        <w:rPr>
          <w:szCs w:val="21"/>
        </w:rPr>
        <w:t>3.3</w:t>
      </w:r>
      <w:r w:rsidRPr="004D5A10">
        <w:rPr>
          <w:rFonts w:hAnsi="宋体" w:hint="eastAsia"/>
          <w:szCs w:val="21"/>
        </w:rPr>
        <w:t>：能够通过模型构建对工艺设计、系统参数和设备指标进行计算；</w:t>
      </w:r>
      <w:r w:rsidRPr="004D5A10">
        <w:rPr>
          <w:rFonts w:hAnsi="宋体" w:hint="eastAsia"/>
          <w:color w:val="000000"/>
          <w:szCs w:val="21"/>
        </w:rPr>
        <w:t>指标点</w:t>
      </w:r>
      <w:r w:rsidRPr="004D5A10">
        <w:rPr>
          <w:color w:val="000000"/>
          <w:szCs w:val="21"/>
        </w:rPr>
        <w:t>3.4</w:t>
      </w:r>
      <w:r w:rsidRPr="004D5A10">
        <w:rPr>
          <w:rFonts w:hAnsi="宋体" w:hint="eastAsia"/>
          <w:color w:val="000000"/>
          <w:szCs w:val="21"/>
        </w:rPr>
        <w:t>：</w:t>
      </w:r>
      <w:r w:rsidRPr="004D5A10">
        <w:rPr>
          <w:rFonts w:hAnsi="宋体" w:hint="eastAsia"/>
          <w:szCs w:val="21"/>
        </w:rPr>
        <w:t>能够通过集成单元过程完成工业生产、装备工艺和系统管理的流程设计，并对流程设计方案进行优选，体现创新意识；</w:t>
      </w:r>
      <w:r w:rsidRPr="004D5A10">
        <w:rPr>
          <w:rFonts w:hAnsi="宋体" w:hint="eastAsia"/>
          <w:color w:val="000000"/>
          <w:szCs w:val="21"/>
        </w:rPr>
        <w:t>指标点</w:t>
      </w:r>
      <w:r w:rsidRPr="004D5A10">
        <w:rPr>
          <w:color w:val="000000"/>
          <w:szCs w:val="21"/>
        </w:rPr>
        <w:t>3.5</w:t>
      </w:r>
      <w:r w:rsidRPr="004D5A10">
        <w:rPr>
          <w:rFonts w:hAnsi="宋体" w:hint="eastAsia"/>
          <w:color w:val="000000"/>
          <w:szCs w:val="21"/>
        </w:rPr>
        <w:t>：</w:t>
      </w:r>
      <w:r w:rsidRPr="004D5A10">
        <w:rPr>
          <w:rFonts w:hAnsi="宋体" w:hint="eastAsia"/>
          <w:szCs w:val="21"/>
        </w:rPr>
        <w:t>能够用图纸、报告、计算书或实物等形式，呈现设计成果。</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的指标分解点</w:t>
      </w:r>
      <w:r w:rsidRPr="004D5A10">
        <w:rPr>
          <w:color w:val="000000"/>
          <w:szCs w:val="21"/>
        </w:rPr>
        <w:t>4.4</w:t>
      </w:r>
      <w:r w:rsidRPr="004D5A10">
        <w:rPr>
          <w:rFonts w:hAnsi="宋体" w:hint="eastAsia"/>
          <w:color w:val="000000"/>
          <w:szCs w:val="21"/>
        </w:rPr>
        <w:t>，即</w:t>
      </w:r>
      <w:r w:rsidRPr="004D5A10">
        <w:rPr>
          <w:rFonts w:hAnsi="宋体" w:hint="eastAsia"/>
          <w:szCs w:val="21"/>
        </w:rPr>
        <w:t>指标点</w:t>
      </w:r>
      <w:r w:rsidRPr="004D5A10">
        <w:rPr>
          <w:szCs w:val="21"/>
        </w:rPr>
        <w:t>4.4</w:t>
      </w:r>
      <w:r w:rsidRPr="004D5A10">
        <w:rPr>
          <w:rFonts w:hAnsi="宋体" w:hint="eastAsia"/>
          <w:szCs w:val="21"/>
        </w:rPr>
        <w:t>：能正确采集、</w:t>
      </w:r>
      <w:r w:rsidRPr="004D5A10">
        <w:rPr>
          <w:rFonts w:hAnsi="宋体" w:hint="eastAsia"/>
          <w:szCs w:val="21"/>
        </w:rPr>
        <w:lastRenderedPageBreak/>
        <w:t>整理实验数据，对实验结果进行关联、建模、分析和解释，获取合理有效的结论。</w:t>
      </w:r>
    </w:p>
    <w:p w:rsidR="00EF37CF" w:rsidRPr="004D5A10" w:rsidRDefault="00EF37CF" w:rsidP="00DF27F0">
      <w:pPr>
        <w:snapToGrid w:val="0"/>
        <w:spacing w:line="360" w:lineRule="auto"/>
        <w:ind w:firstLineChars="200" w:firstLine="420"/>
        <w:rPr>
          <w:szCs w:val="21"/>
        </w:rPr>
      </w:pPr>
      <w:r w:rsidRPr="004D5A10">
        <w:rPr>
          <w:szCs w:val="21"/>
        </w:rPr>
        <w:t xml:space="preserve">6. </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的指标分解点</w:t>
      </w:r>
      <w:r w:rsidRPr="004D5A10">
        <w:rPr>
          <w:color w:val="000000"/>
          <w:szCs w:val="21"/>
        </w:rPr>
        <w:t>5.1</w:t>
      </w:r>
      <w:r w:rsidRPr="004D5A10">
        <w:rPr>
          <w:rFonts w:hAnsi="宋体" w:hint="eastAsia"/>
          <w:color w:val="000000"/>
          <w:szCs w:val="21"/>
        </w:rPr>
        <w:t>、</w:t>
      </w:r>
      <w:r w:rsidRPr="004D5A10">
        <w:rPr>
          <w:color w:val="000000"/>
          <w:szCs w:val="21"/>
        </w:rPr>
        <w:t>5.2</w:t>
      </w:r>
      <w:r w:rsidRPr="004D5A10">
        <w:rPr>
          <w:rFonts w:hAnsi="宋体" w:hint="eastAsia"/>
          <w:color w:val="000000"/>
          <w:szCs w:val="21"/>
        </w:rPr>
        <w:t>、</w:t>
      </w:r>
      <w:r w:rsidRPr="004D5A10">
        <w:rPr>
          <w:color w:val="000000"/>
          <w:szCs w:val="21"/>
        </w:rPr>
        <w:t>5.3</w:t>
      </w:r>
      <w:r w:rsidRPr="004D5A10">
        <w:rPr>
          <w:rFonts w:hAnsi="宋体" w:hint="eastAsia"/>
          <w:color w:val="000000"/>
          <w:szCs w:val="21"/>
        </w:rPr>
        <w:t>，即指标点</w:t>
      </w:r>
      <w:r w:rsidRPr="004D5A10">
        <w:rPr>
          <w:color w:val="000000"/>
          <w:szCs w:val="21"/>
        </w:rPr>
        <w:t>5.1</w:t>
      </w:r>
      <w:r w:rsidRPr="004D5A10">
        <w:rPr>
          <w:rFonts w:hAnsi="宋体" w:hint="eastAsia"/>
          <w:color w:val="000000"/>
          <w:szCs w:val="21"/>
        </w:rPr>
        <w:t>：</w:t>
      </w:r>
      <w:r w:rsidRPr="004D5A10">
        <w:rPr>
          <w:rFonts w:hAnsi="宋体" w:hint="eastAsia"/>
          <w:szCs w:val="21"/>
        </w:rPr>
        <w:t>能够了解和初步掌握与控制系统规划设计、仿真计算、运行维护、产品开发相关的技术、资源和工具；指标点</w:t>
      </w:r>
      <w:r w:rsidRPr="004D5A10">
        <w:rPr>
          <w:szCs w:val="21"/>
        </w:rPr>
        <w:t>5.2</w:t>
      </w:r>
      <w:r w:rsidRPr="004D5A10">
        <w:rPr>
          <w:rFonts w:hAnsi="宋体" w:hint="eastAsia"/>
          <w:szCs w:val="21"/>
        </w:rPr>
        <w:t>：能选择、开发相关的技术、资源和工具、并应用于自动化工程问题的解决过程；</w:t>
      </w:r>
      <w:r w:rsidRPr="004D5A10">
        <w:rPr>
          <w:rFonts w:hAnsi="宋体" w:hint="eastAsia"/>
          <w:color w:val="000000"/>
          <w:szCs w:val="21"/>
        </w:rPr>
        <w:t>指标点</w:t>
      </w:r>
      <w:r w:rsidRPr="004D5A10">
        <w:rPr>
          <w:color w:val="000000"/>
          <w:szCs w:val="21"/>
        </w:rPr>
        <w:t>5.3</w:t>
      </w:r>
      <w:r w:rsidRPr="004D5A10">
        <w:rPr>
          <w:rFonts w:hAnsi="宋体" w:hint="eastAsia"/>
          <w:color w:val="000000"/>
          <w:szCs w:val="21"/>
        </w:rPr>
        <w:t>：</w:t>
      </w:r>
      <w:r w:rsidRPr="004D5A10">
        <w:rPr>
          <w:rFonts w:hAnsi="宋体" w:hint="eastAsia"/>
          <w:szCs w:val="21"/>
        </w:rPr>
        <w:t>能运用相关技术、资源和工具对控制系统复杂工程问题进行分析、预测与模拟，并理解其局限性。</w:t>
      </w:r>
    </w:p>
    <w:p w:rsidR="00EF37CF" w:rsidRPr="004D5A10" w:rsidRDefault="00EF37CF" w:rsidP="00DF27F0">
      <w:pPr>
        <w:snapToGrid w:val="0"/>
        <w:spacing w:line="360" w:lineRule="auto"/>
        <w:ind w:firstLineChars="200" w:firstLine="420"/>
        <w:rPr>
          <w:szCs w:val="21"/>
        </w:rPr>
      </w:pPr>
      <w:r w:rsidRPr="004D5A10">
        <w:rPr>
          <w:szCs w:val="21"/>
        </w:rPr>
        <w:t xml:space="preserve">7. </w:t>
      </w:r>
      <w:r w:rsidRPr="004D5A10">
        <w:rPr>
          <w:rFonts w:hAnsi="宋体" w:hint="eastAsia"/>
          <w:color w:val="000000"/>
          <w:szCs w:val="21"/>
        </w:rPr>
        <w:t>本课程支撑专业培养计划中毕业要求</w:t>
      </w:r>
      <w:r w:rsidRPr="004D5A10">
        <w:rPr>
          <w:color w:val="000000"/>
          <w:szCs w:val="21"/>
        </w:rPr>
        <w:t>6</w:t>
      </w:r>
      <w:r w:rsidRPr="004D5A10">
        <w:rPr>
          <w:rFonts w:hAnsi="宋体" w:hint="eastAsia"/>
          <w:color w:val="000000"/>
          <w:szCs w:val="21"/>
        </w:rPr>
        <w:t>的指标分解点</w:t>
      </w:r>
      <w:r w:rsidRPr="004D5A10">
        <w:rPr>
          <w:color w:val="000000"/>
          <w:szCs w:val="21"/>
        </w:rPr>
        <w:t>6.2</w:t>
      </w:r>
      <w:r w:rsidRPr="004D5A10">
        <w:rPr>
          <w:rFonts w:hAnsi="宋体" w:hint="eastAsia"/>
          <w:color w:val="000000"/>
          <w:szCs w:val="21"/>
        </w:rPr>
        <w:t>、</w:t>
      </w:r>
      <w:r w:rsidRPr="004D5A10">
        <w:rPr>
          <w:color w:val="000000"/>
          <w:szCs w:val="21"/>
        </w:rPr>
        <w:t>6.3</w:t>
      </w:r>
      <w:r w:rsidRPr="004D5A10">
        <w:rPr>
          <w:rFonts w:hAnsi="宋体" w:hint="eastAsia"/>
          <w:color w:val="000000"/>
          <w:szCs w:val="21"/>
        </w:rPr>
        <w:t>、</w:t>
      </w:r>
      <w:r w:rsidRPr="004D5A10">
        <w:rPr>
          <w:color w:val="000000"/>
          <w:szCs w:val="21"/>
        </w:rPr>
        <w:t>6.4</w:t>
      </w:r>
      <w:r w:rsidRPr="004D5A10">
        <w:rPr>
          <w:rFonts w:hAnsi="宋体" w:hint="eastAsia"/>
          <w:color w:val="000000"/>
          <w:szCs w:val="21"/>
        </w:rPr>
        <w:t>，即</w:t>
      </w:r>
      <w:r w:rsidRPr="004D5A10">
        <w:rPr>
          <w:rFonts w:hAnsi="宋体" w:hint="eastAsia"/>
          <w:szCs w:val="21"/>
        </w:rPr>
        <w:t>指标点</w:t>
      </w:r>
      <w:r w:rsidRPr="004D5A10">
        <w:rPr>
          <w:szCs w:val="21"/>
        </w:rPr>
        <w:t>6.2</w:t>
      </w:r>
      <w:r w:rsidRPr="004D5A10">
        <w:rPr>
          <w:rFonts w:hAnsi="宋体" w:hint="eastAsia"/>
          <w:szCs w:val="21"/>
        </w:rPr>
        <w:t>：了解与控制系统相关的技术标准、知识产权、产业政策、法律法规和企业管理体系；指标点</w:t>
      </w:r>
      <w:r w:rsidRPr="004D5A10">
        <w:rPr>
          <w:szCs w:val="21"/>
        </w:rPr>
        <w:t>6.3</w:t>
      </w:r>
      <w:r w:rsidRPr="004D5A10">
        <w:rPr>
          <w:rFonts w:hAnsi="宋体" w:hint="eastAsia"/>
          <w:szCs w:val="21"/>
        </w:rPr>
        <w:t>：能认识和评价自动化新产品、新技术、新工艺的开发和应用对社会、健康、安全、法律以及文化的潜在影响；指标点</w:t>
      </w:r>
      <w:r w:rsidRPr="004D5A10">
        <w:rPr>
          <w:szCs w:val="21"/>
        </w:rPr>
        <w:t>6.4</w:t>
      </w:r>
      <w:r w:rsidRPr="004D5A10">
        <w:rPr>
          <w:rFonts w:hAnsi="宋体" w:hint="eastAsia"/>
          <w:szCs w:val="21"/>
        </w:rPr>
        <w:t>：能客观评价自动化工程对社会、健康、安全、法律以及文化的影响。</w:t>
      </w:r>
    </w:p>
    <w:p w:rsidR="00EF37CF" w:rsidRPr="004D5A10" w:rsidRDefault="00EF37CF" w:rsidP="00DF27F0">
      <w:pPr>
        <w:snapToGrid w:val="0"/>
        <w:spacing w:line="360" w:lineRule="auto"/>
        <w:ind w:firstLineChars="200" w:firstLine="420"/>
        <w:rPr>
          <w:szCs w:val="21"/>
        </w:rPr>
      </w:pPr>
      <w:r w:rsidRPr="004D5A10">
        <w:rPr>
          <w:color w:val="000000"/>
          <w:szCs w:val="21"/>
        </w:rPr>
        <w:t xml:space="preserve">8. </w:t>
      </w:r>
      <w:r w:rsidRPr="004D5A10">
        <w:rPr>
          <w:rFonts w:hAnsi="宋体" w:hint="eastAsia"/>
          <w:color w:val="000000"/>
          <w:szCs w:val="21"/>
        </w:rPr>
        <w:t>本课程支撑专业培养计划中毕业要求</w:t>
      </w:r>
      <w:r w:rsidRPr="004D5A10">
        <w:rPr>
          <w:color w:val="000000"/>
          <w:szCs w:val="21"/>
        </w:rPr>
        <w:t>7</w:t>
      </w:r>
      <w:r w:rsidRPr="004D5A10">
        <w:rPr>
          <w:rFonts w:hAnsi="宋体" w:hint="eastAsia"/>
          <w:color w:val="000000"/>
          <w:szCs w:val="21"/>
        </w:rPr>
        <w:t>的指标分解点</w:t>
      </w:r>
      <w:r w:rsidRPr="004D5A10">
        <w:rPr>
          <w:color w:val="000000"/>
          <w:szCs w:val="21"/>
        </w:rPr>
        <w:t>7.3</w:t>
      </w:r>
      <w:r w:rsidRPr="004D5A10">
        <w:rPr>
          <w:rFonts w:hAnsi="宋体" w:hint="eastAsia"/>
          <w:color w:val="000000"/>
          <w:szCs w:val="21"/>
        </w:rPr>
        <w:t>，即</w:t>
      </w:r>
      <w:r w:rsidRPr="004D5A10">
        <w:rPr>
          <w:rFonts w:hAnsi="宋体" w:hint="eastAsia"/>
          <w:szCs w:val="21"/>
        </w:rPr>
        <w:t>指标点</w:t>
      </w:r>
      <w:r w:rsidRPr="004D5A10">
        <w:rPr>
          <w:szCs w:val="21"/>
        </w:rPr>
        <w:t>7.3</w:t>
      </w:r>
      <w:r w:rsidRPr="004D5A10">
        <w:rPr>
          <w:rFonts w:hAnsi="宋体" w:hint="eastAsia"/>
          <w:szCs w:val="21"/>
        </w:rPr>
        <w:t>：能针对实际自动化工程项目，评价其资源利用效率、污染物</w:t>
      </w:r>
      <w:r w:rsidRPr="004D5A10">
        <w:rPr>
          <w:szCs w:val="21"/>
        </w:rPr>
        <w:t>/</w:t>
      </w:r>
      <w:r w:rsidRPr="004D5A10">
        <w:rPr>
          <w:rFonts w:hAnsi="宋体" w:hint="eastAsia"/>
          <w:szCs w:val="21"/>
        </w:rPr>
        <w:t>废物处置方案和安全防范措施，判断产品周期中可能对人类和环境造成损害的隐患。</w:t>
      </w:r>
    </w:p>
    <w:p w:rsidR="00EF37CF" w:rsidRPr="004D5A10" w:rsidRDefault="00EF37CF" w:rsidP="00DF27F0">
      <w:pPr>
        <w:snapToGrid w:val="0"/>
        <w:spacing w:line="360" w:lineRule="auto"/>
        <w:ind w:firstLineChars="200" w:firstLine="420"/>
        <w:rPr>
          <w:szCs w:val="21"/>
        </w:rPr>
      </w:pPr>
      <w:r w:rsidRPr="004D5A10">
        <w:rPr>
          <w:szCs w:val="21"/>
        </w:rPr>
        <w:t xml:space="preserve">9. </w:t>
      </w:r>
      <w:r w:rsidRPr="004D5A10">
        <w:rPr>
          <w:rFonts w:hAnsi="宋体" w:hint="eastAsia"/>
          <w:color w:val="000000"/>
          <w:szCs w:val="21"/>
        </w:rPr>
        <w:t>本课程支撑专业培养计划中毕业要求</w:t>
      </w:r>
      <w:r w:rsidRPr="004D5A10">
        <w:rPr>
          <w:color w:val="000000"/>
          <w:szCs w:val="21"/>
        </w:rPr>
        <w:t>10</w:t>
      </w:r>
      <w:r w:rsidRPr="004D5A10">
        <w:rPr>
          <w:rFonts w:hAnsi="宋体" w:hint="eastAsia"/>
          <w:color w:val="000000"/>
          <w:szCs w:val="21"/>
        </w:rPr>
        <w:t>的指标分解点</w:t>
      </w:r>
      <w:r w:rsidRPr="004D5A10">
        <w:rPr>
          <w:color w:val="000000"/>
          <w:szCs w:val="21"/>
        </w:rPr>
        <w:t>10.1</w:t>
      </w:r>
      <w:r w:rsidRPr="004D5A10">
        <w:rPr>
          <w:rFonts w:hAnsi="宋体" w:hint="eastAsia"/>
          <w:color w:val="000000"/>
          <w:szCs w:val="21"/>
        </w:rPr>
        <w:t>、</w:t>
      </w:r>
      <w:r w:rsidRPr="004D5A10">
        <w:rPr>
          <w:color w:val="000000"/>
          <w:szCs w:val="21"/>
        </w:rPr>
        <w:t>10.2</w:t>
      </w:r>
      <w:r w:rsidRPr="004D5A10">
        <w:rPr>
          <w:rFonts w:hAnsi="宋体" w:hint="eastAsia"/>
          <w:color w:val="000000"/>
          <w:szCs w:val="21"/>
        </w:rPr>
        <w:t>、</w:t>
      </w:r>
      <w:r w:rsidRPr="004D5A10">
        <w:rPr>
          <w:color w:val="000000"/>
          <w:szCs w:val="21"/>
        </w:rPr>
        <w:t>10.3</w:t>
      </w:r>
      <w:r w:rsidRPr="004D5A10">
        <w:rPr>
          <w:rFonts w:hAnsi="宋体" w:hint="eastAsia"/>
          <w:color w:val="000000"/>
          <w:szCs w:val="21"/>
        </w:rPr>
        <w:t>，即</w:t>
      </w:r>
      <w:r w:rsidRPr="004D5A10">
        <w:rPr>
          <w:rFonts w:hAnsi="宋体" w:hint="eastAsia"/>
          <w:szCs w:val="21"/>
        </w:rPr>
        <w:t>指标点</w:t>
      </w:r>
      <w:r w:rsidRPr="004D5A10">
        <w:rPr>
          <w:szCs w:val="21"/>
        </w:rPr>
        <w:t>10.1</w:t>
      </w:r>
      <w:r w:rsidRPr="004D5A10">
        <w:rPr>
          <w:rFonts w:hAnsi="宋体" w:hint="eastAsia"/>
          <w:szCs w:val="21"/>
        </w:rPr>
        <w:t>：具有较强的书写能力，能够独立撰写自动化工程中相关问题和项目的科技论文、设计和实验报告等；指标点</w:t>
      </w:r>
      <w:r w:rsidRPr="004D5A10">
        <w:rPr>
          <w:szCs w:val="21"/>
        </w:rPr>
        <w:t>10.2</w:t>
      </w:r>
      <w:r w:rsidRPr="004D5A10">
        <w:rPr>
          <w:rFonts w:hAnsi="宋体" w:hint="eastAsia"/>
          <w:szCs w:val="21"/>
        </w:rPr>
        <w:t>：具有一定的口头表达和人际交往能力，能够通过报告、演说、答辩、电子邮件以及媒体等形式，与业界同行、社会公众进行有效沟通和交流；具备一定的国际视野，能够在跨文化背景下进行沟通和交流。</w:t>
      </w:r>
    </w:p>
    <w:p w:rsidR="00EF37CF" w:rsidRPr="004D5A10" w:rsidRDefault="00EF37CF" w:rsidP="00DF27F0">
      <w:pPr>
        <w:snapToGrid w:val="0"/>
        <w:spacing w:line="360" w:lineRule="auto"/>
        <w:ind w:firstLineChars="200" w:firstLine="420"/>
        <w:rPr>
          <w:szCs w:val="21"/>
        </w:rPr>
      </w:pPr>
      <w:r w:rsidRPr="004D5A10">
        <w:rPr>
          <w:szCs w:val="21"/>
        </w:rPr>
        <w:t xml:space="preserve">10. </w:t>
      </w:r>
      <w:r w:rsidRPr="004D5A10">
        <w:rPr>
          <w:rFonts w:hAnsi="宋体" w:hint="eastAsia"/>
          <w:color w:val="000000"/>
          <w:szCs w:val="21"/>
        </w:rPr>
        <w:t>本课程支撑专业培养计划中毕业要求</w:t>
      </w:r>
      <w:r w:rsidRPr="004D5A10">
        <w:rPr>
          <w:color w:val="000000"/>
          <w:szCs w:val="21"/>
        </w:rPr>
        <w:t>10</w:t>
      </w:r>
      <w:r w:rsidRPr="004D5A10">
        <w:rPr>
          <w:rFonts w:hAnsi="宋体" w:hint="eastAsia"/>
          <w:color w:val="000000"/>
          <w:szCs w:val="21"/>
        </w:rPr>
        <w:t>的指标分解点</w:t>
      </w:r>
      <w:r w:rsidRPr="004D5A10">
        <w:rPr>
          <w:color w:val="000000"/>
          <w:szCs w:val="21"/>
        </w:rPr>
        <w:t>10.1</w:t>
      </w:r>
      <w:r w:rsidRPr="004D5A10">
        <w:rPr>
          <w:rFonts w:hAnsi="宋体" w:hint="eastAsia"/>
          <w:color w:val="000000"/>
          <w:szCs w:val="21"/>
        </w:rPr>
        <w:t>、</w:t>
      </w:r>
      <w:r w:rsidRPr="004D5A10">
        <w:rPr>
          <w:color w:val="000000"/>
          <w:szCs w:val="21"/>
        </w:rPr>
        <w:t>10.2</w:t>
      </w:r>
      <w:r w:rsidRPr="004D5A10">
        <w:rPr>
          <w:rFonts w:hAnsi="宋体" w:hint="eastAsia"/>
          <w:color w:val="000000"/>
          <w:szCs w:val="21"/>
        </w:rPr>
        <w:t>，即指标点</w:t>
      </w:r>
      <w:r w:rsidRPr="004D5A10">
        <w:rPr>
          <w:color w:val="000000"/>
          <w:szCs w:val="21"/>
        </w:rPr>
        <w:t>10.1</w:t>
      </w:r>
      <w:r w:rsidRPr="004D5A10">
        <w:rPr>
          <w:rFonts w:hAnsi="宋体" w:hint="eastAsia"/>
          <w:color w:val="000000"/>
          <w:szCs w:val="21"/>
        </w:rPr>
        <w:t>：</w:t>
      </w:r>
      <w:r w:rsidRPr="004D5A10">
        <w:rPr>
          <w:rFonts w:hAnsi="宋体" w:hint="eastAsia"/>
          <w:szCs w:val="21"/>
        </w:rPr>
        <w:t>具有较强的书写能力，能够独立撰写自动化工程中相关问题和项目的科技论文、设计和实验报告等；</w:t>
      </w:r>
      <w:r w:rsidRPr="004D5A10">
        <w:rPr>
          <w:rFonts w:hAnsi="宋体" w:hint="eastAsia"/>
          <w:color w:val="000000"/>
          <w:szCs w:val="21"/>
        </w:rPr>
        <w:t>指标点</w:t>
      </w:r>
      <w:r w:rsidRPr="004D5A10">
        <w:rPr>
          <w:color w:val="000000"/>
          <w:szCs w:val="21"/>
        </w:rPr>
        <w:t>10.2</w:t>
      </w:r>
      <w:r w:rsidRPr="004D5A10">
        <w:rPr>
          <w:rFonts w:hAnsi="宋体" w:hint="eastAsia"/>
          <w:color w:val="000000"/>
          <w:szCs w:val="21"/>
        </w:rPr>
        <w:t>：</w:t>
      </w:r>
      <w:r w:rsidRPr="004D5A10">
        <w:rPr>
          <w:rFonts w:hAnsi="宋体" w:hint="eastAsia"/>
          <w:szCs w:val="21"/>
        </w:rPr>
        <w:t>具有一定的口头表达和人际交往能力，能够通过报告、演说、答辩、电子邮件以及媒体等形式，与业界同行、社会公众进行有效沟通和交流。</w:t>
      </w:r>
    </w:p>
    <w:p w:rsidR="00EF37CF" w:rsidRPr="004D5A10" w:rsidRDefault="00EF37CF" w:rsidP="00DF27F0">
      <w:pPr>
        <w:snapToGrid w:val="0"/>
        <w:spacing w:line="360" w:lineRule="auto"/>
        <w:ind w:firstLineChars="200" w:firstLine="420"/>
        <w:rPr>
          <w:color w:val="000000"/>
          <w:szCs w:val="21"/>
        </w:rPr>
      </w:pPr>
      <w:r w:rsidRPr="004D5A10">
        <w:rPr>
          <w:szCs w:val="21"/>
        </w:rPr>
        <w:t xml:space="preserve">11. </w:t>
      </w:r>
      <w:r w:rsidRPr="004D5A10">
        <w:rPr>
          <w:rFonts w:hAnsi="宋体" w:hint="eastAsia"/>
          <w:color w:val="000000"/>
          <w:szCs w:val="21"/>
        </w:rPr>
        <w:t>本课程支撑专业培养计划中毕业要求</w:t>
      </w:r>
      <w:r w:rsidRPr="004D5A10">
        <w:rPr>
          <w:color w:val="000000"/>
          <w:szCs w:val="21"/>
        </w:rPr>
        <w:t>11</w:t>
      </w:r>
      <w:r w:rsidRPr="004D5A10">
        <w:rPr>
          <w:rFonts w:hAnsi="宋体" w:hint="eastAsia"/>
          <w:color w:val="000000"/>
          <w:szCs w:val="21"/>
        </w:rPr>
        <w:t>的指标分解点</w:t>
      </w:r>
      <w:r w:rsidRPr="004D5A10">
        <w:rPr>
          <w:color w:val="000000"/>
          <w:szCs w:val="21"/>
        </w:rPr>
        <w:t>11.1</w:t>
      </w:r>
      <w:r w:rsidRPr="004D5A10">
        <w:rPr>
          <w:rFonts w:hAnsi="宋体" w:hint="eastAsia"/>
          <w:color w:val="000000"/>
          <w:szCs w:val="21"/>
        </w:rPr>
        <w:t>、</w:t>
      </w:r>
      <w:r w:rsidRPr="004D5A10">
        <w:rPr>
          <w:color w:val="000000"/>
          <w:szCs w:val="21"/>
        </w:rPr>
        <w:t>11.2</w:t>
      </w:r>
      <w:r w:rsidRPr="004D5A10">
        <w:rPr>
          <w:rFonts w:hAnsi="宋体" w:hint="eastAsia"/>
          <w:color w:val="000000"/>
          <w:szCs w:val="21"/>
        </w:rPr>
        <w:t>，即</w:t>
      </w:r>
      <w:r w:rsidRPr="004D5A10">
        <w:rPr>
          <w:rFonts w:hAnsi="宋体" w:hint="eastAsia"/>
          <w:szCs w:val="21"/>
        </w:rPr>
        <w:t>指标点</w:t>
      </w:r>
      <w:r w:rsidRPr="004D5A10">
        <w:rPr>
          <w:szCs w:val="21"/>
        </w:rPr>
        <w:t>11.1</w:t>
      </w:r>
      <w:r w:rsidRPr="004D5A10">
        <w:rPr>
          <w:rFonts w:hAnsi="宋体" w:hint="eastAsia"/>
          <w:szCs w:val="21"/>
        </w:rPr>
        <w:t>：具有项目管理能力，能够在多学科交叉的复杂环境下找到项目推进的关键因素；指标点</w:t>
      </w:r>
      <w:r w:rsidRPr="004D5A10">
        <w:rPr>
          <w:szCs w:val="21"/>
        </w:rPr>
        <w:t>11.2</w:t>
      </w:r>
      <w:r w:rsidRPr="004D5A10">
        <w:rPr>
          <w:rFonts w:hAnsi="宋体" w:hint="eastAsia"/>
          <w:szCs w:val="21"/>
        </w:rPr>
        <w:t>：具有工程管理与技术经济基本知识和决策能力，能够在不同利益冲突背景下找到合理</w:t>
      </w:r>
      <w:r w:rsidRPr="004D5A10">
        <w:rPr>
          <w:szCs w:val="21"/>
        </w:rPr>
        <w:t>/</w:t>
      </w:r>
      <w:r w:rsidRPr="004D5A10">
        <w:rPr>
          <w:rFonts w:hAnsi="宋体" w:hint="eastAsia"/>
          <w:szCs w:val="21"/>
        </w:rPr>
        <w:t>可接受的解决方法。</w:t>
      </w:r>
    </w:p>
    <w:p w:rsidR="00EF37CF" w:rsidRPr="004D5A10" w:rsidRDefault="00EF37CF" w:rsidP="00DF27F0">
      <w:pPr>
        <w:snapToGrid w:val="0"/>
        <w:spacing w:line="360" w:lineRule="auto"/>
        <w:ind w:firstLineChars="200" w:firstLine="420"/>
        <w:rPr>
          <w:szCs w:val="21"/>
        </w:rPr>
      </w:pPr>
      <w:r w:rsidRPr="004D5A10">
        <w:rPr>
          <w:szCs w:val="21"/>
        </w:rPr>
        <w:t xml:space="preserve">12. </w:t>
      </w:r>
      <w:r w:rsidRPr="004D5A10">
        <w:rPr>
          <w:rFonts w:hAnsi="宋体" w:hint="eastAsia"/>
          <w:color w:val="000000"/>
          <w:szCs w:val="21"/>
        </w:rPr>
        <w:t>本课程支撑专业培养计划中毕业要求</w:t>
      </w:r>
      <w:r w:rsidRPr="004D5A10">
        <w:rPr>
          <w:color w:val="000000"/>
          <w:szCs w:val="21"/>
        </w:rPr>
        <w:t>12</w:t>
      </w:r>
      <w:r w:rsidRPr="004D5A10">
        <w:rPr>
          <w:rFonts w:hAnsi="宋体" w:hint="eastAsia"/>
          <w:color w:val="000000"/>
          <w:szCs w:val="21"/>
        </w:rPr>
        <w:t>的指标分解点</w:t>
      </w:r>
      <w:r w:rsidRPr="004D5A10">
        <w:rPr>
          <w:color w:val="000000"/>
          <w:szCs w:val="21"/>
        </w:rPr>
        <w:t>12.2</w:t>
      </w:r>
      <w:r w:rsidRPr="004D5A10">
        <w:rPr>
          <w:rFonts w:hAnsi="宋体" w:hint="eastAsia"/>
          <w:color w:val="000000"/>
          <w:szCs w:val="21"/>
        </w:rPr>
        <w:t>、</w:t>
      </w:r>
      <w:r w:rsidRPr="004D5A10">
        <w:rPr>
          <w:color w:val="000000"/>
          <w:szCs w:val="21"/>
        </w:rPr>
        <w:t>12.3</w:t>
      </w:r>
      <w:r w:rsidRPr="004D5A10">
        <w:rPr>
          <w:rFonts w:hAnsi="宋体" w:hint="eastAsia"/>
          <w:color w:val="000000"/>
          <w:szCs w:val="21"/>
        </w:rPr>
        <w:t>，即</w:t>
      </w:r>
      <w:r w:rsidRPr="004D5A10">
        <w:rPr>
          <w:rFonts w:hAnsi="宋体" w:hint="eastAsia"/>
          <w:szCs w:val="21"/>
        </w:rPr>
        <w:t>指标点</w:t>
      </w:r>
      <w:r w:rsidRPr="004D5A10">
        <w:rPr>
          <w:szCs w:val="21"/>
        </w:rPr>
        <w:t>12.2</w:t>
      </w:r>
      <w:r w:rsidRPr="004D5A10">
        <w:rPr>
          <w:rFonts w:hAnsi="宋体" w:hint="eastAsia"/>
          <w:szCs w:val="21"/>
        </w:rPr>
        <w:t>：具备终身学习的知识基础，掌握自主学习方法，了解拓展知识和能力的途径；指标点</w:t>
      </w:r>
      <w:r w:rsidRPr="004D5A10">
        <w:rPr>
          <w:szCs w:val="21"/>
        </w:rPr>
        <w:t>12.3</w:t>
      </w:r>
      <w:r w:rsidRPr="004D5A10">
        <w:rPr>
          <w:rFonts w:hAnsi="宋体" w:hint="eastAsia"/>
          <w:szCs w:val="21"/>
        </w:rPr>
        <w:t>：能够通过自主学习提升自我，满足个人或职业发展的需求。</w:t>
      </w:r>
    </w:p>
    <w:p w:rsidR="00EF37CF" w:rsidRPr="00375D2D" w:rsidRDefault="00EF37CF" w:rsidP="00DF27F0">
      <w:pPr>
        <w:pStyle w:val="a5"/>
        <w:snapToGrid w:val="0"/>
        <w:spacing w:line="360" w:lineRule="auto"/>
        <w:ind w:firstLineChars="196" w:firstLine="412"/>
        <w:rPr>
          <w:szCs w:val="21"/>
        </w:rPr>
      </w:pPr>
      <w:r w:rsidRPr="00375D2D">
        <w:rPr>
          <w:rFonts w:hAnsi="宋体" w:hint="eastAsia"/>
          <w:szCs w:val="21"/>
        </w:rPr>
        <w:t>教学内容及学时安排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毕业设计原则上要求一人一题；课题设计目标符合本专业培养目标和毕业要求；课题内容来源于控制系统复杂工程问题，具有一定的先进性和延续性。课题内容按照如下表格中所列项目任选一类。</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5405"/>
        <w:gridCol w:w="2162"/>
      </w:tblGrid>
      <w:tr w:rsidR="00EF37CF" w:rsidRPr="00762091" w:rsidTr="00762091">
        <w:trPr>
          <w:trHeight w:val="230"/>
        </w:trPr>
        <w:tc>
          <w:tcPr>
            <w:tcW w:w="959"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lastRenderedPageBreak/>
              <w:t>序号</w:t>
            </w:r>
          </w:p>
        </w:tc>
        <w:tc>
          <w:tcPr>
            <w:tcW w:w="4252"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实践项目</w:t>
            </w:r>
          </w:p>
        </w:tc>
        <w:tc>
          <w:tcPr>
            <w:tcW w:w="1701"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762091">
        <w:trPr>
          <w:trHeight w:val="230"/>
        </w:trPr>
        <w:tc>
          <w:tcPr>
            <w:tcW w:w="959" w:type="dxa"/>
            <w:vMerge/>
            <w:vAlign w:val="center"/>
          </w:tcPr>
          <w:p w:rsidR="00EF37CF" w:rsidRPr="00762091" w:rsidRDefault="00EF37CF" w:rsidP="00762091">
            <w:pPr>
              <w:pStyle w:val="a5"/>
              <w:snapToGrid w:val="0"/>
              <w:ind w:firstLineChars="0" w:firstLine="0"/>
              <w:jc w:val="center"/>
              <w:rPr>
                <w:sz w:val="20"/>
                <w:szCs w:val="21"/>
              </w:rPr>
            </w:pPr>
          </w:p>
        </w:tc>
        <w:tc>
          <w:tcPr>
            <w:tcW w:w="4252" w:type="dxa"/>
            <w:vMerge/>
            <w:vAlign w:val="center"/>
          </w:tcPr>
          <w:p w:rsidR="00EF37CF" w:rsidRPr="00762091" w:rsidRDefault="00EF37CF" w:rsidP="00762091">
            <w:pPr>
              <w:pStyle w:val="a5"/>
              <w:snapToGrid w:val="0"/>
              <w:ind w:firstLineChars="0" w:firstLine="0"/>
              <w:jc w:val="center"/>
              <w:rPr>
                <w:sz w:val="20"/>
                <w:szCs w:val="21"/>
              </w:rPr>
            </w:pPr>
          </w:p>
        </w:tc>
        <w:tc>
          <w:tcPr>
            <w:tcW w:w="1701" w:type="dxa"/>
            <w:vMerge/>
            <w:vAlign w:val="center"/>
          </w:tcPr>
          <w:p w:rsidR="00EF37CF" w:rsidRPr="00762091" w:rsidRDefault="00EF37CF" w:rsidP="00762091">
            <w:pPr>
              <w:pStyle w:val="a5"/>
              <w:snapToGrid w:val="0"/>
              <w:ind w:firstLineChars="0" w:firstLine="0"/>
              <w:jc w:val="center"/>
              <w:rPr>
                <w:sz w:val="20"/>
                <w:szCs w:val="21"/>
              </w:rPr>
            </w:pPr>
          </w:p>
        </w:tc>
      </w:tr>
      <w:tr w:rsidR="00EF37CF" w:rsidRPr="00762091" w:rsidTr="00762091">
        <w:trPr>
          <w:trHeight w:val="23"/>
        </w:trPr>
        <w:tc>
          <w:tcPr>
            <w:tcW w:w="95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4252"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工程设计类</w:t>
            </w:r>
          </w:p>
        </w:tc>
        <w:tc>
          <w:tcPr>
            <w:tcW w:w="1701"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15W</w:t>
            </w:r>
          </w:p>
        </w:tc>
      </w:tr>
      <w:tr w:rsidR="00EF37CF" w:rsidRPr="00762091" w:rsidTr="00762091">
        <w:trPr>
          <w:trHeight w:val="23"/>
        </w:trPr>
        <w:tc>
          <w:tcPr>
            <w:tcW w:w="95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4252" w:type="dxa"/>
            <w:vAlign w:val="center"/>
          </w:tcPr>
          <w:p w:rsidR="00EF37CF" w:rsidRPr="00762091" w:rsidRDefault="00EF37CF" w:rsidP="00762091">
            <w:pPr>
              <w:adjustRightInd w:val="0"/>
              <w:snapToGrid w:val="0"/>
              <w:spacing w:before="120"/>
              <w:jc w:val="center"/>
              <w:rPr>
                <w:color w:val="000000"/>
                <w:sz w:val="20"/>
                <w:szCs w:val="21"/>
              </w:rPr>
            </w:pPr>
            <w:r w:rsidRPr="00762091">
              <w:rPr>
                <w:rFonts w:hAnsi="宋体" w:hint="eastAsia"/>
                <w:sz w:val="20"/>
                <w:szCs w:val="21"/>
              </w:rPr>
              <w:t>实验研究类</w:t>
            </w:r>
          </w:p>
        </w:tc>
        <w:tc>
          <w:tcPr>
            <w:tcW w:w="1701" w:type="dxa"/>
            <w:vAlign w:val="center"/>
          </w:tcPr>
          <w:p w:rsidR="00EF37CF" w:rsidRPr="00762091" w:rsidRDefault="00EF37CF" w:rsidP="00762091">
            <w:pPr>
              <w:snapToGrid w:val="0"/>
              <w:jc w:val="center"/>
              <w:rPr>
                <w:sz w:val="20"/>
                <w:szCs w:val="21"/>
              </w:rPr>
            </w:pPr>
            <w:r w:rsidRPr="00762091">
              <w:rPr>
                <w:sz w:val="20"/>
                <w:szCs w:val="21"/>
              </w:rPr>
              <w:t>15W</w:t>
            </w:r>
          </w:p>
        </w:tc>
      </w:tr>
      <w:tr w:rsidR="00EF37CF" w:rsidRPr="00762091" w:rsidTr="00762091">
        <w:trPr>
          <w:trHeight w:val="23"/>
        </w:trPr>
        <w:tc>
          <w:tcPr>
            <w:tcW w:w="95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3</w:t>
            </w:r>
          </w:p>
        </w:tc>
        <w:tc>
          <w:tcPr>
            <w:tcW w:w="4252" w:type="dxa"/>
            <w:vAlign w:val="center"/>
          </w:tcPr>
          <w:p w:rsidR="00EF37CF" w:rsidRPr="00762091" w:rsidRDefault="00EF37CF" w:rsidP="00762091">
            <w:pPr>
              <w:adjustRightInd w:val="0"/>
              <w:snapToGrid w:val="0"/>
              <w:spacing w:before="120"/>
              <w:jc w:val="center"/>
              <w:rPr>
                <w:color w:val="000000"/>
                <w:sz w:val="20"/>
                <w:szCs w:val="21"/>
              </w:rPr>
            </w:pPr>
            <w:r w:rsidRPr="00762091">
              <w:rPr>
                <w:rFonts w:hAnsi="宋体" w:hint="eastAsia"/>
                <w:sz w:val="20"/>
                <w:szCs w:val="21"/>
              </w:rPr>
              <w:t>产品开发类</w:t>
            </w:r>
          </w:p>
        </w:tc>
        <w:tc>
          <w:tcPr>
            <w:tcW w:w="1701" w:type="dxa"/>
            <w:vAlign w:val="center"/>
          </w:tcPr>
          <w:p w:rsidR="00EF37CF" w:rsidRPr="00762091" w:rsidRDefault="00EF37CF" w:rsidP="00762091">
            <w:pPr>
              <w:snapToGrid w:val="0"/>
              <w:jc w:val="center"/>
              <w:rPr>
                <w:sz w:val="20"/>
                <w:szCs w:val="21"/>
              </w:rPr>
            </w:pPr>
            <w:r w:rsidRPr="00762091">
              <w:rPr>
                <w:sz w:val="20"/>
                <w:szCs w:val="21"/>
              </w:rPr>
              <w:t>15W</w:t>
            </w:r>
          </w:p>
        </w:tc>
      </w:tr>
      <w:tr w:rsidR="00EF37CF" w:rsidRPr="00762091" w:rsidTr="00762091">
        <w:trPr>
          <w:trHeight w:val="23"/>
        </w:trPr>
        <w:tc>
          <w:tcPr>
            <w:tcW w:w="95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4</w:t>
            </w:r>
          </w:p>
        </w:tc>
        <w:tc>
          <w:tcPr>
            <w:tcW w:w="4252" w:type="dxa"/>
            <w:vAlign w:val="center"/>
          </w:tcPr>
          <w:p w:rsidR="00EF37CF" w:rsidRPr="00762091" w:rsidRDefault="00EF37CF" w:rsidP="00762091">
            <w:pPr>
              <w:adjustRightInd w:val="0"/>
              <w:snapToGrid w:val="0"/>
              <w:spacing w:before="120"/>
              <w:jc w:val="center"/>
              <w:rPr>
                <w:color w:val="000000"/>
                <w:sz w:val="20"/>
                <w:szCs w:val="21"/>
              </w:rPr>
            </w:pPr>
            <w:r w:rsidRPr="00762091">
              <w:rPr>
                <w:rFonts w:hAnsi="宋体" w:hint="eastAsia"/>
                <w:sz w:val="20"/>
                <w:szCs w:val="21"/>
              </w:rPr>
              <w:t>数字仿真类</w:t>
            </w:r>
          </w:p>
        </w:tc>
        <w:tc>
          <w:tcPr>
            <w:tcW w:w="1701" w:type="dxa"/>
            <w:vAlign w:val="center"/>
          </w:tcPr>
          <w:p w:rsidR="00EF37CF" w:rsidRPr="00762091" w:rsidRDefault="00EF37CF" w:rsidP="00762091">
            <w:pPr>
              <w:adjustRightInd w:val="0"/>
              <w:snapToGrid w:val="0"/>
              <w:spacing w:before="120"/>
              <w:jc w:val="center"/>
              <w:rPr>
                <w:color w:val="000000"/>
                <w:sz w:val="20"/>
                <w:szCs w:val="21"/>
              </w:rPr>
            </w:pPr>
            <w:r w:rsidRPr="00762091">
              <w:rPr>
                <w:sz w:val="20"/>
                <w:szCs w:val="21"/>
              </w:rPr>
              <w:t>15W</w:t>
            </w:r>
          </w:p>
        </w:tc>
      </w:tr>
    </w:tbl>
    <w:p w:rsidR="00EF37CF" w:rsidRDefault="00EF37CF" w:rsidP="00375D2D">
      <w:pPr>
        <w:pStyle w:val="a5"/>
        <w:snapToGrid w:val="0"/>
        <w:spacing w:line="360" w:lineRule="auto"/>
        <w:ind w:firstLineChars="0" w:firstLine="0"/>
        <w:rPr>
          <w:rFonts w:hAnsi="宋体"/>
          <w:b/>
          <w:szCs w:val="21"/>
        </w:rPr>
      </w:pPr>
    </w:p>
    <w:p w:rsidR="00EF37CF" w:rsidRPr="00375D2D" w:rsidRDefault="00EF37CF" w:rsidP="00375D2D">
      <w:pPr>
        <w:pStyle w:val="a5"/>
        <w:snapToGrid w:val="0"/>
        <w:spacing w:line="360" w:lineRule="auto"/>
        <w:ind w:firstLineChars="0" w:firstLine="0"/>
        <w:rPr>
          <w:b/>
          <w:szCs w:val="21"/>
          <w:vertAlign w:val="superscript"/>
        </w:rPr>
      </w:pPr>
      <w:r w:rsidRPr="00375D2D">
        <w:rPr>
          <w:rFonts w:hAnsi="宋体" w:hint="eastAsia"/>
          <w:b/>
          <w:szCs w:val="21"/>
        </w:rPr>
        <w:t>四、各实践项目的具体内容及教学目的要求</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）工程设计类</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）进行设计用原始资料分析与校正、分选方法选择、方案的技术经济比较、工艺流程制定与计算；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）进行设备选型与计算，确定设备的型号与台数，并了解所选设备的性能和现场使用情况；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）合理布置车间与设备；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）编制设计文件：设计说明书、设备明细表、概算书及设计图纸；</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）小论文练习。</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）实验研究类</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）学习科研立项过程，进行项目前期准备，查阅资料；</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）制定研究方案，包括可行性研究、技术经济比较；</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）设计实验系统，绘制系统图，进行设备选型；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）进行实验研究；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）实验数据分析与处理；</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6</w:t>
      </w:r>
      <w:r w:rsidRPr="004D5A10">
        <w:rPr>
          <w:rFonts w:hAnsi="宋体" w:hint="eastAsia"/>
          <w:color w:val="000000"/>
          <w:szCs w:val="21"/>
        </w:rPr>
        <w:t>）编写研究报告、验收和鉴定报告、待发表的论文；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7</w:t>
      </w:r>
      <w:r w:rsidRPr="004D5A10">
        <w:rPr>
          <w:rFonts w:hAnsi="宋体" w:hint="eastAsia"/>
          <w:color w:val="000000"/>
          <w:szCs w:val="21"/>
        </w:rPr>
        <w:t>）绘制设计图纸（可以是实验系统的，或相关图纸）；</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8</w:t>
      </w:r>
      <w:r w:rsidRPr="004D5A10">
        <w:rPr>
          <w:rFonts w:hAnsi="宋体" w:hint="eastAsia"/>
          <w:color w:val="000000"/>
          <w:szCs w:val="21"/>
        </w:rPr>
        <w:t>）小论文练习。</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）产品开发类：</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）按照产品开发的方法，进行项目调查、用户需求分析和项目可行性分析；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）进行产品开发方案设计及开发流程；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）学习产品开发方法，如果涉及到硬件需绘制硬件设计框图及进行计算和器件选择；</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）绘制软件设计框图及流程图；</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）进行程序编码；</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6</w:t>
      </w:r>
      <w:r w:rsidRPr="004D5A10">
        <w:rPr>
          <w:rFonts w:hAnsi="宋体" w:hint="eastAsia"/>
          <w:color w:val="000000"/>
          <w:szCs w:val="21"/>
        </w:rPr>
        <w:t>）进行程序调试、运行；</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7</w:t>
      </w:r>
      <w:r w:rsidRPr="004D5A10">
        <w:rPr>
          <w:rFonts w:hAnsi="宋体" w:hint="eastAsia"/>
          <w:color w:val="000000"/>
          <w:szCs w:val="21"/>
        </w:rPr>
        <w:t>）产品测试；</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8</w:t>
      </w:r>
      <w:r w:rsidRPr="004D5A10">
        <w:rPr>
          <w:rFonts w:hAnsi="宋体" w:hint="eastAsia"/>
          <w:color w:val="000000"/>
          <w:szCs w:val="21"/>
        </w:rPr>
        <w:t>）小论文练习。</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）数字仿真类</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lastRenderedPageBreak/>
        <w:t>1</w:t>
      </w:r>
      <w:r w:rsidRPr="004D5A10">
        <w:rPr>
          <w:rFonts w:hAnsi="宋体" w:hint="eastAsia"/>
          <w:color w:val="000000"/>
          <w:szCs w:val="21"/>
        </w:rPr>
        <w:t>）学习数字仿真方法，进行项目前期准备，查阅资料；</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）制定仿真方案，选择仿真软件，学习仿真软件，进行可行性研究；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）选择仿真方法，设计仿真模型；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）进行实验研究；</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）仿真数据分析与处理；</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6</w:t>
      </w:r>
      <w:r w:rsidRPr="004D5A10">
        <w:rPr>
          <w:rFonts w:hAnsi="宋体" w:hint="eastAsia"/>
          <w:color w:val="000000"/>
          <w:szCs w:val="21"/>
        </w:rPr>
        <w:t>）编写研究报告；</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7</w:t>
      </w:r>
      <w:r w:rsidRPr="004D5A10">
        <w:rPr>
          <w:rFonts w:hAnsi="宋体" w:hint="eastAsia"/>
          <w:color w:val="000000"/>
          <w:szCs w:val="21"/>
        </w:rPr>
        <w:t>）小论文练习。</w:t>
      </w:r>
    </w:p>
    <w:p w:rsidR="00EF37CF" w:rsidRPr="00375D2D" w:rsidRDefault="00EF37CF" w:rsidP="00DF27F0">
      <w:pPr>
        <w:pStyle w:val="a5"/>
        <w:snapToGrid w:val="0"/>
        <w:spacing w:line="360" w:lineRule="auto"/>
        <w:ind w:firstLineChars="199"/>
        <w:rPr>
          <w:b/>
          <w:szCs w:val="21"/>
        </w:rPr>
      </w:pPr>
      <w:r w:rsidRPr="00375D2D">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、考核方式</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bCs/>
          <w:szCs w:val="21"/>
        </w:rPr>
        <w:t>考核方式为考查，包括开题报告、外文翻译、毕业设计论文及答辩情况。</w:t>
      </w:r>
    </w:p>
    <w:p w:rsidR="00EF37CF" w:rsidRPr="004D5A10" w:rsidRDefault="00EF37CF" w:rsidP="00C94871">
      <w:pPr>
        <w:snapToGrid w:val="0"/>
        <w:spacing w:line="360" w:lineRule="auto"/>
        <w:ind w:firstLineChars="200" w:firstLine="420"/>
        <w:rPr>
          <w:szCs w:val="21"/>
        </w:rPr>
      </w:pPr>
      <w:r w:rsidRPr="004D5A10">
        <w:rPr>
          <w:szCs w:val="21"/>
        </w:rPr>
        <w:t>2</w:t>
      </w:r>
      <w:r w:rsidRPr="00C94871">
        <w:rPr>
          <w:rFonts w:hint="eastAsia"/>
          <w:szCs w:val="21"/>
        </w:rPr>
        <w:t>、成绩评定标准</w:t>
      </w:r>
    </w:p>
    <w:tbl>
      <w:tblPr>
        <w:tblW w:w="87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729"/>
        <w:gridCol w:w="560"/>
        <w:gridCol w:w="1504"/>
        <w:gridCol w:w="1504"/>
        <w:gridCol w:w="1386"/>
        <w:gridCol w:w="1317"/>
        <w:gridCol w:w="1129"/>
      </w:tblGrid>
      <w:tr w:rsidR="00EF37CF" w:rsidRPr="00762091" w:rsidTr="00375D2D">
        <w:trPr>
          <w:trHeight w:val="23"/>
          <w:jc w:val="center"/>
        </w:trPr>
        <w:tc>
          <w:tcPr>
            <w:tcW w:w="658" w:type="dxa"/>
            <w:vMerge w:val="restart"/>
            <w:tcBorders>
              <w:top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项目</w:t>
            </w: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权重</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分值</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优秀（</w:t>
            </w:r>
            <w:r w:rsidRPr="00762091">
              <w:rPr>
                <w:sz w:val="20"/>
                <w:szCs w:val="21"/>
              </w:rPr>
              <w:t>100</w:t>
            </w:r>
            <w:r w:rsidRPr="00762091">
              <w:rPr>
                <w:rFonts w:hAnsi="宋体" w:hint="eastAsia"/>
                <w:sz w:val="20"/>
                <w:szCs w:val="21"/>
              </w:rPr>
              <w:t>＞</w:t>
            </w:r>
            <w:r w:rsidRPr="00762091">
              <w:rPr>
                <w:sz w:val="20"/>
                <w:szCs w:val="21"/>
              </w:rPr>
              <w:t>X=90</w:t>
            </w:r>
            <w:r w:rsidRPr="00762091">
              <w:rPr>
                <w:rFonts w:hAnsi="宋体" w:hint="eastAsia"/>
                <w:sz w:val="20"/>
                <w:szCs w:val="21"/>
              </w:rPr>
              <w:t>）</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良好（</w:t>
            </w:r>
            <w:r w:rsidRPr="00762091">
              <w:rPr>
                <w:sz w:val="20"/>
                <w:szCs w:val="21"/>
              </w:rPr>
              <w:t>90</w:t>
            </w:r>
            <w:r w:rsidRPr="00762091">
              <w:rPr>
                <w:rFonts w:hAnsi="宋体" w:hint="eastAsia"/>
                <w:sz w:val="20"/>
                <w:szCs w:val="21"/>
              </w:rPr>
              <w:t>＞</w:t>
            </w:r>
            <w:r w:rsidRPr="00762091">
              <w:rPr>
                <w:sz w:val="20"/>
                <w:szCs w:val="21"/>
              </w:rPr>
              <w:t>X=80</w:t>
            </w:r>
            <w:r w:rsidRPr="00762091">
              <w:rPr>
                <w:rFonts w:hAnsi="宋体" w:hint="eastAsia"/>
                <w:sz w:val="20"/>
                <w:szCs w:val="21"/>
              </w:rPr>
              <w:t>）</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中等（</w:t>
            </w:r>
            <w:r w:rsidRPr="00762091">
              <w:rPr>
                <w:sz w:val="20"/>
                <w:szCs w:val="21"/>
              </w:rPr>
              <w:t>80</w:t>
            </w:r>
            <w:r w:rsidRPr="00762091">
              <w:rPr>
                <w:rFonts w:hAnsi="宋体" w:hint="eastAsia"/>
                <w:sz w:val="20"/>
                <w:szCs w:val="21"/>
              </w:rPr>
              <w:t>＞</w:t>
            </w:r>
            <w:r w:rsidRPr="00762091">
              <w:rPr>
                <w:sz w:val="20"/>
                <w:szCs w:val="21"/>
              </w:rPr>
              <w:t>X=70</w:t>
            </w:r>
            <w:r w:rsidRPr="00762091">
              <w:rPr>
                <w:rFonts w:hAnsi="宋体" w:hint="eastAsia"/>
                <w:sz w:val="20"/>
                <w:szCs w:val="21"/>
              </w:rPr>
              <w:t>）</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及格（</w:t>
            </w:r>
            <w:r w:rsidRPr="00762091">
              <w:rPr>
                <w:sz w:val="20"/>
                <w:szCs w:val="21"/>
              </w:rPr>
              <w:t>70</w:t>
            </w:r>
            <w:r w:rsidRPr="00762091">
              <w:rPr>
                <w:rFonts w:hAnsi="宋体" w:hint="eastAsia"/>
                <w:sz w:val="20"/>
                <w:szCs w:val="21"/>
              </w:rPr>
              <w:t>＞</w:t>
            </w:r>
            <w:r w:rsidRPr="00762091">
              <w:rPr>
                <w:sz w:val="20"/>
                <w:szCs w:val="21"/>
              </w:rPr>
              <w:t>X=60</w:t>
            </w:r>
            <w:r w:rsidRPr="00762091">
              <w:rPr>
                <w:rFonts w:hAnsi="宋体" w:hint="eastAsia"/>
                <w:sz w:val="20"/>
                <w:szCs w:val="21"/>
              </w:rPr>
              <w:t>）</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不及格（</w:t>
            </w:r>
            <w:r w:rsidRPr="00762091">
              <w:rPr>
                <w:sz w:val="20"/>
                <w:szCs w:val="21"/>
              </w:rPr>
              <w:t>X</w:t>
            </w:r>
            <w:r w:rsidRPr="00762091">
              <w:rPr>
                <w:rFonts w:hAnsi="宋体" w:hint="eastAsia"/>
                <w:sz w:val="20"/>
                <w:szCs w:val="21"/>
              </w:rPr>
              <w:t>＜</w:t>
            </w:r>
            <w:r w:rsidRPr="00762091">
              <w:rPr>
                <w:sz w:val="20"/>
                <w:szCs w:val="21"/>
              </w:rPr>
              <w:t>60</w:t>
            </w:r>
            <w:r w:rsidRPr="00762091">
              <w:rPr>
                <w:rFonts w:hAnsi="宋体" w:hint="eastAsia"/>
                <w:sz w:val="20"/>
                <w:szCs w:val="21"/>
              </w:rPr>
              <w:t>）</w:t>
            </w:r>
          </w:p>
        </w:tc>
      </w:tr>
      <w:tr w:rsidR="00EF37CF" w:rsidRPr="00762091" w:rsidTr="00375D2D">
        <w:trPr>
          <w:trHeight w:val="23"/>
          <w:jc w:val="center"/>
        </w:trPr>
        <w:tc>
          <w:tcPr>
            <w:tcW w:w="658" w:type="dxa"/>
            <w:vMerge/>
            <w:tcBorders>
              <w:top w:val="single" w:sz="4" w:space="0" w:color="auto"/>
              <w:bottom w:val="single" w:sz="4" w:space="0" w:color="auto"/>
              <w:right w:val="single" w:sz="4" w:space="0" w:color="auto"/>
            </w:tcBorders>
            <w:vAlign w:val="center"/>
          </w:tcPr>
          <w:p w:rsidR="00EF37CF" w:rsidRPr="00762091" w:rsidRDefault="00EF37CF" w:rsidP="00762091">
            <w:pPr>
              <w:widowControl/>
              <w:snapToGrid w:val="0"/>
              <w:jc w:val="center"/>
              <w:rPr>
                <w:sz w:val="20"/>
                <w:szCs w:val="21"/>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widowControl/>
              <w:snapToGrid w:val="0"/>
              <w:jc w:val="center"/>
              <w:rPr>
                <w:sz w:val="20"/>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widowControl/>
              <w:snapToGrid w:val="0"/>
              <w:jc w:val="center"/>
              <w:rPr>
                <w:sz w:val="20"/>
                <w:szCs w:val="21"/>
              </w:rPr>
            </w:pP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参考标准</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参考标准</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参考标准</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参考标准</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参考标准</w:t>
            </w:r>
          </w:p>
        </w:tc>
      </w:tr>
      <w:tr w:rsidR="00EF37CF" w:rsidRPr="00762091" w:rsidTr="00375D2D">
        <w:trPr>
          <w:trHeight w:val="23"/>
          <w:jc w:val="center"/>
        </w:trPr>
        <w:tc>
          <w:tcPr>
            <w:tcW w:w="658" w:type="dxa"/>
            <w:tcBorders>
              <w:top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文献阅读</w:t>
            </w:r>
          </w:p>
          <w:p w:rsidR="00EF37CF" w:rsidRPr="00762091" w:rsidRDefault="00EF37CF" w:rsidP="00762091">
            <w:pPr>
              <w:snapToGrid w:val="0"/>
              <w:jc w:val="center"/>
              <w:rPr>
                <w:sz w:val="20"/>
                <w:szCs w:val="21"/>
              </w:rPr>
            </w:pPr>
            <w:r w:rsidRPr="00762091">
              <w:rPr>
                <w:sz w:val="20"/>
                <w:szCs w:val="21"/>
              </w:rPr>
              <w:t> </w:t>
            </w:r>
          </w:p>
          <w:p w:rsidR="00EF37CF" w:rsidRPr="00762091" w:rsidRDefault="00EF37CF" w:rsidP="00762091">
            <w:pPr>
              <w:snapToGrid w:val="0"/>
              <w:jc w:val="center"/>
              <w:rPr>
                <w:sz w:val="20"/>
                <w:szCs w:val="21"/>
              </w:rPr>
            </w:pPr>
            <w:r w:rsidRPr="00762091">
              <w:rPr>
                <w:rFonts w:hAnsi="宋体" w:hint="eastAsia"/>
                <w:sz w:val="20"/>
                <w:szCs w:val="21"/>
              </w:rPr>
              <w:t>外文</w:t>
            </w:r>
          </w:p>
          <w:p w:rsidR="00EF37CF" w:rsidRPr="00762091" w:rsidRDefault="00EF37CF" w:rsidP="00762091">
            <w:pPr>
              <w:snapToGrid w:val="0"/>
              <w:jc w:val="center"/>
              <w:rPr>
                <w:sz w:val="20"/>
                <w:szCs w:val="21"/>
              </w:rPr>
            </w:pPr>
            <w:r w:rsidRPr="00762091">
              <w:rPr>
                <w:rFonts w:hAnsi="宋体" w:hint="eastAsia"/>
                <w:sz w:val="20"/>
                <w:szCs w:val="21"/>
              </w:rPr>
              <w:t>翻译</w:t>
            </w:r>
          </w:p>
          <w:p w:rsidR="00EF37CF" w:rsidRPr="00762091" w:rsidRDefault="00EF37CF" w:rsidP="00762091">
            <w:pPr>
              <w:snapToGrid w:val="0"/>
              <w:jc w:val="center"/>
              <w:rPr>
                <w:sz w:val="20"/>
                <w:szCs w:val="21"/>
              </w:rPr>
            </w:pPr>
            <w:r w:rsidRPr="00762091">
              <w:rPr>
                <w:sz w:val="20"/>
                <w:szCs w:val="21"/>
              </w:rPr>
              <w:t> </w:t>
            </w:r>
          </w:p>
          <w:p w:rsidR="00EF37CF" w:rsidRPr="00762091" w:rsidRDefault="00EF37CF" w:rsidP="00762091">
            <w:pPr>
              <w:snapToGrid w:val="0"/>
              <w:jc w:val="center"/>
              <w:rPr>
                <w:sz w:val="20"/>
                <w:szCs w:val="21"/>
              </w:rPr>
            </w:pPr>
            <w:r w:rsidRPr="00762091">
              <w:rPr>
                <w:rFonts w:hAnsi="宋体" w:hint="eastAsia"/>
                <w:sz w:val="20"/>
                <w:szCs w:val="21"/>
              </w:rPr>
              <w:t>开题报告</w:t>
            </w:r>
          </w:p>
        </w:tc>
        <w:tc>
          <w:tcPr>
            <w:tcW w:w="729"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0</w:t>
            </w:r>
            <w:r w:rsidRPr="00762091">
              <w:rPr>
                <w:rFonts w:hAnsi="宋体" w:hint="eastAsia"/>
                <w:sz w:val="20"/>
                <w:szCs w:val="21"/>
              </w:rPr>
              <w:t>．</w:t>
            </w:r>
            <w:r w:rsidRPr="00762091">
              <w:rPr>
                <w:sz w:val="20"/>
                <w:szCs w:val="21"/>
              </w:rPr>
              <w:t>20</w:t>
            </w:r>
          </w:p>
        </w:tc>
        <w:tc>
          <w:tcPr>
            <w:tcW w:w="560"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除全部阅读教师指定的参考资料、文献外，还阅读较多的自选资料，并认真写出自己的读书心得和</w:t>
            </w:r>
            <w:r w:rsidRPr="00762091">
              <w:rPr>
                <w:sz w:val="20"/>
                <w:szCs w:val="21"/>
              </w:rPr>
              <w:t>2500</w:t>
            </w:r>
            <w:r w:rsidRPr="00762091">
              <w:rPr>
                <w:rFonts w:hAnsi="宋体" w:hint="eastAsia"/>
                <w:sz w:val="20"/>
                <w:szCs w:val="21"/>
              </w:rPr>
              <w:t>字以上的开题报告，能出色完成规定的外文翻译，译文准确质量好</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除全部阅读教师指定的参考资料、文献外，还能阅读一些自选资料，并认真写出自己的读书笔记和</w:t>
            </w:r>
            <w:r w:rsidRPr="00762091">
              <w:rPr>
                <w:sz w:val="20"/>
                <w:szCs w:val="21"/>
              </w:rPr>
              <w:t>2500</w:t>
            </w:r>
            <w:r w:rsidRPr="00762091">
              <w:rPr>
                <w:rFonts w:hAnsi="宋体" w:hint="eastAsia"/>
                <w:sz w:val="20"/>
                <w:szCs w:val="21"/>
              </w:rPr>
              <w:t>字以上的开题报告，能较好完成规定的外文翻译，译文质量较好</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阅读了教师指定的参考资料、文献，并能写出自己的读书笔记和</w:t>
            </w:r>
            <w:r w:rsidRPr="00762091">
              <w:rPr>
                <w:sz w:val="20"/>
                <w:szCs w:val="21"/>
              </w:rPr>
              <w:t>2500</w:t>
            </w:r>
            <w:r w:rsidRPr="00762091">
              <w:rPr>
                <w:rFonts w:hAnsi="宋体" w:hint="eastAsia"/>
                <w:sz w:val="20"/>
                <w:szCs w:val="21"/>
              </w:rPr>
              <w:t>字以上的开题报告，能按时完成规定的外文翻译，译文质量尚可</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能阅读教师指定的参考资料，写出自己的读书笔记和</w:t>
            </w:r>
            <w:r w:rsidRPr="00762091">
              <w:rPr>
                <w:sz w:val="20"/>
                <w:szCs w:val="21"/>
              </w:rPr>
              <w:t>2500</w:t>
            </w:r>
            <w:r w:rsidRPr="00762091">
              <w:rPr>
                <w:rFonts w:hAnsi="宋体" w:hint="eastAsia"/>
                <w:sz w:val="20"/>
                <w:szCs w:val="21"/>
              </w:rPr>
              <w:t>字以上的开题报告，基本完成规定的外文翻译，译文无大错</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未完成教师指定的阅读资料，未写出读书笔记，开题报告、外文翻译达不到规定的要求</w:t>
            </w:r>
          </w:p>
        </w:tc>
      </w:tr>
      <w:tr w:rsidR="00EF37CF" w:rsidRPr="00762091" w:rsidTr="00375D2D">
        <w:trPr>
          <w:trHeight w:val="23"/>
          <w:jc w:val="center"/>
        </w:trPr>
        <w:tc>
          <w:tcPr>
            <w:tcW w:w="658" w:type="dxa"/>
            <w:tcBorders>
              <w:top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学术</w:t>
            </w:r>
          </w:p>
          <w:p w:rsidR="00EF37CF" w:rsidRPr="00762091" w:rsidRDefault="00EF37CF" w:rsidP="00762091">
            <w:pPr>
              <w:snapToGrid w:val="0"/>
              <w:jc w:val="center"/>
              <w:rPr>
                <w:sz w:val="20"/>
                <w:szCs w:val="21"/>
              </w:rPr>
            </w:pPr>
            <w:r w:rsidRPr="00762091">
              <w:rPr>
                <w:rFonts w:hAnsi="宋体" w:hint="eastAsia"/>
                <w:sz w:val="20"/>
                <w:szCs w:val="21"/>
              </w:rPr>
              <w:t>水平与</w:t>
            </w:r>
          </w:p>
          <w:p w:rsidR="00EF37CF" w:rsidRPr="00762091" w:rsidRDefault="00EF37CF" w:rsidP="00762091">
            <w:pPr>
              <w:snapToGrid w:val="0"/>
              <w:jc w:val="center"/>
              <w:rPr>
                <w:sz w:val="20"/>
                <w:szCs w:val="21"/>
              </w:rPr>
            </w:pPr>
            <w:r w:rsidRPr="00762091">
              <w:rPr>
                <w:rFonts w:hAnsi="宋体" w:hint="eastAsia"/>
                <w:sz w:val="20"/>
                <w:szCs w:val="21"/>
              </w:rPr>
              <w:t>创新</w:t>
            </w:r>
          </w:p>
        </w:tc>
        <w:tc>
          <w:tcPr>
            <w:tcW w:w="729"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0</w:t>
            </w:r>
            <w:r w:rsidRPr="00762091">
              <w:rPr>
                <w:rFonts w:hAnsi="宋体" w:hint="eastAsia"/>
                <w:sz w:val="20"/>
                <w:szCs w:val="21"/>
              </w:rPr>
              <w:t>．</w:t>
            </w:r>
            <w:r w:rsidRPr="00762091">
              <w:rPr>
                <w:sz w:val="20"/>
                <w:szCs w:val="21"/>
              </w:rPr>
              <w:t>25</w:t>
            </w:r>
          </w:p>
        </w:tc>
        <w:tc>
          <w:tcPr>
            <w:tcW w:w="560"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论文有独到见解，富有新意或对某些问题有较深刻的分析，有较高的学术水平或较大的实用价值</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论文有一定的见解，或对某一问题分析较深，有一定的学术水平或实用价值</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论文能提出自己的看法，选题有一定的价值，内容能理论联系实际</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选题有一定的价值，但论文中自己的见解不多</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论题不能成立或有重大毛病</w:t>
            </w:r>
          </w:p>
        </w:tc>
      </w:tr>
      <w:tr w:rsidR="00EF37CF" w:rsidRPr="00762091" w:rsidTr="00375D2D">
        <w:trPr>
          <w:trHeight w:val="23"/>
          <w:jc w:val="center"/>
        </w:trPr>
        <w:tc>
          <w:tcPr>
            <w:tcW w:w="658" w:type="dxa"/>
            <w:tcBorders>
              <w:top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论证</w:t>
            </w:r>
          </w:p>
          <w:p w:rsidR="00EF37CF" w:rsidRPr="00762091" w:rsidRDefault="00EF37CF" w:rsidP="00762091">
            <w:pPr>
              <w:snapToGrid w:val="0"/>
              <w:jc w:val="center"/>
              <w:rPr>
                <w:sz w:val="20"/>
                <w:szCs w:val="21"/>
              </w:rPr>
            </w:pPr>
            <w:r w:rsidRPr="00762091">
              <w:rPr>
                <w:rFonts w:hAnsi="宋体" w:hint="eastAsia"/>
                <w:sz w:val="20"/>
                <w:szCs w:val="21"/>
              </w:rPr>
              <w:t>能力</w:t>
            </w:r>
          </w:p>
        </w:tc>
        <w:tc>
          <w:tcPr>
            <w:tcW w:w="729"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0</w:t>
            </w:r>
            <w:r w:rsidRPr="00762091">
              <w:rPr>
                <w:rFonts w:hAnsi="宋体" w:hint="eastAsia"/>
                <w:sz w:val="20"/>
                <w:szCs w:val="21"/>
              </w:rPr>
              <w:t>．</w:t>
            </w:r>
            <w:r w:rsidRPr="00762091">
              <w:rPr>
                <w:sz w:val="20"/>
                <w:szCs w:val="21"/>
              </w:rPr>
              <w:t>25</w:t>
            </w:r>
          </w:p>
        </w:tc>
        <w:tc>
          <w:tcPr>
            <w:tcW w:w="560"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论点鲜明，论据确凿，论文表现出对实际问题有较强的分析能力和概括能力，文章材料翔实可靠，有说服力</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论点正确，论据可靠，对事物有一定的分析能力和概括能力，能运用所学理论和知识阐述有关问题</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观点正确，论述有理有据，材料能说明观点，面也比较宽，但独立研究不足，论文缺乏一定的深度</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观点基本正确，能进行一定论述，但缺乏分析概括研究能力，照搬他人的观点，拼凑的痕迹比较明显</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基本观点有错误或主要材料不能说明观点</w:t>
            </w:r>
          </w:p>
        </w:tc>
      </w:tr>
    </w:tbl>
    <w:p w:rsidR="00EF37CF" w:rsidRDefault="00EF37CF"/>
    <w:p w:rsidR="00EF37CF" w:rsidRDefault="00EF37CF"/>
    <w:p w:rsidR="00EF37CF" w:rsidRDefault="00EF37CF"/>
    <w:p w:rsidR="00EF37CF" w:rsidRDefault="00EF37CF"/>
    <w:p w:rsidR="00EF37CF" w:rsidRDefault="00EF37CF"/>
    <w:tbl>
      <w:tblPr>
        <w:tblW w:w="87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729"/>
        <w:gridCol w:w="560"/>
        <w:gridCol w:w="1504"/>
        <w:gridCol w:w="1504"/>
        <w:gridCol w:w="1386"/>
        <w:gridCol w:w="1317"/>
        <w:gridCol w:w="1129"/>
      </w:tblGrid>
      <w:tr w:rsidR="00EF37CF" w:rsidRPr="00762091" w:rsidTr="00375D2D">
        <w:trPr>
          <w:trHeight w:val="23"/>
          <w:jc w:val="center"/>
        </w:trPr>
        <w:tc>
          <w:tcPr>
            <w:tcW w:w="658" w:type="dxa"/>
            <w:tcBorders>
              <w:top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论文撰写质量</w:t>
            </w:r>
          </w:p>
        </w:tc>
        <w:tc>
          <w:tcPr>
            <w:tcW w:w="729"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0</w:t>
            </w:r>
            <w:r w:rsidRPr="00762091">
              <w:rPr>
                <w:rFonts w:hAnsi="宋体" w:hint="eastAsia"/>
                <w:sz w:val="20"/>
                <w:szCs w:val="21"/>
              </w:rPr>
              <w:t>．</w:t>
            </w:r>
            <w:r w:rsidRPr="00762091">
              <w:rPr>
                <w:sz w:val="20"/>
                <w:szCs w:val="21"/>
              </w:rPr>
              <w:t>10</w:t>
            </w:r>
          </w:p>
        </w:tc>
        <w:tc>
          <w:tcPr>
            <w:tcW w:w="560"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论文结构严谨，逻辑性强，论述层次清晰，语句通顺，语言准确、生动</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论文结构合理，符合逻辑，文章层次分明，语言通顺、准确</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论文结构基本合理，层次较为清楚，文理通顺</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论文结构中有不合理部分，逻辑性不强，论说基本清楚，但不严密、不完整，或说服力不强</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内容空泛，结构混乱，文字表达不清，文题不符或文理不通，有抄袭现象</w:t>
            </w:r>
          </w:p>
        </w:tc>
      </w:tr>
      <w:tr w:rsidR="00EF37CF" w:rsidRPr="00762091" w:rsidTr="00375D2D">
        <w:trPr>
          <w:trHeight w:val="23"/>
          <w:jc w:val="center"/>
        </w:trPr>
        <w:tc>
          <w:tcPr>
            <w:tcW w:w="658" w:type="dxa"/>
            <w:tcBorders>
              <w:top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答辩</w:t>
            </w:r>
          </w:p>
          <w:p w:rsidR="00EF37CF" w:rsidRPr="00762091" w:rsidRDefault="00EF37CF" w:rsidP="00762091">
            <w:pPr>
              <w:snapToGrid w:val="0"/>
              <w:jc w:val="center"/>
              <w:rPr>
                <w:sz w:val="20"/>
                <w:szCs w:val="21"/>
              </w:rPr>
            </w:pPr>
            <w:r w:rsidRPr="00762091">
              <w:rPr>
                <w:rFonts w:hAnsi="宋体" w:hint="eastAsia"/>
                <w:sz w:val="20"/>
                <w:szCs w:val="21"/>
              </w:rPr>
              <w:t>情况</w:t>
            </w:r>
          </w:p>
        </w:tc>
        <w:tc>
          <w:tcPr>
            <w:tcW w:w="729"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0</w:t>
            </w:r>
            <w:r w:rsidRPr="00762091">
              <w:rPr>
                <w:rFonts w:hAnsi="宋体" w:hint="eastAsia"/>
                <w:sz w:val="20"/>
                <w:szCs w:val="21"/>
              </w:rPr>
              <w:t>．</w:t>
            </w:r>
            <w:r w:rsidRPr="00762091">
              <w:rPr>
                <w:sz w:val="20"/>
                <w:szCs w:val="21"/>
              </w:rPr>
              <w:t>10</w:t>
            </w:r>
          </w:p>
        </w:tc>
        <w:tc>
          <w:tcPr>
            <w:tcW w:w="560"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能简明扼要地阐述论文的主要内容，能准确流利地回答各种问题</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能比较流利、清晰地阐述论文的主要内容，能较恰当地回答与论文有关的问题</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能叙述出论文的主要内容，对提出的主要问题一般能回答，无原则错误</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能阐明自己的基本观点，对某些主要问题虽不能回答或有错误，但经提示后能作补充说明或进行纠正</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不能阐明自己的基本观点，主要问题答不出或有原则错误，经提示后仍不能回答有关问题</w:t>
            </w:r>
          </w:p>
        </w:tc>
      </w:tr>
      <w:tr w:rsidR="00EF37CF" w:rsidRPr="00762091" w:rsidTr="00375D2D">
        <w:trPr>
          <w:trHeight w:val="23"/>
          <w:jc w:val="center"/>
        </w:trPr>
        <w:tc>
          <w:tcPr>
            <w:tcW w:w="658" w:type="dxa"/>
            <w:tcBorders>
              <w:top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学习态度</w:t>
            </w:r>
          </w:p>
          <w:p w:rsidR="00EF37CF" w:rsidRPr="00762091" w:rsidRDefault="00EF37CF" w:rsidP="00762091">
            <w:pPr>
              <w:snapToGrid w:val="0"/>
              <w:jc w:val="center"/>
              <w:rPr>
                <w:sz w:val="20"/>
                <w:szCs w:val="21"/>
              </w:rPr>
            </w:pPr>
            <w:r w:rsidRPr="00762091">
              <w:rPr>
                <w:rFonts w:hAnsi="宋体" w:hint="eastAsia"/>
                <w:sz w:val="20"/>
                <w:szCs w:val="21"/>
              </w:rPr>
              <w:t>与</w:t>
            </w:r>
          </w:p>
          <w:p w:rsidR="00EF37CF" w:rsidRPr="00762091" w:rsidRDefault="00EF37CF" w:rsidP="00762091">
            <w:pPr>
              <w:snapToGrid w:val="0"/>
              <w:jc w:val="center"/>
              <w:rPr>
                <w:sz w:val="20"/>
                <w:szCs w:val="21"/>
              </w:rPr>
            </w:pPr>
            <w:r w:rsidRPr="00762091">
              <w:rPr>
                <w:rFonts w:hAnsi="宋体" w:hint="eastAsia"/>
                <w:sz w:val="20"/>
                <w:szCs w:val="21"/>
              </w:rPr>
              <w:t>规范要求</w:t>
            </w:r>
          </w:p>
        </w:tc>
        <w:tc>
          <w:tcPr>
            <w:tcW w:w="729"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0</w:t>
            </w:r>
            <w:r w:rsidRPr="00762091">
              <w:rPr>
                <w:rFonts w:hAnsi="宋体" w:hint="eastAsia"/>
                <w:sz w:val="20"/>
                <w:szCs w:val="21"/>
              </w:rPr>
              <w:t>．</w:t>
            </w:r>
            <w:r w:rsidRPr="00762091">
              <w:rPr>
                <w:sz w:val="20"/>
                <w:szCs w:val="21"/>
              </w:rPr>
              <w:t>10</w:t>
            </w:r>
          </w:p>
        </w:tc>
        <w:tc>
          <w:tcPr>
            <w:tcW w:w="560"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sz w:val="20"/>
                <w:szCs w:val="21"/>
              </w:rPr>
              <w:t>100</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学习态度认真，作风严谨，保证论文时间并按任务书中规定的任务和进度开展各项工作，论文完全符合规范化要求</w:t>
            </w:r>
          </w:p>
        </w:tc>
        <w:tc>
          <w:tcPr>
            <w:tcW w:w="1504"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学习态度较认真，作风良好，能按期圆满完成任务书规定的任务，论文达到规范化要求</w:t>
            </w:r>
          </w:p>
        </w:tc>
        <w:tc>
          <w:tcPr>
            <w:tcW w:w="1386"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学习态度尚好，遵守组织纪律，论文基本达到规范化要求</w:t>
            </w:r>
          </w:p>
        </w:tc>
        <w:tc>
          <w:tcPr>
            <w:tcW w:w="131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学习态度不太认真，组织纪律较差，论文勉强达到规范化要求</w:t>
            </w:r>
          </w:p>
        </w:tc>
        <w:tc>
          <w:tcPr>
            <w:tcW w:w="1129" w:type="dxa"/>
            <w:tcBorders>
              <w:top w:val="single" w:sz="4" w:space="0" w:color="auto"/>
              <w:left w:val="single" w:sz="4" w:space="0" w:color="auto"/>
              <w:bottom w:val="single" w:sz="4" w:space="0" w:color="auto"/>
            </w:tcBorders>
            <w:vAlign w:val="center"/>
          </w:tcPr>
          <w:p w:rsidR="00EF37CF" w:rsidRPr="00762091" w:rsidRDefault="00EF37CF" w:rsidP="00762091">
            <w:pPr>
              <w:snapToGrid w:val="0"/>
              <w:jc w:val="center"/>
              <w:rPr>
                <w:sz w:val="20"/>
                <w:szCs w:val="21"/>
              </w:rPr>
            </w:pPr>
            <w:r w:rsidRPr="00762091">
              <w:rPr>
                <w:rFonts w:hAnsi="宋体" w:hint="eastAsia"/>
                <w:sz w:val="20"/>
                <w:szCs w:val="21"/>
              </w:rPr>
              <w:t>学习马虎，纪律涣散，论文达不到规范化要求</w:t>
            </w:r>
          </w:p>
        </w:tc>
      </w:tr>
    </w:tbl>
    <w:p w:rsidR="00EF37CF" w:rsidRPr="004D5A10" w:rsidRDefault="00EF37CF" w:rsidP="00DF27F0">
      <w:pPr>
        <w:snapToGrid w:val="0"/>
        <w:spacing w:line="360" w:lineRule="auto"/>
        <w:ind w:firstLineChars="200" w:firstLine="420"/>
        <w:rPr>
          <w:szCs w:val="21"/>
        </w:rPr>
      </w:pPr>
      <w:r w:rsidRPr="004D5A10">
        <w:rPr>
          <w:rFonts w:hAnsi="宋体" w:hint="eastAsia"/>
          <w:bCs/>
          <w:szCs w:val="21"/>
        </w:rPr>
        <w:t>毕业设计的具体实施由三峡大学教务处和电气与新能源学院统一安排，过程考核及成绩评定按照三峡大学和电气与新能源学院有关毕业设计的规定执行。</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大纲编写人：黄雄峰</w:t>
      </w: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大纲审定人：张赟宁</w:t>
      </w: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大纲编写时间：</w:t>
      </w:r>
      <w:r w:rsidRPr="004D5A10">
        <w:rPr>
          <w:szCs w:val="21"/>
        </w:rPr>
        <w:t>2017.09</w:t>
      </w:r>
    </w:p>
    <w:p w:rsidR="00EF37CF" w:rsidRDefault="00EF37CF" w:rsidP="00030F99">
      <w:pPr>
        <w:pStyle w:val="2"/>
      </w:pPr>
      <w:r w:rsidRPr="004D5A10">
        <w:br w:type="page"/>
      </w:r>
      <w:bookmarkStart w:id="45" w:name="_Toc530576000"/>
      <w:r w:rsidRPr="004D5A10">
        <w:rPr>
          <w:rFonts w:hint="eastAsia"/>
        </w:rPr>
        <w:lastRenderedPageBreak/>
        <w:t>《毕业设计》课程简介</w:t>
      </w:r>
      <w:bookmarkEnd w:id="45"/>
    </w:p>
    <w:p w:rsidR="00F4333E" w:rsidRPr="00F4333E" w:rsidRDefault="00F4333E" w:rsidP="00F4333E"/>
    <w:p w:rsidR="00EF37CF" w:rsidRPr="004D5A10" w:rsidRDefault="00EF37CF" w:rsidP="00375D2D">
      <w:pPr>
        <w:snapToGrid w:val="0"/>
        <w:spacing w:line="360" w:lineRule="auto"/>
        <w:rPr>
          <w:szCs w:val="21"/>
        </w:rPr>
      </w:pPr>
      <w:r w:rsidRPr="00375D2D">
        <w:rPr>
          <w:rFonts w:hAnsi="宋体" w:hint="eastAsia"/>
          <w:b/>
          <w:szCs w:val="21"/>
        </w:rPr>
        <w:t>课程中文名称</w:t>
      </w:r>
      <w:r w:rsidRPr="004D5A10">
        <w:rPr>
          <w:rFonts w:hAnsi="宋体" w:hint="eastAsia"/>
          <w:szCs w:val="21"/>
        </w:rPr>
        <w:t>：毕业设计</w:t>
      </w:r>
    </w:p>
    <w:p w:rsidR="00EF37CF" w:rsidRPr="004D5A10" w:rsidRDefault="00EF37CF" w:rsidP="00375D2D">
      <w:pPr>
        <w:snapToGrid w:val="0"/>
        <w:spacing w:line="360" w:lineRule="auto"/>
        <w:rPr>
          <w:szCs w:val="21"/>
        </w:rPr>
      </w:pPr>
      <w:r w:rsidRPr="00375D2D">
        <w:rPr>
          <w:rFonts w:hAnsi="宋体" w:hint="eastAsia"/>
          <w:b/>
          <w:szCs w:val="21"/>
        </w:rPr>
        <w:t>课程英文名称</w:t>
      </w:r>
      <w:r w:rsidRPr="004D5A10">
        <w:rPr>
          <w:rFonts w:hAnsi="宋体" w:hint="eastAsia"/>
          <w:szCs w:val="21"/>
        </w:rPr>
        <w:t>：</w:t>
      </w:r>
      <w:r w:rsidRPr="004D5A10">
        <w:rPr>
          <w:szCs w:val="21"/>
        </w:rPr>
        <w:t>Graduation Project</w:t>
      </w:r>
    </w:p>
    <w:p w:rsidR="00EF37CF" w:rsidRPr="004D5A10" w:rsidRDefault="00EF37CF" w:rsidP="00375D2D">
      <w:pPr>
        <w:snapToGrid w:val="0"/>
        <w:spacing w:line="360" w:lineRule="auto"/>
        <w:rPr>
          <w:szCs w:val="21"/>
        </w:rPr>
      </w:pPr>
      <w:r w:rsidRPr="00375D2D">
        <w:rPr>
          <w:rFonts w:hAnsi="宋体" w:hint="eastAsia"/>
          <w:b/>
          <w:szCs w:val="21"/>
        </w:rPr>
        <w:t>课程编号：</w:t>
      </w:r>
      <w:r w:rsidRPr="004D5A10">
        <w:rPr>
          <w:szCs w:val="21"/>
        </w:rPr>
        <w:t>C8002</w:t>
      </w:r>
    </w:p>
    <w:p w:rsidR="00EF37CF" w:rsidRPr="004D5A10" w:rsidRDefault="00EF37CF" w:rsidP="00375D2D">
      <w:pPr>
        <w:snapToGrid w:val="0"/>
        <w:spacing w:line="360" w:lineRule="auto"/>
        <w:rPr>
          <w:szCs w:val="21"/>
        </w:rPr>
      </w:pPr>
      <w:r w:rsidRPr="00375D2D">
        <w:rPr>
          <w:rFonts w:hAnsi="宋体" w:hint="eastAsia"/>
          <w:b/>
          <w:szCs w:val="21"/>
        </w:rPr>
        <w:t>学分：</w:t>
      </w:r>
      <w:r w:rsidRPr="004D5A10">
        <w:rPr>
          <w:szCs w:val="21"/>
        </w:rPr>
        <w:t>10</w:t>
      </w:r>
    </w:p>
    <w:p w:rsidR="00EF37CF" w:rsidRPr="004D5A10" w:rsidRDefault="00EF37CF" w:rsidP="00375D2D">
      <w:pPr>
        <w:snapToGrid w:val="0"/>
        <w:spacing w:line="360" w:lineRule="auto"/>
        <w:rPr>
          <w:szCs w:val="21"/>
        </w:rPr>
      </w:pPr>
      <w:r w:rsidRPr="00375D2D">
        <w:rPr>
          <w:rFonts w:hAnsi="宋体" w:hint="eastAsia"/>
          <w:b/>
          <w:szCs w:val="21"/>
        </w:rPr>
        <w:t>学时：</w:t>
      </w:r>
      <w:r w:rsidRPr="004D5A10">
        <w:rPr>
          <w:szCs w:val="21"/>
        </w:rPr>
        <w:t xml:space="preserve">15W </w:t>
      </w:r>
    </w:p>
    <w:p w:rsidR="00EF37CF" w:rsidRPr="004D5A10" w:rsidRDefault="00EF37CF" w:rsidP="00375D2D">
      <w:pPr>
        <w:snapToGrid w:val="0"/>
        <w:spacing w:line="360" w:lineRule="auto"/>
        <w:rPr>
          <w:szCs w:val="21"/>
        </w:rPr>
      </w:pPr>
      <w:r w:rsidRPr="00375D2D">
        <w:rPr>
          <w:rFonts w:hAnsi="宋体" w:hint="eastAsia"/>
          <w:b/>
          <w:szCs w:val="21"/>
        </w:rPr>
        <w:t>先修课程：</w:t>
      </w:r>
      <w:r w:rsidRPr="004D5A10">
        <w:rPr>
          <w:rFonts w:hAnsi="宋体" w:hint="eastAsia"/>
          <w:szCs w:val="21"/>
        </w:rPr>
        <w:t>所有专业课程</w:t>
      </w:r>
    </w:p>
    <w:p w:rsidR="00EF37CF" w:rsidRPr="004D5A10" w:rsidRDefault="00EF37CF" w:rsidP="00375D2D">
      <w:pPr>
        <w:snapToGrid w:val="0"/>
        <w:spacing w:line="360" w:lineRule="auto"/>
        <w:rPr>
          <w:szCs w:val="21"/>
        </w:rPr>
      </w:pPr>
      <w:r w:rsidRPr="00375D2D">
        <w:rPr>
          <w:rFonts w:hAnsi="宋体" w:hint="eastAsia"/>
          <w:b/>
          <w:szCs w:val="21"/>
        </w:rPr>
        <w:t>适用专业：</w:t>
      </w:r>
      <w:r w:rsidRPr="004D5A10">
        <w:rPr>
          <w:rFonts w:hAnsi="宋体" w:hint="eastAsia"/>
          <w:szCs w:val="21"/>
        </w:rPr>
        <w:t>自动化</w:t>
      </w:r>
    </w:p>
    <w:p w:rsidR="00EF37CF" w:rsidRPr="004D5A10" w:rsidRDefault="00EF37CF" w:rsidP="00375D2D">
      <w:pPr>
        <w:snapToGrid w:val="0"/>
        <w:spacing w:line="360" w:lineRule="auto"/>
        <w:rPr>
          <w:szCs w:val="21"/>
        </w:rPr>
      </w:pPr>
      <w:r w:rsidRPr="00375D2D">
        <w:rPr>
          <w:rFonts w:hAnsi="宋体" w:hint="eastAsia"/>
          <w:b/>
          <w:szCs w:val="21"/>
        </w:rPr>
        <w:t>内容提要：</w:t>
      </w:r>
      <w:r w:rsidRPr="004D5A10">
        <w:rPr>
          <w:rFonts w:hAnsi="宋体" w:hint="eastAsia"/>
          <w:color w:val="000000"/>
          <w:szCs w:val="21"/>
        </w:rPr>
        <w:t>毕业设计是本科教育的一个重要教学环节，是学生完成教学计划所规定的全部课程及有关实践环节之后所要进行的一项综合性教学活动，是对学生毕业前的一个综合检验。毕业设计的目的在于综合训练学生运用所学基础理论、基本知识和基本技能、分析问题和解决问题的能力，完成工程师的基本训练和受到科学研究方法的初步训练，培养学生解决复杂工程问题的能力。</w:t>
      </w:r>
    </w:p>
    <w:p w:rsidR="00EF37CF" w:rsidRPr="004D5A10" w:rsidRDefault="00EF37CF" w:rsidP="00375D2D">
      <w:pPr>
        <w:snapToGrid w:val="0"/>
        <w:spacing w:line="360" w:lineRule="auto"/>
        <w:rPr>
          <w:szCs w:val="21"/>
        </w:rPr>
      </w:pPr>
      <w:r w:rsidRPr="00375D2D">
        <w:rPr>
          <w:rFonts w:hAnsi="宋体" w:hint="eastAsia"/>
          <w:b/>
          <w:szCs w:val="21"/>
        </w:rPr>
        <w:t>考核方式：</w:t>
      </w:r>
      <w:r w:rsidRPr="004D5A10">
        <w:rPr>
          <w:rFonts w:hAnsi="宋体" w:hint="eastAsia"/>
          <w:szCs w:val="21"/>
        </w:rPr>
        <w:t>考查</w:t>
      </w:r>
    </w:p>
    <w:p w:rsidR="00EF37CF" w:rsidRPr="004D5A10" w:rsidRDefault="00EF37CF" w:rsidP="00375D2D">
      <w:pPr>
        <w:snapToGrid w:val="0"/>
        <w:spacing w:line="360" w:lineRule="auto"/>
        <w:rPr>
          <w:szCs w:val="21"/>
        </w:rPr>
      </w:pPr>
      <w:r w:rsidRPr="00375D2D">
        <w:rPr>
          <w:rFonts w:hAnsi="宋体" w:hint="eastAsia"/>
          <w:b/>
          <w:szCs w:val="21"/>
        </w:rPr>
        <w:t>使用教材：</w:t>
      </w:r>
      <w:r w:rsidRPr="004D5A10">
        <w:rPr>
          <w:rFonts w:hAnsi="宋体" w:hint="eastAsia"/>
          <w:szCs w:val="21"/>
        </w:rPr>
        <w:t>无</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75D2D">
      <w:pPr>
        <w:pStyle w:val="1"/>
      </w:pPr>
      <w:r w:rsidRPr="004D5A10">
        <w:br w:type="page"/>
      </w:r>
      <w:bookmarkStart w:id="46" w:name="_Toc530576001"/>
      <w:r w:rsidRPr="004D5A10">
        <w:rPr>
          <w:rFonts w:hint="eastAsia"/>
        </w:rPr>
        <w:lastRenderedPageBreak/>
        <w:t>《单片机应用系统综合作业》教学大纲</w:t>
      </w:r>
      <w:bookmarkEnd w:id="46"/>
    </w:p>
    <w:p w:rsidR="00F4333E" w:rsidRPr="00F4333E" w:rsidRDefault="00F4333E" w:rsidP="00F4333E"/>
    <w:p w:rsidR="00EF37CF" w:rsidRPr="004D5A10" w:rsidRDefault="00EF37CF" w:rsidP="00375D2D">
      <w:pPr>
        <w:snapToGrid w:val="0"/>
        <w:spacing w:line="360" w:lineRule="auto"/>
        <w:rPr>
          <w:szCs w:val="21"/>
        </w:rPr>
      </w:pPr>
      <w:r w:rsidRPr="00375D2D">
        <w:rPr>
          <w:rFonts w:hAnsi="宋体" w:hint="eastAsia"/>
          <w:b/>
          <w:szCs w:val="21"/>
        </w:rPr>
        <w:t>课程中文名称：</w:t>
      </w:r>
      <w:r w:rsidRPr="004D5A10">
        <w:rPr>
          <w:rFonts w:hAnsi="宋体" w:hint="eastAsia"/>
          <w:szCs w:val="21"/>
        </w:rPr>
        <w:t>单片机应用系统综合作业</w:t>
      </w:r>
    </w:p>
    <w:p w:rsidR="00EF37CF" w:rsidRPr="004D5A10" w:rsidRDefault="00EF37CF" w:rsidP="00375D2D">
      <w:pPr>
        <w:snapToGrid w:val="0"/>
        <w:spacing w:line="360" w:lineRule="auto"/>
        <w:rPr>
          <w:szCs w:val="21"/>
        </w:rPr>
      </w:pPr>
      <w:r w:rsidRPr="00375D2D">
        <w:rPr>
          <w:rFonts w:hAnsi="宋体" w:hint="eastAsia"/>
          <w:b/>
          <w:szCs w:val="21"/>
        </w:rPr>
        <w:t>课程英文名称：</w:t>
      </w:r>
      <w:r w:rsidRPr="004D5A10">
        <w:rPr>
          <w:szCs w:val="21"/>
        </w:rPr>
        <w:t>Synthetic Project of Systems Based on Single Chip Controller</w:t>
      </w:r>
    </w:p>
    <w:p w:rsidR="00EF37CF" w:rsidRPr="004D5A10" w:rsidRDefault="00EF37CF" w:rsidP="00375D2D">
      <w:pPr>
        <w:snapToGrid w:val="0"/>
        <w:spacing w:line="360" w:lineRule="auto"/>
        <w:rPr>
          <w:bCs/>
          <w:szCs w:val="21"/>
        </w:rPr>
      </w:pPr>
      <w:r w:rsidRPr="00375D2D">
        <w:rPr>
          <w:rFonts w:hAnsi="宋体" w:hint="eastAsia"/>
          <w:b/>
          <w:bCs/>
          <w:szCs w:val="21"/>
        </w:rPr>
        <w:t>课程编号：</w:t>
      </w:r>
      <w:r w:rsidRPr="004D5A10">
        <w:rPr>
          <w:bCs/>
          <w:szCs w:val="21"/>
        </w:rPr>
        <w:t>C8187</w:t>
      </w:r>
    </w:p>
    <w:p w:rsidR="00EF37CF" w:rsidRPr="004D5A10" w:rsidRDefault="00EF37CF" w:rsidP="00375D2D">
      <w:pPr>
        <w:snapToGrid w:val="0"/>
        <w:spacing w:line="360" w:lineRule="auto"/>
        <w:rPr>
          <w:bCs/>
          <w:szCs w:val="21"/>
        </w:rPr>
      </w:pPr>
      <w:r w:rsidRPr="00375D2D">
        <w:rPr>
          <w:rFonts w:hAnsi="宋体" w:hint="eastAsia"/>
          <w:b/>
          <w:bCs/>
          <w:szCs w:val="21"/>
        </w:rPr>
        <w:t>学分：</w:t>
      </w:r>
      <w:r w:rsidRPr="004D5A10">
        <w:rPr>
          <w:bCs/>
          <w:szCs w:val="21"/>
        </w:rPr>
        <w:t>3</w:t>
      </w:r>
    </w:p>
    <w:p w:rsidR="00EF37CF" w:rsidRPr="004D5A10" w:rsidRDefault="00EF37CF" w:rsidP="00375D2D">
      <w:pPr>
        <w:snapToGrid w:val="0"/>
        <w:spacing w:line="360" w:lineRule="auto"/>
        <w:rPr>
          <w:bCs/>
          <w:szCs w:val="21"/>
        </w:rPr>
      </w:pPr>
      <w:r w:rsidRPr="00375D2D">
        <w:rPr>
          <w:rFonts w:hAnsi="宋体" w:hint="eastAsia"/>
          <w:b/>
          <w:bCs/>
          <w:szCs w:val="21"/>
        </w:rPr>
        <w:t>学时：</w:t>
      </w:r>
      <w:r w:rsidRPr="004D5A10">
        <w:rPr>
          <w:bCs/>
          <w:szCs w:val="21"/>
        </w:rPr>
        <w:t>3W</w:t>
      </w:r>
    </w:p>
    <w:p w:rsidR="00EF37CF" w:rsidRPr="004D5A10" w:rsidRDefault="00EF37CF" w:rsidP="00375D2D">
      <w:pPr>
        <w:snapToGrid w:val="0"/>
        <w:spacing w:line="360" w:lineRule="auto"/>
        <w:rPr>
          <w:bCs/>
          <w:szCs w:val="21"/>
        </w:rPr>
      </w:pPr>
      <w:r w:rsidRPr="00375D2D">
        <w:rPr>
          <w:rFonts w:hAnsi="宋体" w:hint="eastAsia"/>
          <w:b/>
          <w:bCs/>
          <w:szCs w:val="21"/>
        </w:rPr>
        <w:t>先修课程：</w:t>
      </w:r>
      <w:r w:rsidRPr="004D5A10">
        <w:rPr>
          <w:rFonts w:hAnsi="宋体" w:hint="eastAsia"/>
          <w:bCs/>
          <w:szCs w:val="21"/>
        </w:rPr>
        <w:t>电路原理、电子技术基础、</w:t>
      </w:r>
      <w:r w:rsidRPr="004D5A10">
        <w:rPr>
          <w:rFonts w:hAnsi="宋体" w:hint="eastAsia"/>
          <w:color w:val="000000"/>
          <w:szCs w:val="21"/>
        </w:rPr>
        <w:t>单片机原理及应用</w:t>
      </w:r>
    </w:p>
    <w:p w:rsidR="00EF37CF" w:rsidRPr="004D5A10" w:rsidRDefault="00EF37CF" w:rsidP="00375D2D">
      <w:pPr>
        <w:snapToGrid w:val="0"/>
        <w:spacing w:line="360" w:lineRule="auto"/>
        <w:rPr>
          <w:bCs/>
          <w:szCs w:val="21"/>
        </w:rPr>
      </w:pPr>
      <w:r w:rsidRPr="00375D2D">
        <w:rPr>
          <w:rFonts w:hAnsi="宋体" w:hint="eastAsia"/>
          <w:b/>
          <w:bCs/>
          <w:szCs w:val="21"/>
        </w:rPr>
        <w:t>适用专业：</w:t>
      </w:r>
      <w:r w:rsidRPr="004D5A10">
        <w:rPr>
          <w:rFonts w:hAnsi="宋体" w:hint="eastAsia"/>
          <w:bCs/>
          <w:szCs w:val="21"/>
        </w:rPr>
        <w:t>自动化</w:t>
      </w:r>
    </w:p>
    <w:p w:rsidR="00EF37CF" w:rsidRPr="004D5A10" w:rsidRDefault="00EF37CF" w:rsidP="00375D2D">
      <w:pPr>
        <w:snapToGrid w:val="0"/>
        <w:spacing w:line="360" w:lineRule="auto"/>
        <w:rPr>
          <w:bCs/>
          <w:szCs w:val="21"/>
        </w:rPr>
      </w:pPr>
      <w:r w:rsidRPr="00375D2D">
        <w:rPr>
          <w:rFonts w:hAnsi="宋体" w:hint="eastAsia"/>
          <w:b/>
          <w:bCs/>
          <w:szCs w:val="21"/>
        </w:rPr>
        <w:t>课程类别：</w:t>
      </w:r>
      <w:r w:rsidRPr="004D5A10">
        <w:rPr>
          <w:rFonts w:hAnsi="宋体" w:hint="eastAsia"/>
          <w:bCs/>
          <w:szCs w:val="21"/>
        </w:rPr>
        <w:t>专业拓展课</w:t>
      </w:r>
      <w:r w:rsidRPr="004D5A10">
        <w:rPr>
          <w:bCs/>
          <w:szCs w:val="21"/>
        </w:rPr>
        <w:t>/</w:t>
      </w:r>
      <w:r w:rsidRPr="004D5A10">
        <w:rPr>
          <w:rFonts w:hAnsi="宋体" w:hint="eastAsia"/>
          <w:bCs/>
          <w:szCs w:val="21"/>
        </w:rPr>
        <w:t>选修</w:t>
      </w:r>
    </w:p>
    <w:p w:rsidR="00EF37CF" w:rsidRPr="004D5A10" w:rsidRDefault="00EF37CF" w:rsidP="00375D2D">
      <w:pPr>
        <w:snapToGrid w:val="0"/>
        <w:spacing w:line="360" w:lineRule="auto"/>
        <w:rPr>
          <w:bCs/>
          <w:szCs w:val="21"/>
        </w:rPr>
      </w:pPr>
      <w:r w:rsidRPr="00375D2D">
        <w:rPr>
          <w:rFonts w:hAnsi="宋体" w:hint="eastAsia"/>
          <w:b/>
          <w:bCs/>
          <w:szCs w:val="21"/>
        </w:rPr>
        <w:t>使用教材：</w:t>
      </w:r>
      <w:r w:rsidRPr="004D5A10">
        <w:rPr>
          <w:rFonts w:hAnsi="宋体" w:hint="eastAsia"/>
          <w:bCs/>
          <w:szCs w:val="21"/>
        </w:rPr>
        <w:t>《单片机原理及应用》（第三版），张毅刚等，高等教育出版社</w:t>
      </w:r>
    </w:p>
    <w:p w:rsidR="00EF37CF" w:rsidRPr="004D5A10" w:rsidRDefault="00EF37CF" w:rsidP="00375D2D">
      <w:pPr>
        <w:snapToGrid w:val="0"/>
        <w:spacing w:line="360" w:lineRule="auto"/>
        <w:rPr>
          <w:bCs/>
          <w:szCs w:val="21"/>
        </w:rPr>
      </w:pPr>
      <w:r w:rsidRPr="00375D2D">
        <w:rPr>
          <w:rFonts w:hAnsi="宋体" w:hint="eastAsia"/>
          <w:b/>
          <w:bCs/>
          <w:szCs w:val="21"/>
        </w:rPr>
        <w:t>开课单位：</w:t>
      </w:r>
      <w:r w:rsidRPr="004D5A10">
        <w:rPr>
          <w:rFonts w:hAnsi="宋体" w:hint="eastAsia"/>
          <w:bCs/>
          <w:szCs w:val="21"/>
        </w:rPr>
        <w:t>电气与新能源学院</w:t>
      </w:r>
    </w:p>
    <w:p w:rsidR="00703DFD" w:rsidRPr="00BB331E" w:rsidRDefault="00703DFD" w:rsidP="00703DFD">
      <w:pPr>
        <w:pStyle w:val="a5"/>
        <w:spacing w:line="336" w:lineRule="auto"/>
        <w:ind w:firstLineChars="0" w:firstLine="0"/>
        <w:jc w:val="left"/>
        <w:rPr>
          <w:b/>
          <w:szCs w:val="21"/>
        </w:rPr>
      </w:pPr>
      <w:r w:rsidRPr="00BB331E">
        <w:rPr>
          <w:rFonts w:hAnsi="宋体"/>
          <w:b/>
          <w:szCs w:val="21"/>
        </w:rPr>
        <w:t>一、课程性质、目的与任务</w:t>
      </w:r>
    </w:p>
    <w:p w:rsidR="00703DFD" w:rsidRPr="00BB331E" w:rsidRDefault="00703DFD" w:rsidP="00703DFD">
      <w:pPr>
        <w:pStyle w:val="a5"/>
        <w:spacing w:line="336" w:lineRule="auto"/>
        <w:jc w:val="left"/>
        <w:rPr>
          <w:szCs w:val="21"/>
        </w:rPr>
      </w:pPr>
      <w:r w:rsidRPr="00BB331E">
        <w:rPr>
          <w:rFonts w:hAnsi="宋体"/>
          <w:szCs w:val="21"/>
        </w:rPr>
        <w:t>《单片机应用系统综合作业》是一门独立的专业拓展课。该门课程旨在培养学生理论联系实际的良好学风，使学生通过实验加深对单片机结构及单片机指令系统的理解，培养学生运用单片机知识解决实际问题的能力；力求使学生在完成本门课程的综合作业课程后，在分析问题的能力、动手能力及创新能力方面得到较大的提高，并具备运用单片机知识进行简单工业设计的能力。</w:t>
      </w:r>
    </w:p>
    <w:p w:rsidR="00703DFD" w:rsidRPr="00BB331E" w:rsidRDefault="00703DFD" w:rsidP="00703DFD">
      <w:pPr>
        <w:pStyle w:val="a5"/>
        <w:numPr>
          <w:ilvl w:val="0"/>
          <w:numId w:val="95"/>
        </w:numPr>
        <w:spacing w:line="336" w:lineRule="auto"/>
        <w:ind w:firstLineChars="0" w:firstLine="0"/>
        <w:jc w:val="left"/>
        <w:rPr>
          <w:b/>
          <w:szCs w:val="21"/>
        </w:rPr>
      </w:pPr>
      <w:r w:rsidRPr="00BB331E">
        <w:rPr>
          <w:rFonts w:hAnsi="宋体"/>
          <w:b/>
          <w:szCs w:val="21"/>
        </w:rPr>
        <w:t>教学目标：</w:t>
      </w:r>
    </w:p>
    <w:p w:rsidR="00703DFD" w:rsidRPr="00BB331E" w:rsidRDefault="00703DFD" w:rsidP="00703DFD">
      <w:pPr>
        <w:spacing w:line="336" w:lineRule="auto"/>
        <w:ind w:firstLineChars="200" w:firstLine="420"/>
        <w:rPr>
          <w:szCs w:val="21"/>
        </w:rPr>
      </w:pPr>
      <w:r w:rsidRPr="00BB331E">
        <w:rPr>
          <w:szCs w:val="21"/>
        </w:rPr>
        <w:t>1</w:t>
      </w:r>
      <w:r w:rsidRPr="00BB331E">
        <w:rPr>
          <w:rFonts w:hAnsi="宋体"/>
          <w:szCs w:val="21"/>
        </w:rPr>
        <w:t>、本课程支撑专业培养计划中毕业要求</w:t>
      </w:r>
      <w:r w:rsidRPr="00BB331E">
        <w:rPr>
          <w:szCs w:val="21"/>
        </w:rPr>
        <w:t>2</w:t>
      </w:r>
      <w:r w:rsidRPr="00BB331E">
        <w:rPr>
          <w:rFonts w:hAnsi="宋体"/>
          <w:szCs w:val="21"/>
        </w:rPr>
        <w:t>、毕业要求</w:t>
      </w:r>
      <w:r w:rsidRPr="00BB331E">
        <w:rPr>
          <w:szCs w:val="21"/>
        </w:rPr>
        <w:t>3</w:t>
      </w:r>
      <w:r w:rsidRPr="00BB331E">
        <w:rPr>
          <w:rFonts w:hAnsi="宋体"/>
          <w:szCs w:val="21"/>
        </w:rPr>
        <w:t>、毕业要求</w:t>
      </w:r>
      <w:r w:rsidRPr="00BB331E">
        <w:rPr>
          <w:szCs w:val="21"/>
        </w:rPr>
        <w:t>5</w:t>
      </w:r>
      <w:r w:rsidRPr="00BB331E">
        <w:rPr>
          <w:rFonts w:hAnsi="宋体"/>
          <w:szCs w:val="21"/>
        </w:rPr>
        <w:t>、和毕业要求</w:t>
      </w:r>
      <w:r w:rsidRPr="00BB331E">
        <w:rPr>
          <w:szCs w:val="21"/>
        </w:rPr>
        <w:t>10</w:t>
      </w:r>
      <w:r w:rsidRPr="00BB331E">
        <w:rPr>
          <w:rFonts w:hAnsi="宋体"/>
          <w:szCs w:val="21"/>
        </w:rPr>
        <w:t>；</w:t>
      </w:r>
    </w:p>
    <w:p w:rsidR="00703DFD" w:rsidRPr="00BB331E" w:rsidRDefault="00703DFD" w:rsidP="00703DFD">
      <w:pPr>
        <w:spacing w:line="336" w:lineRule="auto"/>
        <w:ind w:firstLineChars="200" w:firstLine="420"/>
        <w:rPr>
          <w:szCs w:val="21"/>
        </w:rPr>
      </w:pPr>
      <w:r w:rsidRPr="00BB331E">
        <w:rPr>
          <w:szCs w:val="21"/>
        </w:rPr>
        <w:t>2</w:t>
      </w:r>
      <w:r w:rsidRPr="00BB331E">
        <w:rPr>
          <w:rFonts w:hAnsi="宋体"/>
          <w:szCs w:val="21"/>
        </w:rPr>
        <w:t>、本课程支撑专业培养计划中毕业要求</w:t>
      </w:r>
      <w:r w:rsidRPr="00BB331E">
        <w:rPr>
          <w:szCs w:val="21"/>
        </w:rPr>
        <w:t>2</w:t>
      </w:r>
      <w:r w:rsidRPr="00BB331E">
        <w:rPr>
          <w:rFonts w:hAnsi="宋体"/>
          <w:szCs w:val="21"/>
        </w:rPr>
        <w:t>的第</w:t>
      </w:r>
      <w:r w:rsidRPr="00BB331E">
        <w:rPr>
          <w:szCs w:val="21"/>
        </w:rPr>
        <w:t>5</w:t>
      </w:r>
      <w:r w:rsidRPr="00BB331E">
        <w:rPr>
          <w:rFonts w:hAnsi="宋体"/>
          <w:szCs w:val="21"/>
        </w:rPr>
        <w:t>指标分解点，具体为：</w:t>
      </w:r>
    </w:p>
    <w:p w:rsidR="00703DFD" w:rsidRPr="00BB331E" w:rsidRDefault="00703DFD" w:rsidP="00703DFD">
      <w:pPr>
        <w:spacing w:line="336" w:lineRule="auto"/>
        <w:ind w:firstLineChars="200" w:firstLine="420"/>
        <w:rPr>
          <w:szCs w:val="21"/>
        </w:rPr>
      </w:pPr>
      <w:r w:rsidRPr="00BB331E">
        <w:rPr>
          <w:rFonts w:hAnsi="宋体"/>
          <w:szCs w:val="21"/>
        </w:rPr>
        <w:t>指标点</w:t>
      </w:r>
      <w:r w:rsidRPr="00BB331E">
        <w:rPr>
          <w:szCs w:val="21"/>
        </w:rPr>
        <w:t>2.5</w:t>
      </w:r>
      <w:r w:rsidRPr="00BB331E">
        <w:rPr>
          <w:rFonts w:hAnsi="宋体"/>
          <w:szCs w:val="21"/>
        </w:rPr>
        <w:t>：能运用自动化专业知识，分析工业生产过程的影响因素，证实解决方案的合理性。</w:t>
      </w:r>
    </w:p>
    <w:p w:rsidR="00703DFD" w:rsidRPr="00BB331E" w:rsidRDefault="00703DFD" w:rsidP="00703DFD">
      <w:pPr>
        <w:spacing w:line="336" w:lineRule="auto"/>
        <w:ind w:firstLineChars="200" w:firstLine="420"/>
        <w:rPr>
          <w:szCs w:val="21"/>
        </w:rPr>
      </w:pPr>
      <w:r w:rsidRPr="00BB331E">
        <w:rPr>
          <w:szCs w:val="21"/>
        </w:rPr>
        <w:t>3</w:t>
      </w:r>
      <w:r w:rsidRPr="00BB331E">
        <w:rPr>
          <w:rFonts w:hAnsi="宋体"/>
          <w:szCs w:val="21"/>
        </w:rPr>
        <w:t>、本课程支撑专业培养计划中毕业要求</w:t>
      </w:r>
      <w:r w:rsidRPr="00BB331E">
        <w:rPr>
          <w:szCs w:val="21"/>
        </w:rPr>
        <w:t>3</w:t>
      </w:r>
      <w:r w:rsidRPr="00BB331E">
        <w:rPr>
          <w:rFonts w:hAnsi="宋体"/>
          <w:szCs w:val="21"/>
        </w:rPr>
        <w:t>的第</w:t>
      </w:r>
      <w:r w:rsidRPr="00BB331E">
        <w:rPr>
          <w:szCs w:val="21"/>
        </w:rPr>
        <w:t>5</w:t>
      </w:r>
      <w:r w:rsidRPr="00BB331E">
        <w:rPr>
          <w:rFonts w:hAnsi="宋体"/>
          <w:szCs w:val="21"/>
        </w:rPr>
        <w:t>指标分解点，具体为：</w:t>
      </w:r>
    </w:p>
    <w:p w:rsidR="00703DFD" w:rsidRPr="00BB331E" w:rsidRDefault="00703DFD" w:rsidP="00703DFD">
      <w:pPr>
        <w:spacing w:line="336" w:lineRule="auto"/>
        <w:ind w:firstLineChars="200" w:firstLine="420"/>
        <w:rPr>
          <w:szCs w:val="21"/>
        </w:rPr>
      </w:pPr>
      <w:r w:rsidRPr="00BB331E">
        <w:rPr>
          <w:rFonts w:hAnsi="宋体"/>
          <w:szCs w:val="21"/>
        </w:rPr>
        <w:t>指标点</w:t>
      </w:r>
      <w:r w:rsidRPr="00BB331E">
        <w:rPr>
          <w:szCs w:val="21"/>
        </w:rPr>
        <w:t>3.5</w:t>
      </w:r>
      <w:r w:rsidRPr="00BB331E">
        <w:rPr>
          <w:rFonts w:hAnsi="宋体"/>
          <w:szCs w:val="21"/>
        </w:rPr>
        <w:t>：能够用图纸、报告、计算书或实物等形式，呈现设计成果。</w:t>
      </w:r>
    </w:p>
    <w:p w:rsidR="00703DFD" w:rsidRPr="00BB331E" w:rsidRDefault="00703DFD" w:rsidP="00703DFD">
      <w:pPr>
        <w:spacing w:line="336" w:lineRule="auto"/>
        <w:ind w:firstLineChars="200" w:firstLine="420"/>
        <w:rPr>
          <w:szCs w:val="21"/>
        </w:rPr>
      </w:pPr>
      <w:r w:rsidRPr="00BB331E">
        <w:rPr>
          <w:szCs w:val="21"/>
        </w:rPr>
        <w:t>4</w:t>
      </w:r>
      <w:r w:rsidRPr="00BB331E">
        <w:rPr>
          <w:rFonts w:hAnsi="宋体"/>
          <w:szCs w:val="21"/>
        </w:rPr>
        <w:t>、本课程支撑专业培养计划中毕业要求</w:t>
      </w:r>
      <w:r w:rsidRPr="00BB331E">
        <w:rPr>
          <w:szCs w:val="21"/>
        </w:rPr>
        <w:t>5</w:t>
      </w:r>
      <w:r w:rsidRPr="00BB331E">
        <w:rPr>
          <w:rFonts w:hAnsi="宋体"/>
          <w:szCs w:val="21"/>
        </w:rPr>
        <w:t>的第</w:t>
      </w:r>
      <w:r w:rsidRPr="00BB331E">
        <w:rPr>
          <w:szCs w:val="21"/>
        </w:rPr>
        <w:t>1</w:t>
      </w:r>
      <w:r w:rsidRPr="00BB331E">
        <w:rPr>
          <w:rFonts w:hAnsi="宋体"/>
          <w:szCs w:val="21"/>
        </w:rPr>
        <w:t>指标分解点，具体为：</w:t>
      </w:r>
    </w:p>
    <w:p w:rsidR="00703DFD" w:rsidRPr="00BB331E" w:rsidRDefault="00703DFD" w:rsidP="00703DFD">
      <w:pPr>
        <w:spacing w:line="336" w:lineRule="auto"/>
        <w:ind w:firstLineChars="200" w:firstLine="420"/>
        <w:rPr>
          <w:szCs w:val="21"/>
        </w:rPr>
      </w:pPr>
      <w:r w:rsidRPr="00BB331E">
        <w:rPr>
          <w:rFonts w:hAnsi="宋体"/>
          <w:szCs w:val="21"/>
        </w:rPr>
        <w:t>指标点</w:t>
      </w:r>
      <w:r w:rsidRPr="00BB331E">
        <w:rPr>
          <w:szCs w:val="21"/>
        </w:rPr>
        <w:t>5.1</w:t>
      </w:r>
      <w:r w:rsidRPr="00BB331E">
        <w:rPr>
          <w:rFonts w:hAnsi="宋体"/>
          <w:szCs w:val="21"/>
        </w:rPr>
        <w:t>：能够了解和初步掌握与控制系统规划设计、仿真计算、运行维护、产品开发相关的技术、资源和工具。</w:t>
      </w:r>
    </w:p>
    <w:p w:rsidR="00703DFD" w:rsidRPr="00BB331E" w:rsidRDefault="00703DFD" w:rsidP="00703DFD">
      <w:pPr>
        <w:spacing w:line="336" w:lineRule="auto"/>
        <w:ind w:firstLineChars="200" w:firstLine="420"/>
        <w:rPr>
          <w:szCs w:val="21"/>
        </w:rPr>
      </w:pPr>
      <w:r w:rsidRPr="00BB331E">
        <w:rPr>
          <w:szCs w:val="21"/>
        </w:rPr>
        <w:t>5</w:t>
      </w:r>
      <w:r w:rsidRPr="00BB331E">
        <w:rPr>
          <w:rFonts w:hAnsi="宋体"/>
          <w:szCs w:val="21"/>
        </w:rPr>
        <w:t>、本课程支撑专业培养计划中毕业要求</w:t>
      </w:r>
      <w:r w:rsidRPr="00BB331E">
        <w:rPr>
          <w:szCs w:val="21"/>
        </w:rPr>
        <w:t>10</w:t>
      </w:r>
      <w:r w:rsidRPr="00BB331E">
        <w:rPr>
          <w:rFonts w:hAnsi="宋体"/>
          <w:szCs w:val="21"/>
        </w:rPr>
        <w:t>的第</w:t>
      </w:r>
      <w:r w:rsidRPr="00BB331E">
        <w:rPr>
          <w:szCs w:val="21"/>
        </w:rPr>
        <w:t>1</w:t>
      </w:r>
      <w:r w:rsidRPr="00BB331E">
        <w:rPr>
          <w:rFonts w:hAnsi="宋体"/>
          <w:szCs w:val="21"/>
        </w:rPr>
        <w:t>指标分解点，具体为：</w:t>
      </w:r>
    </w:p>
    <w:p w:rsidR="00703DFD" w:rsidRPr="00BB331E" w:rsidRDefault="00703DFD" w:rsidP="00703DFD">
      <w:pPr>
        <w:spacing w:line="336" w:lineRule="auto"/>
        <w:ind w:firstLineChars="200" w:firstLine="420"/>
        <w:rPr>
          <w:szCs w:val="21"/>
        </w:rPr>
      </w:pPr>
      <w:r w:rsidRPr="00BB331E">
        <w:rPr>
          <w:rFonts w:hAnsi="宋体"/>
          <w:szCs w:val="21"/>
        </w:rPr>
        <w:t>指标点</w:t>
      </w:r>
      <w:r w:rsidRPr="00BB331E">
        <w:rPr>
          <w:szCs w:val="21"/>
        </w:rPr>
        <w:t>10.1</w:t>
      </w:r>
      <w:r w:rsidRPr="00BB331E">
        <w:rPr>
          <w:rFonts w:hAnsi="宋体"/>
          <w:szCs w:val="21"/>
        </w:rPr>
        <w:t>：具有较强的书写能力，能够独立撰写自动化工程中相关问题和项目的科技论文、设计和实验报告等。</w:t>
      </w:r>
    </w:p>
    <w:p w:rsidR="00703DFD" w:rsidRPr="00BB331E" w:rsidRDefault="00703DFD" w:rsidP="00703DFD">
      <w:pPr>
        <w:pStyle w:val="a5"/>
        <w:spacing w:line="336" w:lineRule="auto"/>
        <w:ind w:firstLineChars="0" w:firstLine="0"/>
        <w:jc w:val="left"/>
        <w:rPr>
          <w:b/>
          <w:szCs w:val="21"/>
        </w:rPr>
      </w:pPr>
      <w:r w:rsidRPr="00BB331E">
        <w:rPr>
          <w:rFonts w:hAnsi="宋体"/>
          <w:b/>
          <w:szCs w:val="21"/>
        </w:rPr>
        <w:t>三、教学内容及学时安排</w:t>
      </w:r>
    </w:p>
    <w:tbl>
      <w:tblPr>
        <w:tblpPr w:leftFromText="180" w:rightFromText="180" w:vertAnchor="text" w:horzAnchor="margin" w:tblpXSpec="center" w:tblpY="158"/>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1134"/>
      </w:tblGrid>
      <w:tr w:rsidR="00703DFD" w:rsidRPr="00703DFD" w:rsidTr="00703DFD">
        <w:trPr>
          <w:trHeight w:val="469"/>
        </w:trPr>
        <w:tc>
          <w:tcPr>
            <w:tcW w:w="959" w:type="dxa"/>
            <w:vMerge w:val="restart"/>
            <w:vAlign w:val="center"/>
          </w:tcPr>
          <w:p w:rsidR="00703DFD" w:rsidRPr="00BB331E" w:rsidRDefault="00703DFD" w:rsidP="00703DFD">
            <w:pPr>
              <w:pStyle w:val="a5"/>
              <w:spacing w:line="336" w:lineRule="auto"/>
              <w:ind w:firstLineChars="0" w:firstLine="0"/>
              <w:jc w:val="center"/>
              <w:rPr>
                <w:szCs w:val="21"/>
              </w:rPr>
            </w:pPr>
            <w:r w:rsidRPr="00BB331E">
              <w:rPr>
                <w:rFonts w:hAnsi="宋体"/>
                <w:szCs w:val="21"/>
              </w:rPr>
              <w:lastRenderedPageBreak/>
              <w:t>序号</w:t>
            </w:r>
          </w:p>
        </w:tc>
        <w:tc>
          <w:tcPr>
            <w:tcW w:w="6095" w:type="dxa"/>
            <w:vMerge w:val="restart"/>
            <w:vAlign w:val="center"/>
          </w:tcPr>
          <w:p w:rsidR="00703DFD" w:rsidRPr="00BB331E" w:rsidRDefault="00703DFD" w:rsidP="00703DFD">
            <w:pPr>
              <w:pStyle w:val="a5"/>
              <w:spacing w:line="336" w:lineRule="auto"/>
              <w:ind w:firstLineChars="0" w:firstLine="0"/>
              <w:jc w:val="center"/>
              <w:rPr>
                <w:szCs w:val="21"/>
              </w:rPr>
            </w:pPr>
            <w:r w:rsidRPr="00BB331E">
              <w:rPr>
                <w:rFonts w:hAnsi="宋体"/>
                <w:szCs w:val="21"/>
              </w:rPr>
              <w:t>实践项目</w:t>
            </w:r>
          </w:p>
        </w:tc>
        <w:tc>
          <w:tcPr>
            <w:tcW w:w="1134" w:type="dxa"/>
            <w:vMerge w:val="restart"/>
            <w:vAlign w:val="center"/>
          </w:tcPr>
          <w:p w:rsidR="00703DFD" w:rsidRPr="00BB331E" w:rsidRDefault="00703DFD" w:rsidP="00703DFD">
            <w:pPr>
              <w:pStyle w:val="a5"/>
              <w:spacing w:line="336" w:lineRule="auto"/>
              <w:ind w:firstLineChars="0" w:firstLine="0"/>
              <w:jc w:val="center"/>
              <w:rPr>
                <w:szCs w:val="21"/>
              </w:rPr>
            </w:pPr>
            <w:r w:rsidRPr="00BB331E">
              <w:rPr>
                <w:rFonts w:hAnsi="宋体"/>
                <w:szCs w:val="21"/>
              </w:rPr>
              <w:t>学时</w:t>
            </w:r>
          </w:p>
        </w:tc>
      </w:tr>
      <w:tr w:rsidR="00703DFD" w:rsidRPr="00703DFD" w:rsidTr="00703DFD">
        <w:trPr>
          <w:trHeight w:val="437"/>
        </w:trPr>
        <w:tc>
          <w:tcPr>
            <w:tcW w:w="959" w:type="dxa"/>
            <w:vMerge/>
            <w:vAlign w:val="center"/>
          </w:tcPr>
          <w:p w:rsidR="00703DFD" w:rsidRPr="00BB331E" w:rsidRDefault="00703DFD" w:rsidP="00703DFD">
            <w:pPr>
              <w:pStyle w:val="a5"/>
              <w:spacing w:line="336" w:lineRule="auto"/>
              <w:ind w:firstLineChars="0" w:firstLine="0"/>
              <w:jc w:val="center"/>
              <w:rPr>
                <w:szCs w:val="21"/>
              </w:rPr>
            </w:pPr>
          </w:p>
        </w:tc>
        <w:tc>
          <w:tcPr>
            <w:tcW w:w="6095" w:type="dxa"/>
            <w:vMerge/>
            <w:vAlign w:val="center"/>
          </w:tcPr>
          <w:p w:rsidR="00703DFD" w:rsidRPr="00BB331E" w:rsidRDefault="00703DFD" w:rsidP="00703DFD">
            <w:pPr>
              <w:pStyle w:val="a5"/>
              <w:spacing w:line="336" w:lineRule="auto"/>
              <w:ind w:firstLineChars="0" w:firstLine="0"/>
              <w:jc w:val="center"/>
              <w:rPr>
                <w:szCs w:val="21"/>
              </w:rPr>
            </w:pPr>
          </w:p>
        </w:tc>
        <w:tc>
          <w:tcPr>
            <w:tcW w:w="1134" w:type="dxa"/>
            <w:vMerge/>
            <w:vAlign w:val="center"/>
          </w:tcPr>
          <w:p w:rsidR="00703DFD" w:rsidRPr="00BB331E" w:rsidRDefault="00703DFD" w:rsidP="00703DFD">
            <w:pPr>
              <w:pStyle w:val="a5"/>
              <w:spacing w:line="336" w:lineRule="auto"/>
              <w:ind w:firstLineChars="0" w:firstLine="0"/>
              <w:jc w:val="center"/>
              <w:rPr>
                <w:szCs w:val="21"/>
              </w:rPr>
            </w:pPr>
          </w:p>
        </w:tc>
      </w:tr>
      <w:tr w:rsidR="00703DFD" w:rsidRPr="00703DFD" w:rsidTr="00703DFD">
        <w:trPr>
          <w:trHeight w:val="589"/>
        </w:trPr>
        <w:tc>
          <w:tcPr>
            <w:tcW w:w="959" w:type="dxa"/>
            <w:vAlign w:val="center"/>
          </w:tcPr>
          <w:p w:rsidR="00703DFD" w:rsidRPr="00BB331E" w:rsidRDefault="00703DFD" w:rsidP="00703DFD">
            <w:pPr>
              <w:pStyle w:val="a5"/>
              <w:spacing w:line="336" w:lineRule="auto"/>
              <w:ind w:firstLineChars="0" w:firstLine="0"/>
              <w:jc w:val="center"/>
              <w:rPr>
                <w:szCs w:val="21"/>
              </w:rPr>
            </w:pPr>
            <w:r w:rsidRPr="00BB331E">
              <w:rPr>
                <w:szCs w:val="21"/>
              </w:rPr>
              <w:t>1</w:t>
            </w:r>
          </w:p>
        </w:tc>
        <w:tc>
          <w:tcPr>
            <w:tcW w:w="6095" w:type="dxa"/>
            <w:vAlign w:val="center"/>
          </w:tcPr>
          <w:p w:rsidR="00703DFD" w:rsidRPr="00BB331E" w:rsidRDefault="00703DFD" w:rsidP="00703DFD">
            <w:pPr>
              <w:pStyle w:val="a5"/>
              <w:spacing w:line="336" w:lineRule="auto"/>
              <w:ind w:firstLineChars="0" w:firstLine="0"/>
              <w:jc w:val="left"/>
              <w:rPr>
                <w:szCs w:val="21"/>
              </w:rPr>
            </w:pPr>
            <w:r w:rsidRPr="00BB331E">
              <w:rPr>
                <w:rFonts w:hAnsi="宋体"/>
                <w:szCs w:val="21"/>
              </w:rPr>
              <w:t>集中理论授课：单片机系统的基本概念、设计方法、以及相关自动化行业的行业规范</w:t>
            </w:r>
          </w:p>
        </w:tc>
        <w:tc>
          <w:tcPr>
            <w:tcW w:w="1134" w:type="dxa"/>
            <w:vAlign w:val="center"/>
          </w:tcPr>
          <w:p w:rsidR="00703DFD" w:rsidRPr="00BB331E" w:rsidRDefault="00703DFD" w:rsidP="00703DFD">
            <w:pPr>
              <w:pStyle w:val="a5"/>
              <w:spacing w:line="336" w:lineRule="auto"/>
              <w:ind w:firstLineChars="0" w:firstLine="0"/>
              <w:jc w:val="left"/>
              <w:rPr>
                <w:szCs w:val="21"/>
              </w:rPr>
            </w:pPr>
            <w:r w:rsidRPr="00BB331E">
              <w:rPr>
                <w:szCs w:val="21"/>
              </w:rPr>
              <w:t>2</w:t>
            </w:r>
            <w:r w:rsidRPr="00BB331E">
              <w:rPr>
                <w:rFonts w:hAnsi="宋体"/>
                <w:szCs w:val="21"/>
              </w:rPr>
              <w:t>学时</w:t>
            </w:r>
          </w:p>
        </w:tc>
      </w:tr>
      <w:tr w:rsidR="00703DFD" w:rsidRPr="00703DFD" w:rsidTr="00703DFD">
        <w:trPr>
          <w:trHeight w:val="589"/>
        </w:trPr>
        <w:tc>
          <w:tcPr>
            <w:tcW w:w="959" w:type="dxa"/>
            <w:vAlign w:val="center"/>
          </w:tcPr>
          <w:p w:rsidR="00703DFD" w:rsidRPr="00BB331E" w:rsidRDefault="00703DFD" w:rsidP="00703DFD">
            <w:pPr>
              <w:pStyle w:val="a5"/>
              <w:spacing w:line="336" w:lineRule="auto"/>
              <w:ind w:firstLineChars="0" w:firstLine="0"/>
              <w:jc w:val="center"/>
              <w:rPr>
                <w:szCs w:val="21"/>
              </w:rPr>
            </w:pPr>
            <w:r w:rsidRPr="00BB331E">
              <w:rPr>
                <w:szCs w:val="21"/>
              </w:rPr>
              <w:t>2</w:t>
            </w:r>
          </w:p>
        </w:tc>
        <w:tc>
          <w:tcPr>
            <w:tcW w:w="6095" w:type="dxa"/>
            <w:vAlign w:val="center"/>
          </w:tcPr>
          <w:p w:rsidR="00703DFD" w:rsidRPr="00BB331E" w:rsidRDefault="00703DFD" w:rsidP="00703DFD">
            <w:pPr>
              <w:pStyle w:val="a5"/>
              <w:spacing w:line="336" w:lineRule="auto"/>
              <w:ind w:firstLineChars="0" w:firstLine="0"/>
              <w:jc w:val="left"/>
              <w:rPr>
                <w:szCs w:val="21"/>
              </w:rPr>
            </w:pPr>
            <w:r w:rsidRPr="00BB331E">
              <w:rPr>
                <w:rFonts w:hAnsi="宋体"/>
                <w:szCs w:val="21"/>
              </w:rPr>
              <w:t>集中理论授课：单片机系统硬件、软件设计与实现</w:t>
            </w:r>
          </w:p>
        </w:tc>
        <w:tc>
          <w:tcPr>
            <w:tcW w:w="1134" w:type="dxa"/>
            <w:vAlign w:val="center"/>
          </w:tcPr>
          <w:p w:rsidR="00703DFD" w:rsidRPr="00BB331E" w:rsidRDefault="00703DFD" w:rsidP="00703DFD">
            <w:pPr>
              <w:pStyle w:val="a5"/>
              <w:spacing w:line="336" w:lineRule="auto"/>
              <w:ind w:firstLineChars="0" w:firstLine="0"/>
              <w:jc w:val="left"/>
              <w:rPr>
                <w:szCs w:val="21"/>
              </w:rPr>
            </w:pPr>
            <w:r w:rsidRPr="00BB331E">
              <w:rPr>
                <w:szCs w:val="21"/>
              </w:rPr>
              <w:t>4</w:t>
            </w:r>
            <w:r w:rsidRPr="00BB331E">
              <w:rPr>
                <w:rFonts w:hAnsi="宋体"/>
                <w:szCs w:val="21"/>
              </w:rPr>
              <w:t>学时</w:t>
            </w:r>
          </w:p>
        </w:tc>
      </w:tr>
      <w:tr w:rsidR="00703DFD" w:rsidRPr="00703DFD" w:rsidTr="00703DFD">
        <w:trPr>
          <w:trHeight w:val="589"/>
        </w:trPr>
        <w:tc>
          <w:tcPr>
            <w:tcW w:w="959" w:type="dxa"/>
            <w:vAlign w:val="center"/>
          </w:tcPr>
          <w:p w:rsidR="00703DFD" w:rsidRPr="00BB331E" w:rsidRDefault="00703DFD" w:rsidP="00703DFD">
            <w:pPr>
              <w:pStyle w:val="a5"/>
              <w:spacing w:line="336" w:lineRule="auto"/>
              <w:ind w:firstLineChars="0" w:firstLine="0"/>
              <w:jc w:val="center"/>
              <w:rPr>
                <w:szCs w:val="21"/>
              </w:rPr>
            </w:pPr>
            <w:r w:rsidRPr="00BB331E">
              <w:rPr>
                <w:szCs w:val="21"/>
              </w:rPr>
              <w:t>3</w:t>
            </w:r>
          </w:p>
        </w:tc>
        <w:tc>
          <w:tcPr>
            <w:tcW w:w="6095" w:type="dxa"/>
            <w:vAlign w:val="center"/>
          </w:tcPr>
          <w:p w:rsidR="00703DFD" w:rsidRPr="00BB331E" w:rsidRDefault="00703DFD" w:rsidP="00703DFD">
            <w:pPr>
              <w:pStyle w:val="a5"/>
              <w:spacing w:line="336" w:lineRule="auto"/>
              <w:ind w:firstLineChars="0" w:firstLine="0"/>
              <w:jc w:val="left"/>
              <w:rPr>
                <w:szCs w:val="21"/>
              </w:rPr>
            </w:pPr>
            <w:r w:rsidRPr="00BB331E">
              <w:rPr>
                <w:rFonts w:hAnsi="宋体"/>
                <w:szCs w:val="21"/>
              </w:rPr>
              <w:t>学生自我实践：学生在教师指导下，完成实验方案设计、实验测试执行、课程报告的撰写与答辩等工作</w:t>
            </w:r>
          </w:p>
        </w:tc>
        <w:tc>
          <w:tcPr>
            <w:tcW w:w="1134" w:type="dxa"/>
            <w:vAlign w:val="center"/>
          </w:tcPr>
          <w:p w:rsidR="00703DFD" w:rsidRPr="00BB331E" w:rsidRDefault="00703DFD" w:rsidP="00703DFD">
            <w:pPr>
              <w:pStyle w:val="a5"/>
              <w:spacing w:line="336" w:lineRule="auto"/>
              <w:ind w:firstLineChars="0" w:firstLine="0"/>
              <w:jc w:val="left"/>
              <w:rPr>
                <w:szCs w:val="21"/>
              </w:rPr>
            </w:pPr>
            <w:r w:rsidRPr="00BB331E">
              <w:rPr>
                <w:rFonts w:hAnsi="宋体"/>
                <w:szCs w:val="21"/>
              </w:rPr>
              <w:t>不大于</w:t>
            </w:r>
            <w:r w:rsidRPr="00BB331E">
              <w:rPr>
                <w:szCs w:val="21"/>
              </w:rPr>
              <w:t>3W</w:t>
            </w:r>
          </w:p>
        </w:tc>
      </w:tr>
    </w:tbl>
    <w:p w:rsidR="00703DFD" w:rsidRPr="00BB331E" w:rsidRDefault="00703DFD" w:rsidP="00703DFD">
      <w:pPr>
        <w:pStyle w:val="a5"/>
        <w:spacing w:line="336" w:lineRule="auto"/>
        <w:ind w:firstLineChars="0" w:firstLine="0"/>
        <w:jc w:val="left"/>
        <w:rPr>
          <w:b/>
          <w:szCs w:val="21"/>
        </w:rPr>
      </w:pPr>
      <w:r w:rsidRPr="00BB331E">
        <w:rPr>
          <w:rFonts w:hAnsi="宋体"/>
          <w:b/>
          <w:szCs w:val="21"/>
        </w:rPr>
        <w:t>四、各实践项目的具体内容及教学目的要求</w:t>
      </w:r>
    </w:p>
    <w:p w:rsidR="00703DFD" w:rsidRPr="00BB331E" w:rsidRDefault="00703DFD" w:rsidP="00703DFD">
      <w:pPr>
        <w:pStyle w:val="a5"/>
        <w:spacing w:line="336" w:lineRule="auto"/>
        <w:ind w:firstLineChars="0" w:firstLine="480"/>
        <w:jc w:val="left"/>
        <w:rPr>
          <w:szCs w:val="21"/>
        </w:rPr>
      </w:pPr>
      <w:r w:rsidRPr="00BB331E">
        <w:rPr>
          <w:kern w:val="0"/>
          <w:szCs w:val="21"/>
        </w:rPr>
        <w:t>1</w:t>
      </w:r>
      <w:r w:rsidRPr="00BB331E">
        <w:rPr>
          <w:rFonts w:hAnsi="宋体"/>
          <w:kern w:val="0"/>
          <w:szCs w:val="21"/>
        </w:rPr>
        <w:t>、集中理论授课，掌握</w:t>
      </w:r>
      <w:r w:rsidRPr="00BB331E">
        <w:rPr>
          <w:rFonts w:hAnsi="宋体"/>
          <w:szCs w:val="21"/>
        </w:rPr>
        <w:t>单片机系统的基本概念、设计方法。在教师指导下，学生根据教师的单片机应用课题进行选题。了解相应单片机系统的构成、设计思路和方法，熟悉仿真和测试软件，以及实验操作的仪器仪表。</w:t>
      </w:r>
    </w:p>
    <w:p w:rsidR="00703DFD" w:rsidRPr="00BB331E" w:rsidRDefault="00703DFD" w:rsidP="00703DFD">
      <w:pPr>
        <w:pStyle w:val="a5"/>
        <w:spacing w:line="336" w:lineRule="auto"/>
        <w:ind w:firstLineChars="0" w:firstLine="480"/>
        <w:jc w:val="left"/>
        <w:rPr>
          <w:kern w:val="0"/>
          <w:szCs w:val="21"/>
        </w:rPr>
      </w:pPr>
      <w:r w:rsidRPr="00BB331E">
        <w:rPr>
          <w:kern w:val="0"/>
          <w:szCs w:val="21"/>
        </w:rPr>
        <w:t>2</w:t>
      </w:r>
      <w:r w:rsidRPr="00BB331E">
        <w:rPr>
          <w:rFonts w:hAnsi="宋体"/>
          <w:kern w:val="0"/>
          <w:szCs w:val="21"/>
        </w:rPr>
        <w:t>、学生自我实践。在教师的指导下，自我组队、分工，设计实验方案。根据课题要求完成相应单片机系统的硬件设计、画图、制板、调试等实验过程，再根据设计的硬件系统完成软件程序设计、调试。将实验结果和仿真结果进行对比分析，比较误差。该教学内容主要培养学生对复杂工程问题的分析、处理及评估能力。</w:t>
      </w:r>
    </w:p>
    <w:p w:rsidR="00703DFD" w:rsidRPr="00BB331E" w:rsidRDefault="00703DFD" w:rsidP="00703DFD">
      <w:pPr>
        <w:pStyle w:val="a5"/>
        <w:spacing w:line="336" w:lineRule="auto"/>
        <w:ind w:firstLineChars="0" w:firstLine="480"/>
        <w:jc w:val="left"/>
        <w:rPr>
          <w:b/>
          <w:szCs w:val="21"/>
        </w:rPr>
      </w:pPr>
      <w:r w:rsidRPr="00BB331E">
        <w:rPr>
          <w:szCs w:val="21"/>
        </w:rPr>
        <w:t>3</w:t>
      </w:r>
      <w:r w:rsidRPr="00BB331E">
        <w:rPr>
          <w:rFonts w:hAnsi="宋体"/>
          <w:szCs w:val="21"/>
        </w:rPr>
        <w:t>、学生成果提交与答辩，主要是学生按照规定的格式，撰写课题研究报告，并参加结题答辩，从而锻炼学生撰写报告和设计文稿、陈述发言、清晰表达或回应指令的能力。</w:t>
      </w:r>
    </w:p>
    <w:p w:rsidR="00703DFD" w:rsidRPr="00BB331E" w:rsidRDefault="00703DFD" w:rsidP="00703DFD">
      <w:pPr>
        <w:pStyle w:val="a5"/>
        <w:spacing w:line="336" w:lineRule="auto"/>
        <w:ind w:firstLineChars="0" w:firstLine="0"/>
        <w:jc w:val="left"/>
        <w:rPr>
          <w:b/>
          <w:szCs w:val="21"/>
        </w:rPr>
      </w:pPr>
      <w:r w:rsidRPr="00BB331E">
        <w:rPr>
          <w:rFonts w:hAnsi="宋体"/>
          <w:b/>
          <w:szCs w:val="21"/>
        </w:rPr>
        <w:t>五、考核方式及成绩评定标准</w:t>
      </w:r>
    </w:p>
    <w:p w:rsidR="00703DFD" w:rsidRPr="00BB331E" w:rsidRDefault="00703DFD" w:rsidP="00703DFD">
      <w:pPr>
        <w:spacing w:line="336" w:lineRule="auto"/>
        <w:jc w:val="left"/>
        <w:rPr>
          <w:b/>
          <w:szCs w:val="21"/>
        </w:rPr>
      </w:pPr>
      <w:r w:rsidRPr="00BB331E">
        <w:rPr>
          <w:b/>
          <w:szCs w:val="21"/>
        </w:rPr>
        <w:t>1</w:t>
      </w:r>
      <w:r w:rsidRPr="00BB331E">
        <w:rPr>
          <w:rFonts w:hAnsi="宋体"/>
          <w:b/>
          <w:szCs w:val="21"/>
        </w:rPr>
        <w:t>、课程考核方式：</w:t>
      </w:r>
    </w:p>
    <w:p w:rsidR="00703DFD" w:rsidRPr="00BB331E" w:rsidRDefault="00703DFD" w:rsidP="003C4FAA">
      <w:pPr>
        <w:spacing w:beforeLines="50" w:before="156" w:afterLines="50" w:after="156" w:line="336" w:lineRule="auto"/>
        <w:ind w:firstLineChars="200" w:firstLine="420"/>
        <w:rPr>
          <w:szCs w:val="21"/>
        </w:rPr>
      </w:pPr>
      <w:r w:rsidRPr="00BB331E">
        <w:rPr>
          <w:rFonts w:hAnsi="宋体"/>
          <w:szCs w:val="21"/>
        </w:rPr>
        <w:t>考核方式为考查，包括学生平时成绩、结题报告和答辩情况。</w:t>
      </w:r>
    </w:p>
    <w:p w:rsidR="00703DFD" w:rsidRPr="00BB331E" w:rsidRDefault="00703DFD" w:rsidP="00703DFD">
      <w:pPr>
        <w:numPr>
          <w:ilvl w:val="0"/>
          <w:numId w:val="94"/>
        </w:numPr>
        <w:spacing w:line="336" w:lineRule="auto"/>
        <w:jc w:val="left"/>
        <w:rPr>
          <w:b/>
          <w:szCs w:val="21"/>
        </w:rPr>
      </w:pPr>
      <w:r w:rsidRPr="00BB331E">
        <w:rPr>
          <w:rFonts w:hAnsi="宋体"/>
          <w:b/>
          <w:szCs w:val="21"/>
        </w:rPr>
        <w:t>课程成绩评定标准</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063"/>
        <w:gridCol w:w="5528"/>
      </w:tblGrid>
      <w:tr w:rsidR="00703DFD" w:rsidRPr="00703DFD" w:rsidTr="00E5559E">
        <w:trPr>
          <w:trHeight w:val="298"/>
        </w:trPr>
        <w:tc>
          <w:tcPr>
            <w:tcW w:w="1739" w:type="dxa"/>
            <w:vAlign w:val="center"/>
          </w:tcPr>
          <w:p w:rsidR="00703DFD" w:rsidRPr="00BB331E" w:rsidRDefault="00703DFD" w:rsidP="00703DFD">
            <w:pPr>
              <w:spacing w:line="336" w:lineRule="auto"/>
              <w:ind w:firstLineChars="50" w:firstLine="105"/>
              <w:jc w:val="center"/>
              <w:rPr>
                <w:szCs w:val="21"/>
              </w:rPr>
            </w:pPr>
            <w:r w:rsidRPr="00BB331E">
              <w:rPr>
                <w:rFonts w:hAnsi="宋体"/>
                <w:szCs w:val="21"/>
              </w:rPr>
              <w:t>考核形式</w:t>
            </w:r>
          </w:p>
        </w:tc>
        <w:tc>
          <w:tcPr>
            <w:tcW w:w="1063" w:type="dxa"/>
            <w:vAlign w:val="center"/>
          </w:tcPr>
          <w:p w:rsidR="00703DFD" w:rsidRPr="00BB331E" w:rsidRDefault="00703DFD" w:rsidP="00703DFD">
            <w:pPr>
              <w:spacing w:line="336" w:lineRule="auto"/>
              <w:jc w:val="center"/>
              <w:rPr>
                <w:szCs w:val="21"/>
              </w:rPr>
            </w:pPr>
            <w:r w:rsidRPr="00BB331E">
              <w:rPr>
                <w:rFonts w:hAnsi="宋体"/>
                <w:szCs w:val="21"/>
              </w:rPr>
              <w:t>分值</w:t>
            </w:r>
          </w:p>
        </w:tc>
        <w:tc>
          <w:tcPr>
            <w:tcW w:w="5528" w:type="dxa"/>
            <w:vAlign w:val="center"/>
          </w:tcPr>
          <w:p w:rsidR="00703DFD" w:rsidRPr="00BB331E" w:rsidRDefault="00703DFD" w:rsidP="00703DFD">
            <w:pPr>
              <w:spacing w:line="336" w:lineRule="auto"/>
              <w:jc w:val="center"/>
              <w:rPr>
                <w:szCs w:val="21"/>
              </w:rPr>
            </w:pPr>
            <w:r w:rsidRPr="00BB331E">
              <w:rPr>
                <w:rFonts w:hAnsi="宋体"/>
                <w:szCs w:val="21"/>
              </w:rPr>
              <w:t>考核细则</w:t>
            </w:r>
          </w:p>
        </w:tc>
      </w:tr>
      <w:tr w:rsidR="00703DFD" w:rsidRPr="00703DFD" w:rsidTr="00E5559E">
        <w:trPr>
          <w:trHeight w:val="408"/>
        </w:trPr>
        <w:tc>
          <w:tcPr>
            <w:tcW w:w="1739" w:type="dxa"/>
            <w:vAlign w:val="center"/>
          </w:tcPr>
          <w:p w:rsidR="00703DFD" w:rsidRPr="00BB331E" w:rsidRDefault="00703DFD" w:rsidP="00703DFD">
            <w:pPr>
              <w:spacing w:line="336" w:lineRule="auto"/>
              <w:jc w:val="center"/>
              <w:rPr>
                <w:szCs w:val="21"/>
              </w:rPr>
            </w:pPr>
            <w:r w:rsidRPr="00BB331E">
              <w:rPr>
                <w:szCs w:val="21"/>
              </w:rPr>
              <w:t>1.</w:t>
            </w:r>
            <w:r w:rsidRPr="00BB331E">
              <w:rPr>
                <w:rFonts w:hAnsi="宋体"/>
                <w:szCs w:val="21"/>
              </w:rPr>
              <w:t>平时成绩</w:t>
            </w:r>
          </w:p>
        </w:tc>
        <w:tc>
          <w:tcPr>
            <w:tcW w:w="1063" w:type="dxa"/>
            <w:vAlign w:val="center"/>
          </w:tcPr>
          <w:p w:rsidR="00703DFD" w:rsidRPr="00BB331E" w:rsidRDefault="00703DFD" w:rsidP="00703DFD">
            <w:pPr>
              <w:spacing w:line="336" w:lineRule="auto"/>
              <w:jc w:val="center"/>
              <w:rPr>
                <w:szCs w:val="21"/>
              </w:rPr>
            </w:pPr>
            <w:r w:rsidRPr="00BB331E">
              <w:rPr>
                <w:szCs w:val="21"/>
              </w:rPr>
              <w:t>40</w:t>
            </w:r>
          </w:p>
        </w:tc>
        <w:tc>
          <w:tcPr>
            <w:tcW w:w="5528" w:type="dxa"/>
            <w:vAlign w:val="center"/>
          </w:tcPr>
          <w:p w:rsidR="00703DFD" w:rsidRPr="00BB331E" w:rsidRDefault="00703DFD" w:rsidP="00703DFD">
            <w:pPr>
              <w:spacing w:line="336" w:lineRule="auto"/>
              <w:jc w:val="left"/>
              <w:rPr>
                <w:szCs w:val="21"/>
              </w:rPr>
            </w:pPr>
            <w:r w:rsidRPr="00BB331E">
              <w:rPr>
                <w:rFonts w:hAnsi="宋体"/>
                <w:szCs w:val="21"/>
              </w:rPr>
              <w:t>根据团队进入研讨教室进行研讨，以及请求教师答疑次数为评分标准，每次计</w:t>
            </w:r>
            <w:r w:rsidRPr="00BB331E">
              <w:rPr>
                <w:szCs w:val="21"/>
              </w:rPr>
              <w:t>5</w:t>
            </w:r>
            <w:r w:rsidRPr="00BB331E">
              <w:rPr>
                <w:rFonts w:hAnsi="宋体"/>
                <w:szCs w:val="21"/>
              </w:rPr>
              <w:t>分，</w:t>
            </w:r>
            <w:r w:rsidRPr="00BB331E">
              <w:rPr>
                <w:szCs w:val="21"/>
              </w:rPr>
              <w:t>8</w:t>
            </w:r>
            <w:r w:rsidRPr="00BB331E">
              <w:rPr>
                <w:rFonts w:hAnsi="宋体"/>
                <w:szCs w:val="21"/>
              </w:rPr>
              <w:t>次封顶</w:t>
            </w:r>
          </w:p>
        </w:tc>
      </w:tr>
      <w:tr w:rsidR="00703DFD" w:rsidRPr="00703DFD" w:rsidTr="00E5559E">
        <w:trPr>
          <w:trHeight w:val="408"/>
        </w:trPr>
        <w:tc>
          <w:tcPr>
            <w:tcW w:w="1739" w:type="dxa"/>
            <w:vAlign w:val="center"/>
          </w:tcPr>
          <w:p w:rsidR="00703DFD" w:rsidRPr="00BB331E" w:rsidRDefault="00703DFD" w:rsidP="00703DFD">
            <w:pPr>
              <w:spacing w:line="336" w:lineRule="auto"/>
              <w:jc w:val="center"/>
              <w:rPr>
                <w:szCs w:val="21"/>
              </w:rPr>
            </w:pPr>
            <w:r w:rsidRPr="00BB331E">
              <w:rPr>
                <w:szCs w:val="21"/>
              </w:rPr>
              <w:t>2.</w:t>
            </w:r>
            <w:r w:rsidRPr="00BB331E">
              <w:rPr>
                <w:rFonts w:hAnsi="宋体"/>
                <w:szCs w:val="21"/>
              </w:rPr>
              <w:t>结题报告</w:t>
            </w:r>
          </w:p>
        </w:tc>
        <w:tc>
          <w:tcPr>
            <w:tcW w:w="1063" w:type="dxa"/>
            <w:vAlign w:val="center"/>
          </w:tcPr>
          <w:p w:rsidR="00703DFD" w:rsidRPr="00BB331E" w:rsidRDefault="00703DFD" w:rsidP="00703DFD">
            <w:pPr>
              <w:spacing w:line="336" w:lineRule="auto"/>
              <w:jc w:val="center"/>
              <w:rPr>
                <w:szCs w:val="21"/>
              </w:rPr>
            </w:pPr>
            <w:r w:rsidRPr="00BB331E">
              <w:rPr>
                <w:szCs w:val="21"/>
              </w:rPr>
              <w:t>30</w:t>
            </w:r>
          </w:p>
        </w:tc>
        <w:tc>
          <w:tcPr>
            <w:tcW w:w="5528" w:type="dxa"/>
            <w:vAlign w:val="center"/>
          </w:tcPr>
          <w:p w:rsidR="00703DFD" w:rsidRPr="00BB331E" w:rsidRDefault="00703DFD" w:rsidP="00703DFD">
            <w:pPr>
              <w:spacing w:line="336" w:lineRule="auto"/>
              <w:jc w:val="left"/>
              <w:rPr>
                <w:szCs w:val="21"/>
              </w:rPr>
            </w:pPr>
            <w:r w:rsidRPr="00BB331E">
              <w:rPr>
                <w:rFonts w:hAnsi="宋体"/>
                <w:szCs w:val="21"/>
              </w:rPr>
              <w:t>根据报告完整度、规范度及思考问题的深度进行优、良、中、及格进行评分；其中优为</w:t>
            </w:r>
            <w:r w:rsidRPr="00BB331E">
              <w:rPr>
                <w:szCs w:val="21"/>
              </w:rPr>
              <w:t>27-30</w:t>
            </w:r>
            <w:r w:rsidRPr="00BB331E">
              <w:rPr>
                <w:rFonts w:hAnsi="宋体"/>
                <w:szCs w:val="21"/>
              </w:rPr>
              <w:t>分，良为</w:t>
            </w:r>
            <w:r w:rsidRPr="00BB331E">
              <w:rPr>
                <w:szCs w:val="21"/>
              </w:rPr>
              <w:t>24-27</w:t>
            </w:r>
            <w:r w:rsidRPr="00BB331E">
              <w:rPr>
                <w:rFonts w:hAnsi="宋体"/>
                <w:szCs w:val="21"/>
              </w:rPr>
              <w:t>分，中为</w:t>
            </w:r>
            <w:r w:rsidRPr="00BB331E">
              <w:rPr>
                <w:szCs w:val="21"/>
              </w:rPr>
              <w:t>21-24</w:t>
            </w:r>
            <w:r w:rsidRPr="00BB331E">
              <w:rPr>
                <w:rFonts w:hAnsi="宋体"/>
                <w:szCs w:val="21"/>
              </w:rPr>
              <w:t>分，及格为</w:t>
            </w:r>
            <w:r w:rsidRPr="00BB331E">
              <w:rPr>
                <w:szCs w:val="21"/>
              </w:rPr>
              <w:t>18-21</w:t>
            </w:r>
            <w:r w:rsidRPr="00BB331E">
              <w:rPr>
                <w:rFonts w:hAnsi="宋体"/>
                <w:szCs w:val="21"/>
              </w:rPr>
              <w:t>分</w:t>
            </w:r>
          </w:p>
        </w:tc>
      </w:tr>
      <w:tr w:rsidR="00703DFD" w:rsidRPr="00703DFD" w:rsidTr="00E5559E">
        <w:trPr>
          <w:trHeight w:val="1010"/>
        </w:trPr>
        <w:tc>
          <w:tcPr>
            <w:tcW w:w="1739" w:type="dxa"/>
            <w:vAlign w:val="center"/>
          </w:tcPr>
          <w:p w:rsidR="00703DFD" w:rsidRPr="00BB331E" w:rsidRDefault="00703DFD" w:rsidP="00703DFD">
            <w:pPr>
              <w:spacing w:line="336" w:lineRule="auto"/>
              <w:jc w:val="center"/>
              <w:rPr>
                <w:szCs w:val="21"/>
              </w:rPr>
            </w:pPr>
            <w:r w:rsidRPr="00BB331E">
              <w:rPr>
                <w:szCs w:val="21"/>
              </w:rPr>
              <w:t>3.</w:t>
            </w:r>
            <w:r w:rsidRPr="00BB331E">
              <w:rPr>
                <w:rFonts w:hAnsi="宋体"/>
                <w:szCs w:val="21"/>
              </w:rPr>
              <w:t>答辩情况</w:t>
            </w:r>
          </w:p>
        </w:tc>
        <w:tc>
          <w:tcPr>
            <w:tcW w:w="1063" w:type="dxa"/>
            <w:vAlign w:val="center"/>
          </w:tcPr>
          <w:p w:rsidR="00703DFD" w:rsidRPr="00BB331E" w:rsidRDefault="00703DFD" w:rsidP="00703DFD">
            <w:pPr>
              <w:spacing w:line="336" w:lineRule="auto"/>
              <w:jc w:val="center"/>
              <w:rPr>
                <w:szCs w:val="21"/>
              </w:rPr>
            </w:pPr>
            <w:r w:rsidRPr="00BB331E">
              <w:rPr>
                <w:szCs w:val="21"/>
              </w:rPr>
              <w:t>30</w:t>
            </w:r>
          </w:p>
        </w:tc>
        <w:tc>
          <w:tcPr>
            <w:tcW w:w="5528" w:type="dxa"/>
            <w:vAlign w:val="center"/>
          </w:tcPr>
          <w:p w:rsidR="00703DFD" w:rsidRPr="00BB331E" w:rsidRDefault="00703DFD" w:rsidP="00703DFD">
            <w:pPr>
              <w:spacing w:line="336" w:lineRule="auto"/>
              <w:jc w:val="left"/>
              <w:rPr>
                <w:szCs w:val="21"/>
              </w:rPr>
            </w:pPr>
            <w:r w:rsidRPr="00BB331E">
              <w:rPr>
                <w:rFonts w:hAnsi="宋体"/>
                <w:szCs w:val="21"/>
              </w:rPr>
              <w:t>根据回答问题的准确度及熟练程度进行优、良、中、及格进行评分；其中优为</w:t>
            </w:r>
            <w:r w:rsidRPr="00BB331E">
              <w:rPr>
                <w:szCs w:val="21"/>
              </w:rPr>
              <w:t>27-30</w:t>
            </w:r>
            <w:r w:rsidRPr="00BB331E">
              <w:rPr>
                <w:rFonts w:hAnsi="宋体"/>
                <w:szCs w:val="21"/>
              </w:rPr>
              <w:t>分，良为</w:t>
            </w:r>
            <w:r w:rsidRPr="00BB331E">
              <w:rPr>
                <w:szCs w:val="21"/>
              </w:rPr>
              <w:t>24-27</w:t>
            </w:r>
            <w:r w:rsidRPr="00BB331E">
              <w:rPr>
                <w:rFonts w:hAnsi="宋体"/>
                <w:szCs w:val="21"/>
              </w:rPr>
              <w:t>分，中为</w:t>
            </w:r>
            <w:r w:rsidRPr="00BB331E">
              <w:rPr>
                <w:szCs w:val="21"/>
              </w:rPr>
              <w:t>21-24</w:t>
            </w:r>
            <w:r w:rsidRPr="00BB331E">
              <w:rPr>
                <w:rFonts w:hAnsi="宋体"/>
                <w:szCs w:val="21"/>
              </w:rPr>
              <w:t>分，及格为</w:t>
            </w:r>
            <w:r w:rsidRPr="00BB331E">
              <w:rPr>
                <w:szCs w:val="21"/>
              </w:rPr>
              <w:t>18-21</w:t>
            </w:r>
            <w:r w:rsidRPr="00BB331E">
              <w:rPr>
                <w:rFonts w:hAnsi="宋体"/>
                <w:szCs w:val="21"/>
              </w:rPr>
              <w:t>分</w:t>
            </w:r>
          </w:p>
        </w:tc>
      </w:tr>
    </w:tbl>
    <w:p w:rsidR="00703DFD" w:rsidRPr="00BB331E" w:rsidRDefault="00703DFD" w:rsidP="00703DFD">
      <w:pPr>
        <w:spacing w:line="336" w:lineRule="auto"/>
        <w:jc w:val="left"/>
        <w:rPr>
          <w:b/>
          <w:szCs w:val="21"/>
        </w:rPr>
      </w:pPr>
      <w:r w:rsidRPr="00BB331E">
        <w:rPr>
          <w:rFonts w:hAnsi="宋体"/>
          <w:b/>
          <w:szCs w:val="21"/>
        </w:rPr>
        <w:lastRenderedPageBreak/>
        <w:t>六、参考书目：</w:t>
      </w:r>
    </w:p>
    <w:p w:rsidR="00703DFD" w:rsidRPr="00BB331E" w:rsidRDefault="00703DFD" w:rsidP="00703DFD">
      <w:pPr>
        <w:spacing w:line="336" w:lineRule="auto"/>
        <w:jc w:val="left"/>
        <w:rPr>
          <w:bCs/>
          <w:szCs w:val="21"/>
        </w:rPr>
      </w:pPr>
      <w:r w:rsidRPr="00BB331E">
        <w:rPr>
          <w:bCs/>
          <w:szCs w:val="21"/>
        </w:rPr>
        <w:t>1</w:t>
      </w:r>
      <w:r w:rsidRPr="00BB331E">
        <w:rPr>
          <w:rFonts w:hAnsi="宋体"/>
          <w:bCs/>
          <w:szCs w:val="21"/>
        </w:rPr>
        <w:t>、</w:t>
      </w:r>
      <w:r w:rsidRPr="00BB331E">
        <w:rPr>
          <w:bCs/>
          <w:szCs w:val="21"/>
        </w:rPr>
        <w:t>MCS-51</w:t>
      </w:r>
      <w:r w:rsidRPr="00BB331E">
        <w:rPr>
          <w:rFonts w:hAnsi="宋体"/>
          <w:bCs/>
          <w:szCs w:val="21"/>
        </w:rPr>
        <w:t>单片机综合实验指导书（第三版），顾益民，杨盛，张峰</w:t>
      </w:r>
      <w:r w:rsidRPr="00BB331E">
        <w:rPr>
          <w:bCs/>
          <w:szCs w:val="21"/>
        </w:rPr>
        <w:t xml:space="preserve"> </w:t>
      </w:r>
      <w:r w:rsidRPr="00BB331E">
        <w:rPr>
          <w:rFonts w:hAnsi="宋体"/>
          <w:bCs/>
          <w:szCs w:val="21"/>
        </w:rPr>
        <w:t>编写</w:t>
      </w:r>
    </w:p>
    <w:p w:rsidR="00703DFD" w:rsidRPr="00BB331E" w:rsidRDefault="00703DFD" w:rsidP="00703DFD">
      <w:pPr>
        <w:spacing w:line="336" w:lineRule="auto"/>
        <w:jc w:val="left"/>
        <w:rPr>
          <w:b/>
          <w:szCs w:val="21"/>
        </w:rPr>
      </w:pPr>
      <w:r w:rsidRPr="00BB331E">
        <w:rPr>
          <w:bCs/>
          <w:szCs w:val="21"/>
        </w:rPr>
        <w:t>2</w:t>
      </w:r>
      <w:r w:rsidRPr="00BB331E">
        <w:rPr>
          <w:rFonts w:hAnsi="宋体"/>
          <w:bCs/>
          <w:szCs w:val="21"/>
        </w:rPr>
        <w:t>、《单片机原理及应用》（第三版），张毅刚等，高等教育出版社</w:t>
      </w:r>
    </w:p>
    <w:p w:rsidR="00703DFD" w:rsidRPr="00BB331E" w:rsidRDefault="00703DFD" w:rsidP="00703DFD">
      <w:pPr>
        <w:spacing w:line="336" w:lineRule="auto"/>
        <w:jc w:val="left"/>
        <w:rPr>
          <w:b/>
          <w:szCs w:val="21"/>
        </w:rPr>
      </w:pPr>
      <w:r w:rsidRPr="00BB331E">
        <w:rPr>
          <w:rFonts w:hAnsi="宋体"/>
          <w:b/>
          <w:szCs w:val="21"/>
        </w:rPr>
        <w:t>七、教学参考资源：</w:t>
      </w:r>
    </w:p>
    <w:p w:rsidR="00703DFD" w:rsidRPr="00BB331E" w:rsidRDefault="00703DFD" w:rsidP="00703DFD">
      <w:pPr>
        <w:spacing w:line="336" w:lineRule="auto"/>
        <w:ind w:firstLineChars="200" w:firstLine="420"/>
        <w:rPr>
          <w:bCs/>
          <w:szCs w:val="21"/>
        </w:rPr>
      </w:pPr>
      <w:r w:rsidRPr="00BB331E">
        <w:rPr>
          <w:rFonts w:hAnsi="宋体"/>
          <w:bCs/>
          <w:szCs w:val="21"/>
        </w:rPr>
        <w:t>本课程已在三峡大学</w:t>
      </w:r>
      <w:r w:rsidRPr="00BB331E">
        <w:rPr>
          <w:bCs/>
          <w:szCs w:val="21"/>
        </w:rPr>
        <w:t>“</w:t>
      </w:r>
      <w:r w:rsidRPr="00BB331E">
        <w:rPr>
          <w:rFonts w:hAnsi="宋体"/>
          <w:bCs/>
          <w:szCs w:val="21"/>
        </w:rPr>
        <w:t>求索学堂</w:t>
      </w:r>
      <w:r w:rsidRPr="00BB331E">
        <w:rPr>
          <w:bCs/>
          <w:szCs w:val="21"/>
        </w:rPr>
        <w:t>”</w:t>
      </w:r>
      <w:r w:rsidRPr="00BB331E">
        <w:rPr>
          <w:rFonts w:hAnsi="宋体"/>
          <w:bCs/>
          <w:szCs w:val="21"/>
        </w:rPr>
        <w:t>平台上建设成为在线开放课程，网址为：</w:t>
      </w:r>
      <w:r w:rsidRPr="00BB331E">
        <w:rPr>
          <w:bCs/>
          <w:szCs w:val="21"/>
        </w:rPr>
        <w:t>http://210.42.35.80/G2S/Template/View.aspx?action=view&amp;courseType=0&amp;courseId=890</w:t>
      </w:r>
    </w:p>
    <w:p w:rsidR="00703DFD" w:rsidRPr="00BB331E" w:rsidRDefault="00703DFD" w:rsidP="00703DFD">
      <w:pPr>
        <w:spacing w:line="336" w:lineRule="auto"/>
        <w:jc w:val="left"/>
        <w:rPr>
          <w:b/>
          <w:szCs w:val="21"/>
        </w:rPr>
      </w:pPr>
      <w:r w:rsidRPr="00BB331E">
        <w:rPr>
          <w:rFonts w:hAnsi="宋体"/>
          <w:b/>
          <w:szCs w:val="21"/>
        </w:rPr>
        <w:t>八、大纲说明</w:t>
      </w:r>
    </w:p>
    <w:p w:rsidR="00703DFD" w:rsidRPr="00BB331E" w:rsidRDefault="00703DFD" w:rsidP="00703DFD">
      <w:pPr>
        <w:spacing w:line="336" w:lineRule="auto"/>
        <w:ind w:right="482" w:firstLineChars="200" w:firstLine="420"/>
        <w:rPr>
          <w:bCs/>
          <w:szCs w:val="21"/>
        </w:rPr>
      </w:pPr>
      <w:r w:rsidRPr="00BB331E">
        <w:rPr>
          <w:rFonts w:hAnsi="宋体"/>
          <w:bCs/>
          <w:szCs w:val="21"/>
        </w:rPr>
        <w:t>教师在学生选题之前做好课题任务书，通过方案讨论、仿真、实际制作、报告编制及答辩等方法、手段开展教学。</w:t>
      </w:r>
    </w:p>
    <w:p w:rsidR="00EF37CF" w:rsidRPr="00703DFD" w:rsidRDefault="00EF37CF" w:rsidP="00C94871">
      <w:pPr>
        <w:snapToGrid w:val="0"/>
        <w:spacing w:line="360" w:lineRule="auto"/>
        <w:ind w:firstLineChars="200" w:firstLine="420"/>
        <w:jc w:val="right"/>
        <w:rPr>
          <w:szCs w:val="21"/>
        </w:rPr>
      </w:pPr>
    </w:p>
    <w:p w:rsidR="00EF37CF" w:rsidRDefault="00EF37CF" w:rsidP="00C94871">
      <w:pPr>
        <w:snapToGrid w:val="0"/>
        <w:spacing w:line="360" w:lineRule="auto"/>
        <w:ind w:firstLineChars="200" w:firstLine="420"/>
        <w:jc w:val="right"/>
        <w:rPr>
          <w:szCs w:val="21"/>
        </w:rPr>
      </w:pP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大纲编写人：陈星</w:t>
      </w:r>
    </w:p>
    <w:p w:rsidR="00EF37CF" w:rsidRPr="00C94871" w:rsidRDefault="00EF37CF" w:rsidP="00C94871">
      <w:pPr>
        <w:snapToGrid w:val="0"/>
        <w:spacing w:line="360" w:lineRule="auto"/>
        <w:ind w:firstLineChars="200" w:firstLine="420"/>
        <w:jc w:val="right"/>
        <w:rPr>
          <w:szCs w:val="21"/>
        </w:rPr>
      </w:pPr>
      <w:r w:rsidRPr="00C94871">
        <w:rPr>
          <w:rFonts w:hint="eastAsia"/>
          <w:szCs w:val="21"/>
        </w:rPr>
        <w:t>大纲审定人：张赟宁</w:t>
      </w:r>
    </w:p>
    <w:p w:rsidR="00C94871" w:rsidRDefault="00EF37CF" w:rsidP="00C94871">
      <w:pPr>
        <w:snapToGrid w:val="0"/>
        <w:spacing w:line="360" w:lineRule="auto"/>
        <w:ind w:firstLineChars="200" w:firstLine="420"/>
        <w:jc w:val="right"/>
        <w:rPr>
          <w:szCs w:val="21"/>
        </w:rPr>
      </w:pPr>
      <w:r w:rsidRPr="004D5A10">
        <w:rPr>
          <w:szCs w:val="21"/>
        </w:rPr>
        <w:t xml:space="preserve">                                         </w:t>
      </w:r>
      <w:r>
        <w:rPr>
          <w:szCs w:val="21"/>
        </w:rPr>
        <w:t xml:space="preserve"> </w:t>
      </w:r>
      <w:r w:rsidRPr="004D5A10">
        <w:rPr>
          <w:szCs w:val="21"/>
        </w:rPr>
        <w:t xml:space="preserve">    </w:t>
      </w:r>
      <w:r w:rsidRPr="00C94871">
        <w:rPr>
          <w:rFonts w:hint="eastAsia"/>
          <w:szCs w:val="21"/>
        </w:rPr>
        <w:t>大纲编写时间：</w:t>
      </w:r>
      <w:r w:rsidRPr="004D5A10">
        <w:rPr>
          <w:szCs w:val="21"/>
        </w:rPr>
        <w:t>2017.09</w:t>
      </w:r>
    </w:p>
    <w:p w:rsidR="00EF37CF" w:rsidRPr="004D5A10" w:rsidRDefault="00C94871" w:rsidP="00C94871">
      <w:r>
        <w:br w:type="page"/>
      </w:r>
    </w:p>
    <w:p w:rsidR="00EF37CF" w:rsidRDefault="00EF37CF" w:rsidP="00030F99">
      <w:pPr>
        <w:pStyle w:val="2"/>
      </w:pPr>
      <w:bookmarkStart w:id="47" w:name="_Toc530576002"/>
      <w:r w:rsidRPr="004D5A10">
        <w:rPr>
          <w:rFonts w:hint="eastAsia"/>
        </w:rPr>
        <w:t>《单片机应用系统综合作业》课程简介</w:t>
      </w:r>
      <w:bookmarkEnd w:id="47"/>
    </w:p>
    <w:p w:rsidR="00F4333E" w:rsidRPr="00F4333E" w:rsidRDefault="00F4333E" w:rsidP="00F4333E"/>
    <w:p w:rsidR="00EF37CF" w:rsidRPr="004D5A10" w:rsidRDefault="00EF37CF" w:rsidP="00375D2D">
      <w:pPr>
        <w:snapToGrid w:val="0"/>
        <w:spacing w:line="360" w:lineRule="auto"/>
        <w:rPr>
          <w:bCs/>
          <w:szCs w:val="21"/>
        </w:rPr>
      </w:pPr>
      <w:r w:rsidRPr="00375D2D">
        <w:rPr>
          <w:rFonts w:hAnsi="宋体" w:hint="eastAsia"/>
          <w:b/>
          <w:bCs/>
          <w:szCs w:val="21"/>
        </w:rPr>
        <w:t>课程中文名称：</w:t>
      </w:r>
      <w:r w:rsidRPr="004D5A10">
        <w:rPr>
          <w:rFonts w:hAnsi="宋体" w:hint="eastAsia"/>
          <w:bCs/>
          <w:szCs w:val="21"/>
        </w:rPr>
        <w:t>单片机应用系统综合作业</w:t>
      </w:r>
    </w:p>
    <w:p w:rsidR="00EF37CF" w:rsidRPr="004D5A10" w:rsidRDefault="00EF37CF" w:rsidP="00375D2D">
      <w:pPr>
        <w:snapToGrid w:val="0"/>
        <w:spacing w:line="360" w:lineRule="auto"/>
        <w:rPr>
          <w:bCs/>
          <w:szCs w:val="21"/>
        </w:rPr>
      </w:pPr>
      <w:r w:rsidRPr="00375D2D">
        <w:rPr>
          <w:rFonts w:hAnsi="宋体" w:hint="eastAsia"/>
          <w:b/>
          <w:bCs/>
          <w:szCs w:val="21"/>
        </w:rPr>
        <w:t>课程英文名称：</w:t>
      </w:r>
      <w:r w:rsidRPr="004D5A10">
        <w:rPr>
          <w:bCs/>
          <w:szCs w:val="21"/>
        </w:rPr>
        <w:t>Synthetic Project of Systems Based on Single Chip Controller</w:t>
      </w:r>
    </w:p>
    <w:p w:rsidR="00EF37CF" w:rsidRPr="004D5A10" w:rsidRDefault="00EF37CF" w:rsidP="00375D2D">
      <w:pPr>
        <w:snapToGrid w:val="0"/>
        <w:spacing w:line="360" w:lineRule="auto"/>
        <w:rPr>
          <w:bCs/>
          <w:szCs w:val="21"/>
        </w:rPr>
      </w:pPr>
      <w:r w:rsidRPr="00375D2D">
        <w:rPr>
          <w:rFonts w:hAnsi="宋体" w:hint="eastAsia"/>
          <w:b/>
          <w:bCs/>
          <w:szCs w:val="21"/>
        </w:rPr>
        <w:t>课程编号：</w:t>
      </w:r>
      <w:r w:rsidRPr="004D5A10">
        <w:rPr>
          <w:bCs/>
          <w:szCs w:val="21"/>
        </w:rPr>
        <w:t>C8187</w:t>
      </w:r>
    </w:p>
    <w:p w:rsidR="00EF37CF" w:rsidRPr="004D5A10" w:rsidRDefault="00EF37CF" w:rsidP="00375D2D">
      <w:pPr>
        <w:snapToGrid w:val="0"/>
        <w:spacing w:line="360" w:lineRule="auto"/>
        <w:rPr>
          <w:bCs/>
          <w:szCs w:val="21"/>
        </w:rPr>
      </w:pPr>
      <w:r w:rsidRPr="00375D2D">
        <w:rPr>
          <w:rFonts w:hAnsi="宋体" w:hint="eastAsia"/>
          <w:b/>
          <w:bCs/>
          <w:szCs w:val="21"/>
        </w:rPr>
        <w:t>学分：</w:t>
      </w:r>
      <w:r w:rsidRPr="004D5A10">
        <w:rPr>
          <w:bCs/>
          <w:szCs w:val="21"/>
        </w:rPr>
        <w:t>3</w:t>
      </w:r>
    </w:p>
    <w:p w:rsidR="00EF37CF" w:rsidRPr="004D5A10" w:rsidRDefault="00EF37CF" w:rsidP="00375D2D">
      <w:pPr>
        <w:snapToGrid w:val="0"/>
        <w:spacing w:line="360" w:lineRule="auto"/>
        <w:rPr>
          <w:bCs/>
          <w:szCs w:val="21"/>
        </w:rPr>
      </w:pPr>
      <w:r w:rsidRPr="00375D2D">
        <w:rPr>
          <w:rFonts w:hAnsi="宋体" w:hint="eastAsia"/>
          <w:b/>
          <w:bCs/>
          <w:szCs w:val="21"/>
        </w:rPr>
        <w:t>学时：</w:t>
      </w:r>
      <w:r w:rsidRPr="004D5A10">
        <w:rPr>
          <w:bCs/>
          <w:szCs w:val="21"/>
        </w:rPr>
        <w:t>3W</w:t>
      </w:r>
    </w:p>
    <w:p w:rsidR="00EF37CF" w:rsidRPr="004D5A10" w:rsidRDefault="00EF37CF" w:rsidP="00703DFD">
      <w:pPr>
        <w:snapToGrid w:val="0"/>
        <w:spacing w:line="336" w:lineRule="auto"/>
        <w:rPr>
          <w:bCs/>
          <w:szCs w:val="21"/>
        </w:rPr>
      </w:pPr>
      <w:r w:rsidRPr="00375D2D">
        <w:rPr>
          <w:rFonts w:hAnsi="宋体" w:hint="eastAsia"/>
          <w:b/>
          <w:bCs/>
          <w:szCs w:val="21"/>
        </w:rPr>
        <w:t>先修课程：</w:t>
      </w:r>
      <w:r w:rsidRPr="004D5A10">
        <w:rPr>
          <w:rFonts w:hAnsi="宋体" w:hint="eastAsia"/>
          <w:bCs/>
          <w:szCs w:val="21"/>
        </w:rPr>
        <w:t>电路原理、电子技术基础、</w:t>
      </w:r>
      <w:r w:rsidRPr="004D5A10">
        <w:rPr>
          <w:rFonts w:hAnsi="宋体" w:hint="eastAsia"/>
          <w:color w:val="000000"/>
          <w:szCs w:val="21"/>
        </w:rPr>
        <w:t>单片机原理及应用</w:t>
      </w:r>
    </w:p>
    <w:p w:rsidR="00EF37CF" w:rsidRPr="004D5A10" w:rsidRDefault="00EF37CF" w:rsidP="00703DFD">
      <w:pPr>
        <w:snapToGrid w:val="0"/>
        <w:spacing w:line="336" w:lineRule="auto"/>
        <w:rPr>
          <w:bCs/>
          <w:szCs w:val="21"/>
        </w:rPr>
      </w:pPr>
      <w:r w:rsidRPr="00375D2D">
        <w:rPr>
          <w:rFonts w:hAnsi="宋体" w:hint="eastAsia"/>
          <w:b/>
          <w:bCs/>
          <w:szCs w:val="21"/>
        </w:rPr>
        <w:t>适用专业：</w:t>
      </w:r>
      <w:r w:rsidRPr="004D5A10">
        <w:rPr>
          <w:rFonts w:hAnsi="宋体" w:hint="eastAsia"/>
          <w:bCs/>
          <w:szCs w:val="21"/>
        </w:rPr>
        <w:t>自动化</w:t>
      </w:r>
    </w:p>
    <w:p w:rsidR="00703DFD" w:rsidRDefault="00703DFD" w:rsidP="00703DFD">
      <w:pPr>
        <w:spacing w:line="336" w:lineRule="auto"/>
        <w:rPr>
          <w:color w:val="FF0000"/>
          <w:kern w:val="0"/>
          <w:szCs w:val="20"/>
        </w:rPr>
      </w:pPr>
      <w:r>
        <w:rPr>
          <w:rFonts w:ascii="宋体" w:hAnsi="宋体" w:hint="eastAsia"/>
          <w:b/>
          <w:szCs w:val="21"/>
        </w:rPr>
        <w:t>内容提要：</w:t>
      </w:r>
      <w:r>
        <w:rPr>
          <w:rFonts w:ascii="宋体" w:hAnsi="宋体" w:hint="eastAsia"/>
          <w:szCs w:val="21"/>
        </w:rPr>
        <w:t>《单片机应用系统综合作业》是电气工程及其自动化专业的专业拓展课和选修课。本课程介绍课题任务的要求和方案设计的方法。应用单片机知识进行单片机系统硬件的设计和调试；以及根据硬件设计介绍对应单片机系统软件的编程方法和软件实现方法。介绍课题报告的编写方法和报告的编制流程。介绍课题汇报的流程和课题汇报PPT的制作。</w:t>
      </w:r>
    </w:p>
    <w:p w:rsidR="00703DFD" w:rsidRDefault="00703DFD" w:rsidP="00703DFD">
      <w:pPr>
        <w:spacing w:line="336" w:lineRule="auto"/>
        <w:rPr>
          <w:rFonts w:ascii="宋体" w:hAnsi="宋体"/>
          <w:b/>
          <w:szCs w:val="21"/>
        </w:rPr>
      </w:pPr>
      <w:r>
        <w:rPr>
          <w:rFonts w:ascii="宋体" w:hAnsi="宋体" w:hint="eastAsia"/>
          <w:b/>
          <w:szCs w:val="21"/>
        </w:rPr>
        <w:t>考核方式：</w:t>
      </w:r>
      <w:r>
        <w:rPr>
          <w:rFonts w:ascii="宋体" w:hAnsi="宋体" w:hint="eastAsia"/>
          <w:szCs w:val="21"/>
        </w:rPr>
        <w:t>考查</w:t>
      </w:r>
    </w:p>
    <w:p w:rsidR="00703DFD" w:rsidRDefault="00703DFD" w:rsidP="00703DFD">
      <w:pPr>
        <w:spacing w:line="336" w:lineRule="auto"/>
        <w:rPr>
          <w:rFonts w:ascii="宋体" w:hAnsi="宋体"/>
          <w:szCs w:val="21"/>
        </w:rPr>
      </w:pPr>
      <w:r>
        <w:rPr>
          <w:rFonts w:ascii="宋体" w:hAnsi="宋体" w:hint="eastAsia"/>
          <w:b/>
          <w:szCs w:val="21"/>
        </w:rPr>
        <w:t>使用教材：</w:t>
      </w:r>
      <w:r>
        <w:rPr>
          <w:rFonts w:ascii="宋体" w:hAnsi="宋体" w:hint="eastAsia"/>
          <w:szCs w:val="21"/>
        </w:rPr>
        <w:t>《单片机原理及应用》（第三版），张毅刚等，高等教育出版社</w:t>
      </w:r>
    </w:p>
    <w:p w:rsidR="00703DFD" w:rsidRDefault="00703DFD" w:rsidP="00E5559E">
      <w:pPr>
        <w:spacing w:line="336" w:lineRule="auto"/>
        <w:jc w:val="left"/>
        <w:rPr>
          <w:rFonts w:ascii="宋体" w:hAnsi="宋体"/>
          <w:szCs w:val="21"/>
        </w:rPr>
      </w:pPr>
      <w:r>
        <w:rPr>
          <w:rFonts w:ascii="宋体" w:hAnsi="宋体" w:hint="eastAsia"/>
          <w:b/>
          <w:szCs w:val="21"/>
        </w:rPr>
        <w:t>参考书目：</w:t>
      </w:r>
      <w:r>
        <w:rPr>
          <w:rFonts w:ascii="宋体" w:hAnsi="宋体" w:hint="eastAsia"/>
          <w:szCs w:val="21"/>
        </w:rPr>
        <w:t>MCS-51单片机综合实验指导书（第三版），顾益民，杨盛，张峰 编写</w:t>
      </w:r>
    </w:p>
    <w:p w:rsidR="00EF37CF" w:rsidRPr="00703DFD"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EE4B40">
      <w:pPr>
        <w:pStyle w:val="1"/>
      </w:pPr>
      <w:r w:rsidRPr="004D5A10">
        <w:br w:type="page"/>
      </w:r>
      <w:bookmarkStart w:id="48" w:name="_Toc530576003"/>
      <w:r w:rsidRPr="004D5A10">
        <w:rPr>
          <w:rFonts w:hint="eastAsia"/>
        </w:rPr>
        <w:lastRenderedPageBreak/>
        <w:t>《计算机控制综合作业》教学大纲</w:t>
      </w:r>
      <w:bookmarkEnd w:id="48"/>
    </w:p>
    <w:p w:rsidR="00F4333E" w:rsidRPr="00F4333E" w:rsidRDefault="00F4333E" w:rsidP="00F4333E"/>
    <w:p w:rsidR="00EF37CF" w:rsidRPr="004D5A10" w:rsidRDefault="00EF37CF" w:rsidP="00EE4B40">
      <w:pPr>
        <w:snapToGrid w:val="0"/>
        <w:spacing w:line="336" w:lineRule="auto"/>
        <w:rPr>
          <w:szCs w:val="21"/>
        </w:rPr>
      </w:pPr>
      <w:r w:rsidRPr="00EE4B40">
        <w:rPr>
          <w:rFonts w:hAnsi="宋体" w:hint="eastAsia"/>
          <w:b/>
          <w:szCs w:val="21"/>
        </w:rPr>
        <w:t>课程中文名称：</w:t>
      </w:r>
      <w:r w:rsidRPr="004D5A10">
        <w:rPr>
          <w:rFonts w:hAnsi="宋体" w:hint="eastAsia"/>
          <w:szCs w:val="21"/>
        </w:rPr>
        <w:t>计算机控制综合作业</w:t>
      </w:r>
    </w:p>
    <w:p w:rsidR="00EF37CF" w:rsidRPr="004D5A10" w:rsidRDefault="00EF37CF" w:rsidP="00EE4B40">
      <w:pPr>
        <w:snapToGrid w:val="0"/>
        <w:spacing w:line="336" w:lineRule="auto"/>
        <w:rPr>
          <w:szCs w:val="21"/>
        </w:rPr>
      </w:pPr>
      <w:r w:rsidRPr="00EE4B40">
        <w:rPr>
          <w:rFonts w:hAnsi="宋体" w:hint="eastAsia"/>
          <w:b/>
          <w:szCs w:val="21"/>
        </w:rPr>
        <w:t>课程英文名称：</w:t>
      </w:r>
      <w:r w:rsidRPr="004D5A10">
        <w:rPr>
          <w:color w:val="000000"/>
          <w:kern w:val="0"/>
          <w:szCs w:val="21"/>
        </w:rPr>
        <w:t xml:space="preserve">Synthetic </w:t>
      </w:r>
      <w:r w:rsidRPr="004D5A10">
        <w:rPr>
          <w:color w:val="000000"/>
          <w:szCs w:val="21"/>
          <w:shd w:val="clear" w:color="auto" w:fill="FFFFFF"/>
        </w:rPr>
        <w:t xml:space="preserve">Project </w:t>
      </w:r>
      <w:r w:rsidRPr="004D5A10">
        <w:rPr>
          <w:color w:val="000000"/>
          <w:szCs w:val="21"/>
        </w:rPr>
        <w:t>Based on Computer</w:t>
      </w:r>
    </w:p>
    <w:p w:rsidR="00EF37CF" w:rsidRPr="004D5A10" w:rsidRDefault="00EF37CF" w:rsidP="00EE4B40">
      <w:pPr>
        <w:snapToGrid w:val="0"/>
        <w:spacing w:line="336" w:lineRule="auto"/>
        <w:rPr>
          <w:szCs w:val="21"/>
        </w:rPr>
      </w:pPr>
      <w:r w:rsidRPr="00EE4B40">
        <w:rPr>
          <w:rFonts w:hAnsi="宋体" w:hint="eastAsia"/>
          <w:b/>
          <w:szCs w:val="21"/>
        </w:rPr>
        <w:t>课程编号：</w:t>
      </w:r>
      <w:r w:rsidRPr="004D5A10">
        <w:rPr>
          <w:szCs w:val="21"/>
        </w:rPr>
        <w:t>C8188</w:t>
      </w:r>
    </w:p>
    <w:p w:rsidR="00EF37CF" w:rsidRPr="004D5A10" w:rsidRDefault="00EF37CF" w:rsidP="00EE4B40">
      <w:pPr>
        <w:snapToGrid w:val="0"/>
        <w:spacing w:line="336" w:lineRule="auto"/>
        <w:rPr>
          <w:szCs w:val="21"/>
        </w:rPr>
      </w:pPr>
      <w:r w:rsidRPr="00EE4B40">
        <w:rPr>
          <w:rFonts w:hAnsi="宋体" w:hint="eastAsia"/>
          <w:b/>
          <w:szCs w:val="21"/>
        </w:rPr>
        <w:t>学分：</w:t>
      </w:r>
      <w:r w:rsidRPr="004D5A10">
        <w:rPr>
          <w:szCs w:val="21"/>
        </w:rPr>
        <w:t>3</w:t>
      </w:r>
    </w:p>
    <w:p w:rsidR="00EF37CF" w:rsidRPr="004D5A10" w:rsidRDefault="00EF37CF" w:rsidP="00EE4B40">
      <w:pPr>
        <w:snapToGrid w:val="0"/>
        <w:spacing w:line="336" w:lineRule="auto"/>
        <w:rPr>
          <w:szCs w:val="21"/>
        </w:rPr>
      </w:pPr>
      <w:r w:rsidRPr="00EE4B40">
        <w:rPr>
          <w:rFonts w:hAnsi="宋体" w:hint="eastAsia"/>
          <w:b/>
          <w:szCs w:val="21"/>
        </w:rPr>
        <w:t>学时：</w:t>
      </w:r>
      <w:r w:rsidRPr="004D5A10">
        <w:rPr>
          <w:szCs w:val="21"/>
        </w:rPr>
        <w:t>3W</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3W </w:t>
      </w:r>
      <w:r w:rsidRPr="004D5A10">
        <w:rPr>
          <w:rFonts w:hAnsi="宋体" w:hint="eastAsia"/>
          <w:szCs w:val="21"/>
        </w:rPr>
        <w:t>）</w:t>
      </w:r>
    </w:p>
    <w:p w:rsidR="00EF37CF" w:rsidRPr="004D5A10" w:rsidRDefault="00EF37CF" w:rsidP="00EE4B40">
      <w:pPr>
        <w:snapToGrid w:val="0"/>
        <w:spacing w:line="336" w:lineRule="auto"/>
        <w:rPr>
          <w:szCs w:val="21"/>
        </w:rPr>
      </w:pPr>
      <w:r w:rsidRPr="00EE4B40">
        <w:rPr>
          <w:rFonts w:hAnsi="宋体" w:hint="eastAsia"/>
          <w:b/>
          <w:szCs w:val="21"/>
        </w:rPr>
        <w:t>先修课程</w:t>
      </w:r>
      <w:r w:rsidRPr="004D5A10">
        <w:rPr>
          <w:rFonts w:hAnsi="宋体" w:hint="eastAsia"/>
          <w:szCs w:val="21"/>
        </w:rPr>
        <w:t>：电器与可编程控制器、单片机原理与应用、自动控制理论、计算机控制技术</w:t>
      </w:r>
    </w:p>
    <w:p w:rsidR="00EF37CF" w:rsidRPr="004D5A10" w:rsidRDefault="00EF37CF" w:rsidP="00EE4B40">
      <w:pPr>
        <w:snapToGrid w:val="0"/>
        <w:spacing w:line="336" w:lineRule="auto"/>
        <w:rPr>
          <w:szCs w:val="21"/>
        </w:rPr>
      </w:pPr>
      <w:r w:rsidRPr="00EE4B40">
        <w:rPr>
          <w:rFonts w:hAnsi="宋体" w:hint="eastAsia"/>
          <w:b/>
          <w:szCs w:val="21"/>
        </w:rPr>
        <w:t>适用专业</w:t>
      </w:r>
      <w:r w:rsidRPr="004D5A10">
        <w:rPr>
          <w:rFonts w:hAnsi="宋体" w:hint="eastAsia"/>
          <w:szCs w:val="21"/>
        </w:rPr>
        <w:t>：自动化</w:t>
      </w:r>
    </w:p>
    <w:p w:rsidR="00EF37CF" w:rsidRPr="004D5A10" w:rsidRDefault="00EF37CF" w:rsidP="00EE4B40">
      <w:pPr>
        <w:snapToGrid w:val="0"/>
        <w:spacing w:line="336" w:lineRule="auto"/>
        <w:rPr>
          <w:szCs w:val="21"/>
        </w:rPr>
      </w:pPr>
      <w:r w:rsidRPr="00EE4B40">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F91F55">
      <w:pPr>
        <w:snapToGrid w:val="0"/>
        <w:spacing w:line="336" w:lineRule="auto"/>
        <w:rPr>
          <w:szCs w:val="21"/>
        </w:rPr>
      </w:pPr>
      <w:r w:rsidRPr="00EE4B40">
        <w:rPr>
          <w:rFonts w:hAnsi="宋体" w:hint="eastAsia"/>
          <w:b/>
          <w:szCs w:val="21"/>
        </w:rPr>
        <w:t>使用教材</w:t>
      </w:r>
      <w:r w:rsidRPr="004D5A10">
        <w:rPr>
          <w:rFonts w:hAnsi="宋体" w:hint="eastAsia"/>
          <w:szCs w:val="21"/>
        </w:rPr>
        <w:t>：《计算机控制综合作业指导书》自编</w:t>
      </w:r>
    </w:p>
    <w:p w:rsidR="00EF37CF" w:rsidRPr="004D5A10" w:rsidRDefault="00EF37CF" w:rsidP="00F91F55">
      <w:pPr>
        <w:snapToGrid w:val="0"/>
        <w:spacing w:line="336" w:lineRule="auto"/>
        <w:rPr>
          <w:szCs w:val="21"/>
        </w:rPr>
      </w:pPr>
      <w:r w:rsidRPr="00EE4B40">
        <w:rPr>
          <w:rFonts w:hAnsi="宋体" w:hint="eastAsia"/>
          <w:b/>
          <w:szCs w:val="21"/>
        </w:rPr>
        <w:t>开课单位</w:t>
      </w:r>
      <w:r w:rsidRPr="004D5A10">
        <w:rPr>
          <w:rFonts w:hAnsi="宋体" w:hint="eastAsia"/>
          <w:szCs w:val="21"/>
        </w:rPr>
        <w:t>：电气与新能源学院</w:t>
      </w:r>
    </w:p>
    <w:p w:rsidR="00EF37CF" w:rsidRPr="00F91F55" w:rsidRDefault="00EF37CF" w:rsidP="00F91F55">
      <w:pPr>
        <w:spacing w:line="336" w:lineRule="auto"/>
        <w:rPr>
          <w:b/>
        </w:rPr>
      </w:pPr>
      <w:r w:rsidRPr="00F91F55">
        <w:rPr>
          <w:rFonts w:hint="eastAsia"/>
          <w:b/>
        </w:rPr>
        <w:t>一、课程性质</w:t>
      </w:r>
    </w:p>
    <w:p w:rsidR="00EF37CF" w:rsidRPr="004D5A10" w:rsidRDefault="00EF37CF" w:rsidP="00703DFD">
      <w:pPr>
        <w:pStyle w:val="a5"/>
        <w:snapToGrid w:val="0"/>
        <w:spacing w:line="336" w:lineRule="auto"/>
        <w:rPr>
          <w:szCs w:val="21"/>
        </w:rPr>
      </w:pPr>
      <w:r w:rsidRPr="004D5A10">
        <w:rPr>
          <w:rFonts w:hAnsi="宋体" w:hint="eastAsia"/>
          <w:szCs w:val="21"/>
        </w:rPr>
        <w:t>《计算机控制综合作业》是一种综合运用控制理论、仪器仪表、计算机和其他信息技术，对工业生产过程实现检测、控制、优化、调度、管理和决策的应用技术。</w:t>
      </w:r>
    </w:p>
    <w:p w:rsidR="00EF37CF" w:rsidRPr="004D5A10" w:rsidRDefault="00EF37CF" w:rsidP="00703DFD">
      <w:pPr>
        <w:pStyle w:val="a5"/>
        <w:snapToGrid w:val="0"/>
        <w:spacing w:line="336" w:lineRule="auto"/>
        <w:rPr>
          <w:szCs w:val="21"/>
        </w:rPr>
      </w:pPr>
      <w:r w:rsidRPr="004D5A10">
        <w:rPr>
          <w:rFonts w:hAnsi="宋体" w:hint="eastAsia"/>
          <w:szCs w:val="21"/>
        </w:rPr>
        <w:t>该门课程旨在培养学生理论联系实际的良好学风，使学生通过实验加深对控制系统及其控制策略的理解，培养学生运用自动化专业综合知识和解决实际问题的能力；力求使学生在完成自动化专业相关课程的学习后，在分析问题的能力、动手能力及创新能力方面得到较大的提高，并具备运用计算机控制系统知识进行简单工业设计的能力。</w:t>
      </w:r>
    </w:p>
    <w:p w:rsidR="00EF37CF" w:rsidRPr="00F91F55" w:rsidRDefault="00EF37CF" w:rsidP="00F91F55">
      <w:pPr>
        <w:spacing w:line="336" w:lineRule="auto"/>
        <w:rPr>
          <w:b/>
        </w:rPr>
      </w:pPr>
      <w:r w:rsidRPr="00F91F55">
        <w:rPr>
          <w:rFonts w:hint="eastAsia"/>
          <w:b/>
        </w:rPr>
        <w:t>二、教学目标：</w:t>
      </w:r>
    </w:p>
    <w:p w:rsidR="00EF37CF" w:rsidRPr="004D5A10" w:rsidRDefault="00EF37CF" w:rsidP="00DF27F0">
      <w:pPr>
        <w:snapToGrid w:val="0"/>
        <w:spacing w:line="336"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r w:rsidRPr="004D5A10">
        <w:rPr>
          <w:color w:val="000000"/>
          <w:szCs w:val="21"/>
        </w:rPr>
        <w:t>5</w:t>
      </w:r>
      <w:r w:rsidRPr="004D5A10">
        <w:rPr>
          <w:rFonts w:hAnsi="宋体" w:hint="eastAsia"/>
          <w:color w:val="000000"/>
          <w:szCs w:val="21"/>
        </w:rPr>
        <w:t>。</w:t>
      </w:r>
    </w:p>
    <w:p w:rsidR="00EF37CF" w:rsidRPr="004D5A10" w:rsidRDefault="00EF37CF" w:rsidP="00DF27F0">
      <w:pPr>
        <w:snapToGrid w:val="0"/>
        <w:spacing w:line="336" w:lineRule="auto"/>
        <w:ind w:firstLineChars="200" w:firstLine="420"/>
        <w:rPr>
          <w:color w:val="000000"/>
          <w:szCs w:val="21"/>
        </w:rPr>
      </w:pPr>
      <w:r w:rsidRPr="004D5A10">
        <w:rPr>
          <w:szCs w:val="21"/>
        </w:rPr>
        <w:t>2</w:t>
      </w:r>
      <w:r w:rsidRPr="004D5A10">
        <w:rPr>
          <w:rFonts w:hAnsi="宋体" w:hint="eastAsia"/>
          <w:szCs w:val="21"/>
        </w:rPr>
        <w:t>、</w:t>
      </w:r>
      <w:r w:rsidRPr="004D5A10">
        <w:rPr>
          <w:rFonts w:hAnsi="宋体" w:hint="eastAsia"/>
          <w:color w:val="000000"/>
          <w:szCs w:val="21"/>
        </w:rPr>
        <w:t>本课程支撑专业培养计划中毕业要求</w:t>
      </w:r>
      <w:r w:rsidRPr="004D5A10">
        <w:rPr>
          <w:color w:val="000000"/>
          <w:szCs w:val="21"/>
        </w:rPr>
        <w:t>3.4</w:t>
      </w:r>
      <w:r w:rsidRPr="004D5A10">
        <w:rPr>
          <w:rFonts w:hAnsi="宋体" w:hint="eastAsia"/>
          <w:color w:val="000000"/>
          <w:szCs w:val="21"/>
        </w:rPr>
        <w:t>指标分解点，具体为：</w:t>
      </w:r>
      <w:r w:rsidRPr="004D5A10">
        <w:rPr>
          <w:color w:val="000000"/>
          <w:szCs w:val="21"/>
        </w:rPr>
        <w:t>3.4</w:t>
      </w:r>
      <w:r w:rsidRPr="004D5A10">
        <w:rPr>
          <w:rFonts w:hAnsi="宋体" w:hint="eastAsia"/>
          <w:color w:val="000000"/>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36" w:lineRule="auto"/>
        <w:ind w:firstLineChars="200" w:firstLine="420"/>
        <w:rPr>
          <w:szCs w:val="21"/>
        </w:rPr>
      </w:pPr>
      <w:r w:rsidRPr="004D5A10">
        <w:rPr>
          <w:szCs w:val="21"/>
        </w:rPr>
        <w:t>3</w:t>
      </w:r>
      <w:r w:rsidRPr="004D5A10">
        <w:rPr>
          <w:rFonts w:hAnsi="宋体" w:hint="eastAsia"/>
          <w:szCs w:val="21"/>
        </w:rPr>
        <w:t>、</w:t>
      </w:r>
      <w:r w:rsidRPr="004D5A10">
        <w:rPr>
          <w:rFonts w:hAnsi="宋体" w:hint="eastAsia"/>
          <w:color w:val="000000"/>
          <w:szCs w:val="21"/>
        </w:rPr>
        <w:t>本课程支撑专业培养计划中毕业要求</w:t>
      </w:r>
      <w:r w:rsidRPr="004D5A10">
        <w:rPr>
          <w:color w:val="000000"/>
          <w:szCs w:val="21"/>
        </w:rPr>
        <w:t>4.4</w:t>
      </w:r>
      <w:r w:rsidRPr="004D5A10">
        <w:rPr>
          <w:rFonts w:hAnsi="宋体" w:hint="eastAsia"/>
          <w:color w:val="000000"/>
          <w:szCs w:val="21"/>
        </w:rPr>
        <w:t>指标分解点，具体为：</w:t>
      </w:r>
      <w:r w:rsidRPr="004D5A10">
        <w:rPr>
          <w:color w:val="000000"/>
          <w:szCs w:val="21"/>
        </w:rPr>
        <w:t>4.4</w:t>
      </w:r>
      <w:r w:rsidRPr="004D5A10">
        <w:rPr>
          <w:rFonts w:hAnsi="宋体" w:hint="eastAsia"/>
          <w:color w:val="000000"/>
          <w:szCs w:val="21"/>
        </w:rPr>
        <w:t>能正确采集、整理实验数据，对实验结果进行关联、建模、分析和解释，获取合理有效的结论。</w:t>
      </w:r>
    </w:p>
    <w:p w:rsidR="00EF37CF" w:rsidRPr="004D5A10" w:rsidRDefault="00EF37CF" w:rsidP="00DF27F0">
      <w:pPr>
        <w:pStyle w:val="a5"/>
        <w:snapToGrid w:val="0"/>
        <w:spacing w:line="336" w:lineRule="auto"/>
        <w:rPr>
          <w:szCs w:val="21"/>
        </w:rPr>
      </w:pPr>
      <w:r w:rsidRPr="004D5A10">
        <w:rPr>
          <w:color w:val="000000"/>
          <w:szCs w:val="21"/>
        </w:rPr>
        <w:t>4</w:t>
      </w:r>
      <w:r w:rsidRPr="004D5A10">
        <w:rPr>
          <w:rFonts w:hAnsi="宋体" w:hint="eastAsia"/>
          <w:color w:val="000000"/>
          <w:szCs w:val="21"/>
        </w:rPr>
        <w:t>、本课程支撑专业培养计划中毕业要求</w:t>
      </w:r>
      <w:r w:rsidRPr="004D5A10">
        <w:rPr>
          <w:color w:val="000000"/>
          <w:szCs w:val="21"/>
        </w:rPr>
        <w:t>5.1</w:t>
      </w:r>
      <w:r w:rsidRPr="004D5A10">
        <w:rPr>
          <w:rFonts w:hAnsi="宋体" w:hint="eastAsia"/>
          <w:color w:val="000000"/>
          <w:szCs w:val="21"/>
        </w:rPr>
        <w:t>指标分解点，具体为：</w:t>
      </w:r>
      <w:r w:rsidRPr="004D5A10">
        <w:rPr>
          <w:color w:val="000000"/>
          <w:szCs w:val="21"/>
        </w:rPr>
        <w:t>5.1</w:t>
      </w:r>
      <w:r w:rsidRPr="004D5A10">
        <w:rPr>
          <w:rFonts w:hAnsi="宋体" w:hint="eastAsia"/>
          <w:color w:val="000000"/>
          <w:szCs w:val="21"/>
        </w:rPr>
        <w:t>能够了解和初步掌握与控制系统规划设计、仿真计算、运行维护、产品开发相关的技术、资源和工具。</w:t>
      </w:r>
    </w:p>
    <w:p w:rsidR="00EF37CF" w:rsidRPr="00F91F55" w:rsidRDefault="00EF37CF" w:rsidP="00F91F55">
      <w:pPr>
        <w:spacing w:line="336" w:lineRule="auto"/>
        <w:rPr>
          <w:b/>
        </w:rPr>
      </w:pPr>
      <w:r w:rsidRPr="00F91F55">
        <w:rPr>
          <w:rFonts w:hint="eastAsia"/>
          <w:b/>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6937"/>
        <w:gridCol w:w="1217"/>
      </w:tblGrid>
      <w:tr w:rsidR="00EF37CF" w:rsidRPr="00762091" w:rsidTr="00EE4B40">
        <w:trPr>
          <w:trHeight w:val="230"/>
        </w:trPr>
        <w:tc>
          <w:tcPr>
            <w:tcW w:w="633" w:type="dxa"/>
            <w:vMerge w:val="restart"/>
            <w:vAlign w:val="center"/>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序号</w:t>
            </w:r>
          </w:p>
        </w:tc>
        <w:tc>
          <w:tcPr>
            <w:tcW w:w="6937" w:type="dxa"/>
            <w:vMerge w:val="restart"/>
            <w:vAlign w:val="center"/>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实践项目</w:t>
            </w:r>
          </w:p>
        </w:tc>
        <w:tc>
          <w:tcPr>
            <w:tcW w:w="1217" w:type="dxa"/>
            <w:vMerge w:val="restart"/>
            <w:vAlign w:val="center"/>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EE4B40">
        <w:trPr>
          <w:trHeight w:val="230"/>
        </w:trPr>
        <w:tc>
          <w:tcPr>
            <w:tcW w:w="633" w:type="dxa"/>
            <w:vMerge/>
            <w:vAlign w:val="center"/>
          </w:tcPr>
          <w:p w:rsidR="00EF37CF" w:rsidRPr="00762091" w:rsidRDefault="00EF37CF" w:rsidP="00EE4B40">
            <w:pPr>
              <w:pStyle w:val="a5"/>
              <w:snapToGrid w:val="0"/>
              <w:ind w:firstLineChars="0" w:firstLine="0"/>
              <w:jc w:val="center"/>
              <w:rPr>
                <w:sz w:val="20"/>
                <w:szCs w:val="21"/>
              </w:rPr>
            </w:pPr>
          </w:p>
        </w:tc>
        <w:tc>
          <w:tcPr>
            <w:tcW w:w="6937" w:type="dxa"/>
            <w:vMerge/>
            <w:vAlign w:val="center"/>
          </w:tcPr>
          <w:p w:rsidR="00EF37CF" w:rsidRPr="00762091" w:rsidRDefault="00EF37CF" w:rsidP="00EE4B40">
            <w:pPr>
              <w:pStyle w:val="a5"/>
              <w:snapToGrid w:val="0"/>
              <w:ind w:firstLineChars="0" w:firstLine="0"/>
              <w:jc w:val="center"/>
              <w:rPr>
                <w:sz w:val="20"/>
                <w:szCs w:val="21"/>
              </w:rPr>
            </w:pPr>
          </w:p>
        </w:tc>
        <w:tc>
          <w:tcPr>
            <w:tcW w:w="1217" w:type="dxa"/>
            <w:vMerge/>
            <w:vAlign w:val="center"/>
          </w:tcPr>
          <w:p w:rsidR="00EF37CF" w:rsidRPr="00762091" w:rsidRDefault="00EF37CF" w:rsidP="00EE4B40">
            <w:pPr>
              <w:pStyle w:val="a5"/>
              <w:snapToGrid w:val="0"/>
              <w:ind w:firstLineChars="0" w:firstLine="0"/>
              <w:jc w:val="center"/>
              <w:rPr>
                <w:sz w:val="20"/>
                <w:szCs w:val="21"/>
              </w:rPr>
            </w:pPr>
          </w:p>
        </w:tc>
      </w:tr>
      <w:tr w:rsidR="00EF37CF" w:rsidRPr="00762091" w:rsidTr="00EE4B40">
        <w:trPr>
          <w:trHeight w:val="23"/>
        </w:trPr>
        <w:tc>
          <w:tcPr>
            <w:tcW w:w="633" w:type="dxa"/>
            <w:vAlign w:val="center"/>
          </w:tcPr>
          <w:p w:rsidR="00EF37CF" w:rsidRPr="00762091" w:rsidRDefault="00EF37CF" w:rsidP="00EE4B40">
            <w:pPr>
              <w:pStyle w:val="a5"/>
              <w:snapToGrid w:val="0"/>
              <w:ind w:firstLineChars="0" w:firstLine="0"/>
              <w:jc w:val="center"/>
              <w:rPr>
                <w:sz w:val="20"/>
                <w:szCs w:val="21"/>
              </w:rPr>
            </w:pPr>
            <w:r w:rsidRPr="00762091">
              <w:rPr>
                <w:sz w:val="20"/>
                <w:szCs w:val="21"/>
              </w:rPr>
              <w:t>1</w:t>
            </w:r>
          </w:p>
        </w:tc>
        <w:tc>
          <w:tcPr>
            <w:tcW w:w="6937" w:type="dxa"/>
            <w:vAlign w:val="center"/>
          </w:tcPr>
          <w:p w:rsidR="00EF37CF" w:rsidRPr="00762091" w:rsidRDefault="00EF37CF" w:rsidP="00EE4B40">
            <w:pPr>
              <w:pStyle w:val="a5"/>
              <w:snapToGrid w:val="0"/>
              <w:ind w:firstLineChars="0" w:firstLine="0"/>
              <w:rPr>
                <w:sz w:val="20"/>
                <w:szCs w:val="21"/>
              </w:rPr>
            </w:pPr>
            <w:r w:rsidRPr="00762091">
              <w:rPr>
                <w:rFonts w:hAnsi="宋体" w:hint="eastAsia"/>
                <w:sz w:val="20"/>
                <w:szCs w:val="21"/>
              </w:rPr>
              <w:t>集中理论授课：课题任务的工程背景知识，计算机控制系统的总体方案，计算机控制系统的设计与实现</w:t>
            </w:r>
          </w:p>
        </w:tc>
        <w:tc>
          <w:tcPr>
            <w:tcW w:w="1217" w:type="dxa"/>
            <w:vAlign w:val="center"/>
          </w:tcPr>
          <w:p w:rsidR="00EF37CF" w:rsidRPr="00762091" w:rsidRDefault="00EF37CF" w:rsidP="00EE4B40">
            <w:pPr>
              <w:pStyle w:val="a5"/>
              <w:snapToGrid w:val="0"/>
              <w:ind w:firstLineChars="0" w:firstLine="0"/>
              <w:jc w:val="center"/>
              <w:rPr>
                <w:sz w:val="20"/>
                <w:szCs w:val="21"/>
              </w:rPr>
            </w:pPr>
            <w:r w:rsidRPr="00762091">
              <w:rPr>
                <w:sz w:val="20"/>
                <w:szCs w:val="21"/>
              </w:rPr>
              <w:t>4</w:t>
            </w:r>
            <w:r w:rsidRPr="00762091">
              <w:rPr>
                <w:rFonts w:hAnsi="宋体" w:hint="eastAsia"/>
                <w:sz w:val="20"/>
                <w:szCs w:val="21"/>
              </w:rPr>
              <w:t>学时</w:t>
            </w:r>
          </w:p>
        </w:tc>
      </w:tr>
      <w:tr w:rsidR="00EF37CF" w:rsidRPr="00762091" w:rsidTr="00EE4B40">
        <w:trPr>
          <w:trHeight w:val="23"/>
        </w:trPr>
        <w:tc>
          <w:tcPr>
            <w:tcW w:w="633" w:type="dxa"/>
            <w:vAlign w:val="center"/>
          </w:tcPr>
          <w:p w:rsidR="00EF37CF" w:rsidRPr="00762091" w:rsidRDefault="00EF37CF" w:rsidP="00EE4B40">
            <w:pPr>
              <w:pStyle w:val="a5"/>
              <w:snapToGrid w:val="0"/>
              <w:ind w:firstLineChars="0" w:firstLine="0"/>
              <w:jc w:val="center"/>
              <w:rPr>
                <w:sz w:val="20"/>
                <w:szCs w:val="21"/>
              </w:rPr>
            </w:pPr>
            <w:r w:rsidRPr="00762091">
              <w:rPr>
                <w:sz w:val="20"/>
                <w:szCs w:val="21"/>
              </w:rPr>
              <w:t>2</w:t>
            </w:r>
          </w:p>
        </w:tc>
        <w:tc>
          <w:tcPr>
            <w:tcW w:w="6937" w:type="dxa"/>
            <w:vAlign w:val="center"/>
          </w:tcPr>
          <w:p w:rsidR="00EF37CF" w:rsidRPr="00762091" w:rsidRDefault="00EF37CF" w:rsidP="00EE4B40">
            <w:pPr>
              <w:pStyle w:val="a5"/>
              <w:snapToGrid w:val="0"/>
              <w:ind w:firstLineChars="0" w:firstLine="0"/>
              <w:rPr>
                <w:sz w:val="20"/>
                <w:szCs w:val="21"/>
              </w:rPr>
            </w:pPr>
            <w:r w:rsidRPr="00762091">
              <w:rPr>
                <w:rFonts w:hAnsi="宋体" w:hint="eastAsia"/>
                <w:sz w:val="20"/>
                <w:szCs w:val="21"/>
              </w:rPr>
              <w:t>集中理论授课：计算机控制系统控制原理，掌握控制系统控制器设计方法，掌握实现方案的核心技术。指导老师申报课题，下达任务书。</w:t>
            </w:r>
          </w:p>
        </w:tc>
        <w:tc>
          <w:tcPr>
            <w:tcW w:w="1217" w:type="dxa"/>
            <w:vAlign w:val="center"/>
          </w:tcPr>
          <w:p w:rsidR="00EF37CF" w:rsidRPr="00762091" w:rsidRDefault="00EF37CF" w:rsidP="00EE4B40">
            <w:pPr>
              <w:pStyle w:val="a5"/>
              <w:snapToGrid w:val="0"/>
              <w:ind w:firstLineChars="0" w:firstLine="0"/>
              <w:jc w:val="center"/>
              <w:rPr>
                <w:sz w:val="20"/>
                <w:szCs w:val="21"/>
              </w:rPr>
            </w:pPr>
            <w:r w:rsidRPr="00762091">
              <w:rPr>
                <w:sz w:val="20"/>
                <w:szCs w:val="21"/>
              </w:rPr>
              <w:t>4</w:t>
            </w:r>
            <w:r w:rsidRPr="00762091">
              <w:rPr>
                <w:rFonts w:hAnsi="宋体" w:hint="eastAsia"/>
                <w:sz w:val="20"/>
                <w:szCs w:val="21"/>
              </w:rPr>
              <w:t>学时</w:t>
            </w:r>
          </w:p>
        </w:tc>
      </w:tr>
      <w:tr w:rsidR="00EF37CF" w:rsidRPr="00762091" w:rsidTr="00EE4B40">
        <w:trPr>
          <w:trHeight w:val="23"/>
        </w:trPr>
        <w:tc>
          <w:tcPr>
            <w:tcW w:w="633" w:type="dxa"/>
            <w:vAlign w:val="center"/>
          </w:tcPr>
          <w:p w:rsidR="00EF37CF" w:rsidRPr="00762091" w:rsidRDefault="00EF37CF" w:rsidP="00EE4B40">
            <w:pPr>
              <w:pStyle w:val="a5"/>
              <w:snapToGrid w:val="0"/>
              <w:ind w:firstLineChars="0" w:firstLine="0"/>
              <w:jc w:val="center"/>
              <w:rPr>
                <w:sz w:val="20"/>
                <w:szCs w:val="21"/>
              </w:rPr>
            </w:pPr>
            <w:r w:rsidRPr="00762091">
              <w:rPr>
                <w:sz w:val="20"/>
                <w:szCs w:val="21"/>
              </w:rPr>
              <w:t>3</w:t>
            </w:r>
          </w:p>
        </w:tc>
        <w:tc>
          <w:tcPr>
            <w:tcW w:w="6937" w:type="dxa"/>
            <w:vAlign w:val="center"/>
          </w:tcPr>
          <w:p w:rsidR="00EF37CF" w:rsidRPr="00762091" w:rsidRDefault="00EF37CF" w:rsidP="00EE4B40">
            <w:pPr>
              <w:pStyle w:val="a5"/>
              <w:snapToGrid w:val="0"/>
              <w:ind w:firstLineChars="0" w:firstLine="0"/>
              <w:rPr>
                <w:sz w:val="20"/>
                <w:szCs w:val="21"/>
              </w:rPr>
            </w:pPr>
            <w:r w:rsidRPr="00762091">
              <w:rPr>
                <w:rFonts w:hAnsi="宋体" w:hint="eastAsia"/>
                <w:sz w:val="20"/>
                <w:szCs w:val="21"/>
              </w:rPr>
              <w:t>学生自我实践：学生在教师指导下，完成实验方案设计、实验测试执行、课程报告的撰写与答辩等工作。</w:t>
            </w:r>
          </w:p>
        </w:tc>
        <w:tc>
          <w:tcPr>
            <w:tcW w:w="1217" w:type="dxa"/>
            <w:vAlign w:val="center"/>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可持续数周</w:t>
            </w:r>
            <w:r w:rsidRPr="00762091">
              <w:rPr>
                <w:sz w:val="20"/>
                <w:szCs w:val="21"/>
              </w:rPr>
              <w:t>,3W</w:t>
            </w:r>
          </w:p>
        </w:tc>
      </w:tr>
    </w:tbl>
    <w:p w:rsidR="00EF37CF" w:rsidRPr="00F91F55" w:rsidRDefault="00EF37CF" w:rsidP="00F91F55">
      <w:pPr>
        <w:spacing w:line="336" w:lineRule="auto"/>
        <w:rPr>
          <w:b/>
        </w:rPr>
      </w:pPr>
      <w:r w:rsidRPr="00F91F55">
        <w:rPr>
          <w:rFonts w:hint="eastAsia"/>
          <w:b/>
        </w:rPr>
        <w:t>四、各实践项目的具体内容及教学目的要求</w:t>
      </w:r>
    </w:p>
    <w:p w:rsidR="00EF37CF" w:rsidRPr="004D5A10" w:rsidRDefault="00EF37CF" w:rsidP="00DF27F0">
      <w:pPr>
        <w:pStyle w:val="a5"/>
        <w:snapToGrid w:val="0"/>
        <w:spacing w:line="360" w:lineRule="auto"/>
        <w:rPr>
          <w:szCs w:val="21"/>
        </w:rPr>
      </w:pPr>
      <w:r w:rsidRPr="004D5A10">
        <w:rPr>
          <w:szCs w:val="21"/>
        </w:rPr>
        <w:lastRenderedPageBreak/>
        <w:t>1</w:t>
      </w:r>
      <w:r w:rsidRPr="004D5A10">
        <w:rPr>
          <w:rFonts w:hAnsi="宋体" w:hint="eastAsia"/>
          <w:szCs w:val="21"/>
        </w:rPr>
        <w:t>、集中理论授课。主要讲解计算机控制系统的基本概念，介绍实验室相关实验仪器的基本原理与操作规程。介绍计算机控制系统综合作业的时间安排，规定最后的验收标准。</w:t>
      </w:r>
    </w:p>
    <w:p w:rsidR="00EF37CF" w:rsidRPr="004D5A10" w:rsidRDefault="00EF37CF" w:rsidP="00DF27F0">
      <w:pPr>
        <w:pStyle w:val="a5"/>
        <w:snapToGrid w:val="0"/>
        <w:spacing w:line="360" w:lineRule="auto"/>
        <w:rPr>
          <w:szCs w:val="21"/>
        </w:rPr>
      </w:pPr>
      <w:r w:rsidRPr="004D5A10">
        <w:rPr>
          <w:szCs w:val="21"/>
        </w:rPr>
        <w:t>2</w:t>
      </w:r>
      <w:r w:rsidRPr="004D5A10">
        <w:rPr>
          <w:rFonts w:hAnsi="宋体" w:hint="eastAsia"/>
          <w:szCs w:val="21"/>
        </w:rPr>
        <w:t>、学生自我实践。学生自由组队，选定教师提供的计算机控制方向研究性课题。然后在教师的指导下，进行组内分工，设计实验方案，对设计方案进行实验验证，获取测试结果。最后</w:t>
      </w:r>
      <w:proofErr w:type="gramStart"/>
      <w:r w:rsidRPr="004D5A10">
        <w:rPr>
          <w:rFonts w:hAnsi="宋体" w:hint="eastAsia"/>
          <w:szCs w:val="21"/>
        </w:rPr>
        <w:t>用相关</w:t>
      </w:r>
      <w:proofErr w:type="gramEnd"/>
      <w:r w:rsidRPr="004D5A10">
        <w:rPr>
          <w:rFonts w:hAnsi="宋体" w:hint="eastAsia"/>
          <w:szCs w:val="21"/>
        </w:rPr>
        <w:t>理论对测试数据进行分析，提出可能的改进方案。该教学内容主要培养学生对复杂工程问题的分析、处理及评估能力。</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、学生成果提交与答辩。学生按照规定的格式，撰写课题研究报告，并参加结题答辩，从而锻炼学生撰写报告和设计文稿、陈述发言、清晰表达或回应指令的能力，同时培养学生团队合作能力。</w:t>
      </w:r>
    </w:p>
    <w:p w:rsidR="00EF37CF" w:rsidRPr="00F91F55" w:rsidRDefault="00EF37CF" w:rsidP="00F91F55">
      <w:pPr>
        <w:spacing w:line="336" w:lineRule="auto"/>
        <w:rPr>
          <w:b/>
        </w:rPr>
      </w:pPr>
      <w:r w:rsidRPr="00F91F55">
        <w:rPr>
          <w:rFonts w:hint="eastAsia"/>
          <w:b/>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6360"/>
        <w:gridCol w:w="1226"/>
      </w:tblGrid>
      <w:tr w:rsidR="00EF37CF" w:rsidRPr="00762091" w:rsidTr="001A5B44">
        <w:trPr>
          <w:trHeight w:val="23"/>
          <w:jc w:val="center"/>
        </w:trPr>
        <w:tc>
          <w:tcPr>
            <w:tcW w:w="1201" w:type="dxa"/>
            <w:vAlign w:val="center"/>
          </w:tcPr>
          <w:p w:rsidR="00EF37CF" w:rsidRPr="00762091" w:rsidRDefault="00EF37CF" w:rsidP="00EE4B40">
            <w:pPr>
              <w:adjustRightInd w:val="0"/>
              <w:snapToGrid w:val="0"/>
              <w:jc w:val="center"/>
              <w:rPr>
                <w:sz w:val="20"/>
                <w:szCs w:val="21"/>
              </w:rPr>
            </w:pPr>
            <w:r w:rsidRPr="00762091">
              <w:rPr>
                <w:rFonts w:hAnsi="宋体" w:hint="eastAsia"/>
                <w:sz w:val="20"/>
                <w:szCs w:val="21"/>
              </w:rPr>
              <w:t>序号</w:t>
            </w:r>
          </w:p>
        </w:tc>
        <w:tc>
          <w:tcPr>
            <w:tcW w:w="6360" w:type="dxa"/>
            <w:vAlign w:val="center"/>
          </w:tcPr>
          <w:p w:rsidR="00EF37CF" w:rsidRPr="00762091" w:rsidRDefault="00EF37CF" w:rsidP="00EE4B40">
            <w:pPr>
              <w:adjustRightInd w:val="0"/>
              <w:snapToGrid w:val="0"/>
              <w:jc w:val="center"/>
              <w:rPr>
                <w:sz w:val="20"/>
                <w:szCs w:val="21"/>
              </w:rPr>
            </w:pPr>
            <w:r w:rsidRPr="00762091">
              <w:rPr>
                <w:rFonts w:hAnsi="宋体" w:hint="eastAsia"/>
                <w:sz w:val="20"/>
                <w:szCs w:val="21"/>
              </w:rPr>
              <w:t>成</w:t>
            </w:r>
            <w:r w:rsidRPr="00762091">
              <w:rPr>
                <w:sz w:val="20"/>
                <w:szCs w:val="21"/>
              </w:rPr>
              <w:t xml:space="preserve"> </w:t>
            </w:r>
            <w:r w:rsidRPr="00762091">
              <w:rPr>
                <w:rFonts w:hAnsi="宋体" w:hint="eastAsia"/>
                <w:sz w:val="20"/>
                <w:szCs w:val="21"/>
              </w:rPr>
              <w:t>绩</w:t>
            </w:r>
            <w:r w:rsidRPr="00762091">
              <w:rPr>
                <w:sz w:val="20"/>
                <w:szCs w:val="21"/>
              </w:rPr>
              <w:t xml:space="preserve"> </w:t>
            </w:r>
            <w:r w:rsidRPr="00762091">
              <w:rPr>
                <w:rFonts w:hAnsi="宋体" w:hint="eastAsia"/>
                <w:sz w:val="20"/>
                <w:szCs w:val="21"/>
              </w:rPr>
              <w:t>组</w:t>
            </w:r>
            <w:r w:rsidRPr="00762091">
              <w:rPr>
                <w:sz w:val="20"/>
                <w:szCs w:val="21"/>
              </w:rPr>
              <w:t xml:space="preserve"> </w:t>
            </w:r>
            <w:r w:rsidRPr="00762091">
              <w:rPr>
                <w:rFonts w:hAnsi="宋体" w:hint="eastAsia"/>
                <w:sz w:val="20"/>
                <w:szCs w:val="21"/>
              </w:rPr>
              <w:t>成</w:t>
            </w:r>
          </w:p>
        </w:tc>
        <w:tc>
          <w:tcPr>
            <w:tcW w:w="1226" w:type="dxa"/>
            <w:vAlign w:val="center"/>
          </w:tcPr>
          <w:p w:rsidR="00EF37CF" w:rsidRPr="00762091" w:rsidRDefault="00EF37CF" w:rsidP="00EE4B40">
            <w:pPr>
              <w:adjustRightInd w:val="0"/>
              <w:snapToGrid w:val="0"/>
              <w:jc w:val="center"/>
              <w:rPr>
                <w:sz w:val="20"/>
                <w:szCs w:val="21"/>
              </w:rPr>
            </w:pPr>
            <w:r w:rsidRPr="00762091">
              <w:rPr>
                <w:rFonts w:hAnsi="宋体" w:hint="eastAsia"/>
                <w:sz w:val="20"/>
                <w:szCs w:val="21"/>
              </w:rPr>
              <w:t>比例</w:t>
            </w:r>
          </w:p>
        </w:tc>
      </w:tr>
      <w:tr w:rsidR="00EF37CF" w:rsidRPr="00762091" w:rsidTr="001A5B44">
        <w:trPr>
          <w:trHeight w:val="23"/>
          <w:jc w:val="center"/>
        </w:trPr>
        <w:tc>
          <w:tcPr>
            <w:tcW w:w="1201" w:type="dxa"/>
            <w:vAlign w:val="center"/>
          </w:tcPr>
          <w:p w:rsidR="00EF37CF" w:rsidRPr="00762091" w:rsidRDefault="00EF37CF" w:rsidP="00EE4B40">
            <w:pPr>
              <w:adjustRightInd w:val="0"/>
              <w:snapToGrid w:val="0"/>
              <w:jc w:val="center"/>
              <w:rPr>
                <w:sz w:val="20"/>
                <w:szCs w:val="21"/>
              </w:rPr>
            </w:pPr>
            <w:r w:rsidRPr="00762091">
              <w:rPr>
                <w:sz w:val="20"/>
                <w:szCs w:val="21"/>
              </w:rPr>
              <w:t>1</w:t>
            </w:r>
          </w:p>
        </w:tc>
        <w:tc>
          <w:tcPr>
            <w:tcW w:w="6360" w:type="dxa"/>
            <w:vAlign w:val="center"/>
          </w:tcPr>
          <w:p w:rsidR="00EF37CF" w:rsidRPr="00762091" w:rsidRDefault="00EF37CF" w:rsidP="00EE4B40">
            <w:pPr>
              <w:adjustRightInd w:val="0"/>
              <w:snapToGrid w:val="0"/>
              <w:jc w:val="center"/>
              <w:rPr>
                <w:sz w:val="20"/>
                <w:szCs w:val="21"/>
              </w:rPr>
            </w:pPr>
            <w:r w:rsidRPr="00762091">
              <w:rPr>
                <w:rFonts w:hAnsi="宋体" w:hint="eastAsia"/>
                <w:sz w:val="20"/>
                <w:szCs w:val="21"/>
              </w:rPr>
              <w:t>平时成绩</w:t>
            </w:r>
          </w:p>
        </w:tc>
        <w:tc>
          <w:tcPr>
            <w:tcW w:w="1226" w:type="dxa"/>
            <w:vAlign w:val="center"/>
          </w:tcPr>
          <w:p w:rsidR="00EF37CF" w:rsidRPr="00762091" w:rsidRDefault="00EF37CF" w:rsidP="00EE4B40">
            <w:pPr>
              <w:adjustRightInd w:val="0"/>
              <w:snapToGrid w:val="0"/>
              <w:jc w:val="center"/>
              <w:rPr>
                <w:sz w:val="20"/>
                <w:szCs w:val="21"/>
              </w:rPr>
            </w:pPr>
            <w:r w:rsidRPr="00762091">
              <w:rPr>
                <w:sz w:val="20"/>
                <w:szCs w:val="21"/>
              </w:rPr>
              <w:t>30%</w:t>
            </w:r>
          </w:p>
        </w:tc>
      </w:tr>
      <w:tr w:rsidR="00EF37CF" w:rsidRPr="00762091" w:rsidTr="001A5B44">
        <w:trPr>
          <w:trHeight w:val="23"/>
          <w:jc w:val="center"/>
        </w:trPr>
        <w:tc>
          <w:tcPr>
            <w:tcW w:w="1201" w:type="dxa"/>
            <w:vAlign w:val="center"/>
          </w:tcPr>
          <w:p w:rsidR="00EF37CF" w:rsidRPr="00762091" w:rsidRDefault="00EF37CF" w:rsidP="00EE4B40">
            <w:pPr>
              <w:adjustRightInd w:val="0"/>
              <w:snapToGrid w:val="0"/>
              <w:jc w:val="center"/>
              <w:rPr>
                <w:sz w:val="20"/>
                <w:szCs w:val="21"/>
              </w:rPr>
            </w:pPr>
            <w:r w:rsidRPr="00762091">
              <w:rPr>
                <w:sz w:val="20"/>
                <w:szCs w:val="21"/>
              </w:rPr>
              <w:t>2</w:t>
            </w:r>
          </w:p>
        </w:tc>
        <w:tc>
          <w:tcPr>
            <w:tcW w:w="6360" w:type="dxa"/>
            <w:vAlign w:val="center"/>
          </w:tcPr>
          <w:p w:rsidR="00EF37CF" w:rsidRPr="00762091" w:rsidRDefault="00EF37CF" w:rsidP="00EE4B40">
            <w:pPr>
              <w:adjustRightInd w:val="0"/>
              <w:snapToGrid w:val="0"/>
              <w:jc w:val="center"/>
              <w:rPr>
                <w:sz w:val="20"/>
                <w:szCs w:val="21"/>
              </w:rPr>
            </w:pPr>
            <w:r w:rsidRPr="00762091">
              <w:rPr>
                <w:rFonts w:hAnsi="宋体" w:hint="eastAsia"/>
                <w:sz w:val="20"/>
                <w:szCs w:val="21"/>
              </w:rPr>
              <w:t>实验报告</w:t>
            </w:r>
          </w:p>
        </w:tc>
        <w:tc>
          <w:tcPr>
            <w:tcW w:w="1226" w:type="dxa"/>
            <w:vAlign w:val="center"/>
          </w:tcPr>
          <w:p w:rsidR="00EF37CF" w:rsidRPr="00762091" w:rsidRDefault="00EF37CF" w:rsidP="00EE4B40">
            <w:pPr>
              <w:adjustRightInd w:val="0"/>
              <w:snapToGrid w:val="0"/>
              <w:jc w:val="center"/>
              <w:rPr>
                <w:sz w:val="20"/>
                <w:szCs w:val="21"/>
              </w:rPr>
            </w:pPr>
            <w:r w:rsidRPr="00762091">
              <w:rPr>
                <w:sz w:val="20"/>
                <w:szCs w:val="21"/>
              </w:rPr>
              <w:t>50%</w:t>
            </w:r>
          </w:p>
        </w:tc>
      </w:tr>
      <w:tr w:rsidR="00EF37CF" w:rsidRPr="00762091" w:rsidTr="001A5B44">
        <w:trPr>
          <w:trHeight w:val="23"/>
          <w:jc w:val="center"/>
        </w:trPr>
        <w:tc>
          <w:tcPr>
            <w:tcW w:w="1201" w:type="dxa"/>
            <w:vAlign w:val="center"/>
          </w:tcPr>
          <w:p w:rsidR="00EF37CF" w:rsidRPr="00762091" w:rsidRDefault="00EF37CF" w:rsidP="00EE4B40">
            <w:pPr>
              <w:adjustRightInd w:val="0"/>
              <w:snapToGrid w:val="0"/>
              <w:jc w:val="center"/>
              <w:rPr>
                <w:sz w:val="20"/>
                <w:szCs w:val="21"/>
              </w:rPr>
            </w:pPr>
            <w:r w:rsidRPr="00762091">
              <w:rPr>
                <w:sz w:val="20"/>
                <w:szCs w:val="21"/>
              </w:rPr>
              <w:t>3</w:t>
            </w:r>
          </w:p>
        </w:tc>
        <w:tc>
          <w:tcPr>
            <w:tcW w:w="6360" w:type="dxa"/>
            <w:vAlign w:val="center"/>
          </w:tcPr>
          <w:p w:rsidR="00EF37CF" w:rsidRPr="00762091" w:rsidRDefault="00EF37CF" w:rsidP="00EE4B40">
            <w:pPr>
              <w:adjustRightInd w:val="0"/>
              <w:snapToGrid w:val="0"/>
              <w:jc w:val="center"/>
              <w:rPr>
                <w:sz w:val="20"/>
                <w:szCs w:val="21"/>
              </w:rPr>
            </w:pPr>
            <w:r w:rsidRPr="00762091">
              <w:rPr>
                <w:rFonts w:hAnsi="宋体" w:hint="eastAsia"/>
                <w:sz w:val="20"/>
                <w:szCs w:val="21"/>
              </w:rPr>
              <w:t>答</w:t>
            </w:r>
            <w:r w:rsidR="001A5B44">
              <w:rPr>
                <w:rFonts w:hAnsi="宋体" w:hint="eastAsia"/>
                <w:sz w:val="20"/>
                <w:szCs w:val="21"/>
              </w:rPr>
              <w:t xml:space="preserve">  </w:t>
            </w:r>
            <w:r w:rsidRPr="00762091">
              <w:rPr>
                <w:rFonts w:hAnsi="宋体" w:hint="eastAsia"/>
                <w:sz w:val="20"/>
                <w:szCs w:val="21"/>
              </w:rPr>
              <w:t>辩</w:t>
            </w:r>
          </w:p>
        </w:tc>
        <w:tc>
          <w:tcPr>
            <w:tcW w:w="1226" w:type="dxa"/>
            <w:vAlign w:val="center"/>
          </w:tcPr>
          <w:p w:rsidR="00EF37CF" w:rsidRPr="00762091" w:rsidRDefault="00EF37CF" w:rsidP="00EE4B40">
            <w:pPr>
              <w:adjustRightInd w:val="0"/>
              <w:snapToGrid w:val="0"/>
              <w:jc w:val="center"/>
              <w:rPr>
                <w:sz w:val="20"/>
                <w:szCs w:val="21"/>
              </w:rPr>
            </w:pPr>
            <w:r w:rsidRPr="00762091">
              <w:rPr>
                <w:sz w:val="20"/>
                <w:szCs w:val="21"/>
              </w:rPr>
              <w:t>20%</w:t>
            </w:r>
          </w:p>
        </w:tc>
      </w:tr>
      <w:tr w:rsidR="00EF37CF" w:rsidRPr="00762091" w:rsidTr="001A5B44">
        <w:trPr>
          <w:trHeight w:val="23"/>
          <w:jc w:val="center"/>
        </w:trPr>
        <w:tc>
          <w:tcPr>
            <w:tcW w:w="1201" w:type="dxa"/>
            <w:vAlign w:val="center"/>
          </w:tcPr>
          <w:p w:rsidR="00EF37CF" w:rsidRPr="00762091" w:rsidRDefault="00EF37CF" w:rsidP="00EE4B40">
            <w:pPr>
              <w:adjustRightInd w:val="0"/>
              <w:snapToGrid w:val="0"/>
              <w:jc w:val="center"/>
              <w:rPr>
                <w:sz w:val="20"/>
                <w:szCs w:val="21"/>
              </w:rPr>
            </w:pPr>
          </w:p>
        </w:tc>
        <w:tc>
          <w:tcPr>
            <w:tcW w:w="6360" w:type="dxa"/>
            <w:vAlign w:val="center"/>
          </w:tcPr>
          <w:p w:rsidR="00EF37CF" w:rsidRPr="00762091" w:rsidRDefault="00EF37CF" w:rsidP="00EE4B40">
            <w:pPr>
              <w:adjustRightInd w:val="0"/>
              <w:snapToGrid w:val="0"/>
              <w:jc w:val="center"/>
              <w:rPr>
                <w:sz w:val="20"/>
                <w:szCs w:val="21"/>
              </w:rPr>
            </w:pPr>
            <w:r w:rsidRPr="00762091">
              <w:rPr>
                <w:rFonts w:hAnsi="宋体" w:hint="eastAsia"/>
                <w:sz w:val="20"/>
                <w:szCs w:val="21"/>
              </w:rPr>
              <w:t>总</w:t>
            </w:r>
            <w:r w:rsidR="001A5B44">
              <w:rPr>
                <w:rFonts w:hAnsi="宋体" w:hint="eastAsia"/>
                <w:sz w:val="20"/>
                <w:szCs w:val="21"/>
              </w:rPr>
              <w:t xml:space="preserve">  </w:t>
            </w:r>
            <w:r w:rsidRPr="00762091">
              <w:rPr>
                <w:rFonts w:hAnsi="宋体" w:hint="eastAsia"/>
                <w:sz w:val="20"/>
                <w:szCs w:val="21"/>
              </w:rPr>
              <w:t>计</w:t>
            </w:r>
          </w:p>
        </w:tc>
        <w:tc>
          <w:tcPr>
            <w:tcW w:w="1226" w:type="dxa"/>
            <w:vAlign w:val="center"/>
          </w:tcPr>
          <w:p w:rsidR="00EF37CF" w:rsidRPr="00762091" w:rsidRDefault="00EF37CF" w:rsidP="00EE4B40">
            <w:pPr>
              <w:adjustRightInd w:val="0"/>
              <w:snapToGrid w:val="0"/>
              <w:jc w:val="center"/>
              <w:rPr>
                <w:sz w:val="20"/>
                <w:szCs w:val="21"/>
              </w:rPr>
            </w:pPr>
            <w:r w:rsidRPr="00762091">
              <w:rPr>
                <w:sz w:val="20"/>
                <w:szCs w:val="21"/>
              </w:rPr>
              <w:t>100%</w:t>
            </w:r>
          </w:p>
        </w:tc>
      </w:tr>
    </w:tbl>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adjustRightInd w:val="0"/>
        <w:snapToGrid w:val="0"/>
        <w:spacing w:line="360" w:lineRule="auto"/>
        <w:ind w:firstLineChars="200" w:firstLine="420"/>
        <w:rPr>
          <w:szCs w:val="21"/>
        </w:rPr>
      </w:pPr>
      <w:r w:rsidRPr="004D5A10">
        <w:rPr>
          <w:szCs w:val="21"/>
        </w:rPr>
        <w:t>2.1</w:t>
      </w:r>
      <w:r w:rsidRPr="004D5A10">
        <w:rPr>
          <w:rFonts w:hAnsi="宋体" w:hint="eastAsia"/>
          <w:szCs w:val="21"/>
        </w:rPr>
        <w:t>平时成绩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1"/>
        <w:gridCol w:w="1226"/>
      </w:tblGrid>
      <w:tr w:rsidR="00EF37CF" w:rsidRPr="00762091" w:rsidTr="001A5B44">
        <w:trPr>
          <w:trHeight w:val="23"/>
          <w:jc w:val="center"/>
        </w:trPr>
        <w:tc>
          <w:tcPr>
            <w:tcW w:w="7561" w:type="dxa"/>
            <w:vAlign w:val="center"/>
          </w:tcPr>
          <w:p w:rsidR="00EF37CF" w:rsidRPr="00762091" w:rsidRDefault="00EF37CF" w:rsidP="00762091">
            <w:pPr>
              <w:adjustRightInd w:val="0"/>
              <w:snapToGrid w:val="0"/>
              <w:spacing w:before="24" w:after="24"/>
              <w:ind w:firstLine="400"/>
              <w:jc w:val="center"/>
              <w:rPr>
                <w:bCs/>
                <w:sz w:val="20"/>
                <w:szCs w:val="21"/>
              </w:rPr>
            </w:pPr>
            <w:r w:rsidRPr="00762091">
              <w:rPr>
                <w:rFonts w:hAnsi="宋体" w:hint="eastAsia"/>
                <w:sz w:val="20"/>
                <w:szCs w:val="21"/>
              </w:rPr>
              <w:t>出勤及讨论表现</w:t>
            </w:r>
          </w:p>
        </w:tc>
        <w:tc>
          <w:tcPr>
            <w:tcW w:w="1226" w:type="dxa"/>
            <w:vAlign w:val="center"/>
          </w:tcPr>
          <w:p w:rsidR="00EF37CF" w:rsidRPr="00762091" w:rsidRDefault="00EF37CF" w:rsidP="001A5B44">
            <w:pPr>
              <w:adjustRightInd w:val="0"/>
              <w:snapToGrid w:val="0"/>
              <w:spacing w:before="24" w:after="24"/>
              <w:jc w:val="center"/>
              <w:rPr>
                <w:bCs/>
                <w:sz w:val="20"/>
                <w:szCs w:val="21"/>
              </w:rPr>
            </w:pPr>
            <w:r w:rsidRPr="00762091">
              <w:rPr>
                <w:rFonts w:hAnsi="宋体" w:hint="eastAsia"/>
                <w:bCs/>
                <w:sz w:val="20"/>
                <w:szCs w:val="21"/>
              </w:rPr>
              <w:t>得分</w:t>
            </w:r>
          </w:p>
        </w:tc>
      </w:tr>
      <w:tr w:rsidR="00EF37CF" w:rsidRPr="00762091" w:rsidTr="001A5B44">
        <w:trPr>
          <w:trHeight w:val="23"/>
          <w:jc w:val="center"/>
        </w:trPr>
        <w:tc>
          <w:tcPr>
            <w:tcW w:w="7561" w:type="dxa"/>
            <w:vAlign w:val="center"/>
          </w:tcPr>
          <w:p w:rsidR="00EF37CF" w:rsidRPr="00762091" w:rsidRDefault="00EF37CF" w:rsidP="00EE4B40">
            <w:pPr>
              <w:adjustRightInd w:val="0"/>
              <w:snapToGrid w:val="0"/>
              <w:spacing w:before="24" w:after="24"/>
              <w:ind w:firstLine="400"/>
              <w:rPr>
                <w:sz w:val="20"/>
                <w:szCs w:val="21"/>
              </w:rPr>
            </w:pPr>
            <w:r w:rsidRPr="00762091">
              <w:rPr>
                <w:rFonts w:hAnsi="宋体" w:hint="eastAsia"/>
                <w:sz w:val="20"/>
                <w:szCs w:val="21"/>
              </w:rPr>
              <w:t>出勤率</w:t>
            </w:r>
            <w:r w:rsidRPr="00762091">
              <w:rPr>
                <w:sz w:val="20"/>
                <w:szCs w:val="21"/>
              </w:rPr>
              <w:t>90%</w:t>
            </w:r>
            <w:r w:rsidRPr="00762091">
              <w:rPr>
                <w:rFonts w:hAnsi="宋体" w:hint="eastAsia"/>
                <w:sz w:val="20"/>
                <w:szCs w:val="21"/>
              </w:rPr>
              <w:t>以上；课程讨论，积极参与，具有良好的动手能力，能组织同组学生进行讨论学习，能带动与激励同组伙伴的求知欲。</w:t>
            </w:r>
          </w:p>
        </w:tc>
        <w:tc>
          <w:tcPr>
            <w:tcW w:w="1226" w:type="dxa"/>
            <w:vAlign w:val="center"/>
          </w:tcPr>
          <w:p w:rsidR="00EF37CF" w:rsidRPr="00762091" w:rsidRDefault="00EF37CF" w:rsidP="001A5B44">
            <w:pPr>
              <w:adjustRightInd w:val="0"/>
              <w:snapToGrid w:val="0"/>
              <w:jc w:val="center"/>
              <w:rPr>
                <w:sz w:val="20"/>
                <w:szCs w:val="21"/>
              </w:rPr>
            </w:pPr>
            <w:r w:rsidRPr="00762091">
              <w:rPr>
                <w:sz w:val="20"/>
                <w:szCs w:val="21"/>
              </w:rPr>
              <w:t>28-30</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adjustRightInd w:val="0"/>
              <w:snapToGrid w:val="0"/>
              <w:spacing w:before="24" w:after="24"/>
              <w:ind w:firstLine="400"/>
              <w:rPr>
                <w:sz w:val="20"/>
                <w:szCs w:val="21"/>
              </w:rPr>
            </w:pPr>
            <w:r w:rsidRPr="00762091">
              <w:rPr>
                <w:rFonts w:hAnsi="宋体" w:hint="eastAsia"/>
                <w:sz w:val="20"/>
                <w:szCs w:val="21"/>
              </w:rPr>
              <w:t>出勤率</w:t>
            </w:r>
            <w:r w:rsidRPr="00762091">
              <w:rPr>
                <w:sz w:val="20"/>
                <w:szCs w:val="21"/>
              </w:rPr>
              <w:t>80%</w:t>
            </w:r>
            <w:r w:rsidRPr="00762091">
              <w:rPr>
                <w:rFonts w:hAnsi="宋体" w:hint="eastAsia"/>
                <w:sz w:val="20"/>
                <w:szCs w:val="21"/>
              </w:rPr>
              <w:t>以上；积极参与课题任务讨论，能自己动手完成自己的任务，能组织同组学生进行讨论学习。</w:t>
            </w:r>
          </w:p>
        </w:tc>
        <w:tc>
          <w:tcPr>
            <w:tcW w:w="1226" w:type="dxa"/>
            <w:vAlign w:val="center"/>
          </w:tcPr>
          <w:p w:rsidR="00EF37CF" w:rsidRPr="00762091" w:rsidRDefault="00EF37CF" w:rsidP="001A5B44">
            <w:pPr>
              <w:adjustRightInd w:val="0"/>
              <w:snapToGrid w:val="0"/>
              <w:jc w:val="center"/>
              <w:rPr>
                <w:sz w:val="20"/>
                <w:szCs w:val="21"/>
              </w:rPr>
            </w:pPr>
            <w:r w:rsidRPr="00762091">
              <w:rPr>
                <w:sz w:val="20"/>
                <w:szCs w:val="21"/>
              </w:rPr>
              <w:t>24-27</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adjustRightInd w:val="0"/>
              <w:snapToGrid w:val="0"/>
              <w:spacing w:before="24" w:after="24"/>
              <w:ind w:firstLine="40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以上；提出解决问题的合理方案，能参与课程讨论，能参与同组学生进行讨论学习。</w:t>
            </w:r>
          </w:p>
        </w:tc>
        <w:tc>
          <w:tcPr>
            <w:tcW w:w="1226" w:type="dxa"/>
            <w:vAlign w:val="center"/>
          </w:tcPr>
          <w:p w:rsidR="00EF37CF" w:rsidRPr="00762091" w:rsidRDefault="00EF37CF" w:rsidP="001A5B44">
            <w:pPr>
              <w:adjustRightInd w:val="0"/>
              <w:snapToGrid w:val="0"/>
              <w:jc w:val="center"/>
              <w:rPr>
                <w:sz w:val="20"/>
                <w:szCs w:val="21"/>
              </w:rPr>
            </w:pPr>
            <w:r w:rsidRPr="00762091">
              <w:rPr>
                <w:sz w:val="20"/>
                <w:szCs w:val="21"/>
              </w:rPr>
              <w:t>16-23</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adjustRightInd w:val="0"/>
              <w:snapToGrid w:val="0"/>
              <w:spacing w:before="24" w:after="24"/>
              <w:ind w:firstLine="40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以下；不能够提出解决问题的基本方案</w:t>
            </w:r>
            <w:r w:rsidRPr="00762091">
              <w:rPr>
                <w:sz w:val="20"/>
                <w:szCs w:val="21"/>
              </w:rPr>
              <w:t>,</w:t>
            </w:r>
            <w:r w:rsidRPr="00762091">
              <w:rPr>
                <w:rFonts w:hAnsi="宋体" w:hint="eastAsia"/>
                <w:sz w:val="20"/>
                <w:szCs w:val="21"/>
              </w:rPr>
              <w:t>参与课程讨论交流少。</w:t>
            </w:r>
          </w:p>
        </w:tc>
        <w:tc>
          <w:tcPr>
            <w:tcW w:w="1226" w:type="dxa"/>
            <w:vAlign w:val="center"/>
          </w:tcPr>
          <w:p w:rsidR="00EF37CF" w:rsidRPr="00762091" w:rsidRDefault="00EF37CF" w:rsidP="001A5B44">
            <w:pPr>
              <w:adjustRightInd w:val="0"/>
              <w:snapToGrid w:val="0"/>
              <w:jc w:val="center"/>
              <w:rPr>
                <w:sz w:val="20"/>
                <w:szCs w:val="21"/>
              </w:rPr>
            </w:pPr>
            <w:r w:rsidRPr="00762091">
              <w:rPr>
                <w:sz w:val="20"/>
                <w:szCs w:val="21"/>
              </w:rPr>
              <w:t>0-15</w:t>
            </w:r>
            <w:r w:rsidRPr="00762091">
              <w:rPr>
                <w:rFonts w:hAnsi="宋体" w:hint="eastAsia"/>
                <w:sz w:val="20"/>
                <w:szCs w:val="21"/>
              </w:rPr>
              <w:t>分</w:t>
            </w:r>
          </w:p>
        </w:tc>
      </w:tr>
    </w:tbl>
    <w:p w:rsidR="00EF37CF" w:rsidRPr="004D5A10" w:rsidRDefault="00EF37CF" w:rsidP="003C4FAA">
      <w:pPr>
        <w:adjustRightInd w:val="0"/>
        <w:snapToGrid w:val="0"/>
        <w:spacing w:beforeLines="50" w:before="156" w:line="360" w:lineRule="auto"/>
        <w:ind w:firstLineChars="200" w:firstLine="420"/>
        <w:rPr>
          <w:szCs w:val="21"/>
        </w:rPr>
      </w:pPr>
      <w:r w:rsidRPr="004D5A10">
        <w:rPr>
          <w:szCs w:val="21"/>
        </w:rPr>
        <w:t>2.2</w:t>
      </w:r>
      <w:r w:rsidRPr="004D5A10">
        <w:rPr>
          <w:rFonts w:hAnsi="宋体" w:hint="eastAsia"/>
          <w:szCs w:val="21"/>
        </w:rPr>
        <w:t>实验报告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1"/>
        <w:gridCol w:w="1226"/>
      </w:tblGrid>
      <w:tr w:rsidR="00EF37CF" w:rsidRPr="00762091" w:rsidTr="001A5B44">
        <w:trPr>
          <w:trHeight w:val="23"/>
          <w:jc w:val="center"/>
        </w:trPr>
        <w:tc>
          <w:tcPr>
            <w:tcW w:w="7561"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实验报告</w:t>
            </w:r>
          </w:p>
        </w:tc>
        <w:tc>
          <w:tcPr>
            <w:tcW w:w="1226" w:type="dxa"/>
            <w:vAlign w:val="center"/>
          </w:tcPr>
          <w:p w:rsidR="00EF37CF" w:rsidRPr="00762091" w:rsidRDefault="00EF37CF" w:rsidP="001A5B44">
            <w:pPr>
              <w:snapToGrid w:val="0"/>
              <w:jc w:val="center"/>
              <w:rPr>
                <w:sz w:val="20"/>
                <w:szCs w:val="21"/>
              </w:rPr>
            </w:pPr>
            <w:r w:rsidRPr="00762091">
              <w:rPr>
                <w:rFonts w:hAnsi="宋体" w:hint="eastAsia"/>
                <w:sz w:val="20"/>
                <w:szCs w:val="21"/>
              </w:rPr>
              <w:t>折算分值</w:t>
            </w:r>
          </w:p>
        </w:tc>
      </w:tr>
      <w:tr w:rsidR="00EF37CF" w:rsidRPr="00762091" w:rsidTr="001A5B44">
        <w:trPr>
          <w:trHeight w:val="23"/>
          <w:jc w:val="center"/>
        </w:trPr>
        <w:tc>
          <w:tcPr>
            <w:tcW w:w="7561" w:type="dxa"/>
            <w:vAlign w:val="center"/>
          </w:tcPr>
          <w:p w:rsidR="00EF37CF" w:rsidRPr="00762091" w:rsidRDefault="00EF37CF" w:rsidP="00EE4B40">
            <w:pPr>
              <w:snapToGrid w:val="0"/>
              <w:ind w:firstLine="400"/>
              <w:rPr>
                <w:sz w:val="20"/>
                <w:szCs w:val="21"/>
              </w:rPr>
            </w:pPr>
            <w:r w:rsidRPr="00762091">
              <w:rPr>
                <w:rFonts w:hAnsi="宋体" w:hint="eastAsia"/>
                <w:sz w:val="20"/>
                <w:szCs w:val="21"/>
              </w:rPr>
              <w:t>报告内容完整，正确率</w:t>
            </w:r>
            <w:r w:rsidRPr="00762091">
              <w:rPr>
                <w:sz w:val="20"/>
                <w:szCs w:val="21"/>
              </w:rPr>
              <w:t>95</w:t>
            </w:r>
            <w:r w:rsidRPr="00762091">
              <w:rPr>
                <w:rFonts w:hAnsi="宋体" w:hint="eastAsia"/>
                <w:sz w:val="20"/>
                <w:szCs w:val="21"/>
              </w:rPr>
              <w:t>％以上；书写端正并保留完整清晰的计算过程，没有抄袭；对实验过程中存在问题有详细透彻的分析。</w:t>
            </w:r>
          </w:p>
        </w:tc>
        <w:tc>
          <w:tcPr>
            <w:tcW w:w="1226" w:type="dxa"/>
            <w:vAlign w:val="center"/>
          </w:tcPr>
          <w:p w:rsidR="00EF37CF" w:rsidRPr="00762091" w:rsidRDefault="00EF37CF" w:rsidP="001A5B44">
            <w:pPr>
              <w:snapToGrid w:val="0"/>
              <w:jc w:val="center"/>
              <w:rPr>
                <w:sz w:val="20"/>
                <w:szCs w:val="21"/>
              </w:rPr>
            </w:pPr>
            <w:r w:rsidRPr="00762091">
              <w:rPr>
                <w:sz w:val="20"/>
                <w:szCs w:val="21"/>
              </w:rPr>
              <w:t>40-50</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snapToGrid w:val="0"/>
              <w:ind w:firstLine="400"/>
              <w:rPr>
                <w:sz w:val="20"/>
                <w:szCs w:val="21"/>
              </w:rPr>
            </w:pPr>
            <w:r w:rsidRPr="00762091">
              <w:rPr>
                <w:rFonts w:hAnsi="宋体" w:hint="eastAsia"/>
                <w:sz w:val="20"/>
                <w:szCs w:val="21"/>
              </w:rPr>
              <w:t>报告内容完整，正确率</w:t>
            </w:r>
            <w:r w:rsidRPr="00762091">
              <w:rPr>
                <w:sz w:val="20"/>
                <w:szCs w:val="21"/>
              </w:rPr>
              <w:t>80%</w:t>
            </w:r>
            <w:r w:rsidRPr="00762091">
              <w:rPr>
                <w:rFonts w:hAnsi="宋体" w:hint="eastAsia"/>
                <w:sz w:val="20"/>
                <w:szCs w:val="21"/>
              </w:rPr>
              <w:t>至</w:t>
            </w:r>
            <w:r w:rsidRPr="00762091">
              <w:rPr>
                <w:sz w:val="20"/>
                <w:szCs w:val="21"/>
              </w:rPr>
              <w:t>95</w:t>
            </w:r>
            <w:r w:rsidRPr="00762091">
              <w:rPr>
                <w:rFonts w:hAnsi="宋体" w:hint="eastAsia"/>
                <w:sz w:val="20"/>
                <w:szCs w:val="21"/>
              </w:rPr>
              <w:t>％；书写端正并保留完整清晰的计算过程，没有抄袭。</w:t>
            </w:r>
          </w:p>
        </w:tc>
        <w:tc>
          <w:tcPr>
            <w:tcW w:w="1226" w:type="dxa"/>
            <w:vAlign w:val="center"/>
          </w:tcPr>
          <w:p w:rsidR="00EF37CF" w:rsidRPr="00762091" w:rsidRDefault="00EF37CF" w:rsidP="001A5B44">
            <w:pPr>
              <w:snapToGrid w:val="0"/>
              <w:jc w:val="center"/>
              <w:rPr>
                <w:sz w:val="20"/>
                <w:szCs w:val="21"/>
              </w:rPr>
            </w:pPr>
            <w:r w:rsidRPr="00762091">
              <w:rPr>
                <w:sz w:val="20"/>
                <w:szCs w:val="21"/>
              </w:rPr>
              <w:t>30-39</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snapToGrid w:val="0"/>
              <w:ind w:firstLine="400"/>
              <w:rPr>
                <w:sz w:val="20"/>
                <w:szCs w:val="21"/>
              </w:rPr>
            </w:pPr>
            <w:r w:rsidRPr="00762091">
              <w:rPr>
                <w:rFonts w:hAnsi="宋体" w:hint="eastAsia"/>
                <w:sz w:val="20"/>
                <w:szCs w:val="21"/>
              </w:rPr>
              <w:t>报告内容基本完整，正确率</w:t>
            </w:r>
            <w:r w:rsidRPr="00762091">
              <w:rPr>
                <w:sz w:val="20"/>
                <w:szCs w:val="21"/>
              </w:rPr>
              <w:t>60%</w:t>
            </w:r>
            <w:r w:rsidRPr="00762091">
              <w:rPr>
                <w:rFonts w:hAnsi="宋体" w:hint="eastAsia"/>
                <w:sz w:val="20"/>
                <w:szCs w:val="21"/>
              </w:rPr>
              <w:t>至</w:t>
            </w:r>
            <w:r w:rsidRPr="00762091">
              <w:rPr>
                <w:sz w:val="20"/>
                <w:szCs w:val="21"/>
              </w:rPr>
              <w:t>80</w:t>
            </w:r>
            <w:r w:rsidRPr="00762091">
              <w:rPr>
                <w:rFonts w:hAnsi="宋体" w:hint="eastAsia"/>
                <w:sz w:val="20"/>
                <w:szCs w:val="21"/>
              </w:rPr>
              <w:t>％，且书写端正。</w:t>
            </w:r>
          </w:p>
        </w:tc>
        <w:tc>
          <w:tcPr>
            <w:tcW w:w="1226" w:type="dxa"/>
            <w:vAlign w:val="center"/>
          </w:tcPr>
          <w:p w:rsidR="00EF37CF" w:rsidRPr="00762091" w:rsidRDefault="00EF37CF" w:rsidP="001A5B44">
            <w:pPr>
              <w:snapToGrid w:val="0"/>
              <w:jc w:val="center"/>
              <w:rPr>
                <w:sz w:val="20"/>
                <w:szCs w:val="21"/>
              </w:rPr>
            </w:pPr>
            <w:r w:rsidRPr="00762091">
              <w:rPr>
                <w:sz w:val="20"/>
                <w:szCs w:val="21"/>
              </w:rPr>
              <w:t>20-29</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snapToGrid w:val="0"/>
              <w:ind w:firstLine="400"/>
              <w:rPr>
                <w:sz w:val="20"/>
                <w:szCs w:val="21"/>
              </w:rPr>
            </w:pPr>
            <w:r w:rsidRPr="00762091">
              <w:rPr>
                <w:rFonts w:hAnsi="宋体" w:hint="eastAsia"/>
                <w:sz w:val="20"/>
                <w:szCs w:val="21"/>
              </w:rPr>
              <w:t>报告内容不完整，指导教师指出后补充完整。</w:t>
            </w:r>
          </w:p>
        </w:tc>
        <w:tc>
          <w:tcPr>
            <w:tcW w:w="1226" w:type="dxa"/>
            <w:vAlign w:val="center"/>
          </w:tcPr>
          <w:p w:rsidR="00EF37CF" w:rsidRPr="00762091" w:rsidRDefault="00EF37CF" w:rsidP="001A5B44">
            <w:pPr>
              <w:snapToGrid w:val="0"/>
              <w:jc w:val="center"/>
              <w:rPr>
                <w:sz w:val="20"/>
                <w:szCs w:val="21"/>
              </w:rPr>
            </w:pPr>
            <w:r w:rsidRPr="00762091">
              <w:rPr>
                <w:sz w:val="20"/>
                <w:szCs w:val="21"/>
              </w:rPr>
              <w:t>10-19</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snapToGrid w:val="0"/>
              <w:ind w:firstLine="400"/>
              <w:rPr>
                <w:sz w:val="20"/>
                <w:szCs w:val="21"/>
              </w:rPr>
            </w:pPr>
            <w:r w:rsidRPr="00762091">
              <w:rPr>
                <w:rFonts w:hAnsi="宋体" w:hint="eastAsia"/>
                <w:sz w:val="20"/>
                <w:szCs w:val="21"/>
              </w:rPr>
              <w:t>报告内容不完整，指导教师指出后补充仍不完整。</w:t>
            </w:r>
          </w:p>
        </w:tc>
        <w:tc>
          <w:tcPr>
            <w:tcW w:w="1226" w:type="dxa"/>
            <w:vAlign w:val="center"/>
          </w:tcPr>
          <w:p w:rsidR="00EF37CF" w:rsidRPr="00762091" w:rsidRDefault="00EF37CF" w:rsidP="001A5B44">
            <w:pPr>
              <w:snapToGrid w:val="0"/>
              <w:jc w:val="center"/>
              <w:rPr>
                <w:sz w:val="20"/>
                <w:szCs w:val="21"/>
              </w:rPr>
            </w:pPr>
            <w:r w:rsidRPr="00762091">
              <w:rPr>
                <w:sz w:val="20"/>
                <w:szCs w:val="21"/>
              </w:rPr>
              <w:t>0-9</w:t>
            </w:r>
            <w:r w:rsidRPr="00762091">
              <w:rPr>
                <w:rFonts w:hAnsi="宋体" w:hint="eastAsia"/>
                <w:sz w:val="20"/>
                <w:szCs w:val="21"/>
              </w:rPr>
              <w:t>分</w:t>
            </w:r>
          </w:p>
        </w:tc>
      </w:tr>
    </w:tbl>
    <w:p w:rsidR="00EF37CF" w:rsidRPr="004D5A10" w:rsidRDefault="00EF37CF" w:rsidP="003C4FAA">
      <w:pPr>
        <w:adjustRightInd w:val="0"/>
        <w:snapToGrid w:val="0"/>
        <w:spacing w:beforeLines="50" w:before="156" w:line="360" w:lineRule="auto"/>
        <w:ind w:firstLineChars="200" w:firstLine="420"/>
        <w:rPr>
          <w:szCs w:val="21"/>
        </w:rPr>
      </w:pPr>
      <w:r w:rsidRPr="004D5A10">
        <w:rPr>
          <w:szCs w:val="21"/>
        </w:rPr>
        <w:t xml:space="preserve">2.3 </w:t>
      </w:r>
      <w:r w:rsidRPr="004D5A10">
        <w:rPr>
          <w:rFonts w:hAnsi="宋体" w:hint="eastAsia"/>
          <w:szCs w:val="21"/>
        </w:rPr>
        <w:t>答辩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1"/>
        <w:gridCol w:w="1226"/>
      </w:tblGrid>
      <w:tr w:rsidR="00EF37CF" w:rsidRPr="00762091" w:rsidTr="001A5B44">
        <w:trPr>
          <w:trHeight w:val="23"/>
          <w:jc w:val="center"/>
        </w:trPr>
        <w:tc>
          <w:tcPr>
            <w:tcW w:w="7561" w:type="dxa"/>
            <w:vAlign w:val="center"/>
          </w:tcPr>
          <w:p w:rsidR="00EF37CF" w:rsidRPr="00762091" w:rsidRDefault="00EF37CF" w:rsidP="00762091">
            <w:pPr>
              <w:adjustRightInd w:val="0"/>
              <w:snapToGrid w:val="0"/>
              <w:spacing w:before="24" w:after="24"/>
              <w:ind w:firstLine="400"/>
              <w:jc w:val="center"/>
              <w:rPr>
                <w:bCs/>
                <w:sz w:val="20"/>
                <w:szCs w:val="21"/>
              </w:rPr>
            </w:pPr>
            <w:r w:rsidRPr="00762091">
              <w:rPr>
                <w:rFonts w:hAnsi="宋体" w:hint="eastAsia"/>
                <w:sz w:val="20"/>
                <w:szCs w:val="21"/>
              </w:rPr>
              <w:t>答</w:t>
            </w:r>
            <w:r w:rsidR="001A5B44">
              <w:rPr>
                <w:rFonts w:hAnsi="宋体" w:hint="eastAsia"/>
                <w:sz w:val="20"/>
                <w:szCs w:val="21"/>
              </w:rPr>
              <w:t xml:space="preserve">  </w:t>
            </w:r>
            <w:r w:rsidRPr="00762091">
              <w:rPr>
                <w:rFonts w:hAnsi="宋体" w:hint="eastAsia"/>
                <w:sz w:val="20"/>
                <w:szCs w:val="21"/>
              </w:rPr>
              <w:t>辩</w:t>
            </w:r>
          </w:p>
        </w:tc>
        <w:tc>
          <w:tcPr>
            <w:tcW w:w="1226" w:type="dxa"/>
            <w:vAlign w:val="center"/>
          </w:tcPr>
          <w:p w:rsidR="00EF37CF" w:rsidRPr="00762091" w:rsidRDefault="00EF37CF" w:rsidP="001A5B44">
            <w:pPr>
              <w:adjustRightInd w:val="0"/>
              <w:snapToGrid w:val="0"/>
              <w:jc w:val="center"/>
              <w:rPr>
                <w:bCs/>
                <w:sz w:val="20"/>
                <w:szCs w:val="21"/>
              </w:rPr>
            </w:pPr>
            <w:r w:rsidRPr="00762091">
              <w:rPr>
                <w:rFonts w:hAnsi="宋体" w:hint="eastAsia"/>
                <w:bCs/>
                <w:sz w:val="20"/>
                <w:szCs w:val="21"/>
              </w:rPr>
              <w:t>得分</w:t>
            </w:r>
          </w:p>
        </w:tc>
      </w:tr>
      <w:tr w:rsidR="00EF37CF" w:rsidRPr="00762091" w:rsidTr="001A5B44">
        <w:trPr>
          <w:trHeight w:val="23"/>
          <w:jc w:val="center"/>
        </w:trPr>
        <w:tc>
          <w:tcPr>
            <w:tcW w:w="7561" w:type="dxa"/>
            <w:vAlign w:val="center"/>
          </w:tcPr>
          <w:p w:rsidR="00EF37CF" w:rsidRPr="00762091" w:rsidRDefault="00EF37CF" w:rsidP="001A5B44">
            <w:pPr>
              <w:snapToGrid w:val="0"/>
              <w:spacing w:before="24" w:after="24"/>
              <w:rPr>
                <w:sz w:val="20"/>
                <w:szCs w:val="21"/>
              </w:rPr>
            </w:pPr>
            <w:r w:rsidRPr="00762091">
              <w:rPr>
                <w:rFonts w:hAnsi="宋体" w:hint="eastAsia"/>
                <w:sz w:val="20"/>
                <w:szCs w:val="21"/>
              </w:rPr>
              <w:t>能准确表述任务，对任务实现过程清楚，回答问题清晰、无错误。</w:t>
            </w:r>
          </w:p>
        </w:tc>
        <w:tc>
          <w:tcPr>
            <w:tcW w:w="1226" w:type="dxa"/>
            <w:vAlign w:val="center"/>
          </w:tcPr>
          <w:p w:rsidR="00EF37CF" w:rsidRPr="00762091" w:rsidRDefault="00EF37CF" w:rsidP="001A5B44">
            <w:pPr>
              <w:snapToGrid w:val="0"/>
              <w:jc w:val="center"/>
              <w:rPr>
                <w:sz w:val="20"/>
                <w:szCs w:val="21"/>
              </w:rPr>
            </w:pPr>
            <w:r w:rsidRPr="00762091">
              <w:rPr>
                <w:sz w:val="20"/>
                <w:szCs w:val="21"/>
              </w:rPr>
              <w:t>17-20</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1A5B44">
            <w:pPr>
              <w:snapToGrid w:val="0"/>
              <w:spacing w:before="24" w:after="24"/>
              <w:rPr>
                <w:sz w:val="20"/>
                <w:szCs w:val="21"/>
              </w:rPr>
            </w:pPr>
            <w:r w:rsidRPr="00762091">
              <w:rPr>
                <w:rFonts w:hAnsi="宋体" w:hint="eastAsia"/>
                <w:sz w:val="20"/>
                <w:szCs w:val="21"/>
              </w:rPr>
              <w:t>能准确表述任务，对任务实现过程清楚，回答问题清晰、有少量错误或提示后能补充。</w:t>
            </w:r>
          </w:p>
        </w:tc>
        <w:tc>
          <w:tcPr>
            <w:tcW w:w="1226" w:type="dxa"/>
            <w:vAlign w:val="center"/>
          </w:tcPr>
          <w:p w:rsidR="00EF37CF" w:rsidRPr="00762091" w:rsidRDefault="00EF37CF" w:rsidP="001A5B44">
            <w:pPr>
              <w:snapToGrid w:val="0"/>
              <w:jc w:val="center"/>
              <w:rPr>
                <w:sz w:val="20"/>
                <w:szCs w:val="21"/>
              </w:rPr>
            </w:pPr>
            <w:r w:rsidRPr="00762091">
              <w:rPr>
                <w:sz w:val="20"/>
                <w:szCs w:val="21"/>
              </w:rPr>
              <w:t>14-16</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1A5B44">
            <w:pPr>
              <w:snapToGrid w:val="0"/>
              <w:spacing w:before="24" w:after="24"/>
              <w:rPr>
                <w:sz w:val="20"/>
                <w:szCs w:val="21"/>
              </w:rPr>
            </w:pPr>
            <w:r w:rsidRPr="00762091">
              <w:rPr>
                <w:rFonts w:hAnsi="宋体" w:hint="eastAsia"/>
                <w:sz w:val="20"/>
                <w:szCs w:val="21"/>
              </w:rPr>
              <w:t>能表述任务，对任务实现过程基本清楚，回答问题有错误或提示后能补充。</w:t>
            </w:r>
          </w:p>
        </w:tc>
        <w:tc>
          <w:tcPr>
            <w:tcW w:w="1226" w:type="dxa"/>
            <w:vAlign w:val="center"/>
          </w:tcPr>
          <w:p w:rsidR="00EF37CF" w:rsidRPr="00762091" w:rsidRDefault="00EF37CF" w:rsidP="001A5B44">
            <w:pPr>
              <w:snapToGrid w:val="0"/>
              <w:jc w:val="center"/>
              <w:rPr>
                <w:sz w:val="20"/>
                <w:szCs w:val="21"/>
              </w:rPr>
            </w:pPr>
            <w:r w:rsidRPr="00762091">
              <w:rPr>
                <w:sz w:val="20"/>
                <w:szCs w:val="21"/>
              </w:rPr>
              <w:t>10-13</w:t>
            </w:r>
            <w:r w:rsidRPr="00762091">
              <w:rPr>
                <w:rFonts w:hAnsi="宋体" w:hint="eastAsia"/>
                <w:sz w:val="20"/>
                <w:szCs w:val="21"/>
              </w:rPr>
              <w:t>分</w:t>
            </w:r>
          </w:p>
        </w:tc>
      </w:tr>
      <w:tr w:rsidR="00EF37CF" w:rsidRPr="00762091" w:rsidTr="001A5B44">
        <w:trPr>
          <w:trHeight w:val="23"/>
          <w:jc w:val="center"/>
        </w:trPr>
        <w:tc>
          <w:tcPr>
            <w:tcW w:w="7561" w:type="dxa"/>
            <w:vAlign w:val="center"/>
          </w:tcPr>
          <w:p w:rsidR="00EF37CF" w:rsidRPr="00762091" w:rsidRDefault="00EF37CF" w:rsidP="00EE4B40">
            <w:pPr>
              <w:snapToGrid w:val="0"/>
              <w:spacing w:before="24" w:after="24"/>
              <w:ind w:firstLine="400"/>
              <w:rPr>
                <w:sz w:val="20"/>
                <w:szCs w:val="21"/>
              </w:rPr>
            </w:pPr>
            <w:r w:rsidRPr="00762091">
              <w:rPr>
                <w:rFonts w:hAnsi="宋体" w:hint="eastAsia"/>
                <w:sz w:val="20"/>
                <w:szCs w:val="21"/>
              </w:rPr>
              <w:t>能表述任务，对任务实现过程基本清楚，不能回答问题</w:t>
            </w:r>
          </w:p>
        </w:tc>
        <w:tc>
          <w:tcPr>
            <w:tcW w:w="1226" w:type="dxa"/>
            <w:vAlign w:val="center"/>
          </w:tcPr>
          <w:p w:rsidR="00EF37CF" w:rsidRPr="00762091" w:rsidRDefault="00EF37CF" w:rsidP="001A5B44">
            <w:pPr>
              <w:snapToGrid w:val="0"/>
              <w:jc w:val="center"/>
              <w:rPr>
                <w:sz w:val="20"/>
                <w:szCs w:val="21"/>
              </w:rPr>
            </w:pPr>
            <w:r w:rsidRPr="00762091">
              <w:rPr>
                <w:sz w:val="20"/>
                <w:szCs w:val="21"/>
              </w:rPr>
              <w:t>0-9</w:t>
            </w:r>
            <w:r w:rsidRPr="00762091">
              <w:rPr>
                <w:rFonts w:hAnsi="宋体" w:hint="eastAsia"/>
                <w:sz w:val="20"/>
                <w:szCs w:val="21"/>
              </w:rPr>
              <w:t>分</w:t>
            </w:r>
          </w:p>
        </w:tc>
      </w:tr>
    </w:tbl>
    <w:p w:rsidR="00EF37CF" w:rsidRPr="004D5A10" w:rsidRDefault="00EF37CF" w:rsidP="00DF27F0">
      <w:pPr>
        <w:snapToGrid w:val="0"/>
        <w:spacing w:line="360" w:lineRule="auto"/>
        <w:ind w:firstLineChars="200" w:firstLine="420"/>
        <w:rPr>
          <w:szCs w:val="21"/>
        </w:rPr>
      </w:pPr>
      <w:r w:rsidRPr="004D5A10">
        <w:rPr>
          <w:szCs w:val="21"/>
        </w:rPr>
        <w:lastRenderedPageBreak/>
        <w:t xml:space="preserve">                                         </w:t>
      </w:r>
    </w:p>
    <w:p w:rsidR="00EF37CF" w:rsidRPr="00F91F55" w:rsidRDefault="00EF37CF" w:rsidP="00F91F55">
      <w:pPr>
        <w:spacing w:line="336" w:lineRule="auto"/>
        <w:rPr>
          <w:b/>
        </w:rPr>
      </w:pPr>
      <w:r w:rsidRPr="00F91F55">
        <w:rPr>
          <w:rFonts w:hint="eastAsia"/>
          <w:b/>
        </w:rPr>
        <w:t>六、参考教材</w:t>
      </w:r>
    </w:p>
    <w:p w:rsidR="00EF37CF" w:rsidRPr="004D5A10" w:rsidRDefault="00EF37CF" w:rsidP="00DF27F0">
      <w:pPr>
        <w:snapToGrid w:val="0"/>
        <w:spacing w:line="360" w:lineRule="auto"/>
        <w:ind w:firstLineChars="200" w:firstLine="420"/>
        <w:rPr>
          <w:bCs/>
          <w:szCs w:val="21"/>
        </w:rPr>
      </w:pPr>
      <w:r w:rsidRPr="004D5A10">
        <w:rPr>
          <w:bCs/>
          <w:szCs w:val="21"/>
        </w:rPr>
        <w:t>1</w:t>
      </w:r>
      <w:r w:rsidRPr="004D5A10">
        <w:rPr>
          <w:rFonts w:hAnsi="宋体" w:hint="eastAsia"/>
          <w:bCs/>
          <w:szCs w:val="21"/>
        </w:rPr>
        <w:t>、《计算机控制技术》，廖道争，施保华，机械工业出版社，</w:t>
      </w:r>
      <w:r w:rsidRPr="004D5A10">
        <w:rPr>
          <w:bCs/>
          <w:szCs w:val="21"/>
        </w:rPr>
        <w:t>2016</w:t>
      </w:r>
      <w:r w:rsidRPr="004D5A10">
        <w:rPr>
          <w:rFonts w:hAnsi="宋体" w:hint="eastAsia"/>
          <w:bCs/>
          <w:szCs w:val="21"/>
        </w:rPr>
        <w:t>年</w:t>
      </w:r>
    </w:p>
    <w:p w:rsidR="00EF37CF" w:rsidRPr="004D5A10" w:rsidRDefault="00EF37CF" w:rsidP="00DF27F0">
      <w:pPr>
        <w:snapToGrid w:val="0"/>
        <w:spacing w:line="360" w:lineRule="auto"/>
        <w:ind w:firstLineChars="200" w:firstLine="420"/>
        <w:rPr>
          <w:bCs/>
          <w:szCs w:val="21"/>
        </w:rPr>
      </w:pPr>
      <w:r w:rsidRPr="004D5A10">
        <w:rPr>
          <w:bCs/>
          <w:szCs w:val="21"/>
        </w:rPr>
        <w:t>2</w:t>
      </w:r>
      <w:r w:rsidRPr="004D5A10">
        <w:rPr>
          <w:rFonts w:hAnsi="宋体" w:hint="eastAsia"/>
          <w:bCs/>
          <w:szCs w:val="21"/>
        </w:rPr>
        <w:t>、《</w:t>
      </w:r>
      <w:r w:rsidRPr="004D5A10">
        <w:rPr>
          <w:bCs/>
          <w:szCs w:val="21"/>
        </w:rPr>
        <w:t>MSP430</w:t>
      </w:r>
      <w:r w:rsidRPr="004D5A10">
        <w:rPr>
          <w:rFonts w:hAnsi="宋体" w:hint="eastAsia"/>
          <w:bCs/>
          <w:szCs w:val="21"/>
        </w:rPr>
        <w:t>单片机入门与提高》，施保华等，华中科技大学出版社</w:t>
      </w:r>
      <w:r w:rsidRPr="004D5A10">
        <w:rPr>
          <w:bCs/>
          <w:szCs w:val="21"/>
        </w:rPr>
        <w:t xml:space="preserve"> 2013</w:t>
      </w:r>
    </w:p>
    <w:p w:rsidR="00EF37CF" w:rsidRPr="004D5A10" w:rsidRDefault="00EF37CF" w:rsidP="00DF27F0">
      <w:pPr>
        <w:snapToGrid w:val="0"/>
        <w:spacing w:line="360" w:lineRule="auto"/>
        <w:ind w:firstLineChars="200" w:firstLine="420"/>
        <w:rPr>
          <w:bCs/>
          <w:szCs w:val="21"/>
        </w:rPr>
      </w:pPr>
      <w:r w:rsidRPr="004D5A10">
        <w:rPr>
          <w:bCs/>
          <w:szCs w:val="21"/>
        </w:rPr>
        <w:t>3</w:t>
      </w:r>
      <w:r w:rsidRPr="004D5A10">
        <w:rPr>
          <w:rFonts w:hAnsi="宋体" w:hint="eastAsia"/>
          <w:bCs/>
          <w:szCs w:val="21"/>
        </w:rPr>
        <w:t>、《电器与可编程逻辑控制器》，王永民</w:t>
      </w:r>
      <w:r w:rsidRPr="004D5A10">
        <w:rPr>
          <w:bCs/>
          <w:szCs w:val="21"/>
        </w:rPr>
        <w:t xml:space="preserve"> </w:t>
      </w:r>
      <w:r w:rsidRPr="004D5A10">
        <w:rPr>
          <w:rFonts w:hAnsi="宋体" w:hint="eastAsia"/>
          <w:bCs/>
          <w:szCs w:val="21"/>
        </w:rPr>
        <w:t>编写</w:t>
      </w:r>
    </w:p>
    <w:p w:rsidR="00EF37CF" w:rsidRDefault="00EF37CF" w:rsidP="00DF27F0">
      <w:pPr>
        <w:snapToGrid w:val="0"/>
        <w:spacing w:line="360" w:lineRule="auto"/>
        <w:ind w:firstLineChars="200" w:firstLine="420"/>
        <w:rPr>
          <w:szCs w:val="21"/>
        </w:rPr>
      </w:pPr>
    </w:p>
    <w:p w:rsidR="00EF37CF"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F91F55" w:rsidRDefault="00EF37CF" w:rsidP="00F91F55">
      <w:pPr>
        <w:jc w:val="right"/>
      </w:pPr>
      <w:r w:rsidRPr="00F91F55">
        <w:rPr>
          <w:rFonts w:hint="eastAsia"/>
        </w:rPr>
        <w:t>大纲编写人：</w:t>
      </w:r>
      <w:proofErr w:type="gramStart"/>
      <w:r w:rsidRPr="00F91F55">
        <w:rPr>
          <w:rFonts w:hint="eastAsia"/>
        </w:rPr>
        <w:t>施保华</w:t>
      </w:r>
      <w:proofErr w:type="gramEnd"/>
    </w:p>
    <w:p w:rsidR="00EF37CF" w:rsidRPr="00F91F55" w:rsidRDefault="00EF37CF" w:rsidP="00F91F55">
      <w:pPr>
        <w:jc w:val="right"/>
      </w:pPr>
      <w:r w:rsidRPr="00F91F55">
        <w:rPr>
          <w:rFonts w:hint="eastAsia"/>
        </w:rPr>
        <w:t>大纲审定人：张赟宁</w:t>
      </w:r>
    </w:p>
    <w:p w:rsidR="00F91F55" w:rsidRDefault="00EF37CF" w:rsidP="00F91F55">
      <w:pPr>
        <w:jc w:val="right"/>
      </w:pPr>
      <w:r w:rsidRPr="00F91F55">
        <w:rPr>
          <w:rFonts w:hint="eastAsia"/>
        </w:rPr>
        <w:t>大纲编写时间：</w:t>
      </w:r>
      <w:r w:rsidRPr="00F91F55">
        <w:t>2017.09</w:t>
      </w:r>
    </w:p>
    <w:p w:rsidR="00EF37CF" w:rsidRDefault="00F91F55" w:rsidP="00EF63AC">
      <w:pPr>
        <w:pStyle w:val="2"/>
      </w:pPr>
      <w:r>
        <w:br w:type="page"/>
      </w:r>
      <w:bookmarkStart w:id="49" w:name="_Toc530576004"/>
      <w:r w:rsidR="00EF37CF" w:rsidRPr="004D5A10">
        <w:rPr>
          <w:rFonts w:hint="eastAsia"/>
        </w:rPr>
        <w:lastRenderedPageBreak/>
        <w:t>《计算机控制综合作业》课程简介</w:t>
      </w:r>
      <w:bookmarkEnd w:id="49"/>
    </w:p>
    <w:p w:rsidR="00F4333E" w:rsidRPr="00F4333E" w:rsidRDefault="00F4333E" w:rsidP="00F4333E"/>
    <w:p w:rsidR="00EF37CF" w:rsidRPr="004D5A10" w:rsidRDefault="00EF37CF" w:rsidP="00EE4B40">
      <w:pPr>
        <w:snapToGrid w:val="0"/>
        <w:spacing w:line="360" w:lineRule="auto"/>
        <w:rPr>
          <w:szCs w:val="21"/>
        </w:rPr>
      </w:pPr>
      <w:r w:rsidRPr="00EE4B40">
        <w:rPr>
          <w:rFonts w:hAnsi="宋体" w:hint="eastAsia"/>
          <w:b/>
          <w:szCs w:val="21"/>
        </w:rPr>
        <w:t>课程中文名称</w:t>
      </w:r>
      <w:r w:rsidRPr="004D5A10">
        <w:rPr>
          <w:rFonts w:hAnsi="宋体" w:hint="eastAsia"/>
          <w:szCs w:val="21"/>
        </w:rPr>
        <w:t>：计算机控制综合作业</w:t>
      </w:r>
    </w:p>
    <w:p w:rsidR="00EF37CF" w:rsidRPr="004D5A10" w:rsidRDefault="00EF37CF" w:rsidP="00EE4B40">
      <w:pPr>
        <w:snapToGrid w:val="0"/>
        <w:spacing w:line="360" w:lineRule="auto"/>
        <w:rPr>
          <w:szCs w:val="21"/>
        </w:rPr>
      </w:pPr>
      <w:r w:rsidRPr="00EE4B40">
        <w:rPr>
          <w:rFonts w:hAnsi="宋体" w:hint="eastAsia"/>
          <w:b/>
          <w:szCs w:val="21"/>
        </w:rPr>
        <w:t>课程英文名称</w:t>
      </w:r>
      <w:r w:rsidRPr="004D5A10">
        <w:rPr>
          <w:rFonts w:hAnsi="宋体" w:hint="eastAsia"/>
          <w:szCs w:val="21"/>
        </w:rPr>
        <w:t>：</w:t>
      </w:r>
      <w:r w:rsidRPr="004D5A10">
        <w:rPr>
          <w:color w:val="000000"/>
          <w:kern w:val="0"/>
          <w:szCs w:val="21"/>
        </w:rPr>
        <w:t xml:space="preserve">Synthetic </w:t>
      </w:r>
      <w:r w:rsidRPr="004D5A10">
        <w:rPr>
          <w:color w:val="000000"/>
          <w:szCs w:val="21"/>
          <w:shd w:val="clear" w:color="auto" w:fill="FFFFFF"/>
        </w:rPr>
        <w:t xml:space="preserve">Project </w:t>
      </w:r>
      <w:r w:rsidRPr="004D5A10">
        <w:rPr>
          <w:color w:val="000000"/>
          <w:szCs w:val="21"/>
        </w:rPr>
        <w:t>Based on Computer</w:t>
      </w:r>
    </w:p>
    <w:p w:rsidR="00EF37CF" w:rsidRPr="004D5A10" w:rsidRDefault="00EF37CF" w:rsidP="00EE4B40">
      <w:pPr>
        <w:snapToGrid w:val="0"/>
        <w:spacing w:line="360" w:lineRule="auto"/>
        <w:rPr>
          <w:szCs w:val="21"/>
        </w:rPr>
      </w:pPr>
      <w:r w:rsidRPr="00EE4B40">
        <w:rPr>
          <w:rFonts w:hAnsi="宋体" w:hint="eastAsia"/>
          <w:b/>
          <w:szCs w:val="21"/>
        </w:rPr>
        <w:t>学分：</w:t>
      </w:r>
      <w:r w:rsidRPr="004D5A10">
        <w:rPr>
          <w:szCs w:val="21"/>
        </w:rPr>
        <w:t>3</w:t>
      </w:r>
    </w:p>
    <w:p w:rsidR="00EF37CF" w:rsidRPr="004D5A10" w:rsidRDefault="00EF37CF" w:rsidP="00EE4B40">
      <w:pPr>
        <w:snapToGrid w:val="0"/>
        <w:spacing w:line="360" w:lineRule="auto"/>
        <w:rPr>
          <w:szCs w:val="21"/>
        </w:rPr>
      </w:pPr>
      <w:r w:rsidRPr="00EE4B40">
        <w:rPr>
          <w:rFonts w:hAnsi="宋体" w:hint="eastAsia"/>
          <w:b/>
          <w:szCs w:val="21"/>
        </w:rPr>
        <w:t>学时：</w:t>
      </w:r>
      <w:r w:rsidRPr="004D5A10">
        <w:rPr>
          <w:szCs w:val="21"/>
        </w:rPr>
        <w:t>3W</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3W </w:t>
      </w:r>
      <w:r w:rsidRPr="004D5A10">
        <w:rPr>
          <w:rFonts w:hAnsi="宋体" w:hint="eastAsia"/>
          <w:szCs w:val="21"/>
        </w:rPr>
        <w:t>）</w:t>
      </w:r>
    </w:p>
    <w:p w:rsidR="00EF37CF" w:rsidRPr="004D5A10" w:rsidRDefault="00EF37CF" w:rsidP="00EE4B40">
      <w:pPr>
        <w:snapToGrid w:val="0"/>
        <w:spacing w:line="360" w:lineRule="auto"/>
        <w:rPr>
          <w:szCs w:val="21"/>
        </w:rPr>
      </w:pPr>
      <w:r w:rsidRPr="00EE4B40">
        <w:rPr>
          <w:rFonts w:hAnsi="宋体" w:hint="eastAsia"/>
          <w:b/>
          <w:szCs w:val="21"/>
        </w:rPr>
        <w:t>先修课程</w:t>
      </w:r>
      <w:r w:rsidRPr="004D5A10">
        <w:rPr>
          <w:rFonts w:hAnsi="宋体" w:hint="eastAsia"/>
          <w:szCs w:val="21"/>
        </w:rPr>
        <w:t>：电器与可编程控制器、单片机原理与应用、自动控制理论、计算机控制技术</w:t>
      </w:r>
    </w:p>
    <w:p w:rsidR="00EF37CF" w:rsidRPr="004D5A10" w:rsidRDefault="00EF37CF" w:rsidP="00EE4B40">
      <w:pPr>
        <w:snapToGrid w:val="0"/>
        <w:spacing w:line="360" w:lineRule="auto"/>
        <w:rPr>
          <w:szCs w:val="21"/>
        </w:rPr>
      </w:pPr>
      <w:r w:rsidRPr="00EE4B40">
        <w:rPr>
          <w:rFonts w:hAnsi="宋体" w:hint="eastAsia"/>
          <w:b/>
          <w:szCs w:val="21"/>
        </w:rPr>
        <w:t>适用专业</w:t>
      </w:r>
      <w:r w:rsidRPr="004D5A10">
        <w:rPr>
          <w:rFonts w:hAnsi="宋体" w:hint="eastAsia"/>
          <w:szCs w:val="21"/>
        </w:rPr>
        <w:t>：自动化</w:t>
      </w:r>
    </w:p>
    <w:p w:rsidR="00EF37CF" w:rsidRPr="004D5A10" w:rsidRDefault="00EF37CF" w:rsidP="00EE4B40">
      <w:pPr>
        <w:widowControl/>
        <w:snapToGrid w:val="0"/>
        <w:spacing w:line="360" w:lineRule="auto"/>
        <w:rPr>
          <w:szCs w:val="21"/>
        </w:rPr>
      </w:pPr>
      <w:r w:rsidRPr="00EE4B40">
        <w:rPr>
          <w:rFonts w:hAnsi="宋体" w:hint="eastAsia"/>
          <w:b/>
          <w:szCs w:val="21"/>
        </w:rPr>
        <w:t>内容提要：</w:t>
      </w:r>
      <w:r w:rsidRPr="004D5A10">
        <w:rPr>
          <w:rFonts w:hAnsi="宋体" w:hint="eastAsia"/>
          <w:szCs w:val="21"/>
        </w:rPr>
        <w:t>《计算机控制综合作业》属于实验类综合作业课程，通过教师理论授课、学生现场实验测试、课题报告撰写和结题答辩相融合的教学方式，让学生掌握计算机控制系统的分析和设计方法，掌握常用的计算机控制策略，了解计算机控制系统的基本构成，学会数据采集、处理、通讯、存储等技术，解决工程实施过程中的实际问题。</w:t>
      </w:r>
    </w:p>
    <w:p w:rsidR="00EF37CF" w:rsidRPr="004D5A10" w:rsidRDefault="00EF37CF" w:rsidP="00EE4B40">
      <w:pPr>
        <w:snapToGrid w:val="0"/>
        <w:spacing w:line="360" w:lineRule="auto"/>
        <w:rPr>
          <w:szCs w:val="21"/>
        </w:rPr>
      </w:pPr>
      <w:r w:rsidRPr="00EE4B40">
        <w:rPr>
          <w:rFonts w:hAnsi="宋体" w:hint="eastAsia"/>
          <w:b/>
          <w:szCs w:val="21"/>
        </w:rPr>
        <w:t>考核方式：</w:t>
      </w:r>
      <w:r w:rsidRPr="004D5A10">
        <w:rPr>
          <w:rFonts w:hAnsi="宋体" w:hint="eastAsia"/>
          <w:szCs w:val="21"/>
        </w:rPr>
        <w:t>考查</w:t>
      </w:r>
    </w:p>
    <w:p w:rsidR="00EF37CF" w:rsidRPr="004D5A10" w:rsidRDefault="00EF37CF" w:rsidP="00EE4B40">
      <w:pPr>
        <w:snapToGrid w:val="0"/>
        <w:spacing w:line="360" w:lineRule="auto"/>
        <w:rPr>
          <w:szCs w:val="21"/>
        </w:rPr>
      </w:pPr>
      <w:r w:rsidRPr="00EE4B40">
        <w:rPr>
          <w:rFonts w:hAnsi="宋体" w:hint="eastAsia"/>
          <w:b/>
          <w:szCs w:val="21"/>
        </w:rPr>
        <w:t>使用教材：</w:t>
      </w:r>
      <w:r w:rsidRPr="004D5A10">
        <w:rPr>
          <w:rFonts w:hAnsi="宋体" w:hint="eastAsia"/>
          <w:szCs w:val="21"/>
        </w:rPr>
        <w:t>《计算机控制综合作业指导书》自编</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EE4B40">
      <w:pPr>
        <w:pStyle w:val="1"/>
      </w:pPr>
      <w:r w:rsidRPr="004D5A10">
        <w:br w:type="page"/>
      </w:r>
      <w:bookmarkStart w:id="50" w:name="_Toc530576005"/>
      <w:r w:rsidRPr="004D5A10">
        <w:rPr>
          <w:rFonts w:hint="eastAsia"/>
        </w:rPr>
        <w:lastRenderedPageBreak/>
        <w:t>《可编程控制器系统综合作业》教学大纲</w:t>
      </w:r>
      <w:bookmarkEnd w:id="50"/>
    </w:p>
    <w:p w:rsidR="00F4333E" w:rsidRPr="00F4333E" w:rsidRDefault="00F4333E" w:rsidP="00F4333E"/>
    <w:p w:rsidR="00EF37CF" w:rsidRPr="004D5A10" w:rsidRDefault="00EF37CF" w:rsidP="00EE4B40">
      <w:pPr>
        <w:snapToGrid w:val="0"/>
        <w:spacing w:line="336" w:lineRule="auto"/>
        <w:rPr>
          <w:szCs w:val="21"/>
        </w:rPr>
      </w:pPr>
      <w:r w:rsidRPr="00EE4B40">
        <w:rPr>
          <w:rFonts w:hAnsi="宋体" w:hint="eastAsia"/>
          <w:b/>
          <w:szCs w:val="21"/>
        </w:rPr>
        <w:t>课程中文名称：</w:t>
      </w:r>
      <w:r w:rsidRPr="004D5A10">
        <w:rPr>
          <w:rFonts w:hAnsi="宋体" w:hint="eastAsia"/>
          <w:szCs w:val="21"/>
        </w:rPr>
        <w:t>可编程控制器系统综合作业</w:t>
      </w:r>
    </w:p>
    <w:p w:rsidR="00EF37CF" w:rsidRPr="004D5A10" w:rsidRDefault="00EF37CF" w:rsidP="00EE4B40">
      <w:pPr>
        <w:snapToGrid w:val="0"/>
        <w:spacing w:line="336" w:lineRule="auto"/>
        <w:rPr>
          <w:szCs w:val="21"/>
        </w:rPr>
      </w:pPr>
      <w:r w:rsidRPr="00EE4B40">
        <w:rPr>
          <w:rFonts w:hAnsi="宋体" w:hint="eastAsia"/>
          <w:b/>
          <w:szCs w:val="21"/>
        </w:rPr>
        <w:t>课程英文名称：</w:t>
      </w:r>
      <w:r w:rsidRPr="004D5A10">
        <w:rPr>
          <w:kern w:val="0"/>
          <w:szCs w:val="21"/>
        </w:rPr>
        <w:t xml:space="preserve">Synthetic </w:t>
      </w:r>
      <w:r w:rsidRPr="004D5A10">
        <w:rPr>
          <w:szCs w:val="21"/>
          <w:shd w:val="clear" w:color="auto" w:fill="FFFFFF"/>
        </w:rPr>
        <w:t xml:space="preserve">Project of PLC Control Systems </w:t>
      </w:r>
    </w:p>
    <w:p w:rsidR="00EF37CF" w:rsidRPr="004D5A10" w:rsidRDefault="00EF37CF" w:rsidP="00EE4B40">
      <w:pPr>
        <w:snapToGrid w:val="0"/>
        <w:spacing w:line="336" w:lineRule="auto"/>
        <w:rPr>
          <w:szCs w:val="21"/>
        </w:rPr>
      </w:pPr>
      <w:r w:rsidRPr="00EE4B40">
        <w:rPr>
          <w:rFonts w:hAnsi="宋体" w:hint="eastAsia"/>
          <w:b/>
          <w:szCs w:val="21"/>
        </w:rPr>
        <w:t>课程编号：</w:t>
      </w:r>
      <w:r w:rsidRPr="004D5A10">
        <w:rPr>
          <w:szCs w:val="21"/>
        </w:rPr>
        <w:t xml:space="preserve">C8189   </w:t>
      </w:r>
    </w:p>
    <w:p w:rsidR="00EF37CF" w:rsidRPr="004D5A10" w:rsidRDefault="00EF37CF" w:rsidP="00EE4B40">
      <w:pPr>
        <w:snapToGrid w:val="0"/>
        <w:spacing w:line="336" w:lineRule="auto"/>
        <w:rPr>
          <w:szCs w:val="21"/>
        </w:rPr>
      </w:pPr>
      <w:r w:rsidRPr="00EE4B40">
        <w:rPr>
          <w:rFonts w:hAnsi="宋体" w:hint="eastAsia"/>
          <w:b/>
          <w:szCs w:val="21"/>
        </w:rPr>
        <w:t>学分：</w:t>
      </w:r>
      <w:r w:rsidRPr="004D5A10">
        <w:rPr>
          <w:szCs w:val="21"/>
        </w:rPr>
        <w:t>3.5</w:t>
      </w:r>
    </w:p>
    <w:p w:rsidR="00EF37CF" w:rsidRPr="004D5A10" w:rsidRDefault="00EF37CF" w:rsidP="00EE4B40">
      <w:pPr>
        <w:snapToGrid w:val="0"/>
        <w:spacing w:line="336" w:lineRule="auto"/>
        <w:rPr>
          <w:szCs w:val="21"/>
        </w:rPr>
      </w:pPr>
      <w:r w:rsidRPr="00EE4B40">
        <w:rPr>
          <w:rFonts w:hAnsi="宋体" w:hint="eastAsia"/>
          <w:b/>
          <w:szCs w:val="21"/>
        </w:rPr>
        <w:t>学时：</w:t>
      </w:r>
      <w:r w:rsidRPr="004D5A10">
        <w:rPr>
          <w:szCs w:val="21"/>
        </w:rPr>
        <w:t>4W</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4W </w:t>
      </w:r>
      <w:r w:rsidRPr="004D5A10">
        <w:rPr>
          <w:rFonts w:hAnsi="宋体" w:hint="eastAsia"/>
          <w:szCs w:val="21"/>
        </w:rPr>
        <w:t>）</w:t>
      </w:r>
    </w:p>
    <w:p w:rsidR="00EF37CF" w:rsidRPr="004D5A10" w:rsidRDefault="00EF37CF" w:rsidP="00EE4B40">
      <w:pPr>
        <w:snapToGrid w:val="0"/>
        <w:spacing w:line="336" w:lineRule="auto"/>
        <w:rPr>
          <w:szCs w:val="21"/>
        </w:rPr>
      </w:pPr>
      <w:r w:rsidRPr="00EE4B40">
        <w:rPr>
          <w:rFonts w:hAnsi="宋体" w:hint="eastAsia"/>
          <w:b/>
          <w:szCs w:val="21"/>
        </w:rPr>
        <w:t>先修课程</w:t>
      </w:r>
      <w:r w:rsidRPr="004D5A10">
        <w:rPr>
          <w:rFonts w:hAnsi="宋体" w:hint="eastAsia"/>
          <w:szCs w:val="21"/>
        </w:rPr>
        <w:t>：电路原理、电子技术基础、</w:t>
      </w:r>
      <w:r w:rsidR="006A6D0D">
        <w:rPr>
          <w:rFonts w:hAnsi="宋体" w:hint="eastAsia"/>
          <w:szCs w:val="21"/>
        </w:rPr>
        <w:t>电器与</w:t>
      </w:r>
      <w:r w:rsidRPr="004D5A10">
        <w:rPr>
          <w:rFonts w:hAnsi="宋体" w:hint="eastAsia"/>
          <w:szCs w:val="21"/>
        </w:rPr>
        <w:t>可编程控制器、自动控制</w:t>
      </w:r>
      <w:r w:rsidR="006A6D0D">
        <w:rPr>
          <w:rFonts w:hAnsi="宋体" w:hint="eastAsia"/>
          <w:szCs w:val="21"/>
        </w:rPr>
        <w:t>理论</w:t>
      </w:r>
    </w:p>
    <w:p w:rsidR="00EF37CF" w:rsidRPr="004D5A10" w:rsidRDefault="00EF37CF" w:rsidP="00EE4B40">
      <w:pPr>
        <w:snapToGrid w:val="0"/>
        <w:spacing w:line="336" w:lineRule="auto"/>
        <w:rPr>
          <w:szCs w:val="21"/>
        </w:rPr>
      </w:pPr>
      <w:r w:rsidRPr="00EE4B40">
        <w:rPr>
          <w:rFonts w:hAnsi="宋体" w:hint="eastAsia"/>
          <w:b/>
          <w:szCs w:val="21"/>
        </w:rPr>
        <w:t>适用专业</w:t>
      </w:r>
      <w:r w:rsidRPr="004D5A10">
        <w:rPr>
          <w:rFonts w:hAnsi="宋体" w:hint="eastAsia"/>
          <w:szCs w:val="21"/>
        </w:rPr>
        <w:t>：自动化</w:t>
      </w:r>
    </w:p>
    <w:p w:rsidR="00EF37CF" w:rsidRPr="004D5A10" w:rsidRDefault="00EF37CF" w:rsidP="00EE4B40">
      <w:pPr>
        <w:snapToGrid w:val="0"/>
        <w:spacing w:line="336" w:lineRule="auto"/>
        <w:rPr>
          <w:szCs w:val="21"/>
        </w:rPr>
      </w:pPr>
      <w:r w:rsidRPr="00EE4B40">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EE4B40">
      <w:pPr>
        <w:snapToGrid w:val="0"/>
        <w:spacing w:line="336" w:lineRule="auto"/>
        <w:rPr>
          <w:szCs w:val="21"/>
        </w:rPr>
      </w:pPr>
      <w:r w:rsidRPr="00EE4B40">
        <w:rPr>
          <w:rFonts w:hAnsi="宋体" w:hint="eastAsia"/>
          <w:b/>
          <w:szCs w:val="21"/>
        </w:rPr>
        <w:t>使用教材</w:t>
      </w:r>
      <w:r w:rsidRPr="004D5A10">
        <w:rPr>
          <w:rFonts w:hAnsi="宋体" w:hint="eastAsia"/>
          <w:szCs w:val="21"/>
        </w:rPr>
        <w:t>：《可编程控制器系统综合作业指导书》自编</w:t>
      </w:r>
    </w:p>
    <w:p w:rsidR="00EF37CF" w:rsidRPr="004D5A10" w:rsidRDefault="00EF37CF" w:rsidP="00EE4B40">
      <w:pPr>
        <w:snapToGrid w:val="0"/>
        <w:spacing w:line="336" w:lineRule="auto"/>
        <w:rPr>
          <w:szCs w:val="21"/>
        </w:rPr>
      </w:pPr>
      <w:r w:rsidRPr="00EE4B40">
        <w:rPr>
          <w:rFonts w:hAnsi="宋体" w:hint="eastAsia"/>
          <w:b/>
          <w:szCs w:val="21"/>
        </w:rPr>
        <w:t>开课单位</w:t>
      </w:r>
      <w:r w:rsidRPr="004D5A10">
        <w:rPr>
          <w:rFonts w:hAnsi="宋体" w:hint="eastAsia"/>
          <w:szCs w:val="21"/>
        </w:rPr>
        <w:t>：电气与新能源学院</w:t>
      </w:r>
    </w:p>
    <w:p w:rsidR="00EF37CF" w:rsidRPr="00EE4B40" w:rsidRDefault="00EF37CF" w:rsidP="00EE4B40">
      <w:pPr>
        <w:pStyle w:val="a5"/>
        <w:snapToGrid w:val="0"/>
        <w:spacing w:line="336" w:lineRule="auto"/>
        <w:ind w:firstLineChars="0" w:firstLine="0"/>
        <w:rPr>
          <w:b/>
          <w:szCs w:val="21"/>
        </w:rPr>
      </w:pPr>
      <w:r w:rsidRPr="00EE4B40">
        <w:rPr>
          <w:rFonts w:hAnsi="宋体" w:hint="eastAsia"/>
          <w:b/>
          <w:szCs w:val="21"/>
        </w:rPr>
        <w:t>一、课程性质</w:t>
      </w:r>
    </w:p>
    <w:p w:rsidR="00EF37CF" w:rsidRPr="004D5A10" w:rsidRDefault="00EF37CF" w:rsidP="00DF27F0">
      <w:pPr>
        <w:pStyle w:val="a5"/>
        <w:snapToGrid w:val="0"/>
        <w:spacing w:line="336" w:lineRule="auto"/>
        <w:rPr>
          <w:szCs w:val="21"/>
        </w:rPr>
      </w:pPr>
      <w:r w:rsidRPr="004D5A10">
        <w:rPr>
          <w:rFonts w:hAnsi="宋体" w:hint="eastAsia"/>
          <w:szCs w:val="21"/>
        </w:rPr>
        <w:t>《可编程控制器系统》是一门独立的设计类综合作业，共</w:t>
      </w:r>
      <w:r w:rsidRPr="004D5A10">
        <w:rPr>
          <w:szCs w:val="21"/>
        </w:rPr>
        <w:t>4W</w:t>
      </w:r>
      <w:r w:rsidRPr="004D5A10">
        <w:rPr>
          <w:rFonts w:hAnsi="宋体" w:hint="eastAsia"/>
          <w:szCs w:val="21"/>
        </w:rPr>
        <w:t>学时，</w:t>
      </w:r>
      <w:r w:rsidRPr="004D5A10">
        <w:rPr>
          <w:szCs w:val="21"/>
        </w:rPr>
        <w:t>3.5</w:t>
      </w:r>
      <w:r w:rsidRPr="004D5A10">
        <w:rPr>
          <w:rFonts w:hAnsi="宋体" w:hint="eastAsia"/>
          <w:szCs w:val="21"/>
        </w:rPr>
        <w:t>学分，单独考核，平时成绩占</w:t>
      </w:r>
      <w:r w:rsidRPr="004D5A10">
        <w:rPr>
          <w:szCs w:val="21"/>
        </w:rPr>
        <w:t>30%</w:t>
      </w:r>
      <w:r w:rsidRPr="004D5A10">
        <w:rPr>
          <w:rFonts w:hAnsi="宋体" w:hint="eastAsia"/>
          <w:szCs w:val="21"/>
        </w:rPr>
        <w:t>，实验成绩占</w:t>
      </w:r>
      <w:r w:rsidRPr="004D5A10">
        <w:rPr>
          <w:szCs w:val="21"/>
        </w:rPr>
        <w:t>70%</w:t>
      </w:r>
      <w:r w:rsidRPr="004D5A10">
        <w:rPr>
          <w:rFonts w:hAnsi="宋体" w:hint="eastAsia"/>
          <w:szCs w:val="21"/>
        </w:rPr>
        <w:t>，其中实验成绩按照答辩结果综合评定。</w:t>
      </w:r>
    </w:p>
    <w:p w:rsidR="00EF37CF" w:rsidRPr="004D5A10" w:rsidRDefault="00EF37CF" w:rsidP="00DF27F0">
      <w:pPr>
        <w:pStyle w:val="a5"/>
        <w:snapToGrid w:val="0"/>
        <w:spacing w:line="336" w:lineRule="auto"/>
        <w:rPr>
          <w:szCs w:val="21"/>
        </w:rPr>
      </w:pPr>
      <w:r w:rsidRPr="004D5A10">
        <w:rPr>
          <w:rFonts w:hAnsi="宋体" w:hint="eastAsia"/>
          <w:szCs w:val="21"/>
        </w:rPr>
        <w:t>该门课程旨在培养学生理论联系实际的良好学风，使学生通过实验加深可编程逻辑控制器及其控制系统设计的理解，培养学生及运用自动化专业综合知识和解决实际问题的能力；力求使学生在完成自动化专业相关课程的学习后，在分析问题的能力、动手能力及创新能力方面得到较大的提高，并具备运用可编程控制器系统设计知识进行简单工业设计的能力。</w:t>
      </w:r>
    </w:p>
    <w:p w:rsidR="00EF37CF" w:rsidRPr="00EE4B40" w:rsidRDefault="00EF37CF" w:rsidP="00EE4B40">
      <w:pPr>
        <w:pStyle w:val="a5"/>
        <w:snapToGrid w:val="0"/>
        <w:spacing w:line="336" w:lineRule="auto"/>
        <w:ind w:firstLineChars="0" w:firstLine="0"/>
        <w:rPr>
          <w:b/>
          <w:szCs w:val="21"/>
        </w:rPr>
      </w:pPr>
      <w:r w:rsidRPr="00EE4B40">
        <w:rPr>
          <w:rFonts w:hAnsi="宋体" w:hint="eastAsia"/>
          <w:b/>
          <w:szCs w:val="21"/>
        </w:rPr>
        <w:t>二、教学目标：</w:t>
      </w:r>
    </w:p>
    <w:p w:rsidR="00EF37CF" w:rsidRPr="004D5A10" w:rsidRDefault="00EF37CF" w:rsidP="00DF27F0">
      <w:pPr>
        <w:snapToGrid w:val="0"/>
        <w:spacing w:line="336"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2</w:t>
      </w:r>
      <w:r w:rsidRPr="004D5A10">
        <w:rPr>
          <w:rFonts w:hAnsi="宋体" w:hint="eastAsia"/>
          <w:szCs w:val="21"/>
        </w:rPr>
        <w:t>、</w:t>
      </w:r>
      <w:r w:rsidRPr="004D5A10">
        <w:rPr>
          <w:szCs w:val="21"/>
        </w:rPr>
        <w:t>3</w:t>
      </w:r>
      <w:r w:rsidRPr="004D5A10">
        <w:rPr>
          <w:rFonts w:hAnsi="宋体" w:hint="eastAsia"/>
          <w:szCs w:val="21"/>
        </w:rPr>
        <w:t>、</w:t>
      </w:r>
      <w:r w:rsidRPr="004D5A10">
        <w:rPr>
          <w:szCs w:val="21"/>
        </w:rPr>
        <w:t>5</w:t>
      </w:r>
      <w:r w:rsidRPr="004D5A10">
        <w:rPr>
          <w:rFonts w:hAnsi="宋体" w:hint="eastAsia"/>
          <w:szCs w:val="21"/>
        </w:rPr>
        <w:t>；</w:t>
      </w:r>
    </w:p>
    <w:p w:rsidR="00EF37CF" w:rsidRPr="004D5A10" w:rsidRDefault="00EF37CF" w:rsidP="00DF27F0">
      <w:pPr>
        <w:snapToGrid w:val="0"/>
        <w:spacing w:line="336"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2.5</w:t>
      </w:r>
      <w:r w:rsidRPr="004D5A10">
        <w:rPr>
          <w:rFonts w:hAnsi="宋体" w:hint="eastAsia"/>
          <w:szCs w:val="21"/>
        </w:rPr>
        <w:t>：能运用自动化专业知识，分析工业生产过程的影响因素，证实解决方案的合理性；</w:t>
      </w:r>
    </w:p>
    <w:p w:rsidR="00EF37CF" w:rsidRPr="004D5A10" w:rsidRDefault="00EF37CF" w:rsidP="00DF27F0">
      <w:pPr>
        <w:snapToGrid w:val="0"/>
        <w:spacing w:line="336"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3.5</w:t>
      </w:r>
      <w:r w:rsidRPr="004D5A10">
        <w:rPr>
          <w:rFonts w:hAnsi="宋体" w:hint="eastAsia"/>
          <w:szCs w:val="21"/>
        </w:rPr>
        <w:t>：能够用图纸、报告、计算书或实物等形式，呈现设计成果；</w:t>
      </w:r>
    </w:p>
    <w:p w:rsidR="00EF37CF" w:rsidRPr="004D5A10" w:rsidRDefault="00EF37CF" w:rsidP="00DF27F0">
      <w:pPr>
        <w:pStyle w:val="a5"/>
        <w:snapToGrid w:val="0"/>
        <w:spacing w:line="336" w:lineRule="auto"/>
        <w:rPr>
          <w:szCs w:val="21"/>
        </w:rPr>
      </w:pPr>
      <w:r w:rsidRPr="004D5A10">
        <w:rPr>
          <w:szCs w:val="21"/>
        </w:rPr>
        <w:t xml:space="preserve">4. </w:t>
      </w:r>
      <w:r w:rsidRPr="004D5A10">
        <w:rPr>
          <w:rFonts w:hAnsi="宋体" w:hint="eastAsia"/>
          <w:szCs w:val="21"/>
        </w:rPr>
        <w:t>本课程支撑专业培养计划中毕业要求</w:t>
      </w:r>
      <w:r w:rsidRPr="004D5A10">
        <w:rPr>
          <w:szCs w:val="21"/>
        </w:rPr>
        <w:t>5</w:t>
      </w:r>
      <w:r w:rsidRPr="004D5A10">
        <w:rPr>
          <w:rFonts w:hAnsi="宋体" w:hint="eastAsia"/>
          <w:szCs w:val="21"/>
        </w:rPr>
        <w:t>中的指标点</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EE4B40" w:rsidRDefault="00EF37CF" w:rsidP="00EE4B40">
      <w:pPr>
        <w:snapToGrid w:val="0"/>
        <w:spacing w:line="360" w:lineRule="auto"/>
        <w:rPr>
          <w:b/>
          <w:szCs w:val="21"/>
        </w:rPr>
      </w:pPr>
      <w:r w:rsidRPr="00EE4B40">
        <w:rPr>
          <w:rFonts w:hAnsi="宋体" w:hint="eastAsia"/>
          <w:b/>
          <w:szCs w:val="21"/>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6808"/>
        <w:gridCol w:w="1200"/>
      </w:tblGrid>
      <w:tr w:rsidR="00EF37CF" w:rsidRPr="00762091" w:rsidTr="00762091">
        <w:trPr>
          <w:trHeight w:val="230"/>
        </w:trPr>
        <w:tc>
          <w:tcPr>
            <w:tcW w:w="675" w:type="dxa"/>
            <w:vMerge w:val="restart"/>
            <w:vAlign w:val="center"/>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序号</w:t>
            </w:r>
          </w:p>
        </w:tc>
        <w:tc>
          <w:tcPr>
            <w:tcW w:w="5905" w:type="dxa"/>
            <w:vMerge w:val="restart"/>
            <w:vAlign w:val="center"/>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实践项目</w:t>
            </w:r>
          </w:p>
        </w:tc>
        <w:tc>
          <w:tcPr>
            <w:tcW w:w="1041" w:type="dxa"/>
            <w:vMerge w:val="restart"/>
            <w:vAlign w:val="center"/>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762091">
        <w:trPr>
          <w:trHeight w:val="230"/>
        </w:trPr>
        <w:tc>
          <w:tcPr>
            <w:tcW w:w="675" w:type="dxa"/>
            <w:vMerge/>
            <w:vAlign w:val="center"/>
          </w:tcPr>
          <w:p w:rsidR="00EF37CF" w:rsidRPr="00762091" w:rsidRDefault="00EF37CF" w:rsidP="00EE4B40">
            <w:pPr>
              <w:pStyle w:val="a5"/>
              <w:snapToGrid w:val="0"/>
              <w:ind w:firstLineChars="0" w:firstLine="0"/>
              <w:jc w:val="center"/>
              <w:rPr>
                <w:sz w:val="20"/>
                <w:szCs w:val="21"/>
              </w:rPr>
            </w:pPr>
          </w:p>
        </w:tc>
        <w:tc>
          <w:tcPr>
            <w:tcW w:w="5905" w:type="dxa"/>
            <w:vMerge/>
            <w:vAlign w:val="center"/>
          </w:tcPr>
          <w:p w:rsidR="00EF37CF" w:rsidRPr="00762091" w:rsidRDefault="00EF37CF" w:rsidP="00EE4B40">
            <w:pPr>
              <w:pStyle w:val="a5"/>
              <w:snapToGrid w:val="0"/>
              <w:ind w:firstLineChars="0" w:firstLine="0"/>
              <w:jc w:val="center"/>
              <w:rPr>
                <w:sz w:val="20"/>
                <w:szCs w:val="21"/>
              </w:rPr>
            </w:pPr>
          </w:p>
        </w:tc>
        <w:tc>
          <w:tcPr>
            <w:tcW w:w="1041" w:type="dxa"/>
            <w:vMerge/>
            <w:vAlign w:val="center"/>
          </w:tcPr>
          <w:p w:rsidR="00EF37CF" w:rsidRPr="00762091" w:rsidRDefault="00EF37CF" w:rsidP="00EE4B40">
            <w:pPr>
              <w:pStyle w:val="a5"/>
              <w:snapToGrid w:val="0"/>
              <w:ind w:firstLineChars="0" w:firstLine="0"/>
              <w:jc w:val="center"/>
              <w:rPr>
                <w:sz w:val="20"/>
                <w:szCs w:val="21"/>
              </w:rPr>
            </w:pPr>
          </w:p>
        </w:tc>
      </w:tr>
      <w:tr w:rsidR="00EF37CF" w:rsidRPr="00762091" w:rsidTr="00EE4B40">
        <w:trPr>
          <w:trHeight w:val="23"/>
        </w:trPr>
        <w:tc>
          <w:tcPr>
            <w:tcW w:w="675" w:type="dxa"/>
          </w:tcPr>
          <w:p w:rsidR="00EF37CF" w:rsidRPr="00762091" w:rsidRDefault="00EF37CF" w:rsidP="00EE4B40">
            <w:pPr>
              <w:pStyle w:val="a5"/>
              <w:snapToGrid w:val="0"/>
              <w:ind w:firstLineChars="0" w:firstLine="0"/>
              <w:jc w:val="center"/>
              <w:rPr>
                <w:sz w:val="20"/>
                <w:szCs w:val="21"/>
              </w:rPr>
            </w:pPr>
            <w:r w:rsidRPr="00762091">
              <w:rPr>
                <w:sz w:val="20"/>
                <w:szCs w:val="21"/>
              </w:rPr>
              <w:t>1</w:t>
            </w:r>
          </w:p>
        </w:tc>
        <w:tc>
          <w:tcPr>
            <w:tcW w:w="5905" w:type="dxa"/>
            <w:vAlign w:val="center"/>
          </w:tcPr>
          <w:p w:rsidR="00EF37CF" w:rsidRPr="00762091" w:rsidRDefault="00EF37CF" w:rsidP="00EE4B40">
            <w:pPr>
              <w:pStyle w:val="a5"/>
              <w:snapToGrid w:val="0"/>
              <w:ind w:firstLineChars="0" w:firstLine="0"/>
              <w:rPr>
                <w:sz w:val="20"/>
                <w:szCs w:val="21"/>
              </w:rPr>
            </w:pPr>
            <w:r w:rsidRPr="00762091">
              <w:rPr>
                <w:rFonts w:hAnsi="宋体" w:hint="eastAsia"/>
                <w:sz w:val="20"/>
                <w:szCs w:val="21"/>
              </w:rPr>
              <w:t>集中理论授课：集中理论授课：课题任务的工程背景知识，可编程控制系统的总体方案，可编程控制系统的设计与实现</w:t>
            </w:r>
          </w:p>
        </w:tc>
        <w:tc>
          <w:tcPr>
            <w:tcW w:w="1041" w:type="dxa"/>
          </w:tcPr>
          <w:p w:rsidR="00EF37CF" w:rsidRPr="00762091" w:rsidRDefault="00EF37CF" w:rsidP="00EE4B40">
            <w:pPr>
              <w:pStyle w:val="a5"/>
              <w:snapToGrid w:val="0"/>
              <w:ind w:firstLineChars="0" w:firstLine="0"/>
              <w:jc w:val="center"/>
              <w:rPr>
                <w:sz w:val="20"/>
                <w:szCs w:val="21"/>
              </w:rPr>
            </w:pPr>
            <w:r w:rsidRPr="00762091">
              <w:rPr>
                <w:sz w:val="20"/>
                <w:szCs w:val="21"/>
              </w:rPr>
              <w:t>4</w:t>
            </w:r>
            <w:r w:rsidRPr="00762091">
              <w:rPr>
                <w:rFonts w:hAnsi="宋体" w:hint="eastAsia"/>
                <w:sz w:val="20"/>
                <w:szCs w:val="21"/>
              </w:rPr>
              <w:t>学时</w:t>
            </w:r>
          </w:p>
        </w:tc>
      </w:tr>
      <w:tr w:rsidR="00EF37CF" w:rsidRPr="00762091" w:rsidTr="00EE4B40">
        <w:trPr>
          <w:trHeight w:val="23"/>
        </w:trPr>
        <w:tc>
          <w:tcPr>
            <w:tcW w:w="675" w:type="dxa"/>
          </w:tcPr>
          <w:p w:rsidR="00EF37CF" w:rsidRPr="00762091" w:rsidRDefault="00EF37CF" w:rsidP="00EE4B40">
            <w:pPr>
              <w:pStyle w:val="a5"/>
              <w:snapToGrid w:val="0"/>
              <w:ind w:firstLineChars="0" w:firstLine="0"/>
              <w:jc w:val="center"/>
              <w:rPr>
                <w:sz w:val="20"/>
                <w:szCs w:val="21"/>
              </w:rPr>
            </w:pPr>
            <w:r w:rsidRPr="00762091">
              <w:rPr>
                <w:sz w:val="20"/>
                <w:szCs w:val="21"/>
              </w:rPr>
              <w:t>2</w:t>
            </w:r>
          </w:p>
        </w:tc>
        <w:tc>
          <w:tcPr>
            <w:tcW w:w="5905" w:type="dxa"/>
            <w:vAlign w:val="center"/>
          </w:tcPr>
          <w:p w:rsidR="00EF37CF" w:rsidRPr="00762091" w:rsidRDefault="00EF37CF" w:rsidP="00EE4B40">
            <w:pPr>
              <w:pStyle w:val="a5"/>
              <w:snapToGrid w:val="0"/>
              <w:ind w:firstLineChars="0" w:firstLine="0"/>
              <w:rPr>
                <w:sz w:val="20"/>
                <w:szCs w:val="21"/>
              </w:rPr>
            </w:pPr>
            <w:r w:rsidRPr="00762091">
              <w:rPr>
                <w:rFonts w:hAnsi="宋体" w:hint="eastAsia"/>
                <w:sz w:val="20"/>
                <w:szCs w:val="21"/>
              </w:rPr>
              <w:t>集中理论授课：可编程控制系统控制原理，掌握控制系统控制器设计方法，掌握实现方案的核心技术。指导老师申报课题，下达任务书。</w:t>
            </w:r>
          </w:p>
        </w:tc>
        <w:tc>
          <w:tcPr>
            <w:tcW w:w="1041" w:type="dxa"/>
          </w:tcPr>
          <w:p w:rsidR="00EF37CF" w:rsidRPr="00762091" w:rsidRDefault="00EF37CF" w:rsidP="00EE4B40">
            <w:pPr>
              <w:pStyle w:val="a5"/>
              <w:snapToGrid w:val="0"/>
              <w:ind w:firstLineChars="0" w:firstLine="0"/>
              <w:jc w:val="center"/>
              <w:rPr>
                <w:sz w:val="20"/>
                <w:szCs w:val="21"/>
              </w:rPr>
            </w:pPr>
            <w:r w:rsidRPr="00762091">
              <w:rPr>
                <w:sz w:val="20"/>
                <w:szCs w:val="21"/>
              </w:rPr>
              <w:t>4</w:t>
            </w:r>
            <w:r w:rsidRPr="00762091">
              <w:rPr>
                <w:rFonts w:hAnsi="宋体" w:hint="eastAsia"/>
                <w:sz w:val="20"/>
                <w:szCs w:val="21"/>
              </w:rPr>
              <w:t>学时</w:t>
            </w:r>
          </w:p>
        </w:tc>
      </w:tr>
      <w:tr w:rsidR="00EF37CF" w:rsidRPr="00762091" w:rsidTr="00EE4B40">
        <w:trPr>
          <w:trHeight w:val="23"/>
        </w:trPr>
        <w:tc>
          <w:tcPr>
            <w:tcW w:w="675" w:type="dxa"/>
          </w:tcPr>
          <w:p w:rsidR="00EF37CF" w:rsidRPr="00762091" w:rsidRDefault="00EF37CF" w:rsidP="00EE4B40">
            <w:pPr>
              <w:pStyle w:val="a5"/>
              <w:snapToGrid w:val="0"/>
              <w:ind w:firstLineChars="0" w:firstLine="0"/>
              <w:jc w:val="center"/>
              <w:rPr>
                <w:sz w:val="20"/>
                <w:szCs w:val="21"/>
              </w:rPr>
            </w:pPr>
            <w:r w:rsidRPr="00762091">
              <w:rPr>
                <w:sz w:val="20"/>
                <w:szCs w:val="21"/>
              </w:rPr>
              <w:t>3</w:t>
            </w:r>
          </w:p>
        </w:tc>
        <w:tc>
          <w:tcPr>
            <w:tcW w:w="5905" w:type="dxa"/>
            <w:vAlign w:val="center"/>
          </w:tcPr>
          <w:p w:rsidR="00EF37CF" w:rsidRPr="00762091" w:rsidRDefault="00EF37CF" w:rsidP="00EE4B40">
            <w:pPr>
              <w:pStyle w:val="a5"/>
              <w:snapToGrid w:val="0"/>
              <w:ind w:firstLineChars="0" w:firstLine="0"/>
              <w:rPr>
                <w:sz w:val="20"/>
                <w:szCs w:val="21"/>
              </w:rPr>
            </w:pPr>
            <w:r w:rsidRPr="00762091">
              <w:rPr>
                <w:rFonts w:hAnsi="宋体" w:hint="eastAsia"/>
                <w:sz w:val="20"/>
                <w:szCs w:val="21"/>
              </w:rPr>
              <w:t>学生自我实践：学生在教师指导下，完成实验方案设计、实验测试执行、课程报告的撰写与答辩等工作。</w:t>
            </w:r>
          </w:p>
        </w:tc>
        <w:tc>
          <w:tcPr>
            <w:tcW w:w="1041" w:type="dxa"/>
          </w:tcPr>
          <w:p w:rsidR="00EF37CF" w:rsidRPr="00762091" w:rsidRDefault="00EF37CF" w:rsidP="00EE4B40">
            <w:pPr>
              <w:pStyle w:val="a5"/>
              <w:snapToGrid w:val="0"/>
              <w:ind w:firstLineChars="0" w:firstLine="0"/>
              <w:jc w:val="center"/>
              <w:rPr>
                <w:sz w:val="20"/>
                <w:szCs w:val="21"/>
              </w:rPr>
            </w:pPr>
            <w:r w:rsidRPr="00762091">
              <w:rPr>
                <w:rFonts w:hAnsi="宋体" w:hint="eastAsia"/>
                <w:sz w:val="20"/>
                <w:szCs w:val="21"/>
              </w:rPr>
              <w:t>可持续数周，</w:t>
            </w:r>
            <w:r w:rsidRPr="00762091">
              <w:rPr>
                <w:sz w:val="20"/>
                <w:szCs w:val="21"/>
              </w:rPr>
              <w:t>4</w:t>
            </w:r>
            <w:r w:rsidRPr="00762091">
              <w:rPr>
                <w:rFonts w:hAnsi="宋体" w:hint="eastAsia"/>
                <w:sz w:val="20"/>
                <w:szCs w:val="21"/>
              </w:rPr>
              <w:t>周</w:t>
            </w:r>
          </w:p>
        </w:tc>
      </w:tr>
    </w:tbl>
    <w:p w:rsidR="00EF37CF" w:rsidRPr="00EE4B40" w:rsidRDefault="00EF37CF" w:rsidP="00EE4B40">
      <w:pPr>
        <w:snapToGrid w:val="0"/>
        <w:spacing w:line="360" w:lineRule="auto"/>
        <w:rPr>
          <w:b/>
          <w:szCs w:val="21"/>
        </w:rPr>
      </w:pPr>
      <w:r w:rsidRPr="00EE4B40">
        <w:rPr>
          <w:rFonts w:hAnsi="宋体" w:hint="eastAsia"/>
          <w:b/>
          <w:szCs w:val="21"/>
        </w:rPr>
        <w:t>四、各实践项目的具体内容及教学目的要求</w:t>
      </w:r>
    </w:p>
    <w:p w:rsidR="00EF37CF" w:rsidRPr="004D5A10" w:rsidRDefault="00EF37CF" w:rsidP="00DF27F0">
      <w:pPr>
        <w:pStyle w:val="a5"/>
        <w:snapToGrid w:val="0"/>
        <w:spacing w:line="360" w:lineRule="auto"/>
        <w:rPr>
          <w:szCs w:val="21"/>
        </w:rPr>
      </w:pPr>
      <w:r w:rsidRPr="004D5A10">
        <w:rPr>
          <w:szCs w:val="21"/>
        </w:rPr>
        <w:t>1</w:t>
      </w:r>
      <w:r w:rsidRPr="004D5A10">
        <w:rPr>
          <w:rFonts w:hAnsi="宋体" w:hint="eastAsia"/>
          <w:szCs w:val="21"/>
        </w:rPr>
        <w:t>、集中理论授课。主要讲解可编程控制系统的基本概念，介绍实验室相关实验仪器的</w:t>
      </w:r>
      <w:r w:rsidRPr="004D5A10">
        <w:rPr>
          <w:rFonts w:hAnsi="宋体" w:hint="eastAsia"/>
          <w:szCs w:val="21"/>
        </w:rPr>
        <w:lastRenderedPageBreak/>
        <w:t>基本原理与操作规程。介绍可编程控制系统综合作业的时间安排，规定最后的验收标准。</w:t>
      </w:r>
    </w:p>
    <w:p w:rsidR="00EF37CF" w:rsidRPr="004D5A10" w:rsidRDefault="00EF37CF" w:rsidP="00DF27F0">
      <w:pPr>
        <w:pStyle w:val="a5"/>
        <w:snapToGrid w:val="0"/>
        <w:spacing w:line="360" w:lineRule="auto"/>
        <w:rPr>
          <w:szCs w:val="21"/>
        </w:rPr>
      </w:pPr>
      <w:r w:rsidRPr="004D5A10">
        <w:rPr>
          <w:szCs w:val="21"/>
        </w:rPr>
        <w:t>2</w:t>
      </w:r>
      <w:r w:rsidRPr="004D5A10">
        <w:rPr>
          <w:rFonts w:hAnsi="宋体" w:hint="eastAsia"/>
          <w:szCs w:val="21"/>
        </w:rPr>
        <w:t>、学生自我实践。学生自由组队，选定教师提供的可编程控制方向研究性课题。然后在教师的指导下，进行组内分工，设计实验方案，对设计方案进行实验验证，获取测试结果。最后</w:t>
      </w:r>
      <w:proofErr w:type="gramStart"/>
      <w:r w:rsidRPr="004D5A10">
        <w:rPr>
          <w:rFonts w:hAnsi="宋体" w:hint="eastAsia"/>
          <w:szCs w:val="21"/>
        </w:rPr>
        <w:t>用相关</w:t>
      </w:r>
      <w:proofErr w:type="gramEnd"/>
      <w:r w:rsidRPr="004D5A10">
        <w:rPr>
          <w:rFonts w:hAnsi="宋体" w:hint="eastAsia"/>
          <w:szCs w:val="21"/>
        </w:rPr>
        <w:t>理论对测试数据进行分析，提出可能的改进方案。该教学内容主要培养学生对复杂工程问题的分析、处理及评估能力。</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、学生成果提交与答辩。学生按照规定的格式，撰写课题研究报告，并参加结题答辩，从而锻炼学生撰写报告和设计文稿、陈述发言、清晰表达或回应指令的能力，同时培养学生团队合作能力。</w:t>
      </w:r>
    </w:p>
    <w:p w:rsidR="00EF37CF" w:rsidRPr="00EE4B40" w:rsidRDefault="00EF37CF" w:rsidP="00EE4B40">
      <w:pPr>
        <w:pStyle w:val="a5"/>
        <w:snapToGrid w:val="0"/>
        <w:spacing w:line="360" w:lineRule="auto"/>
        <w:ind w:firstLineChars="0" w:firstLine="0"/>
        <w:rPr>
          <w:b/>
          <w:szCs w:val="21"/>
        </w:rPr>
      </w:pPr>
      <w:r w:rsidRPr="00EE4B4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4707"/>
        <w:gridCol w:w="2588"/>
      </w:tblGrid>
      <w:tr w:rsidR="00EF37CF" w:rsidRPr="00762091" w:rsidTr="00762091">
        <w:trPr>
          <w:trHeight w:val="23"/>
          <w:jc w:val="center"/>
        </w:trPr>
        <w:tc>
          <w:tcPr>
            <w:tcW w:w="921" w:type="dxa"/>
            <w:vAlign w:val="center"/>
          </w:tcPr>
          <w:p w:rsidR="00EF37CF" w:rsidRPr="00762091" w:rsidRDefault="00EF37CF" w:rsidP="00762091">
            <w:pPr>
              <w:pStyle w:val="a5"/>
              <w:snapToGrid w:val="0"/>
              <w:ind w:firstLineChars="0" w:firstLine="400"/>
              <w:jc w:val="center"/>
              <w:rPr>
                <w:sz w:val="20"/>
                <w:szCs w:val="21"/>
              </w:rPr>
            </w:pPr>
            <w:r w:rsidRPr="00762091">
              <w:rPr>
                <w:rFonts w:hAnsi="宋体" w:hint="eastAsia"/>
                <w:sz w:val="20"/>
                <w:szCs w:val="21"/>
              </w:rPr>
              <w:t>序号</w:t>
            </w:r>
          </w:p>
        </w:tc>
        <w:tc>
          <w:tcPr>
            <w:tcW w:w="2905" w:type="dxa"/>
            <w:vAlign w:val="center"/>
          </w:tcPr>
          <w:p w:rsidR="00EF37CF" w:rsidRPr="00762091" w:rsidRDefault="00EF37CF" w:rsidP="00762091">
            <w:pPr>
              <w:pStyle w:val="a5"/>
              <w:snapToGrid w:val="0"/>
              <w:ind w:firstLineChars="0" w:firstLine="400"/>
              <w:jc w:val="center"/>
              <w:rPr>
                <w:sz w:val="20"/>
                <w:szCs w:val="21"/>
              </w:rPr>
            </w:pPr>
            <w:r w:rsidRPr="00762091">
              <w:rPr>
                <w:rFonts w:hAnsi="宋体" w:hint="eastAsia"/>
                <w:sz w:val="20"/>
                <w:szCs w:val="21"/>
              </w:rPr>
              <w:t>成</w:t>
            </w:r>
            <w:r w:rsidRPr="00762091">
              <w:rPr>
                <w:sz w:val="20"/>
                <w:szCs w:val="21"/>
              </w:rPr>
              <w:t xml:space="preserve"> </w:t>
            </w:r>
            <w:r w:rsidRPr="00762091">
              <w:rPr>
                <w:rFonts w:hAnsi="宋体" w:hint="eastAsia"/>
                <w:sz w:val="20"/>
                <w:szCs w:val="21"/>
              </w:rPr>
              <w:t>绩</w:t>
            </w:r>
            <w:r w:rsidRPr="00762091">
              <w:rPr>
                <w:sz w:val="20"/>
                <w:szCs w:val="21"/>
              </w:rPr>
              <w:t xml:space="preserve"> </w:t>
            </w:r>
            <w:r w:rsidRPr="00762091">
              <w:rPr>
                <w:rFonts w:hAnsi="宋体" w:hint="eastAsia"/>
                <w:sz w:val="20"/>
                <w:szCs w:val="21"/>
              </w:rPr>
              <w:t>组</w:t>
            </w:r>
            <w:r w:rsidRPr="00762091">
              <w:rPr>
                <w:sz w:val="20"/>
                <w:szCs w:val="21"/>
              </w:rPr>
              <w:t xml:space="preserve"> </w:t>
            </w:r>
            <w:r w:rsidRPr="00762091">
              <w:rPr>
                <w:rFonts w:hAnsi="宋体" w:hint="eastAsia"/>
                <w:sz w:val="20"/>
                <w:szCs w:val="21"/>
              </w:rPr>
              <w:t>成</w:t>
            </w:r>
          </w:p>
        </w:tc>
        <w:tc>
          <w:tcPr>
            <w:tcW w:w="1597" w:type="dxa"/>
            <w:vAlign w:val="center"/>
          </w:tcPr>
          <w:p w:rsidR="00EF37CF" w:rsidRPr="00762091" w:rsidRDefault="00EF37CF" w:rsidP="00762091">
            <w:pPr>
              <w:pStyle w:val="a5"/>
              <w:snapToGrid w:val="0"/>
              <w:ind w:firstLineChars="0" w:firstLine="400"/>
              <w:jc w:val="center"/>
              <w:rPr>
                <w:sz w:val="20"/>
                <w:szCs w:val="21"/>
              </w:rPr>
            </w:pPr>
            <w:r w:rsidRPr="00762091">
              <w:rPr>
                <w:rFonts w:hAnsi="宋体" w:hint="eastAsia"/>
                <w:sz w:val="20"/>
                <w:szCs w:val="21"/>
              </w:rPr>
              <w:t>比例</w:t>
            </w:r>
          </w:p>
        </w:tc>
      </w:tr>
      <w:tr w:rsidR="00EF37CF" w:rsidRPr="00762091" w:rsidTr="00762091">
        <w:trPr>
          <w:trHeight w:val="23"/>
          <w:jc w:val="center"/>
        </w:trPr>
        <w:tc>
          <w:tcPr>
            <w:tcW w:w="921" w:type="dxa"/>
            <w:vAlign w:val="center"/>
          </w:tcPr>
          <w:p w:rsidR="00EF37CF" w:rsidRPr="00762091" w:rsidRDefault="00EF37CF" w:rsidP="00762091">
            <w:pPr>
              <w:adjustRightInd w:val="0"/>
              <w:snapToGrid w:val="0"/>
              <w:spacing w:before="24" w:after="24"/>
              <w:ind w:firstLine="400"/>
              <w:jc w:val="center"/>
              <w:rPr>
                <w:sz w:val="20"/>
                <w:szCs w:val="21"/>
              </w:rPr>
            </w:pPr>
            <w:r w:rsidRPr="00762091">
              <w:rPr>
                <w:sz w:val="20"/>
                <w:szCs w:val="21"/>
              </w:rPr>
              <w:t>1</w:t>
            </w:r>
          </w:p>
        </w:tc>
        <w:tc>
          <w:tcPr>
            <w:tcW w:w="2905" w:type="dxa"/>
            <w:vAlign w:val="center"/>
          </w:tcPr>
          <w:p w:rsidR="00EF37CF" w:rsidRPr="00762091" w:rsidRDefault="00EF37CF" w:rsidP="00762091">
            <w:pPr>
              <w:adjustRightInd w:val="0"/>
              <w:snapToGrid w:val="0"/>
              <w:spacing w:before="24" w:after="24"/>
              <w:ind w:firstLine="400"/>
              <w:jc w:val="center"/>
              <w:rPr>
                <w:sz w:val="20"/>
                <w:szCs w:val="21"/>
              </w:rPr>
            </w:pPr>
            <w:r w:rsidRPr="00762091">
              <w:rPr>
                <w:rFonts w:hAnsi="宋体" w:hint="eastAsia"/>
                <w:sz w:val="20"/>
                <w:szCs w:val="21"/>
              </w:rPr>
              <w:t>平时成绩</w:t>
            </w:r>
          </w:p>
        </w:tc>
        <w:tc>
          <w:tcPr>
            <w:tcW w:w="1597" w:type="dxa"/>
            <w:vAlign w:val="center"/>
          </w:tcPr>
          <w:p w:rsidR="00EF37CF" w:rsidRPr="00762091" w:rsidRDefault="00EF37CF" w:rsidP="00762091">
            <w:pPr>
              <w:adjustRightInd w:val="0"/>
              <w:snapToGrid w:val="0"/>
              <w:spacing w:before="24" w:after="24"/>
              <w:ind w:firstLine="400"/>
              <w:jc w:val="center"/>
              <w:rPr>
                <w:sz w:val="20"/>
                <w:szCs w:val="21"/>
              </w:rPr>
            </w:pPr>
            <w:r w:rsidRPr="00762091">
              <w:rPr>
                <w:sz w:val="20"/>
                <w:szCs w:val="21"/>
              </w:rPr>
              <w:t>30%</w:t>
            </w:r>
          </w:p>
        </w:tc>
      </w:tr>
      <w:tr w:rsidR="00EF37CF" w:rsidRPr="00762091" w:rsidTr="00762091">
        <w:trPr>
          <w:trHeight w:val="23"/>
          <w:jc w:val="center"/>
        </w:trPr>
        <w:tc>
          <w:tcPr>
            <w:tcW w:w="921" w:type="dxa"/>
            <w:vAlign w:val="center"/>
          </w:tcPr>
          <w:p w:rsidR="00EF37CF" w:rsidRPr="00762091" w:rsidRDefault="00EF37CF" w:rsidP="00762091">
            <w:pPr>
              <w:adjustRightInd w:val="0"/>
              <w:snapToGrid w:val="0"/>
              <w:spacing w:before="24" w:after="24"/>
              <w:ind w:firstLine="400"/>
              <w:jc w:val="center"/>
              <w:rPr>
                <w:sz w:val="20"/>
                <w:szCs w:val="21"/>
              </w:rPr>
            </w:pPr>
            <w:r w:rsidRPr="00762091">
              <w:rPr>
                <w:sz w:val="20"/>
                <w:szCs w:val="21"/>
              </w:rPr>
              <w:t>2</w:t>
            </w:r>
          </w:p>
        </w:tc>
        <w:tc>
          <w:tcPr>
            <w:tcW w:w="2905" w:type="dxa"/>
            <w:vAlign w:val="center"/>
          </w:tcPr>
          <w:p w:rsidR="00EF37CF" w:rsidRPr="00762091" w:rsidRDefault="00EF37CF" w:rsidP="00762091">
            <w:pPr>
              <w:adjustRightInd w:val="0"/>
              <w:snapToGrid w:val="0"/>
              <w:spacing w:before="24" w:after="24"/>
              <w:ind w:firstLine="400"/>
              <w:jc w:val="center"/>
              <w:rPr>
                <w:sz w:val="20"/>
                <w:szCs w:val="21"/>
              </w:rPr>
            </w:pPr>
            <w:r w:rsidRPr="00762091">
              <w:rPr>
                <w:rFonts w:hAnsi="宋体" w:hint="eastAsia"/>
                <w:sz w:val="20"/>
                <w:szCs w:val="21"/>
              </w:rPr>
              <w:t>实验报告</w:t>
            </w:r>
          </w:p>
        </w:tc>
        <w:tc>
          <w:tcPr>
            <w:tcW w:w="1597" w:type="dxa"/>
            <w:vAlign w:val="center"/>
          </w:tcPr>
          <w:p w:rsidR="00EF37CF" w:rsidRPr="00762091" w:rsidRDefault="00EF37CF" w:rsidP="00762091">
            <w:pPr>
              <w:adjustRightInd w:val="0"/>
              <w:snapToGrid w:val="0"/>
              <w:spacing w:before="24" w:after="24"/>
              <w:ind w:firstLine="400"/>
              <w:jc w:val="center"/>
              <w:rPr>
                <w:sz w:val="20"/>
                <w:szCs w:val="21"/>
              </w:rPr>
            </w:pPr>
            <w:r w:rsidRPr="00762091">
              <w:rPr>
                <w:sz w:val="20"/>
                <w:szCs w:val="21"/>
              </w:rPr>
              <w:t>50%</w:t>
            </w:r>
          </w:p>
        </w:tc>
      </w:tr>
      <w:tr w:rsidR="00EF37CF" w:rsidRPr="00762091" w:rsidTr="00762091">
        <w:trPr>
          <w:trHeight w:val="23"/>
          <w:jc w:val="center"/>
        </w:trPr>
        <w:tc>
          <w:tcPr>
            <w:tcW w:w="921" w:type="dxa"/>
            <w:vAlign w:val="center"/>
          </w:tcPr>
          <w:p w:rsidR="00EF37CF" w:rsidRPr="00762091" w:rsidRDefault="00EF37CF" w:rsidP="00762091">
            <w:pPr>
              <w:adjustRightInd w:val="0"/>
              <w:snapToGrid w:val="0"/>
              <w:spacing w:before="24" w:after="24"/>
              <w:ind w:firstLine="400"/>
              <w:jc w:val="center"/>
              <w:rPr>
                <w:sz w:val="20"/>
                <w:szCs w:val="21"/>
              </w:rPr>
            </w:pPr>
            <w:r w:rsidRPr="00762091">
              <w:rPr>
                <w:sz w:val="20"/>
                <w:szCs w:val="21"/>
              </w:rPr>
              <w:t>3</w:t>
            </w:r>
          </w:p>
        </w:tc>
        <w:tc>
          <w:tcPr>
            <w:tcW w:w="2905" w:type="dxa"/>
            <w:vAlign w:val="center"/>
          </w:tcPr>
          <w:p w:rsidR="00EF37CF" w:rsidRPr="00762091" w:rsidRDefault="00EF37CF" w:rsidP="00762091">
            <w:pPr>
              <w:adjustRightInd w:val="0"/>
              <w:snapToGrid w:val="0"/>
              <w:spacing w:before="24" w:after="24"/>
              <w:ind w:firstLine="400"/>
              <w:jc w:val="center"/>
              <w:rPr>
                <w:sz w:val="20"/>
                <w:szCs w:val="21"/>
              </w:rPr>
            </w:pPr>
            <w:r w:rsidRPr="00762091">
              <w:rPr>
                <w:rFonts w:hAnsi="宋体" w:hint="eastAsia"/>
                <w:sz w:val="20"/>
                <w:szCs w:val="21"/>
              </w:rPr>
              <w:t>答辩</w:t>
            </w:r>
          </w:p>
        </w:tc>
        <w:tc>
          <w:tcPr>
            <w:tcW w:w="1597" w:type="dxa"/>
            <w:vAlign w:val="center"/>
          </w:tcPr>
          <w:p w:rsidR="00EF37CF" w:rsidRPr="00762091" w:rsidRDefault="00EF37CF" w:rsidP="00762091">
            <w:pPr>
              <w:adjustRightInd w:val="0"/>
              <w:snapToGrid w:val="0"/>
              <w:spacing w:before="24" w:after="24"/>
              <w:ind w:firstLine="400"/>
              <w:jc w:val="center"/>
              <w:rPr>
                <w:sz w:val="20"/>
                <w:szCs w:val="21"/>
              </w:rPr>
            </w:pPr>
            <w:r w:rsidRPr="00762091">
              <w:rPr>
                <w:sz w:val="20"/>
                <w:szCs w:val="21"/>
              </w:rPr>
              <w:t>20%</w:t>
            </w:r>
          </w:p>
        </w:tc>
      </w:tr>
      <w:tr w:rsidR="00EF37CF" w:rsidRPr="00762091" w:rsidTr="00762091">
        <w:trPr>
          <w:trHeight w:val="23"/>
          <w:jc w:val="center"/>
        </w:trPr>
        <w:tc>
          <w:tcPr>
            <w:tcW w:w="921" w:type="dxa"/>
            <w:vAlign w:val="center"/>
          </w:tcPr>
          <w:p w:rsidR="00EF37CF" w:rsidRPr="00762091" w:rsidRDefault="00EF37CF" w:rsidP="00762091">
            <w:pPr>
              <w:adjustRightInd w:val="0"/>
              <w:snapToGrid w:val="0"/>
              <w:spacing w:before="24" w:after="24"/>
              <w:ind w:firstLine="400"/>
              <w:jc w:val="center"/>
              <w:rPr>
                <w:sz w:val="20"/>
                <w:szCs w:val="21"/>
              </w:rPr>
            </w:pPr>
          </w:p>
        </w:tc>
        <w:tc>
          <w:tcPr>
            <w:tcW w:w="2905" w:type="dxa"/>
            <w:vAlign w:val="center"/>
          </w:tcPr>
          <w:p w:rsidR="00EF37CF" w:rsidRPr="00762091" w:rsidRDefault="00EF37CF" w:rsidP="00762091">
            <w:pPr>
              <w:adjustRightInd w:val="0"/>
              <w:snapToGrid w:val="0"/>
              <w:spacing w:before="24" w:after="24"/>
              <w:ind w:firstLine="400"/>
              <w:jc w:val="center"/>
              <w:rPr>
                <w:sz w:val="20"/>
                <w:szCs w:val="21"/>
              </w:rPr>
            </w:pPr>
            <w:r w:rsidRPr="00762091">
              <w:rPr>
                <w:rFonts w:hAnsi="宋体" w:hint="eastAsia"/>
                <w:sz w:val="20"/>
                <w:szCs w:val="21"/>
              </w:rPr>
              <w:t>总计</w:t>
            </w:r>
          </w:p>
        </w:tc>
        <w:tc>
          <w:tcPr>
            <w:tcW w:w="1597" w:type="dxa"/>
            <w:vAlign w:val="center"/>
          </w:tcPr>
          <w:p w:rsidR="00EF37CF" w:rsidRPr="00762091" w:rsidRDefault="00EF37CF" w:rsidP="00762091">
            <w:pPr>
              <w:adjustRightInd w:val="0"/>
              <w:snapToGrid w:val="0"/>
              <w:spacing w:before="24" w:after="24"/>
              <w:ind w:firstLine="400"/>
              <w:jc w:val="center"/>
              <w:rPr>
                <w:sz w:val="20"/>
                <w:szCs w:val="21"/>
              </w:rPr>
            </w:pPr>
            <w:r w:rsidRPr="00762091">
              <w:rPr>
                <w:sz w:val="20"/>
                <w:szCs w:val="21"/>
              </w:rPr>
              <w:t>100%</w:t>
            </w:r>
          </w:p>
        </w:tc>
      </w:tr>
    </w:tbl>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adjustRightInd w:val="0"/>
        <w:snapToGrid w:val="0"/>
        <w:spacing w:line="360" w:lineRule="auto"/>
        <w:ind w:firstLineChars="200" w:firstLine="420"/>
        <w:rPr>
          <w:szCs w:val="21"/>
        </w:rPr>
      </w:pPr>
      <w:r w:rsidRPr="004D5A10">
        <w:rPr>
          <w:szCs w:val="21"/>
        </w:rPr>
        <w:t>2.1</w:t>
      </w:r>
      <w:r w:rsidRPr="004D5A10">
        <w:rPr>
          <w:rFonts w:hAnsi="宋体" w:hint="eastAsia"/>
          <w:szCs w:val="21"/>
        </w:rPr>
        <w:t>平时成绩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gridCol w:w="1776"/>
      </w:tblGrid>
      <w:tr w:rsidR="00EF37CF" w:rsidRPr="00762091" w:rsidTr="00762091">
        <w:trPr>
          <w:trHeight w:val="23"/>
          <w:jc w:val="center"/>
        </w:trPr>
        <w:tc>
          <w:tcPr>
            <w:tcW w:w="6839" w:type="dxa"/>
            <w:vAlign w:val="center"/>
          </w:tcPr>
          <w:p w:rsidR="00EF37CF" w:rsidRPr="00762091" w:rsidRDefault="00EF37CF" w:rsidP="00EE4B40">
            <w:pPr>
              <w:adjustRightInd w:val="0"/>
              <w:snapToGrid w:val="0"/>
              <w:jc w:val="center"/>
              <w:rPr>
                <w:bCs/>
                <w:sz w:val="20"/>
                <w:szCs w:val="21"/>
              </w:rPr>
            </w:pPr>
            <w:r w:rsidRPr="00762091">
              <w:rPr>
                <w:rFonts w:hAnsi="宋体" w:hint="eastAsia"/>
                <w:sz w:val="20"/>
                <w:szCs w:val="21"/>
              </w:rPr>
              <w:t>出勤及讨论表现</w:t>
            </w:r>
          </w:p>
        </w:tc>
        <w:tc>
          <w:tcPr>
            <w:tcW w:w="1732" w:type="dxa"/>
            <w:vAlign w:val="center"/>
          </w:tcPr>
          <w:p w:rsidR="00EF37CF" w:rsidRPr="00762091" w:rsidRDefault="00EF37CF" w:rsidP="00EE4B40">
            <w:pPr>
              <w:adjustRightInd w:val="0"/>
              <w:snapToGrid w:val="0"/>
              <w:jc w:val="center"/>
              <w:rPr>
                <w:bCs/>
                <w:sz w:val="20"/>
                <w:szCs w:val="21"/>
              </w:rPr>
            </w:pPr>
            <w:r w:rsidRPr="00762091">
              <w:rPr>
                <w:rFonts w:hAnsi="宋体" w:hint="eastAsia"/>
                <w:bCs/>
                <w:sz w:val="20"/>
                <w:szCs w:val="21"/>
              </w:rPr>
              <w:t>得分</w:t>
            </w:r>
          </w:p>
        </w:tc>
      </w:tr>
      <w:tr w:rsidR="00EF37CF" w:rsidRPr="00762091" w:rsidTr="00EE4B40">
        <w:trPr>
          <w:trHeight w:val="23"/>
          <w:jc w:val="center"/>
        </w:trPr>
        <w:tc>
          <w:tcPr>
            <w:tcW w:w="6839" w:type="dxa"/>
            <w:vAlign w:val="center"/>
          </w:tcPr>
          <w:p w:rsidR="00EF37CF" w:rsidRPr="00762091" w:rsidRDefault="00EF37CF" w:rsidP="00EE4B40">
            <w:pPr>
              <w:adjustRightInd w:val="0"/>
              <w:snapToGrid w:val="0"/>
              <w:rPr>
                <w:sz w:val="20"/>
                <w:szCs w:val="21"/>
              </w:rPr>
            </w:pPr>
            <w:r w:rsidRPr="00762091">
              <w:rPr>
                <w:rFonts w:hAnsi="宋体" w:hint="eastAsia"/>
                <w:sz w:val="20"/>
                <w:szCs w:val="21"/>
              </w:rPr>
              <w:t>出勤率</w:t>
            </w:r>
            <w:r w:rsidRPr="00762091">
              <w:rPr>
                <w:sz w:val="20"/>
                <w:szCs w:val="21"/>
              </w:rPr>
              <w:t>90%</w:t>
            </w:r>
            <w:r w:rsidRPr="00762091">
              <w:rPr>
                <w:rFonts w:hAnsi="宋体" w:hint="eastAsia"/>
                <w:sz w:val="20"/>
                <w:szCs w:val="21"/>
              </w:rPr>
              <w:t>以上；课程讨论，积极参与，具有良好的动手能力，能组织同组学生进行讨论学习，能带动与激励同组伙伴的求知欲。</w:t>
            </w:r>
          </w:p>
        </w:tc>
        <w:tc>
          <w:tcPr>
            <w:tcW w:w="1732" w:type="dxa"/>
          </w:tcPr>
          <w:p w:rsidR="00EF37CF" w:rsidRPr="00762091" w:rsidRDefault="00EF37CF" w:rsidP="00EE4B40">
            <w:pPr>
              <w:adjustRightInd w:val="0"/>
              <w:snapToGrid w:val="0"/>
              <w:jc w:val="center"/>
              <w:rPr>
                <w:sz w:val="20"/>
                <w:szCs w:val="21"/>
              </w:rPr>
            </w:pPr>
            <w:r w:rsidRPr="00762091">
              <w:rPr>
                <w:sz w:val="20"/>
                <w:szCs w:val="21"/>
              </w:rPr>
              <w:t>28-30</w:t>
            </w:r>
            <w:r w:rsidRPr="00762091">
              <w:rPr>
                <w:rFonts w:hAnsi="宋体" w:hint="eastAsia"/>
                <w:sz w:val="20"/>
                <w:szCs w:val="21"/>
              </w:rPr>
              <w:t>分</w:t>
            </w:r>
          </w:p>
        </w:tc>
      </w:tr>
      <w:tr w:rsidR="00EF37CF" w:rsidRPr="00762091" w:rsidTr="00EE4B40">
        <w:trPr>
          <w:trHeight w:val="23"/>
          <w:jc w:val="center"/>
        </w:trPr>
        <w:tc>
          <w:tcPr>
            <w:tcW w:w="6839" w:type="dxa"/>
            <w:vAlign w:val="center"/>
          </w:tcPr>
          <w:p w:rsidR="00EF37CF" w:rsidRPr="00762091" w:rsidRDefault="00EF37CF" w:rsidP="00EE4B40">
            <w:pPr>
              <w:adjustRightInd w:val="0"/>
              <w:snapToGrid w:val="0"/>
              <w:rPr>
                <w:sz w:val="20"/>
                <w:szCs w:val="21"/>
              </w:rPr>
            </w:pPr>
            <w:r w:rsidRPr="00762091">
              <w:rPr>
                <w:rFonts w:hAnsi="宋体" w:hint="eastAsia"/>
                <w:sz w:val="20"/>
                <w:szCs w:val="21"/>
              </w:rPr>
              <w:t>出勤率</w:t>
            </w:r>
            <w:r w:rsidRPr="00762091">
              <w:rPr>
                <w:sz w:val="20"/>
                <w:szCs w:val="21"/>
              </w:rPr>
              <w:t>80%</w:t>
            </w:r>
            <w:r w:rsidRPr="00762091">
              <w:rPr>
                <w:rFonts w:hAnsi="宋体" w:hint="eastAsia"/>
                <w:sz w:val="20"/>
                <w:szCs w:val="21"/>
              </w:rPr>
              <w:t>以上；积极参与课题任务讨论，能自己动手完成自己的任务，能组织同组学生进行讨论学习。</w:t>
            </w:r>
          </w:p>
        </w:tc>
        <w:tc>
          <w:tcPr>
            <w:tcW w:w="1732" w:type="dxa"/>
          </w:tcPr>
          <w:p w:rsidR="00EF37CF" w:rsidRPr="00762091" w:rsidRDefault="00EF37CF" w:rsidP="00EE4B40">
            <w:pPr>
              <w:adjustRightInd w:val="0"/>
              <w:snapToGrid w:val="0"/>
              <w:jc w:val="center"/>
              <w:rPr>
                <w:sz w:val="20"/>
                <w:szCs w:val="21"/>
              </w:rPr>
            </w:pPr>
            <w:r w:rsidRPr="00762091">
              <w:rPr>
                <w:sz w:val="20"/>
                <w:szCs w:val="21"/>
              </w:rPr>
              <w:t>24-27</w:t>
            </w:r>
            <w:r w:rsidRPr="00762091">
              <w:rPr>
                <w:rFonts w:hAnsi="宋体" w:hint="eastAsia"/>
                <w:sz w:val="20"/>
                <w:szCs w:val="21"/>
              </w:rPr>
              <w:t>分</w:t>
            </w:r>
          </w:p>
        </w:tc>
      </w:tr>
      <w:tr w:rsidR="00EF37CF" w:rsidRPr="00762091" w:rsidTr="00EE4B40">
        <w:trPr>
          <w:trHeight w:val="23"/>
          <w:jc w:val="center"/>
        </w:trPr>
        <w:tc>
          <w:tcPr>
            <w:tcW w:w="6839" w:type="dxa"/>
            <w:vAlign w:val="center"/>
          </w:tcPr>
          <w:p w:rsidR="00EF37CF" w:rsidRPr="00762091" w:rsidRDefault="00EF37CF" w:rsidP="00EE4B40">
            <w:pPr>
              <w:adjustRightInd w:val="0"/>
              <w:snapToGrid w:val="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以上；提出解决问题的合理方案，能参与课程讨论，能参与同组学生进行讨论学习。</w:t>
            </w:r>
          </w:p>
        </w:tc>
        <w:tc>
          <w:tcPr>
            <w:tcW w:w="1732" w:type="dxa"/>
          </w:tcPr>
          <w:p w:rsidR="00EF37CF" w:rsidRPr="00762091" w:rsidRDefault="00EF37CF" w:rsidP="00EE4B40">
            <w:pPr>
              <w:adjustRightInd w:val="0"/>
              <w:snapToGrid w:val="0"/>
              <w:jc w:val="center"/>
              <w:rPr>
                <w:sz w:val="20"/>
                <w:szCs w:val="21"/>
              </w:rPr>
            </w:pPr>
            <w:r w:rsidRPr="00762091">
              <w:rPr>
                <w:sz w:val="20"/>
                <w:szCs w:val="21"/>
              </w:rPr>
              <w:t>16-23</w:t>
            </w:r>
            <w:r w:rsidRPr="00762091">
              <w:rPr>
                <w:rFonts w:hAnsi="宋体" w:hint="eastAsia"/>
                <w:sz w:val="20"/>
                <w:szCs w:val="21"/>
              </w:rPr>
              <w:t>分</w:t>
            </w:r>
          </w:p>
        </w:tc>
      </w:tr>
      <w:tr w:rsidR="00EF37CF" w:rsidRPr="00762091" w:rsidTr="00EE4B40">
        <w:trPr>
          <w:trHeight w:val="23"/>
          <w:jc w:val="center"/>
        </w:trPr>
        <w:tc>
          <w:tcPr>
            <w:tcW w:w="6839" w:type="dxa"/>
            <w:vAlign w:val="center"/>
          </w:tcPr>
          <w:p w:rsidR="00EF37CF" w:rsidRPr="00762091" w:rsidRDefault="00EF37CF" w:rsidP="00EE4B40">
            <w:pPr>
              <w:adjustRightInd w:val="0"/>
              <w:snapToGrid w:val="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以下；不能够提出解决问题的基本方案</w:t>
            </w:r>
            <w:r w:rsidRPr="00762091">
              <w:rPr>
                <w:sz w:val="20"/>
                <w:szCs w:val="21"/>
              </w:rPr>
              <w:t>,</w:t>
            </w:r>
            <w:r w:rsidRPr="00762091">
              <w:rPr>
                <w:rFonts w:hAnsi="宋体" w:hint="eastAsia"/>
                <w:sz w:val="20"/>
                <w:szCs w:val="21"/>
              </w:rPr>
              <w:t>参与课程讨论交流少。</w:t>
            </w:r>
          </w:p>
        </w:tc>
        <w:tc>
          <w:tcPr>
            <w:tcW w:w="1732" w:type="dxa"/>
          </w:tcPr>
          <w:p w:rsidR="00EF37CF" w:rsidRPr="00762091" w:rsidRDefault="00EF37CF" w:rsidP="00EE4B40">
            <w:pPr>
              <w:adjustRightInd w:val="0"/>
              <w:snapToGrid w:val="0"/>
              <w:jc w:val="center"/>
              <w:rPr>
                <w:sz w:val="20"/>
                <w:szCs w:val="21"/>
              </w:rPr>
            </w:pPr>
            <w:r w:rsidRPr="00762091">
              <w:rPr>
                <w:sz w:val="20"/>
                <w:szCs w:val="21"/>
              </w:rPr>
              <w:t>0-15</w:t>
            </w:r>
            <w:r w:rsidRPr="00762091">
              <w:rPr>
                <w:rFonts w:hAnsi="宋体" w:hint="eastAsia"/>
                <w:sz w:val="20"/>
                <w:szCs w:val="21"/>
              </w:rPr>
              <w:t>分</w:t>
            </w:r>
          </w:p>
        </w:tc>
      </w:tr>
    </w:tbl>
    <w:p w:rsidR="00EF37CF" w:rsidRPr="004D5A10" w:rsidRDefault="00EF37CF" w:rsidP="003C4FAA">
      <w:pPr>
        <w:adjustRightInd w:val="0"/>
        <w:snapToGrid w:val="0"/>
        <w:spacing w:beforeLines="50" w:before="156" w:line="360" w:lineRule="auto"/>
        <w:ind w:firstLineChars="200" w:firstLine="420"/>
        <w:rPr>
          <w:szCs w:val="21"/>
        </w:rPr>
      </w:pPr>
      <w:r w:rsidRPr="004D5A10">
        <w:rPr>
          <w:szCs w:val="21"/>
        </w:rPr>
        <w:t>2.2</w:t>
      </w:r>
      <w:r w:rsidRPr="004D5A10">
        <w:rPr>
          <w:rFonts w:hAnsi="宋体" w:hint="eastAsia"/>
          <w:szCs w:val="21"/>
        </w:rPr>
        <w:t>实验报告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gridCol w:w="1806"/>
      </w:tblGrid>
      <w:tr w:rsidR="00EF37CF" w:rsidRPr="00762091" w:rsidTr="00762091">
        <w:trPr>
          <w:trHeight w:val="23"/>
          <w:jc w:val="center"/>
        </w:trPr>
        <w:tc>
          <w:tcPr>
            <w:tcW w:w="6888" w:type="dxa"/>
            <w:vAlign w:val="center"/>
          </w:tcPr>
          <w:p w:rsidR="00EF37CF" w:rsidRPr="00762091" w:rsidRDefault="00EF37CF" w:rsidP="00EE4B40">
            <w:pPr>
              <w:snapToGrid w:val="0"/>
              <w:jc w:val="center"/>
              <w:rPr>
                <w:sz w:val="20"/>
                <w:szCs w:val="21"/>
              </w:rPr>
            </w:pPr>
            <w:r w:rsidRPr="00762091">
              <w:rPr>
                <w:rFonts w:hAnsi="宋体" w:hint="eastAsia"/>
                <w:sz w:val="20"/>
                <w:szCs w:val="21"/>
              </w:rPr>
              <w:t>实验报告</w:t>
            </w:r>
          </w:p>
        </w:tc>
        <w:tc>
          <w:tcPr>
            <w:tcW w:w="1782" w:type="dxa"/>
            <w:vAlign w:val="center"/>
          </w:tcPr>
          <w:p w:rsidR="00EF37CF" w:rsidRPr="00762091" w:rsidRDefault="00EF37CF" w:rsidP="00EE4B40">
            <w:pPr>
              <w:snapToGrid w:val="0"/>
              <w:jc w:val="center"/>
              <w:rPr>
                <w:sz w:val="20"/>
                <w:szCs w:val="21"/>
              </w:rPr>
            </w:pPr>
            <w:r w:rsidRPr="00762091">
              <w:rPr>
                <w:rFonts w:hAnsi="宋体" w:hint="eastAsia"/>
                <w:sz w:val="20"/>
                <w:szCs w:val="21"/>
              </w:rPr>
              <w:t>折算分值</w:t>
            </w:r>
          </w:p>
        </w:tc>
      </w:tr>
      <w:tr w:rsidR="00EF37CF" w:rsidRPr="00762091" w:rsidTr="00EE4B40">
        <w:trPr>
          <w:trHeight w:val="23"/>
          <w:jc w:val="center"/>
        </w:trPr>
        <w:tc>
          <w:tcPr>
            <w:tcW w:w="6888" w:type="dxa"/>
            <w:vAlign w:val="center"/>
          </w:tcPr>
          <w:p w:rsidR="00EF37CF" w:rsidRPr="00762091" w:rsidRDefault="00EF37CF" w:rsidP="00EE4B40">
            <w:pPr>
              <w:snapToGrid w:val="0"/>
              <w:rPr>
                <w:sz w:val="20"/>
                <w:szCs w:val="21"/>
              </w:rPr>
            </w:pPr>
            <w:r w:rsidRPr="00762091">
              <w:rPr>
                <w:rFonts w:hAnsi="宋体" w:hint="eastAsia"/>
                <w:sz w:val="20"/>
                <w:szCs w:val="21"/>
              </w:rPr>
              <w:t>报告内容完整，正确率</w:t>
            </w:r>
            <w:r w:rsidRPr="00762091">
              <w:rPr>
                <w:sz w:val="20"/>
                <w:szCs w:val="21"/>
              </w:rPr>
              <w:t>95</w:t>
            </w:r>
            <w:r w:rsidRPr="00762091">
              <w:rPr>
                <w:rFonts w:hAnsi="宋体" w:hint="eastAsia"/>
                <w:sz w:val="20"/>
                <w:szCs w:val="21"/>
              </w:rPr>
              <w:t>％以上；书写端正并保留完整清晰的计算过程，没有抄袭；对实验过程中存在问题有详细透彻的分析。</w:t>
            </w:r>
          </w:p>
        </w:tc>
        <w:tc>
          <w:tcPr>
            <w:tcW w:w="1782" w:type="dxa"/>
            <w:vAlign w:val="center"/>
          </w:tcPr>
          <w:p w:rsidR="00EF37CF" w:rsidRPr="00762091" w:rsidRDefault="00EF37CF" w:rsidP="00EE4B40">
            <w:pPr>
              <w:snapToGrid w:val="0"/>
              <w:jc w:val="center"/>
              <w:rPr>
                <w:sz w:val="20"/>
                <w:szCs w:val="21"/>
              </w:rPr>
            </w:pPr>
            <w:r w:rsidRPr="00762091">
              <w:rPr>
                <w:sz w:val="20"/>
                <w:szCs w:val="21"/>
              </w:rPr>
              <w:t>40-50</w:t>
            </w:r>
            <w:r w:rsidRPr="00762091">
              <w:rPr>
                <w:rFonts w:hAnsi="宋体" w:hint="eastAsia"/>
                <w:sz w:val="20"/>
                <w:szCs w:val="21"/>
              </w:rPr>
              <w:t>分</w:t>
            </w:r>
          </w:p>
        </w:tc>
      </w:tr>
      <w:tr w:rsidR="00EF37CF" w:rsidRPr="00762091" w:rsidTr="00EE4B40">
        <w:trPr>
          <w:trHeight w:val="23"/>
          <w:jc w:val="center"/>
        </w:trPr>
        <w:tc>
          <w:tcPr>
            <w:tcW w:w="6888" w:type="dxa"/>
            <w:vAlign w:val="center"/>
          </w:tcPr>
          <w:p w:rsidR="00EF37CF" w:rsidRPr="00762091" w:rsidRDefault="00EF37CF" w:rsidP="00EE4B40">
            <w:pPr>
              <w:snapToGrid w:val="0"/>
              <w:rPr>
                <w:sz w:val="20"/>
                <w:szCs w:val="21"/>
              </w:rPr>
            </w:pPr>
            <w:r w:rsidRPr="00762091">
              <w:rPr>
                <w:rFonts w:hAnsi="宋体" w:hint="eastAsia"/>
                <w:sz w:val="20"/>
                <w:szCs w:val="21"/>
              </w:rPr>
              <w:t>报告内容完整，正确率</w:t>
            </w:r>
            <w:r w:rsidRPr="00762091">
              <w:rPr>
                <w:sz w:val="20"/>
                <w:szCs w:val="21"/>
              </w:rPr>
              <w:t>80%</w:t>
            </w:r>
            <w:r w:rsidRPr="00762091">
              <w:rPr>
                <w:rFonts w:hAnsi="宋体" w:hint="eastAsia"/>
                <w:sz w:val="20"/>
                <w:szCs w:val="21"/>
              </w:rPr>
              <w:t>至</w:t>
            </w:r>
            <w:r w:rsidRPr="00762091">
              <w:rPr>
                <w:sz w:val="20"/>
                <w:szCs w:val="21"/>
              </w:rPr>
              <w:t>95</w:t>
            </w:r>
            <w:r w:rsidRPr="00762091">
              <w:rPr>
                <w:rFonts w:hAnsi="宋体" w:hint="eastAsia"/>
                <w:sz w:val="20"/>
                <w:szCs w:val="21"/>
              </w:rPr>
              <w:t>％；书写端正并保留完整清晰的计算过程，没有抄袭。</w:t>
            </w:r>
          </w:p>
        </w:tc>
        <w:tc>
          <w:tcPr>
            <w:tcW w:w="1782" w:type="dxa"/>
            <w:vAlign w:val="center"/>
          </w:tcPr>
          <w:p w:rsidR="00EF37CF" w:rsidRPr="00762091" w:rsidRDefault="00EF37CF" w:rsidP="00EE4B40">
            <w:pPr>
              <w:snapToGrid w:val="0"/>
              <w:jc w:val="center"/>
              <w:rPr>
                <w:sz w:val="20"/>
                <w:szCs w:val="21"/>
              </w:rPr>
            </w:pPr>
            <w:r w:rsidRPr="00762091">
              <w:rPr>
                <w:sz w:val="20"/>
                <w:szCs w:val="21"/>
              </w:rPr>
              <w:t>30-39</w:t>
            </w:r>
            <w:r w:rsidRPr="00762091">
              <w:rPr>
                <w:rFonts w:hAnsi="宋体" w:hint="eastAsia"/>
                <w:sz w:val="20"/>
                <w:szCs w:val="21"/>
              </w:rPr>
              <w:t>分</w:t>
            </w:r>
          </w:p>
        </w:tc>
      </w:tr>
      <w:tr w:rsidR="00EF37CF" w:rsidRPr="00762091" w:rsidTr="00EE4B40">
        <w:trPr>
          <w:trHeight w:val="23"/>
          <w:jc w:val="center"/>
        </w:trPr>
        <w:tc>
          <w:tcPr>
            <w:tcW w:w="6888" w:type="dxa"/>
            <w:vAlign w:val="center"/>
          </w:tcPr>
          <w:p w:rsidR="00EF37CF" w:rsidRPr="00762091" w:rsidRDefault="00EF37CF" w:rsidP="00EE4B40">
            <w:pPr>
              <w:snapToGrid w:val="0"/>
              <w:rPr>
                <w:sz w:val="20"/>
                <w:szCs w:val="21"/>
              </w:rPr>
            </w:pPr>
            <w:r w:rsidRPr="00762091">
              <w:rPr>
                <w:rFonts w:hAnsi="宋体" w:hint="eastAsia"/>
                <w:sz w:val="20"/>
                <w:szCs w:val="21"/>
              </w:rPr>
              <w:t>报告内容基本完整，正确率</w:t>
            </w:r>
            <w:r w:rsidRPr="00762091">
              <w:rPr>
                <w:sz w:val="20"/>
                <w:szCs w:val="21"/>
              </w:rPr>
              <w:t>60%</w:t>
            </w:r>
            <w:r w:rsidRPr="00762091">
              <w:rPr>
                <w:rFonts w:hAnsi="宋体" w:hint="eastAsia"/>
                <w:sz w:val="20"/>
                <w:szCs w:val="21"/>
              </w:rPr>
              <w:t>至</w:t>
            </w:r>
            <w:r w:rsidRPr="00762091">
              <w:rPr>
                <w:sz w:val="20"/>
                <w:szCs w:val="21"/>
              </w:rPr>
              <w:t>80</w:t>
            </w:r>
            <w:r w:rsidRPr="00762091">
              <w:rPr>
                <w:rFonts w:hAnsi="宋体" w:hint="eastAsia"/>
                <w:sz w:val="20"/>
                <w:szCs w:val="21"/>
              </w:rPr>
              <w:t>％，且书写端正。</w:t>
            </w:r>
          </w:p>
        </w:tc>
        <w:tc>
          <w:tcPr>
            <w:tcW w:w="1782" w:type="dxa"/>
            <w:vAlign w:val="center"/>
          </w:tcPr>
          <w:p w:rsidR="00EF37CF" w:rsidRPr="00762091" w:rsidRDefault="00EF37CF" w:rsidP="00EE4B40">
            <w:pPr>
              <w:snapToGrid w:val="0"/>
              <w:jc w:val="center"/>
              <w:rPr>
                <w:sz w:val="20"/>
                <w:szCs w:val="21"/>
              </w:rPr>
            </w:pPr>
            <w:r w:rsidRPr="00762091">
              <w:rPr>
                <w:sz w:val="20"/>
                <w:szCs w:val="21"/>
              </w:rPr>
              <w:t>20-29</w:t>
            </w:r>
            <w:r w:rsidRPr="00762091">
              <w:rPr>
                <w:rFonts w:hAnsi="宋体" w:hint="eastAsia"/>
                <w:sz w:val="20"/>
                <w:szCs w:val="21"/>
              </w:rPr>
              <w:t>分</w:t>
            </w:r>
          </w:p>
        </w:tc>
      </w:tr>
      <w:tr w:rsidR="00EF37CF" w:rsidRPr="00762091" w:rsidTr="00EE4B40">
        <w:trPr>
          <w:trHeight w:val="23"/>
          <w:jc w:val="center"/>
        </w:trPr>
        <w:tc>
          <w:tcPr>
            <w:tcW w:w="6888" w:type="dxa"/>
            <w:vAlign w:val="center"/>
          </w:tcPr>
          <w:p w:rsidR="00EF37CF" w:rsidRPr="00762091" w:rsidRDefault="00EF37CF" w:rsidP="00EE4B40">
            <w:pPr>
              <w:snapToGrid w:val="0"/>
              <w:rPr>
                <w:sz w:val="20"/>
                <w:szCs w:val="21"/>
              </w:rPr>
            </w:pPr>
            <w:r w:rsidRPr="00762091">
              <w:rPr>
                <w:rFonts w:hAnsi="宋体" w:hint="eastAsia"/>
                <w:sz w:val="20"/>
                <w:szCs w:val="21"/>
              </w:rPr>
              <w:t>报告内容不完整，指导教师指出后补充完整。</w:t>
            </w:r>
          </w:p>
        </w:tc>
        <w:tc>
          <w:tcPr>
            <w:tcW w:w="1782" w:type="dxa"/>
            <w:vAlign w:val="center"/>
          </w:tcPr>
          <w:p w:rsidR="00EF37CF" w:rsidRPr="00762091" w:rsidRDefault="00EF37CF" w:rsidP="00EE4B40">
            <w:pPr>
              <w:snapToGrid w:val="0"/>
              <w:jc w:val="center"/>
              <w:rPr>
                <w:sz w:val="20"/>
                <w:szCs w:val="21"/>
              </w:rPr>
            </w:pPr>
            <w:r w:rsidRPr="00762091">
              <w:rPr>
                <w:sz w:val="20"/>
                <w:szCs w:val="21"/>
              </w:rPr>
              <w:t>10-19</w:t>
            </w:r>
            <w:r w:rsidRPr="00762091">
              <w:rPr>
                <w:rFonts w:hAnsi="宋体" w:hint="eastAsia"/>
                <w:sz w:val="20"/>
                <w:szCs w:val="21"/>
              </w:rPr>
              <w:t>分</w:t>
            </w:r>
          </w:p>
        </w:tc>
      </w:tr>
      <w:tr w:rsidR="00EF37CF" w:rsidRPr="00762091" w:rsidTr="00EE4B40">
        <w:trPr>
          <w:trHeight w:val="23"/>
          <w:jc w:val="center"/>
        </w:trPr>
        <w:tc>
          <w:tcPr>
            <w:tcW w:w="6888" w:type="dxa"/>
            <w:vAlign w:val="center"/>
          </w:tcPr>
          <w:p w:rsidR="00EF37CF" w:rsidRPr="00762091" w:rsidRDefault="00EF37CF" w:rsidP="00EE4B40">
            <w:pPr>
              <w:snapToGrid w:val="0"/>
              <w:rPr>
                <w:sz w:val="20"/>
                <w:szCs w:val="21"/>
              </w:rPr>
            </w:pPr>
            <w:r w:rsidRPr="00762091">
              <w:rPr>
                <w:rFonts w:hAnsi="宋体" w:hint="eastAsia"/>
                <w:sz w:val="20"/>
                <w:szCs w:val="21"/>
              </w:rPr>
              <w:t>报告内容不完整，指导教师指出后补充仍不完整。</w:t>
            </w:r>
          </w:p>
        </w:tc>
        <w:tc>
          <w:tcPr>
            <w:tcW w:w="1782" w:type="dxa"/>
            <w:vAlign w:val="center"/>
          </w:tcPr>
          <w:p w:rsidR="00EF37CF" w:rsidRPr="00762091" w:rsidRDefault="00EF37CF" w:rsidP="00EE4B40">
            <w:pPr>
              <w:snapToGrid w:val="0"/>
              <w:jc w:val="center"/>
              <w:rPr>
                <w:sz w:val="20"/>
                <w:szCs w:val="21"/>
              </w:rPr>
            </w:pPr>
            <w:r w:rsidRPr="00762091">
              <w:rPr>
                <w:sz w:val="20"/>
                <w:szCs w:val="21"/>
              </w:rPr>
              <w:t>0-9</w:t>
            </w:r>
            <w:r w:rsidRPr="00762091">
              <w:rPr>
                <w:rFonts w:hAnsi="宋体" w:hint="eastAsia"/>
                <w:sz w:val="20"/>
                <w:szCs w:val="21"/>
              </w:rPr>
              <w:t>分</w:t>
            </w:r>
          </w:p>
        </w:tc>
      </w:tr>
    </w:tbl>
    <w:p w:rsidR="00EF37CF" w:rsidRPr="004D5A10" w:rsidRDefault="00EF37CF" w:rsidP="003C4FAA">
      <w:pPr>
        <w:adjustRightInd w:val="0"/>
        <w:snapToGrid w:val="0"/>
        <w:spacing w:beforeLines="50" w:before="156" w:line="360" w:lineRule="auto"/>
        <w:ind w:firstLineChars="200" w:firstLine="420"/>
        <w:rPr>
          <w:szCs w:val="21"/>
        </w:rPr>
      </w:pPr>
      <w:r w:rsidRPr="004D5A10">
        <w:rPr>
          <w:szCs w:val="21"/>
        </w:rPr>
        <w:t xml:space="preserve">2.3 </w:t>
      </w:r>
      <w:r w:rsidRPr="004D5A10">
        <w:rPr>
          <w:rFonts w:hAnsi="宋体" w:hint="eastAsia"/>
          <w:szCs w:val="21"/>
        </w:rPr>
        <w:t>答辩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5"/>
        <w:gridCol w:w="1832"/>
      </w:tblGrid>
      <w:tr w:rsidR="00EF37CF" w:rsidRPr="00762091" w:rsidTr="00762091">
        <w:trPr>
          <w:trHeight w:val="23"/>
          <w:jc w:val="center"/>
        </w:trPr>
        <w:tc>
          <w:tcPr>
            <w:tcW w:w="6933" w:type="dxa"/>
            <w:vAlign w:val="center"/>
          </w:tcPr>
          <w:p w:rsidR="00EF37CF" w:rsidRPr="00762091" w:rsidRDefault="00EF37CF" w:rsidP="00762091">
            <w:pPr>
              <w:adjustRightInd w:val="0"/>
              <w:snapToGrid w:val="0"/>
              <w:spacing w:before="24" w:after="24"/>
              <w:ind w:firstLine="400"/>
              <w:jc w:val="center"/>
              <w:rPr>
                <w:bCs/>
                <w:sz w:val="20"/>
                <w:szCs w:val="21"/>
              </w:rPr>
            </w:pPr>
            <w:r w:rsidRPr="00762091">
              <w:rPr>
                <w:rFonts w:hAnsi="宋体" w:hint="eastAsia"/>
                <w:sz w:val="20"/>
                <w:szCs w:val="21"/>
              </w:rPr>
              <w:t>答辩</w:t>
            </w:r>
          </w:p>
        </w:tc>
        <w:tc>
          <w:tcPr>
            <w:tcW w:w="1826" w:type="dxa"/>
            <w:vAlign w:val="center"/>
          </w:tcPr>
          <w:p w:rsidR="00EF37CF" w:rsidRPr="00762091" w:rsidRDefault="00EF37CF" w:rsidP="00762091">
            <w:pPr>
              <w:adjustRightInd w:val="0"/>
              <w:snapToGrid w:val="0"/>
              <w:spacing w:before="24" w:after="24"/>
              <w:ind w:firstLine="400"/>
              <w:jc w:val="center"/>
              <w:rPr>
                <w:bCs/>
                <w:sz w:val="20"/>
                <w:szCs w:val="21"/>
              </w:rPr>
            </w:pPr>
            <w:r w:rsidRPr="00762091">
              <w:rPr>
                <w:rFonts w:hAnsi="宋体" w:hint="eastAsia"/>
                <w:bCs/>
                <w:sz w:val="20"/>
                <w:szCs w:val="21"/>
              </w:rPr>
              <w:t>得分</w:t>
            </w:r>
          </w:p>
        </w:tc>
      </w:tr>
      <w:tr w:rsidR="00EF37CF" w:rsidRPr="00762091" w:rsidTr="00EE4B40">
        <w:trPr>
          <w:trHeight w:val="23"/>
          <w:jc w:val="center"/>
        </w:trPr>
        <w:tc>
          <w:tcPr>
            <w:tcW w:w="6933" w:type="dxa"/>
            <w:vAlign w:val="center"/>
          </w:tcPr>
          <w:p w:rsidR="00EF37CF" w:rsidRPr="00762091" w:rsidRDefault="00EF37CF" w:rsidP="00EE4B40">
            <w:pPr>
              <w:snapToGrid w:val="0"/>
              <w:spacing w:before="24" w:after="24"/>
              <w:ind w:firstLine="400"/>
              <w:rPr>
                <w:sz w:val="20"/>
                <w:szCs w:val="21"/>
              </w:rPr>
            </w:pPr>
            <w:r w:rsidRPr="00762091">
              <w:rPr>
                <w:rFonts w:hAnsi="宋体" w:hint="eastAsia"/>
                <w:sz w:val="20"/>
                <w:szCs w:val="21"/>
              </w:rPr>
              <w:t>能准确表述任务，对任务实现过程清楚，回答问题清晰、无错误。</w:t>
            </w:r>
          </w:p>
        </w:tc>
        <w:tc>
          <w:tcPr>
            <w:tcW w:w="1826" w:type="dxa"/>
            <w:vAlign w:val="center"/>
          </w:tcPr>
          <w:p w:rsidR="00EF37CF" w:rsidRPr="00762091" w:rsidRDefault="00EF37CF" w:rsidP="00762091">
            <w:pPr>
              <w:snapToGrid w:val="0"/>
              <w:spacing w:before="24" w:after="24"/>
              <w:ind w:firstLine="400"/>
              <w:jc w:val="center"/>
              <w:rPr>
                <w:sz w:val="20"/>
                <w:szCs w:val="21"/>
              </w:rPr>
            </w:pPr>
            <w:r w:rsidRPr="00762091">
              <w:rPr>
                <w:sz w:val="20"/>
                <w:szCs w:val="21"/>
              </w:rPr>
              <w:t>17-20</w:t>
            </w:r>
            <w:r w:rsidRPr="00762091">
              <w:rPr>
                <w:rFonts w:hAnsi="宋体" w:hint="eastAsia"/>
                <w:sz w:val="20"/>
                <w:szCs w:val="21"/>
              </w:rPr>
              <w:t>分</w:t>
            </w:r>
          </w:p>
        </w:tc>
      </w:tr>
      <w:tr w:rsidR="00EF37CF" w:rsidRPr="00762091" w:rsidTr="00EE4B40">
        <w:trPr>
          <w:trHeight w:val="23"/>
          <w:jc w:val="center"/>
        </w:trPr>
        <w:tc>
          <w:tcPr>
            <w:tcW w:w="6933" w:type="dxa"/>
            <w:vAlign w:val="center"/>
          </w:tcPr>
          <w:p w:rsidR="00EF37CF" w:rsidRPr="00762091" w:rsidRDefault="00EF37CF" w:rsidP="00EE4B40">
            <w:pPr>
              <w:snapToGrid w:val="0"/>
              <w:spacing w:before="24" w:after="24"/>
              <w:ind w:firstLine="400"/>
              <w:rPr>
                <w:sz w:val="20"/>
                <w:szCs w:val="21"/>
              </w:rPr>
            </w:pPr>
            <w:r w:rsidRPr="00762091">
              <w:rPr>
                <w:rFonts w:hAnsi="宋体" w:hint="eastAsia"/>
                <w:sz w:val="20"/>
                <w:szCs w:val="21"/>
              </w:rPr>
              <w:t>能准确表述任务，对任务实现过程清楚，回答问题清晰、有少量错误或提示后能补充。</w:t>
            </w:r>
          </w:p>
        </w:tc>
        <w:tc>
          <w:tcPr>
            <w:tcW w:w="1826" w:type="dxa"/>
            <w:vAlign w:val="center"/>
          </w:tcPr>
          <w:p w:rsidR="00EF37CF" w:rsidRPr="00762091" w:rsidRDefault="00EF37CF" w:rsidP="00762091">
            <w:pPr>
              <w:snapToGrid w:val="0"/>
              <w:spacing w:before="24" w:after="24"/>
              <w:ind w:firstLine="400"/>
              <w:jc w:val="center"/>
              <w:rPr>
                <w:sz w:val="20"/>
                <w:szCs w:val="21"/>
              </w:rPr>
            </w:pPr>
            <w:r w:rsidRPr="00762091">
              <w:rPr>
                <w:sz w:val="20"/>
                <w:szCs w:val="21"/>
              </w:rPr>
              <w:t>14-16</w:t>
            </w:r>
            <w:r w:rsidRPr="00762091">
              <w:rPr>
                <w:rFonts w:hAnsi="宋体" w:hint="eastAsia"/>
                <w:sz w:val="20"/>
                <w:szCs w:val="21"/>
              </w:rPr>
              <w:t>分</w:t>
            </w:r>
          </w:p>
        </w:tc>
      </w:tr>
      <w:tr w:rsidR="00EF37CF" w:rsidRPr="00762091" w:rsidTr="00EE4B40">
        <w:trPr>
          <w:trHeight w:val="23"/>
          <w:jc w:val="center"/>
        </w:trPr>
        <w:tc>
          <w:tcPr>
            <w:tcW w:w="6933" w:type="dxa"/>
            <w:vAlign w:val="center"/>
          </w:tcPr>
          <w:p w:rsidR="00EF37CF" w:rsidRPr="00762091" w:rsidRDefault="00EF37CF" w:rsidP="00EE4B40">
            <w:pPr>
              <w:snapToGrid w:val="0"/>
              <w:spacing w:before="24" w:after="24"/>
              <w:ind w:firstLine="400"/>
              <w:rPr>
                <w:sz w:val="20"/>
                <w:szCs w:val="21"/>
              </w:rPr>
            </w:pPr>
            <w:r w:rsidRPr="00762091">
              <w:rPr>
                <w:rFonts w:hAnsi="宋体" w:hint="eastAsia"/>
                <w:sz w:val="20"/>
                <w:szCs w:val="21"/>
              </w:rPr>
              <w:t>能表述任务，对任务实现过程基本清楚，回答问题有错误或提示后能补充。</w:t>
            </w:r>
          </w:p>
        </w:tc>
        <w:tc>
          <w:tcPr>
            <w:tcW w:w="1826" w:type="dxa"/>
            <w:vAlign w:val="center"/>
          </w:tcPr>
          <w:p w:rsidR="00EF37CF" w:rsidRPr="00762091" w:rsidRDefault="00EF37CF" w:rsidP="00762091">
            <w:pPr>
              <w:snapToGrid w:val="0"/>
              <w:spacing w:before="24" w:after="24"/>
              <w:ind w:firstLine="400"/>
              <w:jc w:val="center"/>
              <w:rPr>
                <w:sz w:val="20"/>
                <w:szCs w:val="21"/>
              </w:rPr>
            </w:pPr>
            <w:r w:rsidRPr="00762091">
              <w:rPr>
                <w:sz w:val="20"/>
                <w:szCs w:val="21"/>
              </w:rPr>
              <w:t>10-13</w:t>
            </w:r>
            <w:r w:rsidRPr="00762091">
              <w:rPr>
                <w:rFonts w:hAnsi="宋体" w:hint="eastAsia"/>
                <w:sz w:val="20"/>
                <w:szCs w:val="21"/>
              </w:rPr>
              <w:t>分</w:t>
            </w:r>
          </w:p>
        </w:tc>
      </w:tr>
      <w:tr w:rsidR="00EF37CF" w:rsidRPr="00762091" w:rsidTr="00EE4B40">
        <w:trPr>
          <w:trHeight w:val="23"/>
          <w:jc w:val="center"/>
        </w:trPr>
        <w:tc>
          <w:tcPr>
            <w:tcW w:w="6933" w:type="dxa"/>
            <w:vAlign w:val="center"/>
          </w:tcPr>
          <w:p w:rsidR="00EF37CF" w:rsidRPr="00762091" w:rsidRDefault="00EF37CF" w:rsidP="00EE4B40">
            <w:pPr>
              <w:snapToGrid w:val="0"/>
              <w:spacing w:before="24" w:after="24"/>
              <w:ind w:firstLine="400"/>
              <w:rPr>
                <w:sz w:val="20"/>
                <w:szCs w:val="21"/>
              </w:rPr>
            </w:pPr>
            <w:r w:rsidRPr="00762091">
              <w:rPr>
                <w:rFonts w:hAnsi="宋体" w:hint="eastAsia"/>
                <w:sz w:val="20"/>
                <w:szCs w:val="21"/>
              </w:rPr>
              <w:t>能表述任务，对任务实现过程基本清楚，不能回答问题</w:t>
            </w:r>
          </w:p>
        </w:tc>
        <w:tc>
          <w:tcPr>
            <w:tcW w:w="1826" w:type="dxa"/>
            <w:vAlign w:val="center"/>
          </w:tcPr>
          <w:p w:rsidR="00EF37CF" w:rsidRPr="00762091" w:rsidRDefault="00EF37CF" w:rsidP="00762091">
            <w:pPr>
              <w:snapToGrid w:val="0"/>
              <w:spacing w:before="24" w:after="24"/>
              <w:ind w:firstLine="400"/>
              <w:jc w:val="center"/>
              <w:rPr>
                <w:sz w:val="20"/>
                <w:szCs w:val="21"/>
              </w:rPr>
            </w:pPr>
            <w:r w:rsidRPr="00762091">
              <w:rPr>
                <w:sz w:val="20"/>
                <w:szCs w:val="21"/>
              </w:rPr>
              <w:t>0-9</w:t>
            </w:r>
            <w:r w:rsidRPr="00762091">
              <w:rPr>
                <w:rFonts w:hAnsi="宋体" w:hint="eastAsia"/>
                <w:sz w:val="20"/>
                <w:szCs w:val="21"/>
              </w:rPr>
              <w:t>分</w:t>
            </w:r>
          </w:p>
        </w:tc>
      </w:tr>
    </w:tbl>
    <w:p w:rsidR="00EF37CF" w:rsidRPr="00EE4B40" w:rsidRDefault="00EF37CF" w:rsidP="00EE4B40">
      <w:pPr>
        <w:snapToGrid w:val="0"/>
        <w:spacing w:line="360" w:lineRule="auto"/>
        <w:rPr>
          <w:b/>
          <w:szCs w:val="21"/>
        </w:rPr>
      </w:pPr>
      <w:r w:rsidRPr="00EE4B40">
        <w:rPr>
          <w:rFonts w:hAnsi="宋体" w:hint="eastAsia"/>
          <w:b/>
          <w:szCs w:val="21"/>
        </w:rPr>
        <w:lastRenderedPageBreak/>
        <w:t>六、参考书目：</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1.</w:t>
      </w:r>
      <w:r w:rsidRPr="004D5A10">
        <w:rPr>
          <w:rFonts w:ascii="Times New Roman" w:hint="eastAsia"/>
        </w:rPr>
        <w:t>工厂电气控制技术（第三版）</w:t>
      </w:r>
      <w:r w:rsidRPr="004D5A10">
        <w:rPr>
          <w:rFonts w:ascii="Times New Roman" w:hAnsi="Times New Roman"/>
        </w:rPr>
        <w:t> /</w:t>
      </w:r>
      <w:proofErr w:type="gramStart"/>
      <w:r w:rsidRPr="004D5A10">
        <w:rPr>
          <w:rFonts w:ascii="Times New Roman" w:hAnsi="Times New Roman"/>
        </w:rPr>
        <w:t> </w:t>
      </w:r>
      <w:r w:rsidRPr="004D5A10">
        <w:rPr>
          <w:rFonts w:ascii="Times New Roman" w:hint="eastAsia"/>
        </w:rPr>
        <w:t>方承远</w:t>
      </w:r>
      <w:proofErr w:type="gramEnd"/>
      <w:r w:rsidRPr="004D5A10">
        <w:rPr>
          <w:rFonts w:ascii="Times New Roman" w:hint="eastAsia"/>
        </w:rPr>
        <w:t>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机械工业出版社</w:t>
      </w:r>
      <w:r w:rsidRPr="004D5A10">
        <w:rPr>
          <w:rFonts w:ascii="Times New Roman" w:hAnsi="Times New Roman"/>
        </w:rPr>
        <w:t>, 2006.7</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2.</w:t>
      </w:r>
      <w:r w:rsidRPr="004D5A10">
        <w:rPr>
          <w:rFonts w:ascii="Times New Roman" w:hint="eastAsia"/>
        </w:rPr>
        <w:t>可编程控制器编程语言及应用</w:t>
      </w:r>
      <w:r w:rsidRPr="004D5A10">
        <w:rPr>
          <w:rFonts w:ascii="Times New Roman" w:hAnsi="Times New Roman"/>
        </w:rPr>
        <w:t> / </w:t>
      </w:r>
      <w:r w:rsidRPr="004D5A10">
        <w:rPr>
          <w:rFonts w:ascii="Times New Roman" w:hint="eastAsia"/>
        </w:rPr>
        <w:t>何衍庆</w:t>
      </w:r>
      <w:r w:rsidRPr="004D5A10">
        <w:rPr>
          <w:rFonts w:ascii="Times New Roman" w:hAnsi="Times New Roman"/>
        </w:rPr>
        <w:t xml:space="preserve">, </w:t>
      </w:r>
      <w:proofErr w:type="gramStart"/>
      <w:r w:rsidRPr="004D5A10">
        <w:rPr>
          <w:rFonts w:ascii="Times New Roman" w:hint="eastAsia"/>
        </w:rPr>
        <w:t>黎冰</w:t>
      </w:r>
      <w:proofErr w:type="gramEnd"/>
      <w:r w:rsidRPr="004D5A10">
        <w:rPr>
          <w:rFonts w:ascii="Times New Roman" w:hAnsi="Times New Roman"/>
        </w:rPr>
        <w:t xml:space="preserve">, </w:t>
      </w:r>
      <w:r w:rsidRPr="004D5A10">
        <w:rPr>
          <w:rFonts w:ascii="Times New Roman" w:hint="eastAsia"/>
        </w:rPr>
        <w:t>黄海燕编著</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2006</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3.</w:t>
      </w:r>
      <w:r w:rsidRPr="004D5A10">
        <w:rPr>
          <w:rFonts w:ascii="Times New Roman" w:hint="eastAsia"/>
        </w:rPr>
        <w:t>可编程控制器教程</w:t>
      </w:r>
      <w:r w:rsidRPr="004D5A10">
        <w:rPr>
          <w:rFonts w:ascii="Times New Roman" w:hAnsi="Times New Roman"/>
        </w:rPr>
        <w:t>·</w:t>
      </w:r>
      <w:r w:rsidRPr="004D5A10">
        <w:rPr>
          <w:rFonts w:ascii="Times New Roman" w:hint="eastAsia"/>
        </w:rPr>
        <w:t>提高篇</w:t>
      </w:r>
      <w:r w:rsidRPr="004D5A10">
        <w:rPr>
          <w:rFonts w:ascii="Times New Roman" w:hAnsi="Times New Roman"/>
        </w:rPr>
        <w:t> / </w:t>
      </w:r>
      <w:r w:rsidRPr="004D5A10">
        <w:rPr>
          <w:rFonts w:ascii="Times New Roman" w:hint="eastAsia"/>
        </w:rPr>
        <w:t>胡学林主编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2005</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4.</w:t>
      </w:r>
      <w:r w:rsidRPr="004D5A10">
        <w:rPr>
          <w:rFonts w:ascii="Times New Roman" w:hint="eastAsia"/>
        </w:rPr>
        <w:t>可编程控制器技术及应用</w:t>
      </w:r>
      <w:r w:rsidRPr="004D5A10">
        <w:rPr>
          <w:rFonts w:ascii="Times New Roman" w:hAnsi="Times New Roman"/>
        </w:rPr>
        <w:t> /</w:t>
      </w:r>
      <w:proofErr w:type="gramStart"/>
      <w:r w:rsidRPr="004D5A10">
        <w:rPr>
          <w:rFonts w:ascii="Times New Roman" w:hAnsi="Times New Roman"/>
        </w:rPr>
        <w:t> </w:t>
      </w:r>
      <w:r w:rsidRPr="004D5A10">
        <w:rPr>
          <w:rFonts w:ascii="Times New Roman" w:hint="eastAsia"/>
        </w:rPr>
        <w:t>夏辛明</w:t>
      </w:r>
      <w:proofErr w:type="gramEnd"/>
      <w:r w:rsidRPr="004D5A10">
        <w:rPr>
          <w:rFonts w:ascii="Times New Roman" w:hAnsi="Times New Roman"/>
        </w:rPr>
        <w:t xml:space="preserve">, </w:t>
      </w:r>
      <w:r w:rsidRPr="004D5A10">
        <w:rPr>
          <w:rFonts w:ascii="Times New Roman" w:hint="eastAsia"/>
        </w:rPr>
        <w:t>黄鸿</w:t>
      </w:r>
      <w:r w:rsidRPr="004D5A10">
        <w:rPr>
          <w:rFonts w:ascii="Times New Roman" w:hAnsi="Times New Roman"/>
        </w:rPr>
        <w:t xml:space="preserve">, </w:t>
      </w:r>
      <w:r w:rsidRPr="004D5A10">
        <w:rPr>
          <w:rFonts w:ascii="Times New Roman" w:hint="eastAsia"/>
        </w:rPr>
        <w:t>高岩编著</w:t>
      </w:r>
      <w:r w:rsidRPr="004D5A10">
        <w:rPr>
          <w:rFonts w:ascii="Times New Roman" w:hAnsi="Times New Roman"/>
        </w:rPr>
        <w:t>. - </w:t>
      </w:r>
      <w:r w:rsidRPr="004D5A10">
        <w:rPr>
          <w:rFonts w:ascii="Times New Roman" w:hint="eastAsia"/>
        </w:rPr>
        <w:t>第</w:t>
      </w:r>
      <w:r w:rsidRPr="004D5A10">
        <w:rPr>
          <w:rFonts w:ascii="Times New Roman" w:hAnsi="Times New Roman"/>
        </w:rPr>
        <w:t>2</w:t>
      </w:r>
      <w:r w:rsidRPr="004D5A10">
        <w:rPr>
          <w:rFonts w:ascii="Times New Roman" w:hint="eastAsia"/>
        </w:rPr>
        <w:t>版</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北京理工大学出版社</w:t>
      </w:r>
      <w:r w:rsidRPr="004D5A10">
        <w:rPr>
          <w:rFonts w:ascii="Times New Roman" w:hAnsi="Times New Roman"/>
        </w:rPr>
        <w:t>, 2005</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5.</w:t>
      </w:r>
      <w:r w:rsidRPr="004D5A10">
        <w:rPr>
          <w:rFonts w:ascii="Times New Roman" w:hint="eastAsia"/>
        </w:rPr>
        <w:t>可编程控制器教程</w:t>
      </w:r>
      <w:r w:rsidRPr="004D5A10">
        <w:rPr>
          <w:rFonts w:ascii="Times New Roman" w:hAnsi="Times New Roman"/>
        </w:rPr>
        <w:t>·</w:t>
      </w:r>
      <w:r w:rsidRPr="004D5A10">
        <w:rPr>
          <w:rFonts w:ascii="Times New Roman" w:hint="eastAsia"/>
        </w:rPr>
        <w:t>提高篇</w:t>
      </w:r>
      <w:r w:rsidRPr="004D5A10">
        <w:rPr>
          <w:rFonts w:ascii="Times New Roman" w:hAnsi="Times New Roman"/>
        </w:rPr>
        <w:t> / </w:t>
      </w:r>
      <w:r w:rsidRPr="004D5A10">
        <w:rPr>
          <w:rFonts w:ascii="Times New Roman" w:hint="eastAsia"/>
        </w:rPr>
        <w:t>胡学林主编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2005.8</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6.</w:t>
      </w:r>
      <w:r w:rsidRPr="004D5A10">
        <w:rPr>
          <w:rFonts w:ascii="Times New Roman" w:hint="eastAsia"/>
        </w:rPr>
        <w:t>可编程控制器及其系统</w:t>
      </w:r>
      <w:r w:rsidRPr="004D5A10">
        <w:rPr>
          <w:rFonts w:ascii="Times New Roman" w:hAnsi="Times New Roman"/>
        </w:rPr>
        <w:t> / </w:t>
      </w:r>
      <w:r w:rsidRPr="004D5A10">
        <w:rPr>
          <w:rFonts w:ascii="Times New Roman" w:hint="eastAsia"/>
        </w:rPr>
        <w:t>邹金慧主编</w:t>
      </w:r>
      <w:r w:rsidRPr="004D5A10">
        <w:rPr>
          <w:rFonts w:ascii="Times New Roman" w:hAnsi="Times New Roman"/>
        </w:rPr>
        <w:t>. - </w:t>
      </w:r>
      <w:r w:rsidRPr="004D5A10">
        <w:rPr>
          <w:rFonts w:ascii="Times New Roman" w:hint="eastAsia"/>
        </w:rPr>
        <w:t>重庆</w:t>
      </w:r>
      <w:r w:rsidRPr="004D5A10">
        <w:rPr>
          <w:rFonts w:ascii="Times New Roman" w:hAnsi="Times New Roman"/>
        </w:rPr>
        <w:t>: </w:t>
      </w:r>
      <w:r w:rsidRPr="004D5A10">
        <w:rPr>
          <w:rFonts w:ascii="Times New Roman" w:hint="eastAsia"/>
        </w:rPr>
        <w:t>重庆大学出版社</w:t>
      </w:r>
      <w:r w:rsidRPr="004D5A10">
        <w:rPr>
          <w:rFonts w:ascii="Times New Roman" w:hAnsi="Times New Roman"/>
        </w:rPr>
        <w:t>, 2006.8</w:t>
      </w:r>
    </w:p>
    <w:p w:rsidR="00EF37CF" w:rsidRPr="004D5A10" w:rsidRDefault="00EF37CF" w:rsidP="00DF27F0">
      <w:pPr>
        <w:snapToGrid w:val="0"/>
        <w:spacing w:line="360" w:lineRule="auto"/>
        <w:ind w:firstLineChars="200" w:firstLine="420"/>
        <w:rPr>
          <w:bCs/>
          <w:szCs w:val="21"/>
        </w:rPr>
      </w:pPr>
      <w:r w:rsidRPr="004D5A10">
        <w:rPr>
          <w:szCs w:val="21"/>
        </w:rPr>
        <w:t>7.</w:t>
      </w:r>
      <w:r w:rsidRPr="004D5A10">
        <w:rPr>
          <w:rFonts w:hAnsi="宋体" w:hint="eastAsia"/>
          <w:szCs w:val="21"/>
        </w:rPr>
        <w:t>可编程控制器教程</w:t>
      </w:r>
      <w:r w:rsidRPr="004D5A10">
        <w:rPr>
          <w:szCs w:val="21"/>
        </w:rPr>
        <w:t>·</w:t>
      </w:r>
      <w:r w:rsidRPr="004D5A10">
        <w:rPr>
          <w:rFonts w:hAnsi="宋体" w:hint="eastAsia"/>
          <w:szCs w:val="21"/>
        </w:rPr>
        <w:t>实训篇</w:t>
      </w:r>
      <w:r w:rsidRPr="004D5A10">
        <w:rPr>
          <w:szCs w:val="21"/>
        </w:rPr>
        <w:t> / </w:t>
      </w:r>
      <w:r w:rsidRPr="004D5A10">
        <w:rPr>
          <w:rFonts w:hAnsi="宋体" w:hint="eastAsia"/>
          <w:szCs w:val="21"/>
        </w:rPr>
        <w:t>胡学林主编</w:t>
      </w:r>
      <w:r w:rsidRPr="004D5A10">
        <w:rPr>
          <w:szCs w:val="21"/>
        </w:rPr>
        <w:t>. - </w:t>
      </w:r>
      <w:r w:rsidRPr="004D5A10">
        <w:rPr>
          <w:rFonts w:hAnsi="宋体" w:hint="eastAsia"/>
          <w:szCs w:val="21"/>
        </w:rPr>
        <w:t>北京</w:t>
      </w:r>
      <w:r w:rsidRPr="004D5A10">
        <w:rPr>
          <w:szCs w:val="21"/>
        </w:rPr>
        <w:t>: </w:t>
      </w:r>
      <w:r w:rsidRPr="004D5A10">
        <w:rPr>
          <w:rFonts w:hAnsi="宋体" w:hint="eastAsia"/>
          <w:szCs w:val="21"/>
        </w:rPr>
        <w:t>电子工业出版社</w:t>
      </w:r>
      <w:r w:rsidRPr="004D5A10">
        <w:rPr>
          <w:szCs w:val="21"/>
        </w:rPr>
        <w:t>, 2004</w:t>
      </w:r>
    </w:p>
    <w:p w:rsidR="00EF37CF" w:rsidRPr="00EE4B40" w:rsidRDefault="00EF37CF" w:rsidP="00EE4B40">
      <w:pPr>
        <w:snapToGrid w:val="0"/>
        <w:spacing w:line="360" w:lineRule="auto"/>
        <w:rPr>
          <w:b/>
          <w:szCs w:val="21"/>
        </w:rPr>
      </w:pPr>
      <w:r w:rsidRPr="00EE4B40">
        <w:rPr>
          <w:rFonts w:hAnsi="宋体" w:hint="eastAsia"/>
          <w:b/>
          <w:szCs w:val="21"/>
        </w:rPr>
        <w:t>七、教学参考资源：</w:t>
      </w:r>
    </w:p>
    <w:p w:rsidR="00EF37CF" w:rsidRPr="004D5A10" w:rsidRDefault="00EF37CF" w:rsidP="00DF27F0">
      <w:pPr>
        <w:snapToGrid w:val="0"/>
        <w:spacing w:line="360" w:lineRule="auto"/>
        <w:ind w:firstLineChars="200" w:firstLine="420"/>
        <w:jc w:val="left"/>
        <w:rPr>
          <w:bCs/>
          <w:szCs w:val="21"/>
        </w:rPr>
      </w:pPr>
      <w:r w:rsidRPr="004D5A10">
        <w:rPr>
          <w:rFonts w:hAnsi="宋体" w:hint="eastAsia"/>
          <w:bCs/>
          <w:szCs w:val="21"/>
        </w:rPr>
        <w:t>本课程已在三峡大学</w:t>
      </w:r>
      <w:r w:rsidRPr="004D5A10">
        <w:rPr>
          <w:bCs/>
          <w:szCs w:val="21"/>
        </w:rPr>
        <w:t>“</w:t>
      </w:r>
      <w:r w:rsidRPr="004D5A10">
        <w:rPr>
          <w:rFonts w:hAnsi="宋体" w:hint="eastAsia"/>
          <w:bCs/>
          <w:szCs w:val="21"/>
        </w:rPr>
        <w:t>求索学堂</w:t>
      </w:r>
      <w:r w:rsidRPr="004D5A10">
        <w:rPr>
          <w:bCs/>
          <w:szCs w:val="21"/>
        </w:rPr>
        <w:t>”</w:t>
      </w:r>
      <w:r w:rsidRPr="004D5A10">
        <w:rPr>
          <w:rFonts w:hAnsi="宋体" w:hint="eastAsia"/>
          <w:bCs/>
          <w:szCs w:val="21"/>
        </w:rPr>
        <w:t>平台上建设成为在线开放课程，网址为：</w:t>
      </w:r>
      <w:r w:rsidRPr="004D5A10">
        <w:rPr>
          <w:szCs w:val="21"/>
        </w:rPr>
        <w:t>http://210.42.35.80/G2S/Template/View.aspx?action=view&amp;courseType=0&amp;courseId=574</w:t>
      </w:r>
    </w:p>
    <w:p w:rsidR="00EF37CF" w:rsidRPr="00EE4B40" w:rsidRDefault="00EF37CF" w:rsidP="00EE4B40">
      <w:pPr>
        <w:snapToGrid w:val="0"/>
        <w:spacing w:line="360" w:lineRule="auto"/>
        <w:rPr>
          <w:b/>
          <w:szCs w:val="21"/>
        </w:rPr>
      </w:pPr>
      <w:r w:rsidRPr="00EE4B40">
        <w:rPr>
          <w:rFonts w:hAnsi="宋体" w:hint="eastAsia"/>
          <w:b/>
          <w:szCs w:val="21"/>
        </w:rPr>
        <w:t>八、大纲说明</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教师在学生选题之前做好课题任务书，通过方案讨论、仿真、实际制作、报告编制及答辩等方法、手段开展教学。</w:t>
      </w:r>
    </w:p>
    <w:p w:rsidR="00EF37CF" w:rsidRDefault="00EF37CF" w:rsidP="00DF27F0">
      <w:pPr>
        <w:snapToGrid w:val="0"/>
        <w:spacing w:line="360" w:lineRule="auto"/>
        <w:ind w:firstLineChars="200" w:firstLine="420"/>
        <w:rPr>
          <w:szCs w:val="21"/>
        </w:rPr>
      </w:pP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D5A10">
        <w:rPr>
          <w:szCs w:val="21"/>
        </w:rPr>
        <w:t xml:space="preserve">                    </w:t>
      </w: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大纲编写人：孙</w:t>
      </w:r>
      <w:proofErr w:type="gramStart"/>
      <w:r w:rsidRPr="00F91F55">
        <w:rPr>
          <w:rFonts w:hint="eastAsia"/>
          <w:szCs w:val="21"/>
        </w:rPr>
        <w:t>坚</w:t>
      </w:r>
      <w:proofErr w:type="gramEnd"/>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大纲审定人：张赟宁</w:t>
      </w: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大纲编写时间：</w:t>
      </w:r>
      <w:r w:rsidRPr="00F91F55">
        <w:rPr>
          <w:szCs w:val="21"/>
        </w:rPr>
        <w:t>2017</w:t>
      </w:r>
      <w:r w:rsidRPr="00F91F55">
        <w:rPr>
          <w:rFonts w:hint="eastAsia"/>
          <w:szCs w:val="21"/>
        </w:rPr>
        <w:t>年</w:t>
      </w:r>
      <w:r w:rsidRPr="00F91F55">
        <w:rPr>
          <w:szCs w:val="21"/>
        </w:rPr>
        <w:t>9</w:t>
      </w:r>
      <w:r w:rsidRPr="00F91F55">
        <w:rPr>
          <w:rFonts w:hint="eastAsia"/>
          <w:szCs w:val="21"/>
        </w:rPr>
        <w:t>月</w:t>
      </w:r>
    </w:p>
    <w:p w:rsidR="00EF37CF" w:rsidRDefault="00EF37CF" w:rsidP="00EF63AC">
      <w:pPr>
        <w:pStyle w:val="2"/>
      </w:pPr>
      <w:r w:rsidRPr="00F91F55">
        <w:rPr>
          <w:szCs w:val="21"/>
        </w:rPr>
        <w:br w:type="page"/>
      </w:r>
      <w:bookmarkStart w:id="51" w:name="_Toc530576006"/>
      <w:r w:rsidRPr="004D5A10">
        <w:rPr>
          <w:rFonts w:hint="eastAsia"/>
        </w:rPr>
        <w:lastRenderedPageBreak/>
        <w:t>《可编程控制器系统综合作业》课程简介</w:t>
      </w:r>
      <w:bookmarkEnd w:id="51"/>
    </w:p>
    <w:p w:rsidR="00F4333E" w:rsidRPr="00F4333E" w:rsidRDefault="00F4333E" w:rsidP="00F4333E"/>
    <w:p w:rsidR="00EF37CF" w:rsidRPr="004D5A10" w:rsidRDefault="00EF37CF" w:rsidP="00EE4B40">
      <w:pPr>
        <w:snapToGrid w:val="0"/>
        <w:spacing w:line="360" w:lineRule="auto"/>
        <w:rPr>
          <w:szCs w:val="21"/>
        </w:rPr>
      </w:pPr>
      <w:r w:rsidRPr="00EE4B40">
        <w:rPr>
          <w:rFonts w:hAnsi="宋体" w:hint="eastAsia"/>
          <w:b/>
          <w:szCs w:val="21"/>
        </w:rPr>
        <w:t>课程中文名称：</w:t>
      </w:r>
      <w:r w:rsidRPr="004D5A10">
        <w:rPr>
          <w:rFonts w:hAnsi="宋体" w:hint="eastAsia"/>
          <w:szCs w:val="21"/>
        </w:rPr>
        <w:t>可编程控制器系统综合作业</w:t>
      </w:r>
    </w:p>
    <w:p w:rsidR="00EF37CF" w:rsidRPr="004D5A10" w:rsidRDefault="00EF37CF" w:rsidP="00EE4B40">
      <w:pPr>
        <w:snapToGrid w:val="0"/>
        <w:spacing w:line="360" w:lineRule="auto"/>
        <w:rPr>
          <w:szCs w:val="21"/>
        </w:rPr>
      </w:pPr>
      <w:r w:rsidRPr="00EE4B40">
        <w:rPr>
          <w:rFonts w:hAnsi="宋体" w:hint="eastAsia"/>
          <w:b/>
          <w:szCs w:val="21"/>
        </w:rPr>
        <w:t>课程英文名称：</w:t>
      </w:r>
      <w:r w:rsidRPr="004D5A10">
        <w:rPr>
          <w:kern w:val="0"/>
          <w:szCs w:val="21"/>
        </w:rPr>
        <w:t xml:space="preserve">Synthetic </w:t>
      </w:r>
      <w:r w:rsidRPr="004D5A10">
        <w:rPr>
          <w:szCs w:val="21"/>
          <w:shd w:val="clear" w:color="auto" w:fill="FFFFFF"/>
        </w:rPr>
        <w:t>Project of PLC Control Systems</w:t>
      </w:r>
    </w:p>
    <w:p w:rsidR="00EF37CF" w:rsidRPr="004D5A10" w:rsidRDefault="00EF37CF" w:rsidP="00EE4B40">
      <w:pPr>
        <w:snapToGrid w:val="0"/>
        <w:spacing w:line="360" w:lineRule="auto"/>
        <w:rPr>
          <w:szCs w:val="21"/>
        </w:rPr>
      </w:pPr>
      <w:r w:rsidRPr="00EE4B40">
        <w:rPr>
          <w:rFonts w:hAnsi="宋体" w:hint="eastAsia"/>
          <w:b/>
          <w:szCs w:val="21"/>
        </w:rPr>
        <w:t>课程编号：</w:t>
      </w:r>
      <w:r w:rsidRPr="004D5A10">
        <w:rPr>
          <w:szCs w:val="21"/>
        </w:rPr>
        <w:t>C8189</w:t>
      </w:r>
    </w:p>
    <w:p w:rsidR="00EF37CF" w:rsidRPr="004D5A10" w:rsidRDefault="00EF37CF" w:rsidP="00EE4B40">
      <w:pPr>
        <w:snapToGrid w:val="0"/>
        <w:spacing w:line="360" w:lineRule="auto"/>
        <w:rPr>
          <w:szCs w:val="21"/>
        </w:rPr>
      </w:pPr>
      <w:r w:rsidRPr="00EE4B40">
        <w:rPr>
          <w:rFonts w:hAnsi="宋体" w:hint="eastAsia"/>
          <w:b/>
          <w:szCs w:val="21"/>
        </w:rPr>
        <w:t>学分：</w:t>
      </w:r>
      <w:r w:rsidRPr="004D5A10">
        <w:rPr>
          <w:szCs w:val="21"/>
        </w:rPr>
        <w:t>3.5</w:t>
      </w:r>
    </w:p>
    <w:p w:rsidR="00EF37CF" w:rsidRPr="004D5A10" w:rsidRDefault="00EF37CF" w:rsidP="00EE4B40">
      <w:pPr>
        <w:snapToGrid w:val="0"/>
        <w:spacing w:line="360" w:lineRule="auto"/>
        <w:rPr>
          <w:szCs w:val="21"/>
        </w:rPr>
      </w:pPr>
      <w:r w:rsidRPr="00EE4B40">
        <w:rPr>
          <w:rFonts w:hAnsi="宋体" w:hint="eastAsia"/>
          <w:b/>
          <w:szCs w:val="21"/>
        </w:rPr>
        <w:t>学时</w:t>
      </w:r>
      <w:r w:rsidRPr="004D5A10">
        <w:rPr>
          <w:rFonts w:hAnsi="宋体" w:hint="eastAsia"/>
          <w:szCs w:val="21"/>
        </w:rPr>
        <w:t>：</w:t>
      </w:r>
      <w:r w:rsidRPr="004D5A10">
        <w:rPr>
          <w:szCs w:val="21"/>
        </w:rPr>
        <w:t>4W</w:t>
      </w:r>
    </w:p>
    <w:p w:rsidR="00EF37CF" w:rsidRPr="004D5A10" w:rsidRDefault="00EF37CF" w:rsidP="00EE4B40">
      <w:pPr>
        <w:snapToGrid w:val="0"/>
        <w:spacing w:line="360" w:lineRule="auto"/>
        <w:rPr>
          <w:szCs w:val="21"/>
        </w:rPr>
      </w:pPr>
      <w:r w:rsidRPr="00EE4B40">
        <w:rPr>
          <w:rFonts w:hAnsi="宋体" w:hint="eastAsia"/>
          <w:b/>
          <w:szCs w:val="21"/>
        </w:rPr>
        <w:t>先修课程：</w:t>
      </w:r>
      <w:r w:rsidRPr="004D5A10">
        <w:rPr>
          <w:rFonts w:hAnsi="宋体" w:hint="eastAsia"/>
          <w:szCs w:val="21"/>
        </w:rPr>
        <w:t>电路原理、电子技术基础、可编程逻辑控制器、自动控制原理</w:t>
      </w:r>
    </w:p>
    <w:p w:rsidR="00EF37CF" w:rsidRPr="004D5A10" w:rsidRDefault="00EF37CF" w:rsidP="00EE4B40">
      <w:pPr>
        <w:snapToGrid w:val="0"/>
        <w:spacing w:line="360" w:lineRule="auto"/>
        <w:rPr>
          <w:szCs w:val="21"/>
        </w:rPr>
      </w:pPr>
      <w:r w:rsidRPr="00EE4B40">
        <w:rPr>
          <w:rFonts w:hAnsi="宋体" w:hint="eastAsia"/>
          <w:b/>
          <w:szCs w:val="21"/>
        </w:rPr>
        <w:t>适用专业：</w:t>
      </w:r>
      <w:r w:rsidRPr="004D5A10">
        <w:rPr>
          <w:rFonts w:hAnsi="宋体" w:hint="eastAsia"/>
          <w:szCs w:val="21"/>
        </w:rPr>
        <w:t>自动化</w:t>
      </w:r>
    </w:p>
    <w:p w:rsidR="00EF37CF" w:rsidRPr="004D5A10" w:rsidRDefault="00EF37CF" w:rsidP="00EE4B40">
      <w:pPr>
        <w:snapToGrid w:val="0"/>
        <w:spacing w:line="360" w:lineRule="auto"/>
        <w:rPr>
          <w:szCs w:val="21"/>
        </w:rPr>
      </w:pPr>
      <w:r w:rsidRPr="00EE4B40">
        <w:rPr>
          <w:rFonts w:hAnsi="宋体" w:hint="eastAsia"/>
          <w:b/>
          <w:szCs w:val="21"/>
        </w:rPr>
        <w:t>内容提要：</w:t>
      </w:r>
      <w:r w:rsidRPr="004D5A10">
        <w:rPr>
          <w:rFonts w:hAnsi="宋体" w:hint="eastAsia"/>
          <w:szCs w:val="21"/>
        </w:rPr>
        <w:t>《可编程控制器系统综合作业》是自动化专业的专业拓展课。主要通过教师设置项目的形式，让学生在完成项目的过程中，学习项目的需求分析、方案设计、可行性论证、项目实施、成果验收、资料归档、答辩等环节。</w:t>
      </w:r>
    </w:p>
    <w:p w:rsidR="00EF37CF" w:rsidRPr="004D5A10" w:rsidRDefault="00EF37CF" w:rsidP="00EE4B40">
      <w:pPr>
        <w:snapToGrid w:val="0"/>
        <w:spacing w:line="360" w:lineRule="auto"/>
        <w:rPr>
          <w:szCs w:val="21"/>
        </w:rPr>
      </w:pPr>
      <w:r w:rsidRPr="00EE4B40">
        <w:rPr>
          <w:rFonts w:hAnsi="宋体" w:hint="eastAsia"/>
          <w:b/>
          <w:szCs w:val="21"/>
        </w:rPr>
        <w:t>考核方式：</w:t>
      </w:r>
      <w:r w:rsidRPr="004D5A10">
        <w:rPr>
          <w:rFonts w:hAnsi="宋体" w:hint="eastAsia"/>
          <w:szCs w:val="21"/>
        </w:rPr>
        <w:t>考查</w:t>
      </w:r>
    </w:p>
    <w:p w:rsidR="00EF37CF" w:rsidRPr="004D5A10" w:rsidRDefault="00EF37CF" w:rsidP="00EE4B40">
      <w:pPr>
        <w:snapToGrid w:val="0"/>
        <w:spacing w:line="360" w:lineRule="auto"/>
        <w:rPr>
          <w:szCs w:val="21"/>
        </w:rPr>
      </w:pPr>
      <w:r w:rsidRPr="00EE4B40">
        <w:rPr>
          <w:rFonts w:hAnsi="宋体" w:hint="eastAsia"/>
          <w:b/>
          <w:szCs w:val="21"/>
        </w:rPr>
        <w:t>使用教材：</w:t>
      </w:r>
      <w:r w:rsidRPr="004D5A10">
        <w:rPr>
          <w:rFonts w:hAnsi="宋体" w:hint="eastAsia"/>
          <w:szCs w:val="21"/>
        </w:rPr>
        <w:t>《可编程控制器系统综合作业指导书》自编</w:t>
      </w:r>
    </w:p>
    <w:p w:rsidR="00EF37CF" w:rsidRPr="00EE4B40" w:rsidRDefault="00EF37CF" w:rsidP="00EE4B40">
      <w:pPr>
        <w:snapToGrid w:val="0"/>
        <w:spacing w:line="360" w:lineRule="auto"/>
        <w:rPr>
          <w:b/>
          <w:szCs w:val="21"/>
        </w:rPr>
      </w:pPr>
      <w:r w:rsidRPr="00EE4B40">
        <w:rPr>
          <w:rFonts w:hAnsi="宋体" w:hint="eastAsia"/>
          <w:b/>
          <w:szCs w:val="21"/>
        </w:rPr>
        <w:t>参考书目：</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1.</w:t>
      </w:r>
      <w:r w:rsidRPr="004D5A10">
        <w:rPr>
          <w:rFonts w:ascii="Times New Roman" w:hint="eastAsia"/>
        </w:rPr>
        <w:t>工厂电气控制技术（第三版）</w:t>
      </w:r>
      <w:r w:rsidRPr="004D5A10">
        <w:rPr>
          <w:rFonts w:ascii="Times New Roman" w:hAnsi="Times New Roman"/>
        </w:rPr>
        <w:t> /</w:t>
      </w:r>
      <w:proofErr w:type="gramStart"/>
      <w:r w:rsidRPr="004D5A10">
        <w:rPr>
          <w:rFonts w:ascii="Times New Roman" w:hAnsi="Times New Roman"/>
        </w:rPr>
        <w:t> </w:t>
      </w:r>
      <w:r w:rsidRPr="004D5A10">
        <w:rPr>
          <w:rFonts w:ascii="Times New Roman" w:hint="eastAsia"/>
        </w:rPr>
        <w:t>方承远</w:t>
      </w:r>
      <w:proofErr w:type="gramEnd"/>
      <w:r w:rsidRPr="004D5A10">
        <w:rPr>
          <w:rFonts w:ascii="Times New Roman" w:hint="eastAsia"/>
        </w:rPr>
        <w:t>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机械工业出版社</w:t>
      </w:r>
      <w:r w:rsidRPr="004D5A10">
        <w:rPr>
          <w:rFonts w:ascii="Times New Roman" w:hAnsi="Times New Roman"/>
        </w:rPr>
        <w:t>, 2006.7</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2.</w:t>
      </w:r>
      <w:r w:rsidRPr="004D5A10">
        <w:rPr>
          <w:rFonts w:ascii="Times New Roman" w:hint="eastAsia"/>
        </w:rPr>
        <w:t>可编程控制器编程语言及应用</w:t>
      </w:r>
      <w:r w:rsidRPr="004D5A10">
        <w:rPr>
          <w:rFonts w:ascii="Times New Roman" w:hAnsi="Times New Roman"/>
        </w:rPr>
        <w:t> / </w:t>
      </w:r>
      <w:r w:rsidRPr="004D5A10">
        <w:rPr>
          <w:rFonts w:ascii="Times New Roman" w:hint="eastAsia"/>
        </w:rPr>
        <w:t>何衍庆</w:t>
      </w:r>
      <w:r w:rsidRPr="004D5A10">
        <w:rPr>
          <w:rFonts w:ascii="Times New Roman" w:hAnsi="Times New Roman"/>
        </w:rPr>
        <w:t xml:space="preserve">, </w:t>
      </w:r>
      <w:proofErr w:type="gramStart"/>
      <w:r w:rsidRPr="004D5A10">
        <w:rPr>
          <w:rFonts w:ascii="Times New Roman" w:hint="eastAsia"/>
        </w:rPr>
        <w:t>黎冰</w:t>
      </w:r>
      <w:proofErr w:type="gramEnd"/>
      <w:r w:rsidRPr="004D5A10">
        <w:rPr>
          <w:rFonts w:ascii="Times New Roman" w:hAnsi="Times New Roman"/>
        </w:rPr>
        <w:t xml:space="preserve">, </w:t>
      </w:r>
      <w:r w:rsidRPr="004D5A10">
        <w:rPr>
          <w:rFonts w:ascii="Times New Roman" w:hint="eastAsia"/>
        </w:rPr>
        <w:t>黄海燕编著</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2006</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3.</w:t>
      </w:r>
      <w:r w:rsidRPr="004D5A10">
        <w:rPr>
          <w:rFonts w:ascii="Times New Roman" w:hint="eastAsia"/>
        </w:rPr>
        <w:t>可编程控制器教程</w:t>
      </w:r>
      <w:r w:rsidRPr="004D5A10">
        <w:rPr>
          <w:rFonts w:ascii="Times New Roman" w:hAnsi="Times New Roman"/>
        </w:rPr>
        <w:t>·</w:t>
      </w:r>
      <w:r w:rsidRPr="004D5A10">
        <w:rPr>
          <w:rFonts w:ascii="Times New Roman" w:hint="eastAsia"/>
        </w:rPr>
        <w:t>提高篇</w:t>
      </w:r>
      <w:r w:rsidRPr="004D5A10">
        <w:rPr>
          <w:rFonts w:ascii="Times New Roman" w:hAnsi="Times New Roman"/>
        </w:rPr>
        <w:t> / </w:t>
      </w:r>
      <w:r w:rsidRPr="004D5A10">
        <w:rPr>
          <w:rFonts w:ascii="Times New Roman" w:hint="eastAsia"/>
        </w:rPr>
        <w:t>胡学林主编</w:t>
      </w:r>
      <w:r w:rsidRPr="004D5A10">
        <w:rPr>
          <w:rFonts w:ascii="Times New Roman" w:hAnsi="Times New Roman"/>
        </w:rPr>
        <w:t>. - </w:t>
      </w:r>
      <w:r w:rsidRPr="004D5A10">
        <w:rPr>
          <w:rFonts w:ascii="Times New Roman" w:hint="eastAsia"/>
        </w:rPr>
        <w:t>北京</w:t>
      </w:r>
      <w:r w:rsidRPr="004D5A10">
        <w:rPr>
          <w:rFonts w:ascii="Times New Roman" w:hAnsi="Times New Roman"/>
        </w:rPr>
        <w:t>: </w:t>
      </w:r>
      <w:r w:rsidRPr="004D5A10">
        <w:rPr>
          <w:rFonts w:ascii="Times New Roman" w:hint="eastAsia"/>
        </w:rPr>
        <w:t>电子工业出版社</w:t>
      </w:r>
      <w:r w:rsidRPr="004D5A10">
        <w:rPr>
          <w:rFonts w:ascii="Times New Roman" w:hAnsi="Times New Roman"/>
        </w:rPr>
        <w:t>, 2005</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4.</w:t>
      </w:r>
      <w:r w:rsidRPr="00F91F55">
        <w:rPr>
          <w:rFonts w:ascii="Times New Roman" w:hAnsi="Times New Roman" w:hint="eastAsia"/>
        </w:rPr>
        <w:t>可编程控制器技术及应用</w:t>
      </w:r>
      <w:r w:rsidRPr="004D5A10">
        <w:rPr>
          <w:rFonts w:ascii="Times New Roman" w:hAnsi="Times New Roman"/>
        </w:rPr>
        <w:t> /</w:t>
      </w:r>
      <w:proofErr w:type="gramStart"/>
      <w:r w:rsidRPr="004D5A10">
        <w:rPr>
          <w:rFonts w:ascii="Times New Roman" w:hAnsi="Times New Roman"/>
        </w:rPr>
        <w:t> </w:t>
      </w:r>
      <w:r w:rsidRPr="00F91F55">
        <w:rPr>
          <w:rFonts w:ascii="Times New Roman" w:hAnsi="Times New Roman" w:hint="eastAsia"/>
        </w:rPr>
        <w:t>夏辛明</w:t>
      </w:r>
      <w:proofErr w:type="gramEnd"/>
      <w:r w:rsidRPr="004D5A10">
        <w:rPr>
          <w:rFonts w:ascii="Times New Roman" w:hAnsi="Times New Roman"/>
        </w:rPr>
        <w:t xml:space="preserve">, </w:t>
      </w:r>
      <w:r w:rsidRPr="00F91F55">
        <w:rPr>
          <w:rFonts w:ascii="Times New Roman" w:hAnsi="Times New Roman" w:hint="eastAsia"/>
        </w:rPr>
        <w:t>黄鸿</w:t>
      </w:r>
      <w:r w:rsidRPr="004D5A10">
        <w:rPr>
          <w:rFonts w:ascii="Times New Roman" w:hAnsi="Times New Roman"/>
        </w:rPr>
        <w:t xml:space="preserve">, </w:t>
      </w:r>
      <w:r w:rsidRPr="00F91F55">
        <w:rPr>
          <w:rFonts w:ascii="Times New Roman" w:hAnsi="Times New Roman" w:hint="eastAsia"/>
        </w:rPr>
        <w:t>高岩编著</w:t>
      </w:r>
      <w:r w:rsidRPr="004D5A10">
        <w:rPr>
          <w:rFonts w:ascii="Times New Roman" w:hAnsi="Times New Roman"/>
        </w:rPr>
        <w:t>. - </w:t>
      </w:r>
      <w:r w:rsidRPr="00F91F55">
        <w:rPr>
          <w:rFonts w:ascii="Times New Roman" w:hAnsi="Times New Roman" w:hint="eastAsia"/>
        </w:rPr>
        <w:t>第</w:t>
      </w:r>
      <w:r w:rsidRPr="004D5A10">
        <w:rPr>
          <w:rFonts w:ascii="Times New Roman" w:hAnsi="Times New Roman"/>
        </w:rPr>
        <w:t>2</w:t>
      </w:r>
      <w:r w:rsidRPr="00F91F55">
        <w:rPr>
          <w:rFonts w:ascii="Times New Roman" w:hAnsi="Times New Roman" w:hint="eastAsia"/>
        </w:rPr>
        <w:t>版</w:t>
      </w:r>
      <w:r w:rsidRPr="004D5A10">
        <w:rPr>
          <w:rFonts w:ascii="Times New Roman" w:hAnsi="Times New Roman"/>
        </w:rPr>
        <w:t>. - </w:t>
      </w:r>
      <w:r w:rsidRPr="00F91F55">
        <w:rPr>
          <w:rFonts w:ascii="Times New Roman" w:hAnsi="Times New Roman" w:hint="eastAsia"/>
        </w:rPr>
        <w:t>北京</w:t>
      </w:r>
      <w:r w:rsidRPr="004D5A10">
        <w:rPr>
          <w:rFonts w:ascii="Times New Roman" w:hAnsi="Times New Roman"/>
        </w:rPr>
        <w:t>: </w:t>
      </w:r>
      <w:r w:rsidRPr="00F91F55">
        <w:rPr>
          <w:rFonts w:ascii="Times New Roman" w:hAnsi="Times New Roman" w:hint="eastAsia"/>
        </w:rPr>
        <w:t>北京理工大学出版社</w:t>
      </w:r>
      <w:r w:rsidRPr="004D5A10">
        <w:rPr>
          <w:rFonts w:ascii="Times New Roman" w:hAnsi="Times New Roman"/>
        </w:rPr>
        <w:t>, 2005</w:t>
      </w:r>
    </w:p>
    <w:p w:rsidR="00EF37CF" w:rsidRPr="004D5A10" w:rsidRDefault="00EF37CF" w:rsidP="00F91F55">
      <w:pPr>
        <w:pStyle w:val="a4"/>
        <w:snapToGrid w:val="0"/>
        <w:spacing w:line="360" w:lineRule="auto"/>
        <w:ind w:firstLineChars="200" w:firstLine="420"/>
        <w:rPr>
          <w:rFonts w:ascii="Times New Roman" w:hAnsi="Times New Roman"/>
        </w:rPr>
      </w:pPr>
      <w:r w:rsidRPr="004D5A10">
        <w:rPr>
          <w:rFonts w:ascii="Times New Roman" w:hAnsi="Times New Roman"/>
        </w:rPr>
        <w:t>5.</w:t>
      </w:r>
      <w:r w:rsidRPr="00F91F55">
        <w:rPr>
          <w:rFonts w:ascii="Times New Roman" w:hAnsi="Times New Roman" w:hint="eastAsia"/>
        </w:rPr>
        <w:t>可编程控制器教程</w:t>
      </w:r>
      <w:r w:rsidRPr="004D5A10">
        <w:rPr>
          <w:rFonts w:ascii="Times New Roman" w:hAnsi="Times New Roman"/>
        </w:rPr>
        <w:t>·</w:t>
      </w:r>
      <w:r w:rsidRPr="00F91F55">
        <w:rPr>
          <w:rFonts w:ascii="Times New Roman" w:hAnsi="Times New Roman" w:hint="eastAsia"/>
        </w:rPr>
        <w:t>提高篇</w:t>
      </w:r>
      <w:r w:rsidRPr="004D5A10">
        <w:rPr>
          <w:rFonts w:ascii="Times New Roman" w:hAnsi="Times New Roman"/>
        </w:rPr>
        <w:t> / </w:t>
      </w:r>
      <w:r w:rsidRPr="00F91F55">
        <w:rPr>
          <w:rFonts w:ascii="Times New Roman" w:hAnsi="Times New Roman" w:hint="eastAsia"/>
        </w:rPr>
        <w:t>胡学林主编</w:t>
      </w:r>
      <w:r w:rsidRPr="004D5A10">
        <w:rPr>
          <w:rFonts w:ascii="Times New Roman" w:hAnsi="Times New Roman"/>
        </w:rPr>
        <w:t>. - </w:t>
      </w:r>
      <w:r w:rsidRPr="00F91F55">
        <w:rPr>
          <w:rFonts w:ascii="Times New Roman" w:hAnsi="Times New Roman" w:hint="eastAsia"/>
        </w:rPr>
        <w:t>北京</w:t>
      </w:r>
      <w:r w:rsidRPr="004D5A10">
        <w:rPr>
          <w:rFonts w:ascii="Times New Roman" w:hAnsi="Times New Roman"/>
        </w:rPr>
        <w:t>: </w:t>
      </w:r>
      <w:r w:rsidRPr="00F91F55">
        <w:rPr>
          <w:rFonts w:ascii="Times New Roman" w:hAnsi="Times New Roman" w:hint="eastAsia"/>
        </w:rPr>
        <w:t>电子工业出版社</w:t>
      </w:r>
      <w:r w:rsidRPr="004D5A10">
        <w:rPr>
          <w:rFonts w:ascii="Times New Roman" w:hAnsi="Times New Roman"/>
        </w:rPr>
        <w:t>, 2005.8</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Ansi="Times New Roman"/>
        </w:rPr>
        <w:t>6.</w:t>
      </w:r>
      <w:r w:rsidRPr="004D5A10">
        <w:rPr>
          <w:rFonts w:ascii="Times New Roman" w:hint="eastAsia"/>
        </w:rPr>
        <w:t>可编程控制器及其系统</w:t>
      </w:r>
      <w:r w:rsidRPr="004D5A10">
        <w:rPr>
          <w:rFonts w:ascii="Times New Roman" w:hAnsi="Times New Roman"/>
        </w:rPr>
        <w:t> / </w:t>
      </w:r>
      <w:r w:rsidRPr="004D5A10">
        <w:rPr>
          <w:rFonts w:ascii="Times New Roman" w:hint="eastAsia"/>
        </w:rPr>
        <w:t>邹金慧主编</w:t>
      </w:r>
      <w:r w:rsidRPr="004D5A10">
        <w:rPr>
          <w:rFonts w:ascii="Times New Roman" w:hAnsi="Times New Roman"/>
        </w:rPr>
        <w:t>. - </w:t>
      </w:r>
      <w:r w:rsidRPr="004D5A10">
        <w:rPr>
          <w:rFonts w:ascii="Times New Roman" w:hint="eastAsia"/>
        </w:rPr>
        <w:t>重庆</w:t>
      </w:r>
      <w:r w:rsidRPr="004D5A10">
        <w:rPr>
          <w:rFonts w:ascii="Times New Roman" w:hAnsi="Times New Roman"/>
        </w:rPr>
        <w:t>: </w:t>
      </w:r>
      <w:r w:rsidRPr="004D5A10">
        <w:rPr>
          <w:rFonts w:ascii="Times New Roman" w:hint="eastAsia"/>
        </w:rPr>
        <w:t>重庆大学出版社</w:t>
      </w:r>
      <w:r w:rsidRPr="004D5A10">
        <w:rPr>
          <w:rFonts w:ascii="Times New Roman" w:hAnsi="Times New Roman"/>
        </w:rPr>
        <w:t>, 2006.8</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1047AD">
      <w:pPr>
        <w:pStyle w:val="1"/>
      </w:pPr>
      <w:r w:rsidRPr="004D5A10">
        <w:br w:type="page"/>
      </w:r>
      <w:bookmarkStart w:id="52" w:name="_Toc530576007"/>
      <w:r w:rsidRPr="004D5A10">
        <w:rPr>
          <w:rFonts w:hint="eastAsia"/>
        </w:rPr>
        <w:lastRenderedPageBreak/>
        <w:t>《自动控制理论综合作业》教学大纲</w:t>
      </w:r>
      <w:bookmarkEnd w:id="52"/>
    </w:p>
    <w:p w:rsidR="00F4333E" w:rsidRPr="00F4333E" w:rsidRDefault="00F4333E" w:rsidP="00F4333E"/>
    <w:p w:rsidR="00EF37CF" w:rsidRPr="004D5A10" w:rsidRDefault="00EF37CF" w:rsidP="00FA046F">
      <w:pPr>
        <w:snapToGrid w:val="0"/>
        <w:spacing w:line="360" w:lineRule="auto"/>
        <w:rPr>
          <w:szCs w:val="21"/>
        </w:rPr>
      </w:pPr>
      <w:r w:rsidRPr="001047AD">
        <w:rPr>
          <w:rFonts w:hAnsi="宋体" w:hint="eastAsia"/>
          <w:b/>
          <w:szCs w:val="21"/>
        </w:rPr>
        <w:t>课程中文名称：</w:t>
      </w:r>
      <w:r w:rsidRPr="004D5A10">
        <w:rPr>
          <w:rFonts w:hAnsi="宋体" w:hint="eastAsia"/>
          <w:szCs w:val="21"/>
        </w:rPr>
        <w:t>自动控制理论综合作业</w:t>
      </w:r>
    </w:p>
    <w:p w:rsidR="00EF37CF" w:rsidRPr="004D5A10" w:rsidRDefault="00EF37CF" w:rsidP="00FA046F">
      <w:pPr>
        <w:snapToGrid w:val="0"/>
        <w:spacing w:line="360" w:lineRule="auto"/>
        <w:rPr>
          <w:szCs w:val="21"/>
        </w:rPr>
      </w:pPr>
      <w:r w:rsidRPr="001047AD">
        <w:rPr>
          <w:rFonts w:hAnsi="宋体" w:hint="eastAsia"/>
          <w:b/>
          <w:szCs w:val="21"/>
        </w:rPr>
        <w:t>课程英文名称：</w:t>
      </w:r>
      <w:r w:rsidRPr="004D5A10">
        <w:rPr>
          <w:color w:val="000000"/>
          <w:kern w:val="0"/>
          <w:szCs w:val="21"/>
        </w:rPr>
        <w:t xml:space="preserve">Synthetic </w:t>
      </w:r>
      <w:r w:rsidRPr="004D5A10">
        <w:rPr>
          <w:color w:val="000000"/>
          <w:szCs w:val="21"/>
          <w:shd w:val="clear" w:color="auto" w:fill="FFFFFF"/>
        </w:rPr>
        <w:t>Project of</w:t>
      </w:r>
      <w:r w:rsidRPr="004D5A10">
        <w:rPr>
          <w:color w:val="000000"/>
          <w:szCs w:val="21"/>
        </w:rPr>
        <w:t xml:space="preserve"> </w:t>
      </w:r>
      <w:r w:rsidRPr="004D5A10">
        <w:rPr>
          <w:color w:val="000000"/>
          <w:szCs w:val="21"/>
          <w:shd w:val="clear" w:color="auto" w:fill="FFFFFF"/>
        </w:rPr>
        <w:t>Automatic Control Theory</w:t>
      </w:r>
    </w:p>
    <w:p w:rsidR="00EF37CF" w:rsidRPr="004D5A10" w:rsidRDefault="00EF37CF" w:rsidP="00FA046F">
      <w:pPr>
        <w:snapToGrid w:val="0"/>
        <w:spacing w:line="360" w:lineRule="auto"/>
        <w:rPr>
          <w:szCs w:val="21"/>
        </w:rPr>
      </w:pPr>
      <w:r w:rsidRPr="001047AD">
        <w:rPr>
          <w:rFonts w:hAnsi="宋体" w:hint="eastAsia"/>
          <w:b/>
          <w:szCs w:val="21"/>
        </w:rPr>
        <w:t>课程编号：</w:t>
      </w:r>
      <w:r w:rsidRPr="004D5A10">
        <w:rPr>
          <w:szCs w:val="21"/>
        </w:rPr>
        <w:t>C8190</w:t>
      </w:r>
    </w:p>
    <w:p w:rsidR="00EF37CF" w:rsidRPr="004D5A10" w:rsidRDefault="00EF37CF" w:rsidP="00FA046F">
      <w:pPr>
        <w:snapToGrid w:val="0"/>
        <w:spacing w:line="360" w:lineRule="auto"/>
        <w:rPr>
          <w:szCs w:val="21"/>
        </w:rPr>
      </w:pPr>
      <w:r w:rsidRPr="001047AD">
        <w:rPr>
          <w:rFonts w:hAnsi="宋体" w:hint="eastAsia"/>
          <w:b/>
          <w:szCs w:val="21"/>
        </w:rPr>
        <w:t>学分：</w:t>
      </w:r>
      <w:r w:rsidRPr="004D5A10">
        <w:rPr>
          <w:szCs w:val="21"/>
        </w:rPr>
        <w:t>3</w:t>
      </w:r>
    </w:p>
    <w:p w:rsidR="00EF37CF" w:rsidRPr="004D5A10" w:rsidRDefault="00EF37CF" w:rsidP="00FA046F">
      <w:pPr>
        <w:snapToGrid w:val="0"/>
        <w:spacing w:line="360" w:lineRule="auto"/>
        <w:rPr>
          <w:szCs w:val="21"/>
        </w:rPr>
      </w:pPr>
      <w:r w:rsidRPr="001047AD">
        <w:rPr>
          <w:rFonts w:hAnsi="宋体" w:hint="eastAsia"/>
          <w:b/>
          <w:szCs w:val="21"/>
        </w:rPr>
        <w:t>学时：</w:t>
      </w:r>
      <w:r w:rsidRPr="004D5A10">
        <w:rPr>
          <w:szCs w:val="21"/>
        </w:rPr>
        <w:t xml:space="preserve"> 3W  </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3W </w:t>
      </w:r>
      <w:r w:rsidRPr="004D5A10">
        <w:rPr>
          <w:rFonts w:hAnsi="宋体" w:hint="eastAsia"/>
          <w:szCs w:val="21"/>
        </w:rPr>
        <w:t>）</w:t>
      </w:r>
    </w:p>
    <w:p w:rsidR="00EF37CF" w:rsidRPr="004D5A10" w:rsidRDefault="00EF37CF" w:rsidP="00FA046F">
      <w:pPr>
        <w:snapToGrid w:val="0"/>
        <w:spacing w:line="360" w:lineRule="auto"/>
        <w:rPr>
          <w:szCs w:val="21"/>
        </w:rPr>
      </w:pPr>
      <w:r w:rsidRPr="001047AD">
        <w:rPr>
          <w:rFonts w:hAnsi="宋体" w:hint="eastAsia"/>
          <w:b/>
          <w:szCs w:val="21"/>
        </w:rPr>
        <w:t>先修课程：</w:t>
      </w:r>
      <w:r w:rsidRPr="004D5A10">
        <w:rPr>
          <w:rFonts w:hAnsi="宋体" w:hint="eastAsia"/>
          <w:szCs w:val="21"/>
        </w:rPr>
        <w:t>电路原理、电子技术基础、电机与拖动</w:t>
      </w:r>
    </w:p>
    <w:p w:rsidR="00EF37CF" w:rsidRPr="004D5A10" w:rsidRDefault="00EF37CF" w:rsidP="00FA046F">
      <w:pPr>
        <w:snapToGrid w:val="0"/>
        <w:spacing w:line="360" w:lineRule="auto"/>
        <w:rPr>
          <w:szCs w:val="21"/>
        </w:rPr>
      </w:pPr>
      <w:r w:rsidRPr="001047AD">
        <w:rPr>
          <w:rFonts w:hAnsi="宋体" w:hint="eastAsia"/>
          <w:b/>
          <w:szCs w:val="21"/>
        </w:rPr>
        <w:t>适用专业：</w:t>
      </w:r>
      <w:r w:rsidRPr="004D5A10">
        <w:rPr>
          <w:rFonts w:hAnsi="宋体" w:hint="eastAsia"/>
          <w:szCs w:val="21"/>
        </w:rPr>
        <w:t>自动化</w:t>
      </w:r>
    </w:p>
    <w:p w:rsidR="00EF37CF" w:rsidRPr="004D5A10" w:rsidRDefault="00EF37CF" w:rsidP="00FA046F">
      <w:pPr>
        <w:snapToGrid w:val="0"/>
        <w:spacing w:line="360" w:lineRule="auto"/>
        <w:rPr>
          <w:szCs w:val="21"/>
        </w:rPr>
      </w:pPr>
      <w:r w:rsidRPr="001047A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FA046F">
      <w:pPr>
        <w:snapToGrid w:val="0"/>
        <w:spacing w:line="360" w:lineRule="auto"/>
        <w:rPr>
          <w:szCs w:val="21"/>
        </w:rPr>
      </w:pPr>
      <w:r w:rsidRPr="001047AD">
        <w:rPr>
          <w:rFonts w:hAnsi="宋体" w:hint="eastAsia"/>
          <w:b/>
          <w:szCs w:val="21"/>
        </w:rPr>
        <w:t>使用教材：</w:t>
      </w:r>
      <w:r w:rsidRPr="004D5A10">
        <w:rPr>
          <w:rFonts w:hAnsi="宋体" w:hint="eastAsia"/>
          <w:szCs w:val="21"/>
        </w:rPr>
        <w:t>邹伯敏主编</w:t>
      </w:r>
      <w:r w:rsidRPr="004D5A10">
        <w:rPr>
          <w:szCs w:val="21"/>
        </w:rPr>
        <w:t xml:space="preserve">. </w:t>
      </w:r>
      <w:r w:rsidRPr="004D5A10">
        <w:rPr>
          <w:rFonts w:hAnsi="宋体" w:hint="eastAsia"/>
          <w:szCs w:val="21"/>
        </w:rPr>
        <w:t>自动控制理论</w:t>
      </w:r>
      <w:r w:rsidRPr="004D5A10">
        <w:rPr>
          <w:szCs w:val="21"/>
        </w:rPr>
        <w:t>(</w:t>
      </w:r>
      <w:r w:rsidRPr="004D5A10">
        <w:rPr>
          <w:rFonts w:hAnsi="宋体" w:hint="eastAsia"/>
          <w:szCs w:val="21"/>
        </w:rPr>
        <w:t>第三版</w:t>
      </w:r>
      <w:r w:rsidRPr="004D5A10">
        <w:rPr>
          <w:szCs w:val="21"/>
        </w:rPr>
        <w:t xml:space="preserve">) [M]. </w:t>
      </w:r>
      <w:r w:rsidRPr="004D5A10">
        <w:rPr>
          <w:rFonts w:hAnsi="宋体" w:hint="eastAsia"/>
          <w:szCs w:val="21"/>
        </w:rPr>
        <w:t>北京</w:t>
      </w:r>
      <w:r w:rsidRPr="004D5A10">
        <w:rPr>
          <w:szCs w:val="21"/>
        </w:rPr>
        <w:t xml:space="preserve">: </w:t>
      </w:r>
      <w:r w:rsidRPr="004D5A10">
        <w:rPr>
          <w:rFonts w:hAnsi="宋体" w:hint="eastAsia"/>
          <w:szCs w:val="21"/>
        </w:rPr>
        <w:t>机械工业出版社，</w:t>
      </w:r>
      <w:r w:rsidRPr="004D5A10">
        <w:rPr>
          <w:szCs w:val="21"/>
        </w:rPr>
        <w:t>2007.</w:t>
      </w:r>
    </w:p>
    <w:p w:rsidR="00EF37CF" w:rsidRPr="004D5A10" w:rsidRDefault="00EF37CF" w:rsidP="00FA046F">
      <w:pPr>
        <w:snapToGrid w:val="0"/>
        <w:spacing w:line="360" w:lineRule="auto"/>
        <w:rPr>
          <w:szCs w:val="21"/>
        </w:rPr>
      </w:pPr>
      <w:r w:rsidRPr="001047AD">
        <w:rPr>
          <w:rFonts w:hAnsi="宋体" w:hint="eastAsia"/>
          <w:b/>
          <w:szCs w:val="21"/>
        </w:rPr>
        <w:t>开课单位：</w:t>
      </w:r>
      <w:r w:rsidRPr="004D5A10">
        <w:rPr>
          <w:rFonts w:hAnsi="宋体" w:hint="eastAsia"/>
          <w:szCs w:val="21"/>
        </w:rPr>
        <w:t>电气与新能源学院</w:t>
      </w:r>
    </w:p>
    <w:p w:rsidR="00EF37CF" w:rsidRPr="001047AD" w:rsidRDefault="00EF37CF" w:rsidP="00FA046F">
      <w:pPr>
        <w:snapToGrid w:val="0"/>
        <w:spacing w:line="360" w:lineRule="auto"/>
        <w:rPr>
          <w:b/>
          <w:szCs w:val="21"/>
        </w:rPr>
      </w:pPr>
      <w:r w:rsidRPr="001047AD">
        <w:rPr>
          <w:rFonts w:hAnsi="宋体" w:hint="eastAsia"/>
          <w:b/>
          <w:szCs w:val="21"/>
        </w:rPr>
        <w:t>一、课程性质、目的与任务</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宋体" w:hint="eastAsia"/>
          <w:color w:val="000000"/>
          <w:sz w:val="21"/>
          <w:szCs w:val="21"/>
        </w:rPr>
        <w:t>《自动控制理论综合作业》是自动化专业的培养计划中具有重要意义的专业拓展课程。它基于实际的控制工程案例，通过对控制系统进行建模、分析、设计及仿真，系统地培养学生解决复杂控制工程问题的能力。</w:t>
      </w:r>
    </w:p>
    <w:p w:rsidR="00EF37CF" w:rsidRPr="001047AD" w:rsidRDefault="00EF37CF" w:rsidP="00FA046F">
      <w:pPr>
        <w:pStyle w:val="a5"/>
        <w:snapToGrid w:val="0"/>
        <w:spacing w:line="360" w:lineRule="auto"/>
        <w:ind w:firstLineChars="0" w:firstLine="0"/>
        <w:rPr>
          <w:b/>
          <w:szCs w:val="21"/>
        </w:rPr>
      </w:pPr>
      <w:r w:rsidRPr="001047AD">
        <w:rPr>
          <w:rFonts w:hAnsi="宋体" w:hint="eastAsia"/>
          <w:b/>
          <w:szCs w:val="21"/>
        </w:rPr>
        <w:t>二、教学目标：</w:t>
      </w:r>
    </w:p>
    <w:p w:rsidR="00EF37CF" w:rsidRPr="004D5A10" w:rsidRDefault="00EF37CF" w:rsidP="00F91F55">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Times New Roman"/>
          <w:sz w:val="21"/>
          <w:szCs w:val="21"/>
        </w:rPr>
        <w:t>1</w:t>
      </w:r>
      <w:r w:rsidR="00F91F55">
        <w:rPr>
          <w:rFonts w:ascii="Times New Roman" w:hAnsi="Times New Roman" w:hint="eastAsia"/>
          <w:sz w:val="21"/>
          <w:szCs w:val="21"/>
        </w:rPr>
        <w:t>、</w:t>
      </w:r>
      <w:r w:rsidRPr="00F91F55">
        <w:rPr>
          <w:rFonts w:ascii="Times New Roman" w:hAnsi="Times New Roman" w:hint="eastAsia"/>
          <w:sz w:val="21"/>
          <w:szCs w:val="21"/>
        </w:rPr>
        <w:t>本课程支撑专业培养计划中毕业要求</w:t>
      </w:r>
      <w:r w:rsidRPr="004D5A10">
        <w:rPr>
          <w:rFonts w:ascii="Times New Roman" w:hAnsi="Times New Roman"/>
          <w:sz w:val="21"/>
          <w:szCs w:val="21"/>
        </w:rPr>
        <w:t>2</w:t>
      </w:r>
      <w:r w:rsidRPr="00F91F55">
        <w:rPr>
          <w:rFonts w:ascii="Times New Roman" w:hAnsi="Times New Roman" w:hint="eastAsia"/>
          <w:sz w:val="21"/>
          <w:szCs w:val="21"/>
        </w:rPr>
        <w:t>、</w:t>
      </w:r>
      <w:r w:rsidRPr="004D5A10">
        <w:rPr>
          <w:rFonts w:ascii="Times New Roman" w:hAnsi="Times New Roman"/>
          <w:sz w:val="21"/>
          <w:szCs w:val="21"/>
        </w:rPr>
        <w:t>5</w:t>
      </w:r>
      <w:r w:rsidRPr="00F91F55">
        <w:rPr>
          <w:rFonts w:ascii="Times New Roman" w:hAnsi="Times New Roman" w:hint="eastAsia"/>
          <w:sz w:val="21"/>
          <w:szCs w:val="21"/>
        </w:rPr>
        <w:t>、</w:t>
      </w:r>
      <w:r w:rsidRPr="004D5A10">
        <w:rPr>
          <w:rFonts w:ascii="Times New Roman" w:hAnsi="Times New Roman"/>
          <w:sz w:val="21"/>
          <w:szCs w:val="21"/>
        </w:rPr>
        <w:t>9</w:t>
      </w:r>
      <w:r w:rsidRPr="00F91F55">
        <w:rPr>
          <w:rFonts w:ascii="Times New Roman" w:hAnsi="Times New Roman" w:hint="eastAsia"/>
          <w:sz w:val="21"/>
          <w:szCs w:val="21"/>
        </w:rPr>
        <w:t>、</w:t>
      </w:r>
      <w:r w:rsidRPr="004D5A10">
        <w:rPr>
          <w:rFonts w:ascii="Times New Roman" w:hAnsi="Times New Roman"/>
          <w:sz w:val="21"/>
          <w:szCs w:val="21"/>
        </w:rPr>
        <w:t>10</w:t>
      </w:r>
      <w:r w:rsidRPr="00F91F55">
        <w:rPr>
          <w:rFonts w:ascii="Times New Roman" w:hAnsi="Times New Roman" w:hint="eastAsia"/>
          <w:sz w:val="21"/>
          <w:szCs w:val="21"/>
        </w:rPr>
        <w:t>；</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Times New Roman"/>
          <w:sz w:val="21"/>
          <w:szCs w:val="21"/>
        </w:rPr>
        <w:t>2</w:t>
      </w:r>
      <w:r w:rsidRPr="004D5A10">
        <w:rPr>
          <w:rFonts w:ascii="Times New Roman" w:hAnsi="宋体" w:hint="eastAsia"/>
          <w:sz w:val="21"/>
          <w:szCs w:val="21"/>
        </w:rPr>
        <w:t>、本课程支撑专业培养计划中毕业要求</w:t>
      </w:r>
      <w:r w:rsidRPr="004D5A10">
        <w:rPr>
          <w:rFonts w:ascii="Times New Roman" w:hAnsi="Times New Roman"/>
          <w:sz w:val="21"/>
          <w:szCs w:val="21"/>
        </w:rPr>
        <w:t>2</w:t>
      </w:r>
      <w:r w:rsidRPr="004D5A10">
        <w:rPr>
          <w:rFonts w:ascii="Times New Roman" w:hAnsi="宋体" w:hint="eastAsia"/>
          <w:sz w:val="21"/>
          <w:szCs w:val="21"/>
        </w:rPr>
        <w:t>的第</w:t>
      </w:r>
      <w:r w:rsidRPr="004D5A10">
        <w:rPr>
          <w:rFonts w:ascii="Times New Roman" w:hAnsi="Times New Roman"/>
          <w:sz w:val="21"/>
          <w:szCs w:val="21"/>
        </w:rPr>
        <w:t>4</w:t>
      </w:r>
      <w:r w:rsidRPr="004D5A10">
        <w:rPr>
          <w:rFonts w:ascii="Times New Roman" w:hAnsi="宋体" w:hint="eastAsia"/>
          <w:sz w:val="21"/>
          <w:szCs w:val="21"/>
        </w:rPr>
        <w:t>指标分解点，具体为：</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宋体" w:hint="eastAsia"/>
          <w:sz w:val="21"/>
          <w:szCs w:val="21"/>
        </w:rPr>
        <w:t>指标点</w:t>
      </w:r>
      <w:r w:rsidRPr="004D5A10">
        <w:rPr>
          <w:rFonts w:ascii="Times New Roman" w:hAnsi="Times New Roman"/>
          <w:sz w:val="21"/>
          <w:szCs w:val="21"/>
        </w:rPr>
        <w:t>2.4</w:t>
      </w:r>
      <w:r w:rsidRPr="004D5A10">
        <w:rPr>
          <w:rFonts w:ascii="Times New Roman" w:hAnsi="宋体" w:hint="eastAsia"/>
          <w:sz w:val="21"/>
          <w:szCs w:val="21"/>
        </w:rPr>
        <w:t>：能正确表达控制系统复杂工程问题的解决方案；</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Times New Roman"/>
          <w:sz w:val="21"/>
          <w:szCs w:val="21"/>
        </w:rPr>
        <w:t>3</w:t>
      </w:r>
      <w:r w:rsidRPr="004D5A10">
        <w:rPr>
          <w:rFonts w:ascii="Times New Roman" w:hAnsi="宋体" w:hint="eastAsia"/>
          <w:sz w:val="21"/>
          <w:szCs w:val="21"/>
        </w:rPr>
        <w:t>、本课程支撑专业培养计划中毕业要求</w:t>
      </w:r>
      <w:r w:rsidRPr="004D5A10">
        <w:rPr>
          <w:rFonts w:ascii="Times New Roman" w:hAnsi="Times New Roman"/>
          <w:sz w:val="21"/>
          <w:szCs w:val="21"/>
        </w:rPr>
        <w:t>5</w:t>
      </w:r>
      <w:r w:rsidRPr="004D5A10">
        <w:rPr>
          <w:rFonts w:ascii="Times New Roman" w:hAnsi="宋体" w:hint="eastAsia"/>
          <w:sz w:val="21"/>
          <w:szCs w:val="21"/>
        </w:rPr>
        <w:t>的第</w:t>
      </w:r>
      <w:r w:rsidRPr="004D5A10">
        <w:rPr>
          <w:rFonts w:ascii="Times New Roman" w:hAnsi="Times New Roman"/>
          <w:sz w:val="21"/>
          <w:szCs w:val="21"/>
        </w:rPr>
        <w:t>1</w:t>
      </w:r>
      <w:r w:rsidRPr="004D5A10">
        <w:rPr>
          <w:rFonts w:ascii="Times New Roman" w:hAnsi="宋体" w:hint="eastAsia"/>
          <w:sz w:val="21"/>
          <w:szCs w:val="21"/>
        </w:rPr>
        <w:t>指标分解点，具体为：</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宋体" w:hint="eastAsia"/>
          <w:sz w:val="21"/>
          <w:szCs w:val="21"/>
        </w:rPr>
        <w:t>指标点</w:t>
      </w:r>
      <w:r w:rsidRPr="004D5A10">
        <w:rPr>
          <w:rFonts w:ascii="Times New Roman" w:hAnsi="Times New Roman"/>
          <w:sz w:val="21"/>
          <w:szCs w:val="21"/>
        </w:rPr>
        <w:t>5.1</w:t>
      </w:r>
      <w:r w:rsidRPr="004D5A10">
        <w:rPr>
          <w:rFonts w:ascii="Times New Roman" w:hAnsi="宋体" w:hint="eastAsia"/>
          <w:sz w:val="21"/>
          <w:szCs w:val="21"/>
        </w:rPr>
        <w:t>：能够了解和初步掌握与控制系统规划设计、仿真计算、运行维护、产品开发相关的技术、资源和工具；</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Times New Roman"/>
          <w:sz w:val="21"/>
          <w:szCs w:val="21"/>
        </w:rPr>
        <w:t>4</w:t>
      </w:r>
      <w:r w:rsidRPr="004D5A10">
        <w:rPr>
          <w:rFonts w:ascii="Times New Roman" w:hAnsi="宋体" w:hint="eastAsia"/>
          <w:sz w:val="21"/>
          <w:szCs w:val="21"/>
        </w:rPr>
        <w:t>、本课程支撑专业培养计划中毕业要求</w:t>
      </w:r>
      <w:r w:rsidRPr="004D5A10">
        <w:rPr>
          <w:rFonts w:ascii="Times New Roman" w:hAnsi="Times New Roman"/>
          <w:sz w:val="21"/>
          <w:szCs w:val="21"/>
        </w:rPr>
        <w:t>9</w:t>
      </w:r>
      <w:r w:rsidRPr="004D5A10">
        <w:rPr>
          <w:rFonts w:ascii="Times New Roman" w:hAnsi="宋体" w:hint="eastAsia"/>
          <w:sz w:val="21"/>
          <w:szCs w:val="21"/>
        </w:rPr>
        <w:t>的第</w:t>
      </w:r>
      <w:r w:rsidRPr="004D5A10">
        <w:rPr>
          <w:rFonts w:ascii="Times New Roman" w:hAnsi="Times New Roman"/>
          <w:sz w:val="21"/>
          <w:szCs w:val="21"/>
        </w:rPr>
        <w:t>2</w:t>
      </w:r>
      <w:r w:rsidRPr="004D5A10">
        <w:rPr>
          <w:rFonts w:ascii="Times New Roman" w:hAnsi="宋体" w:hint="eastAsia"/>
          <w:sz w:val="21"/>
          <w:szCs w:val="21"/>
        </w:rPr>
        <w:t>指标分解点，具体为：</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宋体" w:hint="eastAsia"/>
          <w:sz w:val="21"/>
          <w:szCs w:val="21"/>
        </w:rPr>
        <w:t>指标点</w:t>
      </w:r>
      <w:r w:rsidRPr="004D5A10">
        <w:rPr>
          <w:rFonts w:ascii="Times New Roman" w:hAnsi="Times New Roman"/>
          <w:sz w:val="21"/>
          <w:szCs w:val="21"/>
        </w:rPr>
        <w:t>9.2</w:t>
      </w:r>
      <w:r w:rsidRPr="004D5A10">
        <w:rPr>
          <w:rFonts w:ascii="Times New Roman" w:hAnsi="宋体" w:hint="eastAsia"/>
          <w:sz w:val="21"/>
          <w:szCs w:val="21"/>
        </w:rPr>
        <w:t>：能主动与其他学科的成员合作开展工作，倾听其他团队成员的意见，具有妥协与协作的能力；</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Times New Roman"/>
          <w:sz w:val="21"/>
          <w:szCs w:val="21"/>
        </w:rPr>
        <w:t>5</w:t>
      </w:r>
      <w:r w:rsidRPr="004D5A10">
        <w:rPr>
          <w:rFonts w:ascii="Times New Roman" w:hAnsi="宋体" w:hint="eastAsia"/>
          <w:sz w:val="21"/>
          <w:szCs w:val="21"/>
        </w:rPr>
        <w:t>、本课程支撑专业培养计划中毕业要求</w:t>
      </w:r>
      <w:r w:rsidRPr="004D5A10">
        <w:rPr>
          <w:rFonts w:ascii="Times New Roman" w:hAnsi="Times New Roman"/>
          <w:sz w:val="21"/>
          <w:szCs w:val="21"/>
        </w:rPr>
        <w:t>10</w:t>
      </w:r>
      <w:r w:rsidRPr="004D5A10">
        <w:rPr>
          <w:rFonts w:ascii="Times New Roman" w:hAnsi="宋体" w:hint="eastAsia"/>
          <w:sz w:val="21"/>
          <w:szCs w:val="21"/>
        </w:rPr>
        <w:t>的第</w:t>
      </w:r>
      <w:r w:rsidRPr="004D5A10">
        <w:rPr>
          <w:rFonts w:ascii="Times New Roman" w:hAnsi="Times New Roman"/>
          <w:sz w:val="21"/>
          <w:szCs w:val="21"/>
        </w:rPr>
        <w:t>1</w:t>
      </w:r>
      <w:r w:rsidRPr="004D5A10">
        <w:rPr>
          <w:rFonts w:ascii="Times New Roman" w:hAnsi="宋体" w:hint="eastAsia"/>
          <w:sz w:val="21"/>
          <w:szCs w:val="21"/>
        </w:rPr>
        <w:t>指标分解点，具体为：</w:t>
      </w:r>
    </w:p>
    <w:p w:rsidR="00EF37CF" w:rsidRDefault="00EF37CF" w:rsidP="00DF27F0">
      <w:pPr>
        <w:pStyle w:val="a5"/>
        <w:snapToGrid w:val="0"/>
        <w:spacing w:line="360" w:lineRule="auto"/>
        <w:rPr>
          <w:rFonts w:hAnsi="宋体"/>
          <w:szCs w:val="21"/>
        </w:rPr>
      </w:pPr>
      <w:r w:rsidRPr="004D5A10">
        <w:rPr>
          <w:rFonts w:hAnsi="宋体" w:hint="eastAsia"/>
          <w:szCs w:val="21"/>
        </w:rPr>
        <w:t>指标点</w:t>
      </w:r>
      <w:r w:rsidRPr="004D5A10">
        <w:rPr>
          <w:szCs w:val="21"/>
        </w:rPr>
        <w:t>10.1</w:t>
      </w:r>
      <w:r w:rsidRPr="004D5A10">
        <w:rPr>
          <w:rFonts w:hAnsi="宋体" w:hint="eastAsia"/>
          <w:szCs w:val="21"/>
        </w:rPr>
        <w:t>：具有较强的书写能力，能够独立撰写自动化工程中相关问题和项目的科技论文、设计和实验报告等。</w:t>
      </w:r>
    </w:p>
    <w:p w:rsidR="00EF37CF" w:rsidRPr="004D5A10" w:rsidRDefault="00EF37CF" w:rsidP="00DF27F0">
      <w:pPr>
        <w:pStyle w:val="a5"/>
        <w:snapToGrid w:val="0"/>
        <w:spacing w:line="360" w:lineRule="auto"/>
        <w:rPr>
          <w:szCs w:val="21"/>
        </w:rPr>
      </w:pPr>
    </w:p>
    <w:p w:rsidR="00EF37CF" w:rsidRPr="001047AD" w:rsidRDefault="00EF37CF" w:rsidP="001047AD">
      <w:pPr>
        <w:pStyle w:val="a5"/>
        <w:snapToGrid w:val="0"/>
        <w:spacing w:line="360" w:lineRule="auto"/>
        <w:ind w:firstLineChars="0" w:firstLine="0"/>
        <w:rPr>
          <w:b/>
          <w:szCs w:val="21"/>
        </w:rPr>
      </w:pPr>
      <w:r w:rsidRPr="001047AD">
        <w:rPr>
          <w:rFonts w:hAnsi="宋体" w:hint="eastAsia"/>
          <w:b/>
          <w:szCs w:val="21"/>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6541"/>
        <w:gridCol w:w="1217"/>
      </w:tblGrid>
      <w:tr w:rsidR="00EF37CF" w:rsidRPr="00762091" w:rsidTr="001047AD">
        <w:trPr>
          <w:trHeight w:val="230"/>
        </w:trPr>
        <w:tc>
          <w:tcPr>
            <w:tcW w:w="959" w:type="dxa"/>
            <w:vMerge w:val="restart"/>
            <w:vAlign w:val="center"/>
          </w:tcPr>
          <w:p w:rsidR="00EF37CF" w:rsidRPr="00762091" w:rsidRDefault="00EF37CF" w:rsidP="00F05427">
            <w:pPr>
              <w:pStyle w:val="a5"/>
              <w:snapToGrid w:val="0"/>
              <w:ind w:firstLineChars="0" w:firstLine="400"/>
              <w:jc w:val="center"/>
              <w:rPr>
                <w:sz w:val="20"/>
                <w:szCs w:val="21"/>
              </w:rPr>
            </w:pPr>
            <w:r w:rsidRPr="00762091">
              <w:rPr>
                <w:rFonts w:hAnsi="宋体" w:hint="eastAsia"/>
                <w:sz w:val="20"/>
                <w:szCs w:val="21"/>
              </w:rPr>
              <w:t>序号</w:t>
            </w:r>
          </w:p>
        </w:tc>
        <w:tc>
          <w:tcPr>
            <w:tcW w:w="6095" w:type="dxa"/>
            <w:vMerge w:val="restart"/>
            <w:vAlign w:val="center"/>
          </w:tcPr>
          <w:p w:rsidR="00EF37CF" w:rsidRPr="00762091" w:rsidRDefault="00EF37CF" w:rsidP="00F05427">
            <w:pPr>
              <w:pStyle w:val="a5"/>
              <w:snapToGrid w:val="0"/>
              <w:ind w:firstLineChars="0" w:firstLine="400"/>
              <w:jc w:val="center"/>
              <w:rPr>
                <w:sz w:val="20"/>
                <w:szCs w:val="21"/>
              </w:rPr>
            </w:pPr>
            <w:r w:rsidRPr="00762091">
              <w:rPr>
                <w:rFonts w:hAnsi="宋体" w:hint="eastAsia"/>
                <w:sz w:val="20"/>
                <w:szCs w:val="21"/>
              </w:rPr>
              <w:t>实践项目</w:t>
            </w:r>
          </w:p>
        </w:tc>
        <w:tc>
          <w:tcPr>
            <w:tcW w:w="1134" w:type="dxa"/>
            <w:vMerge w:val="restart"/>
            <w:vAlign w:val="center"/>
          </w:tcPr>
          <w:p w:rsidR="00EF37CF" w:rsidRPr="00762091" w:rsidRDefault="00EF37CF" w:rsidP="00F05427">
            <w:pPr>
              <w:pStyle w:val="a5"/>
              <w:snapToGrid w:val="0"/>
              <w:ind w:firstLineChars="0" w:firstLine="400"/>
              <w:jc w:val="center"/>
              <w:rPr>
                <w:sz w:val="20"/>
                <w:szCs w:val="21"/>
              </w:rPr>
            </w:pPr>
            <w:r w:rsidRPr="00762091">
              <w:rPr>
                <w:rFonts w:hAnsi="宋体" w:hint="eastAsia"/>
                <w:sz w:val="20"/>
                <w:szCs w:val="21"/>
              </w:rPr>
              <w:t>学时</w:t>
            </w:r>
          </w:p>
        </w:tc>
      </w:tr>
      <w:tr w:rsidR="00EF37CF" w:rsidRPr="00762091" w:rsidTr="00F05427">
        <w:trPr>
          <w:trHeight w:val="230"/>
        </w:trPr>
        <w:tc>
          <w:tcPr>
            <w:tcW w:w="959" w:type="dxa"/>
            <w:vMerge/>
            <w:vAlign w:val="center"/>
          </w:tcPr>
          <w:p w:rsidR="00EF37CF" w:rsidRPr="00762091" w:rsidRDefault="00EF37CF" w:rsidP="00762091">
            <w:pPr>
              <w:pStyle w:val="a5"/>
              <w:snapToGrid w:val="0"/>
              <w:ind w:firstLineChars="0" w:firstLine="400"/>
              <w:jc w:val="center"/>
              <w:rPr>
                <w:sz w:val="20"/>
                <w:szCs w:val="21"/>
              </w:rPr>
            </w:pPr>
          </w:p>
        </w:tc>
        <w:tc>
          <w:tcPr>
            <w:tcW w:w="6095" w:type="dxa"/>
            <w:vMerge/>
            <w:vAlign w:val="center"/>
          </w:tcPr>
          <w:p w:rsidR="00EF37CF" w:rsidRPr="00762091" w:rsidRDefault="00EF37CF" w:rsidP="001047AD">
            <w:pPr>
              <w:pStyle w:val="a5"/>
              <w:snapToGrid w:val="0"/>
              <w:ind w:firstLineChars="0" w:firstLine="400"/>
              <w:rPr>
                <w:sz w:val="20"/>
                <w:szCs w:val="21"/>
              </w:rPr>
            </w:pPr>
          </w:p>
        </w:tc>
        <w:tc>
          <w:tcPr>
            <w:tcW w:w="1134" w:type="dxa"/>
            <w:vMerge/>
            <w:vAlign w:val="center"/>
          </w:tcPr>
          <w:p w:rsidR="00EF37CF" w:rsidRPr="00762091" w:rsidRDefault="00EF37CF" w:rsidP="00762091">
            <w:pPr>
              <w:pStyle w:val="a5"/>
              <w:snapToGrid w:val="0"/>
              <w:ind w:firstLineChars="0" w:firstLine="400"/>
              <w:jc w:val="center"/>
              <w:rPr>
                <w:sz w:val="20"/>
                <w:szCs w:val="21"/>
              </w:rPr>
            </w:pPr>
          </w:p>
        </w:tc>
      </w:tr>
      <w:tr w:rsidR="00EF37CF" w:rsidRPr="00762091" w:rsidTr="001047AD">
        <w:trPr>
          <w:trHeight w:val="23"/>
        </w:trPr>
        <w:tc>
          <w:tcPr>
            <w:tcW w:w="959" w:type="dxa"/>
            <w:vAlign w:val="center"/>
          </w:tcPr>
          <w:p w:rsidR="00EF37CF" w:rsidRPr="00762091" w:rsidRDefault="00EF37CF" w:rsidP="00762091">
            <w:pPr>
              <w:pStyle w:val="a5"/>
              <w:snapToGrid w:val="0"/>
              <w:ind w:firstLineChars="0" w:firstLine="400"/>
              <w:jc w:val="center"/>
              <w:rPr>
                <w:sz w:val="20"/>
                <w:szCs w:val="21"/>
              </w:rPr>
            </w:pPr>
            <w:r w:rsidRPr="00762091">
              <w:rPr>
                <w:sz w:val="20"/>
                <w:szCs w:val="21"/>
              </w:rPr>
              <w:t>1</w:t>
            </w:r>
          </w:p>
        </w:tc>
        <w:tc>
          <w:tcPr>
            <w:tcW w:w="6095" w:type="dxa"/>
            <w:vAlign w:val="center"/>
          </w:tcPr>
          <w:p w:rsidR="00EF37CF" w:rsidRPr="00762091" w:rsidRDefault="00EF37CF" w:rsidP="001047AD">
            <w:pPr>
              <w:pStyle w:val="a5"/>
              <w:snapToGrid w:val="0"/>
              <w:ind w:firstLineChars="0" w:firstLine="400"/>
              <w:rPr>
                <w:sz w:val="20"/>
                <w:szCs w:val="21"/>
              </w:rPr>
            </w:pPr>
            <w:r w:rsidRPr="00762091">
              <w:rPr>
                <w:rFonts w:hAnsi="宋体" w:hint="eastAsia"/>
                <w:sz w:val="20"/>
                <w:szCs w:val="21"/>
              </w:rPr>
              <w:t>集中布置任务：自动控制理论综合作业的任务、需要完成的主要工作内容、成果的提交形式、考核方式及成绩评定标准，完成学生的分组。</w:t>
            </w:r>
            <w:r w:rsidRPr="00762091">
              <w:rPr>
                <w:sz w:val="20"/>
                <w:szCs w:val="21"/>
              </w:rPr>
              <w:t xml:space="preserve"> </w:t>
            </w:r>
          </w:p>
        </w:tc>
        <w:tc>
          <w:tcPr>
            <w:tcW w:w="1134" w:type="dxa"/>
            <w:vAlign w:val="center"/>
          </w:tcPr>
          <w:p w:rsidR="00EF37CF" w:rsidRPr="00762091" w:rsidRDefault="00EF37CF" w:rsidP="00762091">
            <w:pPr>
              <w:pStyle w:val="a5"/>
              <w:snapToGrid w:val="0"/>
              <w:ind w:firstLineChars="0" w:firstLine="400"/>
              <w:jc w:val="center"/>
              <w:rPr>
                <w:sz w:val="20"/>
                <w:szCs w:val="21"/>
              </w:rPr>
            </w:pPr>
            <w:r w:rsidRPr="00762091">
              <w:rPr>
                <w:sz w:val="20"/>
                <w:szCs w:val="21"/>
              </w:rPr>
              <w:t>2</w:t>
            </w:r>
            <w:r w:rsidRPr="00762091">
              <w:rPr>
                <w:rFonts w:hAnsi="宋体" w:hint="eastAsia"/>
                <w:sz w:val="20"/>
                <w:szCs w:val="21"/>
              </w:rPr>
              <w:t>学时</w:t>
            </w:r>
          </w:p>
        </w:tc>
      </w:tr>
      <w:tr w:rsidR="00EF37CF" w:rsidRPr="00762091" w:rsidTr="001047AD">
        <w:trPr>
          <w:trHeight w:val="23"/>
        </w:trPr>
        <w:tc>
          <w:tcPr>
            <w:tcW w:w="959" w:type="dxa"/>
            <w:vAlign w:val="center"/>
          </w:tcPr>
          <w:p w:rsidR="00EF37CF" w:rsidRPr="00762091" w:rsidRDefault="00EF37CF" w:rsidP="00762091">
            <w:pPr>
              <w:pStyle w:val="a5"/>
              <w:snapToGrid w:val="0"/>
              <w:ind w:firstLineChars="0" w:firstLine="400"/>
              <w:jc w:val="center"/>
              <w:rPr>
                <w:sz w:val="20"/>
                <w:szCs w:val="21"/>
              </w:rPr>
            </w:pPr>
            <w:r w:rsidRPr="00762091">
              <w:rPr>
                <w:sz w:val="20"/>
                <w:szCs w:val="21"/>
              </w:rPr>
              <w:lastRenderedPageBreak/>
              <w:t>2</w:t>
            </w:r>
          </w:p>
        </w:tc>
        <w:tc>
          <w:tcPr>
            <w:tcW w:w="6095" w:type="dxa"/>
            <w:vAlign w:val="center"/>
          </w:tcPr>
          <w:p w:rsidR="00EF37CF" w:rsidRPr="00762091" w:rsidRDefault="00EF37CF" w:rsidP="001047AD">
            <w:pPr>
              <w:pStyle w:val="a5"/>
              <w:snapToGrid w:val="0"/>
              <w:ind w:firstLineChars="0" w:firstLine="400"/>
              <w:rPr>
                <w:sz w:val="20"/>
                <w:szCs w:val="21"/>
              </w:rPr>
            </w:pPr>
            <w:r w:rsidRPr="00762091">
              <w:rPr>
                <w:rFonts w:hAnsi="宋体" w:hint="eastAsia"/>
                <w:sz w:val="20"/>
                <w:szCs w:val="21"/>
              </w:rPr>
              <w:t>学生分组实践：各小组在指导老师的指导下，各自完成相应的工作。</w:t>
            </w:r>
          </w:p>
        </w:tc>
        <w:tc>
          <w:tcPr>
            <w:tcW w:w="1134" w:type="dxa"/>
            <w:vAlign w:val="center"/>
          </w:tcPr>
          <w:p w:rsidR="00EF37CF" w:rsidRPr="00762091" w:rsidRDefault="00EF37CF" w:rsidP="00F05427">
            <w:pPr>
              <w:pStyle w:val="a5"/>
              <w:snapToGrid w:val="0"/>
              <w:ind w:firstLineChars="0" w:firstLine="0"/>
              <w:rPr>
                <w:sz w:val="20"/>
                <w:szCs w:val="21"/>
              </w:rPr>
            </w:pPr>
            <w:r w:rsidRPr="00762091">
              <w:rPr>
                <w:rFonts w:hAnsi="宋体" w:hint="eastAsia"/>
                <w:sz w:val="20"/>
                <w:szCs w:val="21"/>
              </w:rPr>
              <w:t>可持续数周</w:t>
            </w:r>
          </w:p>
        </w:tc>
      </w:tr>
      <w:tr w:rsidR="00EF37CF" w:rsidRPr="00762091" w:rsidTr="001047AD">
        <w:trPr>
          <w:trHeight w:val="23"/>
        </w:trPr>
        <w:tc>
          <w:tcPr>
            <w:tcW w:w="959" w:type="dxa"/>
            <w:vAlign w:val="center"/>
          </w:tcPr>
          <w:p w:rsidR="00EF37CF" w:rsidRPr="00762091" w:rsidRDefault="00EF37CF" w:rsidP="00762091">
            <w:pPr>
              <w:pStyle w:val="a5"/>
              <w:snapToGrid w:val="0"/>
              <w:ind w:firstLineChars="0" w:firstLine="400"/>
              <w:jc w:val="center"/>
              <w:rPr>
                <w:sz w:val="20"/>
                <w:szCs w:val="21"/>
              </w:rPr>
            </w:pPr>
            <w:r w:rsidRPr="00762091">
              <w:rPr>
                <w:sz w:val="20"/>
                <w:szCs w:val="21"/>
              </w:rPr>
              <w:t>3</w:t>
            </w:r>
          </w:p>
        </w:tc>
        <w:tc>
          <w:tcPr>
            <w:tcW w:w="6095" w:type="dxa"/>
            <w:vAlign w:val="center"/>
          </w:tcPr>
          <w:p w:rsidR="00EF37CF" w:rsidRPr="00762091" w:rsidRDefault="00EF37CF" w:rsidP="001047AD">
            <w:pPr>
              <w:pStyle w:val="a5"/>
              <w:snapToGrid w:val="0"/>
              <w:ind w:firstLineChars="0" w:firstLine="400"/>
              <w:rPr>
                <w:sz w:val="20"/>
                <w:szCs w:val="21"/>
              </w:rPr>
            </w:pPr>
            <w:r w:rsidRPr="00762091">
              <w:rPr>
                <w:rFonts w:hAnsi="宋体" w:hint="eastAsia"/>
                <w:sz w:val="20"/>
                <w:szCs w:val="21"/>
              </w:rPr>
              <w:t>成果提交答辩：各小组将成果提交指导老师，老师组织答辩，对学生进行考核及成绩评定。</w:t>
            </w:r>
          </w:p>
        </w:tc>
        <w:tc>
          <w:tcPr>
            <w:tcW w:w="1134" w:type="dxa"/>
            <w:vAlign w:val="center"/>
          </w:tcPr>
          <w:p w:rsidR="00EF37CF" w:rsidRPr="00762091" w:rsidRDefault="00EF37CF" w:rsidP="00762091">
            <w:pPr>
              <w:pStyle w:val="a5"/>
              <w:snapToGrid w:val="0"/>
              <w:ind w:firstLineChars="0" w:firstLine="400"/>
              <w:jc w:val="center"/>
              <w:rPr>
                <w:sz w:val="20"/>
                <w:szCs w:val="21"/>
              </w:rPr>
            </w:pPr>
            <w:r w:rsidRPr="00762091">
              <w:rPr>
                <w:sz w:val="20"/>
                <w:szCs w:val="21"/>
              </w:rPr>
              <w:t>2</w:t>
            </w:r>
            <w:r w:rsidRPr="00762091">
              <w:rPr>
                <w:rFonts w:hAnsi="宋体" w:hint="eastAsia"/>
                <w:sz w:val="20"/>
                <w:szCs w:val="21"/>
              </w:rPr>
              <w:t>学时</w:t>
            </w:r>
          </w:p>
        </w:tc>
      </w:tr>
    </w:tbl>
    <w:p w:rsidR="00EF37CF" w:rsidRPr="004D5A10" w:rsidRDefault="00EF37CF" w:rsidP="00DF27F0">
      <w:pPr>
        <w:adjustRightInd w:val="0"/>
        <w:snapToGrid w:val="0"/>
        <w:ind w:firstLineChars="200" w:firstLine="420"/>
        <w:textAlignment w:val="baseline"/>
        <w:rPr>
          <w:color w:val="000000"/>
          <w:szCs w:val="21"/>
        </w:rPr>
      </w:pPr>
      <w:r w:rsidRPr="004D5A10">
        <w:rPr>
          <w:kern w:val="0"/>
          <w:szCs w:val="21"/>
        </w:rPr>
        <w:t xml:space="preserve"> </w:t>
      </w:r>
    </w:p>
    <w:p w:rsidR="00EF37CF" w:rsidRPr="001047AD" w:rsidRDefault="00EF37CF" w:rsidP="001047AD">
      <w:pPr>
        <w:pStyle w:val="a5"/>
        <w:snapToGrid w:val="0"/>
        <w:spacing w:line="360" w:lineRule="auto"/>
        <w:ind w:firstLineChars="0" w:firstLine="0"/>
        <w:rPr>
          <w:b/>
          <w:szCs w:val="21"/>
        </w:rPr>
      </w:pPr>
      <w:r w:rsidRPr="001047AD">
        <w:rPr>
          <w:rFonts w:hAnsi="宋体" w:hint="eastAsia"/>
          <w:b/>
          <w:szCs w:val="21"/>
        </w:rPr>
        <w:t>四、各实践项目的具体内容及教学目的要求</w:t>
      </w:r>
    </w:p>
    <w:p w:rsidR="00EF37CF" w:rsidRPr="004D5A10" w:rsidRDefault="00EF37CF" w:rsidP="00DF27F0">
      <w:pPr>
        <w:pStyle w:val="a5"/>
        <w:snapToGrid w:val="0"/>
        <w:spacing w:line="360" w:lineRule="auto"/>
        <w:rPr>
          <w:kern w:val="0"/>
          <w:szCs w:val="21"/>
        </w:rPr>
      </w:pPr>
      <w:r w:rsidRPr="004D5A10">
        <w:rPr>
          <w:kern w:val="0"/>
          <w:szCs w:val="21"/>
        </w:rPr>
        <w:t>1</w:t>
      </w:r>
      <w:r w:rsidRPr="004D5A10">
        <w:rPr>
          <w:rFonts w:hAnsi="宋体" w:hint="eastAsia"/>
          <w:kern w:val="0"/>
          <w:szCs w:val="21"/>
        </w:rPr>
        <w:t>、集中布置任务，主要向学生说明自动控制理论综合作业的任务，在自愿的基础上对学生进行分组，确定每个小组的课题及主要工作内容，小组中每个学生的任务分解；成果的提交形式，考核方式及成绩的评定标准。通过此环节，让学生明确自己所在小组的主要任务及个人的分工，制定简单工作计划，为下一步的工作奠定基础。</w:t>
      </w:r>
    </w:p>
    <w:p w:rsidR="00EF37CF" w:rsidRPr="004D5A10" w:rsidRDefault="00EF37CF" w:rsidP="00DF27F0">
      <w:pPr>
        <w:pStyle w:val="a5"/>
        <w:snapToGrid w:val="0"/>
        <w:spacing w:line="360" w:lineRule="auto"/>
        <w:rPr>
          <w:kern w:val="0"/>
          <w:szCs w:val="21"/>
        </w:rPr>
      </w:pPr>
      <w:r w:rsidRPr="004D5A10">
        <w:rPr>
          <w:kern w:val="0"/>
          <w:szCs w:val="21"/>
        </w:rPr>
        <w:t>2</w:t>
      </w:r>
      <w:r w:rsidRPr="004D5A10">
        <w:rPr>
          <w:rFonts w:hAnsi="宋体" w:hint="eastAsia"/>
          <w:kern w:val="0"/>
          <w:szCs w:val="21"/>
        </w:rPr>
        <w:t>、学生分组实践，学生分组完成实践任务。小组内的学生既分工明确又密切合作，共同完成对具体实际控制工程问题案例的建模、分析、设计及仿真的全过程。该实践内容主要培养学生分工协作解决复杂控制工程问题的能力。</w:t>
      </w:r>
    </w:p>
    <w:p w:rsidR="00EF37CF" w:rsidRPr="004D5A10" w:rsidRDefault="00EF37CF" w:rsidP="00DF27F0">
      <w:pPr>
        <w:pStyle w:val="a5"/>
        <w:snapToGrid w:val="0"/>
        <w:spacing w:line="360" w:lineRule="auto"/>
        <w:rPr>
          <w:kern w:val="0"/>
          <w:szCs w:val="21"/>
        </w:rPr>
      </w:pPr>
      <w:r w:rsidRPr="004D5A10">
        <w:rPr>
          <w:kern w:val="0"/>
          <w:szCs w:val="21"/>
        </w:rPr>
        <w:t>3</w:t>
      </w:r>
      <w:r w:rsidRPr="004D5A10">
        <w:rPr>
          <w:rFonts w:hAnsi="宋体" w:hint="eastAsia"/>
          <w:kern w:val="0"/>
          <w:szCs w:val="21"/>
        </w:rPr>
        <w:t>、成果提交答辩，主要是学生按照要求撰写课题研究报告，参加结题答辩，从而锻炼学生撰写报告和设计文稿、语言表达及敏捷思辨的能力。</w:t>
      </w:r>
    </w:p>
    <w:p w:rsidR="00EF37CF" w:rsidRPr="001047AD" w:rsidRDefault="00EF37CF" w:rsidP="001047AD">
      <w:pPr>
        <w:pStyle w:val="a5"/>
        <w:snapToGrid w:val="0"/>
        <w:spacing w:line="360" w:lineRule="auto"/>
        <w:ind w:firstLineChars="0" w:firstLine="0"/>
        <w:rPr>
          <w:b/>
          <w:szCs w:val="21"/>
        </w:rPr>
      </w:pPr>
      <w:r w:rsidRPr="001047AD">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考核方式考查，包括平时成绩、研究报告和答辩情况。总成绩由这三部分按比例构成。</w:t>
      </w:r>
    </w:p>
    <w:p w:rsidR="00EF37CF" w:rsidRPr="004D5A10" w:rsidRDefault="00EF37CF" w:rsidP="00F91F55">
      <w:pPr>
        <w:snapToGrid w:val="0"/>
        <w:spacing w:line="360" w:lineRule="auto"/>
        <w:ind w:firstLineChars="200" w:firstLine="420"/>
        <w:rPr>
          <w:szCs w:val="21"/>
        </w:rPr>
      </w:pPr>
      <w:r w:rsidRPr="004D5A10">
        <w:rPr>
          <w:szCs w:val="21"/>
        </w:rPr>
        <w:t>2</w:t>
      </w:r>
      <w:r w:rsidRPr="00F91F55">
        <w:rPr>
          <w:rFonts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945"/>
        <w:gridCol w:w="6372"/>
      </w:tblGrid>
      <w:tr w:rsidR="00EF37CF" w:rsidRPr="00762091" w:rsidTr="001047AD">
        <w:trPr>
          <w:trHeight w:val="23"/>
          <w:jc w:val="center"/>
        </w:trPr>
        <w:tc>
          <w:tcPr>
            <w:tcW w:w="1470" w:type="dxa"/>
            <w:vAlign w:val="center"/>
          </w:tcPr>
          <w:p w:rsidR="00EF37CF" w:rsidRPr="00762091" w:rsidRDefault="00EF37CF" w:rsidP="001047AD">
            <w:pPr>
              <w:snapToGrid w:val="0"/>
              <w:jc w:val="center"/>
              <w:rPr>
                <w:sz w:val="20"/>
                <w:szCs w:val="21"/>
              </w:rPr>
            </w:pPr>
            <w:r w:rsidRPr="00762091">
              <w:rPr>
                <w:rFonts w:hAnsi="宋体" w:hint="eastAsia"/>
                <w:sz w:val="20"/>
                <w:szCs w:val="21"/>
              </w:rPr>
              <w:t>考核形式</w:t>
            </w:r>
          </w:p>
        </w:tc>
        <w:tc>
          <w:tcPr>
            <w:tcW w:w="945" w:type="dxa"/>
            <w:vAlign w:val="center"/>
          </w:tcPr>
          <w:p w:rsidR="00EF37CF" w:rsidRPr="00762091" w:rsidRDefault="00EF37CF" w:rsidP="001047AD">
            <w:pPr>
              <w:snapToGrid w:val="0"/>
              <w:jc w:val="center"/>
              <w:rPr>
                <w:sz w:val="20"/>
                <w:szCs w:val="21"/>
              </w:rPr>
            </w:pPr>
            <w:r w:rsidRPr="00762091">
              <w:rPr>
                <w:rFonts w:hAnsi="宋体" w:hint="eastAsia"/>
                <w:sz w:val="20"/>
                <w:szCs w:val="21"/>
              </w:rPr>
              <w:t>分值</w:t>
            </w:r>
          </w:p>
        </w:tc>
        <w:tc>
          <w:tcPr>
            <w:tcW w:w="6372"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考核细则</w:t>
            </w:r>
          </w:p>
        </w:tc>
      </w:tr>
      <w:tr w:rsidR="00EF37CF" w:rsidRPr="00762091" w:rsidTr="001047AD">
        <w:trPr>
          <w:trHeight w:val="23"/>
          <w:jc w:val="center"/>
        </w:trPr>
        <w:tc>
          <w:tcPr>
            <w:tcW w:w="1470" w:type="dxa"/>
            <w:vAlign w:val="center"/>
          </w:tcPr>
          <w:p w:rsidR="00EF37CF" w:rsidRPr="00762091" w:rsidRDefault="00EF37CF" w:rsidP="001047AD">
            <w:pPr>
              <w:snapToGrid w:val="0"/>
              <w:jc w:val="center"/>
              <w:rPr>
                <w:sz w:val="20"/>
                <w:szCs w:val="21"/>
              </w:rPr>
            </w:pPr>
            <w:r w:rsidRPr="00762091">
              <w:rPr>
                <w:sz w:val="20"/>
                <w:szCs w:val="21"/>
              </w:rPr>
              <w:t>1.</w:t>
            </w:r>
            <w:r w:rsidRPr="00762091">
              <w:rPr>
                <w:rFonts w:hAnsi="宋体" w:hint="eastAsia"/>
                <w:sz w:val="20"/>
                <w:szCs w:val="21"/>
              </w:rPr>
              <w:t>平时成绩</w:t>
            </w:r>
          </w:p>
        </w:tc>
        <w:tc>
          <w:tcPr>
            <w:tcW w:w="945" w:type="dxa"/>
            <w:vAlign w:val="center"/>
          </w:tcPr>
          <w:p w:rsidR="00EF37CF" w:rsidRPr="00762091" w:rsidRDefault="00EF37CF" w:rsidP="001047AD">
            <w:pPr>
              <w:snapToGrid w:val="0"/>
              <w:jc w:val="center"/>
              <w:rPr>
                <w:sz w:val="20"/>
                <w:szCs w:val="21"/>
              </w:rPr>
            </w:pPr>
            <w:r w:rsidRPr="00762091">
              <w:rPr>
                <w:sz w:val="20"/>
                <w:szCs w:val="21"/>
              </w:rPr>
              <w:t>40</w:t>
            </w:r>
          </w:p>
        </w:tc>
        <w:tc>
          <w:tcPr>
            <w:tcW w:w="6372" w:type="dxa"/>
            <w:vAlign w:val="center"/>
          </w:tcPr>
          <w:p w:rsidR="00EF37CF" w:rsidRPr="00762091" w:rsidRDefault="00EF37CF" w:rsidP="001047AD">
            <w:pPr>
              <w:adjustRightInd w:val="0"/>
              <w:snapToGrid w:val="0"/>
              <w:spacing w:before="24" w:after="24"/>
              <w:ind w:firstLine="400"/>
              <w:rPr>
                <w:sz w:val="20"/>
                <w:szCs w:val="21"/>
              </w:rPr>
            </w:pPr>
            <w:r w:rsidRPr="00762091">
              <w:rPr>
                <w:rFonts w:hAnsi="宋体" w:hint="eastAsia"/>
                <w:sz w:val="20"/>
                <w:szCs w:val="21"/>
              </w:rPr>
              <w:t>根据小组及个人平时学习态度、实际表现、及完成的工作量进行优、良、中、及格评分，其中优为</w:t>
            </w:r>
            <w:r w:rsidRPr="00762091">
              <w:rPr>
                <w:sz w:val="20"/>
                <w:szCs w:val="21"/>
              </w:rPr>
              <w:t>36-40</w:t>
            </w:r>
            <w:r w:rsidRPr="00762091">
              <w:rPr>
                <w:rFonts w:hAnsi="宋体" w:hint="eastAsia"/>
                <w:sz w:val="20"/>
                <w:szCs w:val="21"/>
              </w:rPr>
              <w:t>分，良为</w:t>
            </w:r>
            <w:r w:rsidRPr="00762091">
              <w:rPr>
                <w:sz w:val="20"/>
                <w:szCs w:val="21"/>
              </w:rPr>
              <w:t>32-35</w:t>
            </w:r>
            <w:r w:rsidRPr="00762091">
              <w:rPr>
                <w:rFonts w:hAnsi="宋体" w:hint="eastAsia"/>
                <w:sz w:val="20"/>
                <w:szCs w:val="21"/>
              </w:rPr>
              <w:t>分，中为</w:t>
            </w:r>
            <w:r w:rsidRPr="00762091">
              <w:rPr>
                <w:sz w:val="20"/>
                <w:szCs w:val="21"/>
              </w:rPr>
              <w:t>28-31</w:t>
            </w:r>
            <w:r w:rsidRPr="00762091">
              <w:rPr>
                <w:rFonts w:hAnsi="宋体" w:hint="eastAsia"/>
                <w:sz w:val="20"/>
                <w:szCs w:val="21"/>
              </w:rPr>
              <w:t>，及格为</w:t>
            </w:r>
            <w:r w:rsidRPr="00762091">
              <w:rPr>
                <w:sz w:val="20"/>
                <w:szCs w:val="21"/>
              </w:rPr>
              <w:t>24-27</w:t>
            </w:r>
            <w:r w:rsidRPr="00762091">
              <w:rPr>
                <w:rFonts w:hAnsi="宋体" w:hint="eastAsia"/>
                <w:sz w:val="20"/>
                <w:szCs w:val="21"/>
              </w:rPr>
              <w:t>分</w:t>
            </w:r>
          </w:p>
        </w:tc>
      </w:tr>
      <w:tr w:rsidR="00EF37CF" w:rsidRPr="00762091" w:rsidTr="001047AD">
        <w:trPr>
          <w:trHeight w:val="23"/>
          <w:jc w:val="center"/>
        </w:trPr>
        <w:tc>
          <w:tcPr>
            <w:tcW w:w="1470" w:type="dxa"/>
            <w:vAlign w:val="center"/>
          </w:tcPr>
          <w:p w:rsidR="00EF37CF" w:rsidRPr="00762091" w:rsidRDefault="00EF37CF" w:rsidP="001047AD">
            <w:pPr>
              <w:snapToGrid w:val="0"/>
              <w:jc w:val="center"/>
              <w:rPr>
                <w:sz w:val="20"/>
                <w:szCs w:val="21"/>
              </w:rPr>
            </w:pPr>
            <w:r w:rsidRPr="00762091">
              <w:rPr>
                <w:sz w:val="20"/>
                <w:szCs w:val="21"/>
              </w:rPr>
              <w:t>2.</w:t>
            </w:r>
            <w:r w:rsidRPr="00762091">
              <w:rPr>
                <w:rFonts w:hAnsi="宋体" w:hint="eastAsia"/>
                <w:sz w:val="20"/>
                <w:szCs w:val="21"/>
              </w:rPr>
              <w:t>研究报告</w:t>
            </w:r>
          </w:p>
        </w:tc>
        <w:tc>
          <w:tcPr>
            <w:tcW w:w="945" w:type="dxa"/>
            <w:vAlign w:val="center"/>
          </w:tcPr>
          <w:p w:rsidR="00EF37CF" w:rsidRPr="00762091" w:rsidRDefault="00EF37CF" w:rsidP="001047AD">
            <w:pPr>
              <w:snapToGrid w:val="0"/>
              <w:jc w:val="center"/>
              <w:rPr>
                <w:sz w:val="20"/>
                <w:szCs w:val="21"/>
              </w:rPr>
            </w:pPr>
            <w:r w:rsidRPr="00762091">
              <w:rPr>
                <w:sz w:val="20"/>
                <w:szCs w:val="21"/>
              </w:rPr>
              <w:t>30</w:t>
            </w:r>
          </w:p>
        </w:tc>
        <w:tc>
          <w:tcPr>
            <w:tcW w:w="6372" w:type="dxa"/>
            <w:vAlign w:val="center"/>
          </w:tcPr>
          <w:p w:rsidR="00EF37CF" w:rsidRPr="00762091" w:rsidRDefault="00EF37CF" w:rsidP="001047AD">
            <w:pPr>
              <w:snapToGrid w:val="0"/>
              <w:spacing w:before="24" w:after="24"/>
              <w:ind w:firstLine="400"/>
              <w:rPr>
                <w:sz w:val="20"/>
                <w:szCs w:val="21"/>
              </w:rPr>
            </w:pPr>
            <w:r w:rsidRPr="00762091">
              <w:rPr>
                <w:rFonts w:hAnsi="宋体" w:hint="eastAsia"/>
                <w:sz w:val="20"/>
                <w:szCs w:val="21"/>
              </w:rPr>
              <w:t>根据报告完整度、规范度及思考问题的深度进行优、良、中、及格评分；其中优为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r w:rsidR="00EF37CF" w:rsidRPr="00762091" w:rsidTr="001047AD">
        <w:trPr>
          <w:trHeight w:val="23"/>
          <w:jc w:val="center"/>
        </w:trPr>
        <w:tc>
          <w:tcPr>
            <w:tcW w:w="1470" w:type="dxa"/>
            <w:vAlign w:val="center"/>
          </w:tcPr>
          <w:p w:rsidR="00EF37CF" w:rsidRPr="00762091" w:rsidRDefault="00EF37CF" w:rsidP="001047AD">
            <w:pPr>
              <w:snapToGrid w:val="0"/>
              <w:jc w:val="center"/>
              <w:rPr>
                <w:sz w:val="20"/>
                <w:szCs w:val="21"/>
              </w:rPr>
            </w:pPr>
            <w:r w:rsidRPr="00762091">
              <w:rPr>
                <w:sz w:val="20"/>
                <w:szCs w:val="21"/>
              </w:rPr>
              <w:t>3.</w:t>
            </w:r>
            <w:r w:rsidRPr="00762091">
              <w:rPr>
                <w:rFonts w:hAnsi="宋体" w:hint="eastAsia"/>
                <w:sz w:val="20"/>
                <w:szCs w:val="21"/>
              </w:rPr>
              <w:t>答辩情况</w:t>
            </w:r>
          </w:p>
        </w:tc>
        <w:tc>
          <w:tcPr>
            <w:tcW w:w="945" w:type="dxa"/>
            <w:vAlign w:val="center"/>
          </w:tcPr>
          <w:p w:rsidR="00EF37CF" w:rsidRPr="00762091" w:rsidRDefault="00EF37CF" w:rsidP="001047AD">
            <w:pPr>
              <w:snapToGrid w:val="0"/>
              <w:jc w:val="center"/>
              <w:rPr>
                <w:sz w:val="20"/>
                <w:szCs w:val="21"/>
              </w:rPr>
            </w:pPr>
            <w:r w:rsidRPr="00762091">
              <w:rPr>
                <w:sz w:val="20"/>
                <w:szCs w:val="21"/>
              </w:rPr>
              <w:t>30</w:t>
            </w:r>
          </w:p>
        </w:tc>
        <w:tc>
          <w:tcPr>
            <w:tcW w:w="6372" w:type="dxa"/>
            <w:vAlign w:val="center"/>
          </w:tcPr>
          <w:p w:rsidR="00EF37CF" w:rsidRPr="00762091" w:rsidRDefault="00EF37CF" w:rsidP="001047AD">
            <w:pPr>
              <w:snapToGrid w:val="0"/>
              <w:spacing w:before="24" w:after="24"/>
              <w:ind w:firstLine="400"/>
              <w:rPr>
                <w:sz w:val="20"/>
                <w:szCs w:val="21"/>
              </w:rPr>
            </w:pPr>
            <w:r w:rsidRPr="00762091">
              <w:rPr>
                <w:rFonts w:hAnsi="宋体" w:hint="eastAsia"/>
                <w:sz w:val="20"/>
                <w:szCs w:val="21"/>
              </w:rPr>
              <w:t>根据回答问题的准确度及熟练程度进行优、良、中、及格进行评分；其中优为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bl>
    <w:p w:rsidR="00EF37CF"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大纲编写人：刘平</w:t>
      </w: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大纲审定人：张赟宁</w:t>
      </w: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大纲编写时间：</w:t>
      </w:r>
      <w:r w:rsidRPr="00F91F55">
        <w:rPr>
          <w:szCs w:val="21"/>
        </w:rPr>
        <w:t>2017.09</w:t>
      </w:r>
    </w:p>
    <w:p w:rsidR="00EF37CF" w:rsidRDefault="00F91F55" w:rsidP="00715484">
      <w:pPr>
        <w:pStyle w:val="2"/>
      </w:pPr>
      <w:r>
        <w:rPr>
          <w:szCs w:val="21"/>
        </w:rPr>
        <w:br w:type="page"/>
      </w:r>
      <w:bookmarkStart w:id="53" w:name="_Toc530576008"/>
      <w:r w:rsidR="00EF37CF" w:rsidRPr="004D5A10">
        <w:rPr>
          <w:rFonts w:hint="eastAsia"/>
        </w:rPr>
        <w:lastRenderedPageBreak/>
        <w:t>《自动控制理论综合作业》课程简介</w:t>
      </w:r>
      <w:bookmarkEnd w:id="53"/>
    </w:p>
    <w:p w:rsidR="00A522D1" w:rsidRPr="00A522D1" w:rsidRDefault="00A522D1" w:rsidP="00A522D1"/>
    <w:p w:rsidR="00EF37CF" w:rsidRPr="004D5A10" w:rsidRDefault="00EF37CF" w:rsidP="001047AD">
      <w:pPr>
        <w:snapToGrid w:val="0"/>
        <w:spacing w:line="360" w:lineRule="auto"/>
        <w:rPr>
          <w:szCs w:val="21"/>
        </w:rPr>
      </w:pPr>
      <w:r w:rsidRPr="001047AD">
        <w:rPr>
          <w:rFonts w:hAnsi="宋体" w:hint="eastAsia"/>
          <w:b/>
          <w:szCs w:val="21"/>
        </w:rPr>
        <w:t>课程中文名称：</w:t>
      </w:r>
      <w:r w:rsidRPr="004D5A10">
        <w:rPr>
          <w:rFonts w:hAnsi="宋体" w:hint="eastAsia"/>
          <w:szCs w:val="21"/>
        </w:rPr>
        <w:t>自动控制理论综合作业</w:t>
      </w:r>
    </w:p>
    <w:p w:rsidR="00EF37CF" w:rsidRPr="004D5A10" w:rsidRDefault="00EF37CF" w:rsidP="001047AD">
      <w:pPr>
        <w:snapToGrid w:val="0"/>
        <w:spacing w:line="360" w:lineRule="auto"/>
        <w:rPr>
          <w:szCs w:val="21"/>
        </w:rPr>
      </w:pPr>
      <w:r w:rsidRPr="001047AD">
        <w:rPr>
          <w:rFonts w:hAnsi="宋体" w:hint="eastAsia"/>
          <w:b/>
          <w:szCs w:val="21"/>
        </w:rPr>
        <w:t>课程英文名称：</w:t>
      </w:r>
      <w:r w:rsidRPr="004D5A10">
        <w:rPr>
          <w:color w:val="000000"/>
          <w:kern w:val="0"/>
          <w:szCs w:val="21"/>
        </w:rPr>
        <w:t xml:space="preserve">Synthetic </w:t>
      </w:r>
      <w:r w:rsidRPr="004D5A10">
        <w:rPr>
          <w:color w:val="000000"/>
          <w:szCs w:val="21"/>
          <w:shd w:val="clear" w:color="auto" w:fill="FFFFFF"/>
        </w:rPr>
        <w:t>Project of</w:t>
      </w:r>
      <w:r w:rsidRPr="004D5A10">
        <w:rPr>
          <w:color w:val="000000"/>
          <w:szCs w:val="21"/>
        </w:rPr>
        <w:t xml:space="preserve"> </w:t>
      </w:r>
      <w:r w:rsidRPr="004D5A10">
        <w:rPr>
          <w:color w:val="000000"/>
          <w:szCs w:val="21"/>
          <w:shd w:val="clear" w:color="auto" w:fill="FFFFFF"/>
        </w:rPr>
        <w:t>Automatic Control Theory</w:t>
      </w:r>
    </w:p>
    <w:p w:rsidR="00EF37CF" w:rsidRPr="004D5A10" w:rsidRDefault="00EF37CF" w:rsidP="001047AD">
      <w:pPr>
        <w:snapToGrid w:val="0"/>
        <w:spacing w:line="360" w:lineRule="auto"/>
        <w:rPr>
          <w:szCs w:val="21"/>
        </w:rPr>
      </w:pPr>
      <w:r w:rsidRPr="001047AD">
        <w:rPr>
          <w:rFonts w:hAnsi="宋体" w:hint="eastAsia"/>
          <w:b/>
          <w:szCs w:val="21"/>
        </w:rPr>
        <w:t>课程编号：</w:t>
      </w:r>
      <w:r w:rsidRPr="004D5A10">
        <w:rPr>
          <w:szCs w:val="21"/>
        </w:rPr>
        <w:t>C8190</w:t>
      </w:r>
    </w:p>
    <w:p w:rsidR="00EF37CF" w:rsidRPr="004D5A10" w:rsidRDefault="00EF37CF" w:rsidP="001047AD">
      <w:pPr>
        <w:snapToGrid w:val="0"/>
        <w:spacing w:line="360" w:lineRule="auto"/>
        <w:rPr>
          <w:szCs w:val="21"/>
        </w:rPr>
      </w:pPr>
      <w:r w:rsidRPr="001047AD">
        <w:rPr>
          <w:rFonts w:hAnsi="宋体" w:hint="eastAsia"/>
          <w:b/>
          <w:szCs w:val="21"/>
        </w:rPr>
        <w:t>学分：</w:t>
      </w:r>
      <w:r w:rsidRPr="004D5A10">
        <w:rPr>
          <w:szCs w:val="21"/>
        </w:rPr>
        <w:t>3</w:t>
      </w:r>
    </w:p>
    <w:p w:rsidR="00EF37CF" w:rsidRPr="004D5A10" w:rsidRDefault="00EF37CF" w:rsidP="001047AD">
      <w:pPr>
        <w:snapToGrid w:val="0"/>
        <w:spacing w:line="360" w:lineRule="auto"/>
        <w:rPr>
          <w:szCs w:val="21"/>
        </w:rPr>
      </w:pPr>
      <w:r w:rsidRPr="001047AD">
        <w:rPr>
          <w:rFonts w:hAnsi="宋体" w:hint="eastAsia"/>
          <w:b/>
          <w:szCs w:val="21"/>
        </w:rPr>
        <w:t>学时：</w:t>
      </w:r>
      <w:r w:rsidRPr="004D5A10">
        <w:rPr>
          <w:szCs w:val="21"/>
        </w:rPr>
        <w:t xml:space="preserve"> 3w  </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3</w:t>
      </w:r>
      <w:r w:rsidR="009F712A">
        <w:rPr>
          <w:rFonts w:hint="eastAsia"/>
          <w:szCs w:val="21"/>
        </w:rPr>
        <w:t>W</w:t>
      </w:r>
      <w:r w:rsidRPr="004D5A10">
        <w:rPr>
          <w:rFonts w:hAnsi="宋体" w:hint="eastAsia"/>
          <w:szCs w:val="21"/>
        </w:rPr>
        <w:t>）</w:t>
      </w:r>
    </w:p>
    <w:p w:rsidR="00EF37CF" w:rsidRPr="004D5A10" w:rsidRDefault="00EF37CF" w:rsidP="001047AD">
      <w:pPr>
        <w:snapToGrid w:val="0"/>
        <w:spacing w:line="360" w:lineRule="auto"/>
        <w:rPr>
          <w:szCs w:val="21"/>
        </w:rPr>
      </w:pPr>
      <w:r w:rsidRPr="001047AD">
        <w:rPr>
          <w:rFonts w:hAnsi="宋体" w:hint="eastAsia"/>
          <w:b/>
          <w:szCs w:val="21"/>
        </w:rPr>
        <w:t>先修课程：</w:t>
      </w:r>
      <w:r w:rsidRPr="004D5A10">
        <w:rPr>
          <w:rFonts w:hAnsi="宋体" w:hint="eastAsia"/>
          <w:szCs w:val="21"/>
        </w:rPr>
        <w:t>电路原理、电子技术基础、电机与拖动</w:t>
      </w:r>
    </w:p>
    <w:p w:rsidR="00EF37CF" w:rsidRPr="004D5A10" w:rsidRDefault="00EF37CF" w:rsidP="001047AD">
      <w:pPr>
        <w:snapToGrid w:val="0"/>
        <w:spacing w:line="360" w:lineRule="auto"/>
        <w:rPr>
          <w:szCs w:val="21"/>
        </w:rPr>
      </w:pPr>
      <w:r w:rsidRPr="001047AD">
        <w:rPr>
          <w:rFonts w:hAnsi="宋体" w:hint="eastAsia"/>
          <w:b/>
          <w:szCs w:val="21"/>
        </w:rPr>
        <w:t>适用专业：</w:t>
      </w:r>
      <w:r w:rsidRPr="004D5A10">
        <w:rPr>
          <w:rFonts w:hAnsi="宋体" w:hint="eastAsia"/>
          <w:szCs w:val="21"/>
        </w:rPr>
        <w:t>自动化</w:t>
      </w:r>
    </w:p>
    <w:p w:rsidR="00EF37CF" w:rsidRPr="004D5A10" w:rsidRDefault="00EF37CF" w:rsidP="001047AD">
      <w:pPr>
        <w:snapToGrid w:val="0"/>
        <w:spacing w:line="360" w:lineRule="auto"/>
        <w:rPr>
          <w:color w:val="000000"/>
          <w:szCs w:val="21"/>
        </w:rPr>
      </w:pPr>
      <w:r w:rsidRPr="001047AD">
        <w:rPr>
          <w:rFonts w:hAnsi="宋体" w:hint="eastAsia"/>
          <w:b/>
          <w:szCs w:val="21"/>
        </w:rPr>
        <w:t>内容提要：</w:t>
      </w:r>
      <w:r w:rsidRPr="004D5A10">
        <w:rPr>
          <w:rFonts w:hAnsi="宋体" w:hint="eastAsia"/>
          <w:color w:val="000000"/>
          <w:szCs w:val="21"/>
        </w:rPr>
        <w:t>《自动控制理论综合作业》是自动化专业的培养计划中具有重要意义的专业拓展课程。它基于实际的控制工程案例，通过对控制系统进行建模、分析、设计及仿真，系统地培养学生解决复杂控制工程问题的能力。课题以小组的形式完成，每个小组</w:t>
      </w:r>
      <w:r w:rsidRPr="004D5A10">
        <w:rPr>
          <w:color w:val="000000"/>
          <w:szCs w:val="21"/>
        </w:rPr>
        <w:t>3-5</w:t>
      </w:r>
      <w:r w:rsidRPr="004D5A10">
        <w:rPr>
          <w:rFonts w:hAnsi="宋体" w:hint="eastAsia"/>
          <w:color w:val="000000"/>
          <w:szCs w:val="21"/>
        </w:rPr>
        <w:t>人，小组成员分工协作共同完成课题任务，并撰写课题研究报告，参加结题答辩。</w:t>
      </w:r>
    </w:p>
    <w:p w:rsidR="00EF37CF" w:rsidRPr="004D5A10" w:rsidRDefault="00EF37CF" w:rsidP="001047AD">
      <w:pPr>
        <w:snapToGrid w:val="0"/>
        <w:spacing w:line="360" w:lineRule="auto"/>
        <w:rPr>
          <w:szCs w:val="21"/>
        </w:rPr>
      </w:pPr>
      <w:r w:rsidRPr="001047AD">
        <w:rPr>
          <w:rFonts w:hAnsi="宋体" w:hint="eastAsia"/>
          <w:b/>
          <w:szCs w:val="21"/>
        </w:rPr>
        <w:t>考核方式：</w:t>
      </w:r>
      <w:r w:rsidRPr="004D5A10">
        <w:rPr>
          <w:rFonts w:hAnsi="宋体" w:hint="eastAsia"/>
          <w:szCs w:val="21"/>
        </w:rPr>
        <w:t>考查</w:t>
      </w:r>
    </w:p>
    <w:p w:rsidR="00EF37CF" w:rsidRPr="004D5A10" w:rsidRDefault="00EF37CF" w:rsidP="001047AD">
      <w:pPr>
        <w:snapToGrid w:val="0"/>
        <w:spacing w:line="360" w:lineRule="auto"/>
        <w:rPr>
          <w:szCs w:val="21"/>
        </w:rPr>
      </w:pPr>
      <w:r w:rsidRPr="001047AD">
        <w:rPr>
          <w:rFonts w:hAnsi="宋体" w:hint="eastAsia"/>
          <w:b/>
          <w:szCs w:val="21"/>
        </w:rPr>
        <w:t>使用教材：</w:t>
      </w:r>
      <w:r w:rsidRPr="004D5A10">
        <w:rPr>
          <w:rFonts w:hAnsi="宋体" w:hint="eastAsia"/>
          <w:szCs w:val="21"/>
        </w:rPr>
        <w:t>邹伯敏主编</w:t>
      </w:r>
      <w:r w:rsidRPr="004D5A10">
        <w:rPr>
          <w:szCs w:val="21"/>
        </w:rPr>
        <w:t xml:space="preserve">. </w:t>
      </w:r>
      <w:r w:rsidRPr="004D5A10">
        <w:rPr>
          <w:rFonts w:hAnsi="宋体" w:hint="eastAsia"/>
          <w:szCs w:val="21"/>
        </w:rPr>
        <w:t>自动控制理论</w:t>
      </w:r>
      <w:r w:rsidRPr="004D5A10">
        <w:rPr>
          <w:szCs w:val="21"/>
        </w:rPr>
        <w:t>(</w:t>
      </w:r>
      <w:r w:rsidRPr="004D5A10">
        <w:rPr>
          <w:rFonts w:hAnsi="宋体" w:hint="eastAsia"/>
          <w:szCs w:val="21"/>
        </w:rPr>
        <w:t>第三版</w:t>
      </w:r>
      <w:r w:rsidRPr="004D5A10">
        <w:rPr>
          <w:szCs w:val="21"/>
        </w:rPr>
        <w:t xml:space="preserve">) [M]. </w:t>
      </w:r>
      <w:r w:rsidRPr="004D5A10">
        <w:rPr>
          <w:rFonts w:hAnsi="宋体" w:hint="eastAsia"/>
          <w:szCs w:val="21"/>
        </w:rPr>
        <w:t>北京</w:t>
      </w:r>
      <w:r w:rsidRPr="004D5A10">
        <w:rPr>
          <w:szCs w:val="21"/>
        </w:rPr>
        <w:t xml:space="preserve">: </w:t>
      </w:r>
      <w:r w:rsidRPr="004D5A10">
        <w:rPr>
          <w:rFonts w:hAnsi="宋体" w:hint="eastAsia"/>
          <w:szCs w:val="21"/>
        </w:rPr>
        <w:t>机械工业出版社，</w:t>
      </w:r>
      <w:r w:rsidRPr="004D5A10">
        <w:rPr>
          <w:szCs w:val="21"/>
        </w:rPr>
        <w:t>2007.</w:t>
      </w:r>
    </w:p>
    <w:p w:rsidR="00EF37CF" w:rsidRPr="004D5A10" w:rsidRDefault="00EF37CF" w:rsidP="00DF27F0">
      <w:pPr>
        <w:pStyle w:val="a5"/>
        <w:snapToGrid w:val="0"/>
        <w:spacing w:line="360" w:lineRule="auto"/>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1047AD">
      <w:pPr>
        <w:pStyle w:val="1"/>
      </w:pPr>
      <w:r w:rsidRPr="004D5A10">
        <w:br w:type="page"/>
      </w:r>
      <w:bookmarkStart w:id="54" w:name="_Toc530576009"/>
      <w:r w:rsidRPr="004D5A10">
        <w:rPr>
          <w:rFonts w:hint="eastAsia"/>
        </w:rPr>
        <w:lastRenderedPageBreak/>
        <w:t>《现代检测与传感器应用综合作业》教学大纲</w:t>
      </w:r>
      <w:bookmarkEnd w:id="54"/>
    </w:p>
    <w:p w:rsidR="00F4333E" w:rsidRPr="00F4333E" w:rsidRDefault="00F4333E" w:rsidP="00F4333E"/>
    <w:p w:rsidR="00EF37CF" w:rsidRPr="004D5A10" w:rsidRDefault="00EF37CF" w:rsidP="001047AD">
      <w:pPr>
        <w:snapToGrid w:val="0"/>
        <w:spacing w:line="360" w:lineRule="auto"/>
        <w:rPr>
          <w:szCs w:val="21"/>
        </w:rPr>
      </w:pPr>
      <w:r w:rsidRPr="001047AD">
        <w:rPr>
          <w:rFonts w:hAnsi="宋体" w:hint="eastAsia"/>
          <w:b/>
          <w:szCs w:val="21"/>
        </w:rPr>
        <w:t>课程中文名称：</w:t>
      </w:r>
      <w:r w:rsidRPr="004D5A10">
        <w:rPr>
          <w:rFonts w:hAnsi="宋体" w:hint="eastAsia"/>
          <w:szCs w:val="21"/>
        </w:rPr>
        <w:t>现代检测与传感器应用综合作业</w:t>
      </w:r>
    </w:p>
    <w:p w:rsidR="00EF37CF" w:rsidRPr="004D5A10" w:rsidRDefault="00EF37CF" w:rsidP="001047AD">
      <w:pPr>
        <w:snapToGrid w:val="0"/>
        <w:spacing w:line="360" w:lineRule="auto"/>
        <w:rPr>
          <w:szCs w:val="21"/>
        </w:rPr>
      </w:pPr>
      <w:r w:rsidRPr="001047AD">
        <w:rPr>
          <w:rFonts w:hAnsi="宋体" w:hint="eastAsia"/>
          <w:b/>
          <w:szCs w:val="21"/>
        </w:rPr>
        <w:t>课程英文名称：</w:t>
      </w:r>
      <w:r w:rsidRPr="004D5A10">
        <w:rPr>
          <w:szCs w:val="21"/>
        </w:rPr>
        <w:t>Synthetic Project of Modern Detection Technology &amp; Sensors</w:t>
      </w:r>
    </w:p>
    <w:p w:rsidR="00EF37CF" w:rsidRPr="004D5A10" w:rsidRDefault="00EF37CF" w:rsidP="001047AD">
      <w:pPr>
        <w:snapToGrid w:val="0"/>
        <w:spacing w:line="360" w:lineRule="auto"/>
        <w:rPr>
          <w:szCs w:val="21"/>
        </w:rPr>
      </w:pPr>
      <w:r w:rsidRPr="001047AD">
        <w:rPr>
          <w:rFonts w:hAnsi="宋体" w:hint="eastAsia"/>
          <w:b/>
          <w:szCs w:val="21"/>
        </w:rPr>
        <w:t>课程编号：</w:t>
      </w:r>
      <w:r w:rsidRPr="004D5A10">
        <w:rPr>
          <w:szCs w:val="21"/>
        </w:rPr>
        <w:t>C8191</w:t>
      </w:r>
    </w:p>
    <w:p w:rsidR="00EF37CF" w:rsidRPr="004D5A10" w:rsidRDefault="00EF37CF" w:rsidP="001047AD">
      <w:pPr>
        <w:snapToGrid w:val="0"/>
        <w:spacing w:line="360" w:lineRule="auto"/>
        <w:rPr>
          <w:szCs w:val="21"/>
        </w:rPr>
      </w:pPr>
      <w:r w:rsidRPr="001047AD">
        <w:rPr>
          <w:rFonts w:hAnsi="宋体" w:hint="eastAsia"/>
          <w:b/>
          <w:szCs w:val="21"/>
        </w:rPr>
        <w:t>学分</w:t>
      </w:r>
      <w:r w:rsidRPr="004D5A10">
        <w:rPr>
          <w:rFonts w:hAnsi="宋体" w:hint="eastAsia"/>
          <w:szCs w:val="21"/>
        </w:rPr>
        <w:t>：</w:t>
      </w:r>
      <w:r w:rsidRPr="004D5A10">
        <w:rPr>
          <w:szCs w:val="21"/>
        </w:rPr>
        <w:t>3</w:t>
      </w:r>
    </w:p>
    <w:p w:rsidR="00EF37CF" w:rsidRPr="004D5A10" w:rsidRDefault="00EF37CF" w:rsidP="001047AD">
      <w:pPr>
        <w:snapToGrid w:val="0"/>
        <w:spacing w:line="360" w:lineRule="auto"/>
        <w:rPr>
          <w:szCs w:val="21"/>
        </w:rPr>
      </w:pPr>
      <w:r w:rsidRPr="001047AD">
        <w:rPr>
          <w:rFonts w:hAnsi="宋体" w:hint="eastAsia"/>
          <w:b/>
          <w:szCs w:val="21"/>
        </w:rPr>
        <w:t>学时：</w:t>
      </w:r>
      <w:r w:rsidRPr="004D5A10">
        <w:rPr>
          <w:szCs w:val="21"/>
        </w:rPr>
        <w:t>3W</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3W </w:t>
      </w:r>
      <w:r w:rsidRPr="004D5A10">
        <w:rPr>
          <w:rFonts w:hAnsi="宋体" w:hint="eastAsia"/>
          <w:szCs w:val="21"/>
        </w:rPr>
        <w:t>）</w:t>
      </w:r>
      <w:r w:rsidRPr="004D5A10">
        <w:rPr>
          <w:szCs w:val="21"/>
        </w:rPr>
        <w:t xml:space="preserve">    </w:t>
      </w:r>
    </w:p>
    <w:p w:rsidR="00EF37CF" w:rsidRPr="004D5A10" w:rsidRDefault="00EF37CF" w:rsidP="001047AD">
      <w:pPr>
        <w:snapToGrid w:val="0"/>
        <w:spacing w:line="360" w:lineRule="auto"/>
        <w:rPr>
          <w:szCs w:val="21"/>
        </w:rPr>
      </w:pPr>
      <w:r w:rsidRPr="001047AD">
        <w:rPr>
          <w:rFonts w:hAnsi="宋体" w:hint="eastAsia"/>
          <w:b/>
          <w:szCs w:val="21"/>
        </w:rPr>
        <w:t>先修课程</w:t>
      </w:r>
      <w:r w:rsidRPr="004D5A10">
        <w:rPr>
          <w:rFonts w:hAnsi="宋体" w:hint="eastAsia"/>
          <w:szCs w:val="21"/>
        </w:rPr>
        <w:t>：控制系统与信号分析、电路原理、电子技术基础、现代测试技术与传感器</w:t>
      </w:r>
    </w:p>
    <w:p w:rsidR="00EF37CF" w:rsidRPr="004D5A10" w:rsidRDefault="00EF37CF" w:rsidP="001047AD">
      <w:pPr>
        <w:snapToGrid w:val="0"/>
        <w:spacing w:line="360" w:lineRule="auto"/>
        <w:rPr>
          <w:szCs w:val="21"/>
        </w:rPr>
      </w:pPr>
      <w:r w:rsidRPr="001047AD">
        <w:rPr>
          <w:rFonts w:hAnsi="宋体" w:hint="eastAsia"/>
          <w:b/>
          <w:szCs w:val="21"/>
        </w:rPr>
        <w:t>适用专业</w:t>
      </w:r>
      <w:r w:rsidRPr="004D5A10">
        <w:rPr>
          <w:rFonts w:hAnsi="宋体" w:hint="eastAsia"/>
          <w:szCs w:val="21"/>
        </w:rPr>
        <w:t>：自动化</w:t>
      </w:r>
    </w:p>
    <w:p w:rsidR="00EF37CF" w:rsidRPr="004D5A10" w:rsidRDefault="00EF37CF" w:rsidP="001047AD">
      <w:pPr>
        <w:snapToGrid w:val="0"/>
        <w:spacing w:line="360" w:lineRule="auto"/>
        <w:rPr>
          <w:szCs w:val="21"/>
        </w:rPr>
      </w:pPr>
      <w:r w:rsidRPr="001047AD">
        <w:rPr>
          <w:rFonts w:hAnsi="宋体" w:hint="eastAsia"/>
          <w:b/>
          <w:szCs w:val="21"/>
        </w:rPr>
        <w:t>课程类别</w:t>
      </w:r>
      <w:r w:rsidRPr="004D5A10">
        <w:rPr>
          <w:rFonts w:hAnsi="宋体" w:hint="eastAsia"/>
          <w:szCs w:val="21"/>
        </w:rPr>
        <w:t>：专业拓展课程</w:t>
      </w:r>
      <w:r w:rsidRPr="004D5A10">
        <w:rPr>
          <w:szCs w:val="21"/>
        </w:rPr>
        <w:t>/</w:t>
      </w:r>
      <w:r w:rsidRPr="004D5A10">
        <w:rPr>
          <w:rFonts w:hAnsi="宋体" w:hint="eastAsia"/>
          <w:szCs w:val="21"/>
        </w:rPr>
        <w:t>选修</w:t>
      </w:r>
    </w:p>
    <w:p w:rsidR="00EF37CF" w:rsidRPr="004D5A10" w:rsidRDefault="00EF37CF" w:rsidP="001047AD">
      <w:pPr>
        <w:snapToGrid w:val="0"/>
        <w:spacing w:line="360" w:lineRule="auto"/>
        <w:rPr>
          <w:szCs w:val="21"/>
        </w:rPr>
      </w:pPr>
      <w:r w:rsidRPr="001047AD">
        <w:rPr>
          <w:rFonts w:hAnsi="宋体" w:hint="eastAsia"/>
          <w:b/>
          <w:szCs w:val="21"/>
        </w:rPr>
        <w:t>使用教材：</w:t>
      </w:r>
      <w:r w:rsidRPr="004D5A10">
        <w:rPr>
          <w:rFonts w:hAnsi="宋体" w:hint="eastAsia"/>
          <w:szCs w:val="21"/>
        </w:rPr>
        <w:t>《现代检测与传感器应用综合作业指导书》自编</w:t>
      </w:r>
    </w:p>
    <w:p w:rsidR="00EF37CF" w:rsidRPr="004D5A10" w:rsidRDefault="00EF37CF" w:rsidP="001047AD">
      <w:pPr>
        <w:snapToGrid w:val="0"/>
        <w:spacing w:line="360" w:lineRule="auto"/>
        <w:rPr>
          <w:szCs w:val="21"/>
        </w:rPr>
      </w:pPr>
      <w:r w:rsidRPr="001047AD">
        <w:rPr>
          <w:rFonts w:hAnsi="宋体" w:hint="eastAsia"/>
          <w:b/>
          <w:szCs w:val="21"/>
        </w:rPr>
        <w:t>开课单位</w:t>
      </w:r>
      <w:r w:rsidRPr="004D5A10">
        <w:rPr>
          <w:rFonts w:hAnsi="宋体" w:hint="eastAsia"/>
          <w:szCs w:val="21"/>
        </w:rPr>
        <w:t>：电气与新能源学院</w:t>
      </w:r>
    </w:p>
    <w:p w:rsidR="00EF37CF" w:rsidRPr="001047AD" w:rsidRDefault="00EF37CF" w:rsidP="001047AD">
      <w:pPr>
        <w:pStyle w:val="a5"/>
        <w:numPr>
          <w:ilvl w:val="0"/>
          <w:numId w:val="154"/>
        </w:numPr>
        <w:snapToGrid w:val="0"/>
        <w:spacing w:line="360" w:lineRule="auto"/>
        <w:ind w:firstLineChars="0"/>
        <w:rPr>
          <w:b/>
          <w:szCs w:val="21"/>
        </w:rPr>
      </w:pPr>
      <w:r w:rsidRPr="001047AD">
        <w:rPr>
          <w:rFonts w:hAnsi="宋体" w:hint="eastAsia"/>
          <w:b/>
          <w:szCs w:val="21"/>
        </w:rPr>
        <w:t>课程性质、目的与任务</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《现代检测与传感器应用综合作业》是一门独立的设计类综合作业，共</w:t>
      </w:r>
      <w:r w:rsidRPr="004D5A10">
        <w:rPr>
          <w:szCs w:val="21"/>
        </w:rPr>
        <w:t>3W</w:t>
      </w:r>
      <w:r w:rsidRPr="004D5A10">
        <w:rPr>
          <w:rFonts w:hAnsi="宋体" w:hint="eastAsia"/>
          <w:szCs w:val="21"/>
        </w:rPr>
        <w:t>学时，</w:t>
      </w:r>
      <w:r w:rsidRPr="004D5A10">
        <w:rPr>
          <w:szCs w:val="21"/>
        </w:rPr>
        <w:t>3</w:t>
      </w:r>
      <w:r w:rsidRPr="004D5A10">
        <w:rPr>
          <w:rFonts w:hAnsi="宋体" w:hint="eastAsia"/>
          <w:szCs w:val="21"/>
        </w:rPr>
        <w:t>学分，单独考核。</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本课程的目的在于使学生掌握现代测试系统基本类型的构建与性能评价的基本原则与方法、测试功能软件实现的基本原理，包括常规传感器知识、信号调理电路知识、以</w:t>
      </w:r>
      <w:r w:rsidRPr="004D5A10">
        <w:rPr>
          <w:szCs w:val="21"/>
        </w:rPr>
        <w:t>PC</w:t>
      </w:r>
      <w:r w:rsidRPr="004D5A10">
        <w:rPr>
          <w:rFonts w:hAnsi="宋体" w:hint="eastAsia"/>
          <w:szCs w:val="21"/>
        </w:rPr>
        <w:t>机为核心的数据采集系统以及采集数据后处理四部分。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通过本课程的实施，使学生能根据所研究对象，进行实验方案设计，合理选用传感器、设计调理电路、选用测试仪器及装置，达到满足测试系统需求的量程与分辨率要求；掌握信号的采集、传输、变换及实验数据处理和分析方法，提取特征参数等；还会根据静、动态标定实验给出测试系统的静态性能标志，并了解其动态性能。</w:t>
      </w:r>
      <w:r w:rsidRPr="004D5A10">
        <w:rPr>
          <w:szCs w:val="21"/>
        </w:rPr>
        <w:t xml:space="preserve"> </w:t>
      </w:r>
    </w:p>
    <w:p w:rsidR="00EF37CF" w:rsidRPr="001047AD" w:rsidRDefault="00EF37CF" w:rsidP="001047AD">
      <w:pPr>
        <w:pStyle w:val="a5"/>
        <w:snapToGrid w:val="0"/>
        <w:spacing w:line="360" w:lineRule="auto"/>
        <w:ind w:firstLineChars="0" w:firstLine="0"/>
        <w:rPr>
          <w:b/>
          <w:szCs w:val="21"/>
        </w:rPr>
      </w:pPr>
      <w:r w:rsidRPr="001047AD">
        <w:rPr>
          <w:rFonts w:hAnsi="宋体" w:hint="eastAsia"/>
          <w:b/>
          <w:szCs w:val="21"/>
        </w:rPr>
        <w:t>二、教学目标：</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2</w:t>
      </w:r>
      <w:r w:rsidRPr="004D5A10">
        <w:rPr>
          <w:rFonts w:hAnsi="宋体" w:hint="eastAsia"/>
          <w:szCs w:val="21"/>
        </w:rPr>
        <w:t>、毕业要求</w:t>
      </w:r>
      <w:r w:rsidRPr="004D5A10">
        <w:rPr>
          <w:szCs w:val="21"/>
        </w:rPr>
        <w:t>4</w:t>
      </w:r>
      <w:r w:rsidRPr="004D5A10">
        <w:rPr>
          <w:rFonts w:hAnsi="宋体" w:hint="eastAsia"/>
          <w:szCs w:val="21"/>
        </w:rPr>
        <w:t>、毕业要求</w:t>
      </w:r>
      <w:r w:rsidRPr="004D5A10">
        <w:rPr>
          <w:szCs w:val="21"/>
        </w:rPr>
        <w:t>9</w:t>
      </w:r>
      <w:r w:rsidRPr="004D5A10">
        <w:rPr>
          <w:rFonts w:hAnsi="宋体" w:hint="eastAsia"/>
          <w:szCs w:val="21"/>
        </w:rPr>
        <w:t>和毕业要求</w:t>
      </w:r>
      <w:r w:rsidRPr="004D5A10">
        <w:rPr>
          <w:szCs w:val="21"/>
        </w:rPr>
        <w:t>10</w:t>
      </w:r>
      <w:r w:rsidRPr="004D5A10">
        <w:rPr>
          <w:rFonts w:hAnsi="宋体" w:hint="eastAsia"/>
          <w:szCs w:val="21"/>
        </w:rPr>
        <w:t>；</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2</w:t>
      </w:r>
      <w:r w:rsidRPr="004D5A10">
        <w:rPr>
          <w:rFonts w:hAnsi="宋体" w:hint="eastAsia"/>
          <w:szCs w:val="21"/>
        </w:rPr>
        <w:t>的第</w:t>
      </w:r>
      <w:r w:rsidRPr="004D5A10">
        <w:rPr>
          <w:szCs w:val="21"/>
        </w:rPr>
        <w:t>1</w:t>
      </w:r>
      <w:r w:rsidRPr="004D5A10">
        <w:rPr>
          <w:rFonts w:hAnsi="宋体" w:hint="eastAsia"/>
          <w:szCs w:val="21"/>
        </w:rPr>
        <w:t>指标分解点和第</w:t>
      </w:r>
      <w:r w:rsidRPr="004D5A10">
        <w:rPr>
          <w:szCs w:val="21"/>
        </w:rPr>
        <w:t>4</w:t>
      </w:r>
      <w:r w:rsidRPr="004D5A10">
        <w:rPr>
          <w:rFonts w:hAnsi="宋体" w:hint="eastAsia"/>
          <w:szCs w:val="21"/>
        </w:rPr>
        <w:t>指标分解点：</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rFonts w:hAnsi="宋体" w:hint="eastAsia"/>
          <w:szCs w:val="21"/>
        </w:rPr>
        <w:t>指标点</w:t>
      </w:r>
      <w:r w:rsidRPr="004D5A10">
        <w:rPr>
          <w:szCs w:val="21"/>
        </w:rPr>
        <w:t>2.1</w:t>
      </w:r>
      <w:r w:rsidRPr="004D5A10">
        <w:rPr>
          <w:rFonts w:hAnsi="宋体" w:hint="eastAsia"/>
          <w:szCs w:val="21"/>
        </w:rPr>
        <w:t>：能识别和判断控制系统复杂工程问题的关键环节和参数；</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rFonts w:hAnsi="宋体" w:hint="eastAsia"/>
          <w:szCs w:val="21"/>
        </w:rPr>
        <w:t>指标点</w:t>
      </w:r>
      <w:r w:rsidRPr="004D5A10">
        <w:rPr>
          <w:szCs w:val="21"/>
        </w:rPr>
        <w:t>2.4</w:t>
      </w:r>
      <w:r w:rsidRPr="004D5A10">
        <w:rPr>
          <w:rFonts w:hAnsi="宋体" w:hint="eastAsia"/>
          <w:szCs w:val="21"/>
        </w:rPr>
        <w:t>：能正确表达控制系统复杂工程问题的解决方案；</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2</w:t>
      </w:r>
      <w:r w:rsidRPr="004D5A10">
        <w:rPr>
          <w:rFonts w:hAnsi="宋体" w:hint="eastAsia"/>
          <w:szCs w:val="21"/>
        </w:rPr>
        <w:t>指标分解点，即指标点</w:t>
      </w:r>
      <w:r w:rsidRPr="004D5A10">
        <w:rPr>
          <w:szCs w:val="21"/>
        </w:rPr>
        <w:t>4.2</w:t>
      </w:r>
      <w:r w:rsidRPr="004D5A10">
        <w:rPr>
          <w:rFonts w:hAnsi="宋体" w:hint="eastAsia"/>
          <w:szCs w:val="21"/>
        </w:rPr>
        <w:t>：能够基于专业理论，根据对象特征，选择研究路线，设计可行的实验方案；</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9</w:t>
      </w:r>
      <w:r w:rsidRPr="004D5A10">
        <w:rPr>
          <w:rFonts w:hAnsi="宋体" w:hint="eastAsia"/>
          <w:szCs w:val="21"/>
        </w:rPr>
        <w:t>的第</w:t>
      </w:r>
      <w:r w:rsidRPr="004D5A10">
        <w:rPr>
          <w:szCs w:val="21"/>
        </w:rPr>
        <w:t>2</w:t>
      </w:r>
      <w:r w:rsidRPr="004D5A10">
        <w:rPr>
          <w:rFonts w:hAnsi="宋体" w:hint="eastAsia"/>
          <w:szCs w:val="21"/>
        </w:rPr>
        <w:t>指标分解点，即指标点</w:t>
      </w:r>
      <w:r w:rsidRPr="004D5A10">
        <w:rPr>
          <w:szCs w:val="21"/>
        </w:rPr>
        <w:t>9.2</w:t>
      </w:r>
      <w:r w:rsidRPr="004D5A10">
        <w:rPr>
          <w:rFonts w:hAnsi="宋体" w:hint="eastAsia"/>
          <w:szCs w:val="21"/>
        </w:rPr>
        <w:t>：能主动与其他学科的成员合作开展工作，倾听其他团队成员的意见，具有妥协与协作的能力；</w:t>
      </w:r>
    </w:p>
    <w:p w:rsidR="00EF37CF" w:rsidRPr="004D5A10" w:rsidRDefault="00EF37CF" w:rsidP="00DF27F0">
      <w:pPr>
        <w:tabs>
          <w:tab w:val="left" w:pos="0"/>
          <w:tab w:val="left" w:pos="2220"/>
        </w:tabs>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10</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10.1</w:t>
      </w:r>
      <w:r w:rsidRPr="004D5A10">
        <w:rPr>
          <w:rFonts w:hAnsi="宋体" w:hint="eastAsia"/>
          <w:szCs w:val="21"/>
        </w:rPr>
        <w:t>：具有较强的书写能力，能够独立撰写自动化工程中相关问题和项目的科技论文、设计和实验报告等。</w:t>
      </w:r>
    </w:p>
    <w:p w:rsidR="00EF37CF" w:rsidRDefault="00EF37CF" w:rsidP="001047AD">
      <w:pPr>
        <w:pStyle w:val="a5"/>
        <w:snapToGrid w:val="0"/>
        <w:spacing w:line="360" w:lineRule="auto"/>
        <w:ind w:firstLineChars="0" w:firstLine="0"/>
        <w:rPr>
          <w:rFonts w:hAnsi="宋体"/>
          <w:b/>
          <w:szCs w:val="21"/>
        </w:rPr>
      </w:pPr>
      <w:r w:rsidRPr="001047AD">
        <w:rPr>
          <w:rFonts w:hAnsi="宋体" w:hint="eastAsia"/>
          <w:b/>
          <w:szCs w:val="21"/>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7"/>
        <w:gridCol w:w="1117"/>
      </w:tblGrid>
      <w:tr w:rsidR="00EF37CF" w:rsidRPr="00762091" w:rsidTr="001047AD">
        <w:trPr>
          <w:trHeight w:val="230"/>
        </w:trPr>
        <w:tc>
          <w:tcPr>
            <w:tcW w:w="843" w:type="dxa"/>
            <w:vMerge w:val="restart"/>
            <w:vAlign w:val="center"/>
          </w:tcPr>
          <w:p w:rsidR="00EF37CF" w:rsidRPr="00762091" w:rsidRDefault="00EF37CF" w:rsidP="001047AD">
            <w:pPr>
              <w:pStyle w:val="a5"/>
              <w:snapToGrid w:val="0"/>
              <w:ind w:firstLineChars="0" w:firstLine="0"/>
              <w:jc w:val="center"/>
              <w:rPr>
                <w:sz w:val="20"/>
                <w:szCs w:val="21"/>
              </w:rPr>
            </w:pPr>
            <w:r w:rsidRPr="00762091">
              <w:rPr>
                <w:rFonts w:hAnsi="宋体" w:hint="eastAsia"/>
                <w:sz w:val="20"/>
                <w:szCs w:val="21"/>
              </w:rPr>
              <w:lastRenderedPageBreak/>
              <w:t>序号</w:t>
            </w:r>
          </w:p>
        </w:tc>
        <w:tc>
          <w:tcPr>
            <w:tcW w:w="6827" w:type="dxa"/>
            <w:vMerge w:val="restart"/>
            <w:vAlign w:val="center"/>
          </w:tcPr>
          <w:p w:rsidR="00EF37CF" w:rsidRPr="00762091" w:rsidRDefault="00EF37CF" w:rsidP="001047AD">
            <w:pPr>
              <w:pStyle w:val="a5"/>
              <w:snapToGrid w:val="0"/>
              <w:ind w:firstLineChars="0" w:firstLine="0"/>
              <w:jc w:val="center"/>
              <w:rPr>
                <w:sz w:val="20"/>
                <w:szCs w:val="21"/>
              </w:rPr>
            </w:pPr>
            <w:r w:rsidRPr="00762091">
              <w:rPr>
                <w:rFonts w:hAnsi="宋体" w:hint="eastAsia"/>
                <w:sz w:val="20"/>
                <w:szCs w:val="21"/>
              </w:rPr>
              <w:t>实践项目</w:t>
            </w:r>
          </w:p>
        </w:tc>
        <w:tc>
          <w:tcPr>
            <w:tcW w:w="1117" w:type="dxa"/>
            <w:vMerge w:val="restart"/>
            <w:vAlign w:val="center"/>
          </w:tcPr>
          <w:p w:rsidR="00EF37CF" w:rsidRPr="00762091" w:rsidRDefault="00EF37CF" w:rsidP="001047AD">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1047AD">
        <w:trPr>
          <w:trHeight w:val="230"/>
        </w:trPr>
        <w:tc>
          <w:tcPr>
            <w:tcW w:w="843" w:type="dxa"/>
            <w:vMerge/>
            <w:vAlign w:val="center"/>
          </w:tcPr>
          <w:p w:rsidR="00EF37CF" w:rsidRPr="00762091" w:rsidRDefault="00EF37CF" w:rsidP="001047AD">
            <w:pPr>
              <w:pStyle w:val="a5"/>
              <w:snapToGrid w:val="0"/>
              <w:ind w:firstLineChars="0" w:firstLine="0"/>
              <w:jc w:val="center"/>
              <w:rPr>
                <w:sz w:val="20"/>
                <w:szCs w:val="21"/>
              </w:rPr>
            </w:pPr>
          </w:p>
        </w:tc>
        <w:tc>
          <w:tcPr>
            <w:tcW w:w="6827" w:type="dxa"/>
            <w:vMerge/>
            <w:vAlign w:val="center"/>
          </w:tcPr>
          <w:p w:rsidR="00EF37CF" w:rsidRPr="00762091" w:rsidRDefault="00EF37CF" w:rsidP="001047AD">
            <w:pPr>
              <w:pStyle w:val="a5"/>
              <w:snapToGrid w:val="0"/>
              <w:ind w:firstLineChars="0" w:firstLine="0"/>
              <w:jc w:val="center"/>
              <w:rPr>
                <w:sz w:val="20"/>
                <w:szCs w:val="21"/>
              </w:rPr>
            </w:pPr>
          </w:p>
        </w:tc>
        <w:tc>
          <w:tcPr>
            <w:tcW w:w="1117" w:type="dxa"/>
            <w:vMerge/>
            <w:vAlign w:val="center"/>
          </w:tcPr>
          <w:p w:rsidR="00EF37CF" w:rsidRPr="00762091" w:rsidRDefault="00EF37CF" w:rsidP="001047AD">
            <w:pPr>
              <w:pStyle w:val="a5"/>
              <w:snapToGrid w:val="0"/>
              <w:ind w:firstLineChars="0" w:firstLine="0"/>
              <w:jc w:val="center"/>
              <w:rPr>
                <w:sz w:val="20"/>
                <w:szCs w:val="21"/>
              </w:rPr>
            </w:pPr>
          </w:p>
        </w:tc>
      </w:tr>
      <w:tr w:rsidR="00EF37CF" w:rsidRPr="00762091" w:rsidTr="001047AD">
        <w:trPr>
          <w:trHeight w:val="23"/>
        </w:trPr>
        <w:tc>
          <w:tcPr>
            <w:tcW w:w="843" w:type="dxa"/>
            <w:vAlign w:val="center"/>
          </w:tcPr>
          <w:p w:rsidR="00EF37CF" w:rsidRPr="00762091" w:rsidRDefault="00EF37CF" w:rsidP="001047AD">
            <w:pPr>
              <w:pStyle w:val="a5"/>
              <w:snapToGrid w:val="0"/>
              <w:ind w:firstLineChars="0" w:firstLine="0"/>
              <w:jc w:val="center"/>
              <w:rPr>
                <w:sz w:val="20"/>
                <w:szCs w:val="21"/>
              </w:rPr>
            </w:pPr>
            <w:r w:rsidRPr="00762091">
              <w:rPr>
                <w:sz w:val="20"/>
                <w:szCs w:val="21"/>
              </w:rPr>
              <w:t>1</w:t>
            </w:r>
          </w:p>
        </w:tc>
        <w:tc>
          <w:tcPr>
            <w:tcW w:w="6827" w:type="dxa"/>
            <w:vAlign w:val="center"/>
          </w:tcPr>
          <w:p w:rsidR="00EF37CF" w:rsidRPr="00762091" w:rsidRDefault="00EF37CF" w:rsidP="001047AD">
            <w:pPr>
              <w:pStyle w:val="a5"/>
              <w:snapToGrid w:val="0"/>
              <w:ind w:firstLineChars="0" w:firstLine="0"/>
              <w:rPr>
                <w:sz w:val="20"/>
                <w:szCs w:val="21"/>
              </w:rPr>
            </w:pPr>
            <w:r w:rsidRPr="00762091">
              <w:rPr>
                <w:rFonts w:hAnsi="宋体" w:hint="eastAsia"/>
                <w:sz w:val="20"/>
                <w:szCs w:val="21"/>
              </w:rPr>
              <w:t>集中理论授课：检测系统与传感器的基本概念、检测系统设计方法，数据分析方法。</w:t>
            </w:r>
          </w:p>
        </w:tc>
        <w:tc>
          <w:tcPr>
            <w:tcW w:w="1117" w:type="dxa"/>
            <w:vAlign w:val="center"/>
          </w:tcPr>
          <w:p w:rsidR="00EF37CF" w:rsidRPr="00762091" w:rsidRDefault="00EF37CF" w:rsidP="001047AD">
            <w:pPr>
              <w:pStyle w:val="a5"/>
              <w:snapToGrid w:val="0"/>
              <w:ind w:firstLineChars="0" w:firstLine="0"/>
              <w:jc w:val="center"/>
              <w:rPr>
                <w:sz w:val="20"/>
                <w:szCs w:val="21"/>
              </w:rPr>
            </w:pPr>
            <w:r w:rsidRPr="00762091">
              <w:rPr>
                <w:sz w:val="20"/>
                <w:szCs w:val="21"/>
              </w:rPr>
              <w:t>2</w:t>
            </w:r>
            <w:r w:rsidRPr="00762091">
              <w:rPr>
                <w:rFonts w:hAnsi="宋体" w:hint="eastAsia"/>
                <w:sz w:val="20"/>
                <w:szCs w:val="21"/>
              </w:rPr>
              <w:t>学时</w:t>
            </w:r>
          </w:p>
        </w:tc>
      </w:tr>
      <w:tr w:rsidR="00EF37CF" w:rsidRPr="00762091" w:rsidTr="001047AD">
        <w:trPr>
          <w:trHeight w:val="23"/>
        </w:trPr>
        <w:tc>
          <w:tcPr>
            <w:tcW w:w="843" w:type="dxa"/>
            <w:vAlign w:val="center"/>
          </w:tcPr>
          <w:p w:rsidR="00EF37CF" w:rsidRPr="00762091" w:rsidRDefault="00EF37CF" w:rsidP="001047AD">
            <w:pPr>
              <w:pStyle w:val="a5"/>
              <w:snapToGrid w:val="0"/>
              <w:ind w:firstLineChars="0" w:firstLine="0"/>
              <w:jc w:val="center"/>
              <w:rPr>
                <w:sz w:val="20"/>
                <w:szCs w:val="21"/>
              </w:rPr>
            </w:pPr>
            <w:r w:rsidRPr="00762091">
              <w:rPr>
                <w:sz w:val="20"/>
                <w:szCs w:val="21"/>
              </w:rPr>
              <w:t>2</w:t>
            </w:r>
          </w:p>
        </w:tc>
        <w:tc>
          <w:tcPr>
            <w:tcW w:w="6827" w:type="dxa"/>
            <w:vAlign w:val="center"/>
          </w:tcPr>
          <w:p w:rsidR="00EF37CF" w:rsidRPr="00762091" w:rsidRDefault="00EF37CF" w:rsidP="001047AD">
            <w:pPr>
              <w:pStyle w:val="a5"/>
              <w:snapToGrid w:val="0"/>
              <w:ind w:firstLineChars="0" w:firstLine="0"/>
              <w:rPr>
                <w:sz w:val="20"/>
                <w:szCs w:val="21"/>
              </w:rPr>
            </w:pPr>
            <w:r w:rsidRPr="00762091">
              <w:rPr>
                <w:rFonts w:hAnsi="宋体" w:hint="eastAsia"/>
                <w:sz w:val="20"/>
                <w:szCs w:val="21"/>
              </w:rPr>
              <w:t>集中理论授课：根据学生所选课题，如温度、湿度、重量、距离、位移等物理参量测量系统，讨论测量指标、系统设计方案等。</w:t>
            </w:r>
            <w:r w:rsidRPr="00762091">
              <w:rPr>
                <w:sz w:val="20"/>
                <w:szCs w:val="21"/>
              </w:rPr>
              <w:t xml:space="preserve"> </w:t>
            </w:r>
          </w:p>
        </w:tc>
        <w:tc>
          <w:tcPr>
            <w:tcW w:w="1117" w:type="dxa"/>
            <w:vAlign w:val="center"/>
          </w:tcPr>
          <w:p w:rsidR="00EF37CF" w:rsidRPr="00762091" w:rsidRDefault="00EF37CF" w:rsidP="001047AD">
            <w:pPr>
              <w:pStyle w:val="a5"/>
              <w:snapToGrid w:val="0"/>
              <w:ind w:firstLineChars="0" w:firstLine="0"/>
              <w:jc w:val="center"/>
              <w:rPr>
                <w:sz w:val="20"/>
                <w:szCs w:val="21"/>
              </w:rPr>
            </w:pPr>
            <w:r w:rsidRPr="00762091">
              <w:rPr>
                <w:sz w:val="20"/>
                <w:szCs w:val="21"/>
              </w:rPr>
              <w:t>2</w:t>
            </w:r>
            <w:r w:rsidRPr="00762091">
              <w:rPr>
                <w:rFonts w:hAnsi="宋体" w:hint="eastAsia"/>
                <w:sz w:val="20"/>
                <w:szCs w:val="21"/>
              </w:rPr>
              <w:t>学时</w:t>
            </w:r>
          </w:p>
        </w:tc>
      </w:tr>
      <w:tr w:rsidR="00EF37CF" w:rsidRPr="00762091" w:rsidTr="001047AD">
        <w:trPr>
          <w:trHeight w:val="23"/>
        </w:trPr>
        <w:tc>
          <w:tcPr>
            <w:tcW w:w="843" w:type="dxa"/>
            <w:vAlign w:val="center"/>
          </w:tcPr>
          <w:p w:rsidR="00EF37CF" w:rsidRPr="00762091" w:rsidRDefault="00EF37CF" w:rsidP="001047AD">
            <w:pPr>
              <w:pStyle w:val="a5"/>
              <w:snapToGrid w:val="0"/>
              <w:ind w:firstLineChars="0" w:firstLine="0"/>
              <w:jc w:val="center"/>
              <w:rPr>
                <w:sz w:val="20"/>
                <w:szCs w:val="21"/>
              </w:rPr>
            </w:pPr>
            <w:r w:rsidRPr="00762091">
              <w:rPr>
                <w:sz w:val="20"/>
                <w:szCs w:val="21"/>
              </w:rPr>
              <w:t>3</w:t>
            </w:r>
          </w:p>
        </w:tc>
        <w:tc>
          <w:tcPr>
            <w:tcW w:w="6827" w:type="dxa"/>
            <w:vAlign w:val="center"/>
          </w:tcPr>
          <w:p w:rsidR="00EF37CF" w:rsidRPr="00762091" w:rsidRDefault="00EF37CF" w:rsidP="001047AD">
            <w:pPr>
              <w:pStyle w:val="a5"/>
              <w:snapToGrid w:val="0"/>
              <w:ind w:firstLineChars="0" w:firstLine="0"/>
              <w:rPr>
                <w:sz w:val="20"/>
                <w:szCs w:val="21"/>
              </w:rPr>
            </w:pPr>
            <w:r w:rsidRPr="00762091">
              <w:rPr>
                <w:rFonts w:hAnsi="宋体" w:hint="eastAsia"/>
                <w:sz w:val="20"/>
                <w:szCs w:val="21"/>
              </w:rPr>
              <w:t>学生自我实践：学生在教师指导下，完成实验方案设计、实验测试执行、课程报告的撰写与答辩等工作</w:t>
            </w:r>
          </w:p>
        </w:tc>
        <w:tc>
          <w:tcPr>
            <w:tcW w:w="1117" w:type="dxa"/>
            <w:vAlign w:val="center"/>
          </w:tcPr>
          <w:p w:rsidR="00EF37CF" w:rsidRPr="00762091" w:rsidRDefault="00EF37CF" w:rsidP="001047AD">
            <w:pPr>
              <w:pStyle w:val="a5"/>
              <w:snapToGrid w:val="0"/>
              <w:ind w:firstLineChars="0" w:firstLine="0"/>
              <w:jc w:val="center"/>
              <w:rPr>
                <w:sz w:val="20"/>
                <w:szCs w:val="21"/>
              </w:rPr>
            </w:pPr>
            <w:r w:rsidRPr="00762091">
              <w:rPr>
                <w:rFonts w:hAnsi="宋体" w:hint="eastAsia"/>
                <w:sz w:val="20"/>
                <w:szCs w:val="21"/>
              </w:rPr>
              <w:t>可持续数周</w:t>
            </w:r>
          </w:p>
        </w:tc>
      </w:tr>
    </w:tbl>
    <w:p w:rsidR="00EF37CF" w:rsidRPr="001047AD" w:rsidRDefault="00EF37CF" w:rsidP="001047AD">
      <w:pPr>
        <w:pStyle w:val="a5"/>
        <w:snapToGrid w:val="0"/>
        <w:spacing w:line="360" w:lineRule="auto"/>
        <w:ind w:firstLineChars="0" w:firstLine="0"/>
        <w:rPr>
          <w:b/>
          <w:szCs w:val="21"/>
        </w:rPr>
      </w:pPr>
      <w:r w:rsidRPr="001047AD">
        <w:rPr>
          <w:rFonts w:hAnsi="宋体" w:hint="eastAsia"/>
          <w:b/>
          <w:szCs w:val="21"/>
        </w:rPr>
        <w:t>四、各实践项目的具体内容及教学目的要求</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集中理论授课，主要讲解内容如下：根据所研究对象，进行实验方案设计，合理选用传感器、设计调理电路、选用测试仪器及装置，达到满足测试系统需求的量程与分辨率要求；掌握信号的采集、传输、变换及实验数据处理和分析方法，提取特征参数等；还会根据静、动态标定实验给出测试系统的静态性能标志，并了解其动态性能。。</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学生自我实践，主要是学生根据教师提供的温度、湿度、重量、距离、位移等物理参量测量系统设计性或研究性课题，在教师的指导下，自我组队、分工，设计系统方案、实施方案、调试电路，最终获取实验测试结果，并与理论计算结果进行对应，分析理论计算数据与实验测试数据，明确误差产生的原因。该教学内容主要培养学生对复杂工程问题的分析、处理及评估能力。</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、学生成果提交与答辩，主要是学生按照规定的格式，撰写课题研究报告，并参加结题答辩，从而锻炼学生撰写报告和设计文稿、陈述发言、清晰表达或回应指令的能力。</w:t>
      </w:r>
    </w:p>
    <w:p w:rsidR="00EF37CF" w:rsidRPr="001047AD" w:rsidRDefault="00EF37CF" w:rsidP="001047AD">
      <w:pPr>
        <w:pStyle w:val="a5"/>
        <w:snapToGrid w:val="0"/>
        <w:spacing w:line="360" w:lineRule="auto"/>
        <w:ind w:firstLineChars="0" w:firstLine="0"/>
        <w:rPr>
          <w:b/>
          <w:szCs w:val="21"/>
        </w:rPr>
      </w:pPr>
      <w:r w:rsidRPr="001047AD">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考核方式为考察，包括学生平时成绩、结题报告和答辩情况。</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121"/>
        <w:gridCol w:w="5831"/>
      </w:tblGrid>
      <w:tr w:rsidR="00EF37CF" w:rsidRPr="00762091" w:rsidTr="001047AD">
        <w:trPr>
          <w:trHeight w:val="23"/>
          <w:jc w:val="center"/>
        </w:trPr>
        <w:tc>
          <w:tcPr>
            <w:tcW w:w="1739" w:type="dxa"/>
            <w:vAlign w:val="center"/>
          </w:tcPr>
          <w:p w:rsidR="00EF37CF" w:rsidRPr="00762091" w:rsidRDefault="00EF37CF" w:rsidP="001047AD">
            <w:pPr>
              <w:snapToGrid w:val="0"/>
              <w:jc w:val="center"/>
              <w:rPr>
                <w:sz w:val="20"/>
                <w:szCs w:val="21"/>
              </w:rPr>
            </w:pPr>
            <w:r w:rsidRPr="00762091">
              <w:rPr>
                <w:rFonts w:hAnsi="宋体" w:hint="eastAsia"/>
                <w:sz w:val="20"/>
                <w:szCs w:val="21"/>
              </w:rPr>
              <w:t>考核形式</w:t>
            </w:r>
          </w:p>
        </w:tc>
        <w:tc>
          <w:tcPr>
            <w:tcW w:w="1063" w:type="dxa"/>
            <w:vAlign w:val="center"/>
          </w:tcPr>
          <w:p w:rsidR="00EF37CF" w:rsidRPr="00762091" w:rsidRDefault="00EF37CF" w:rsidP="001047AD">
            <w:pPr>
              <w:snapToGrid w:val="0"/>
              <w:jc w:val="center"/>
              <w:rPr>
                <w:sz w:val="20"/>
                <w:szCs w:val="21"/>
              </w:rPr>
            </w:pPr>
            <w:r w:rsidRPr="00762091">
              <w:rPr>
                <w:rFonts w:hAnsi="宋体" w:hint="eastAsia"/>
                <w:sz w:val="20"/>
                <w:szCs w:val="21"/>
              </w:rPr>
              <w:t>分值</w:t>
            </w:r>
          </w:p>
        </w:tc>
        <w:tc>
          <w:tcPr>
            <w:tcW w:w="5528" w:type="dxa"/>
            <w:vAlign w:val="center"/>
          </w:tcPr>
          <w:p w:rsidR="00EF37CF" w:rsidRPr="00762091" w:rsidRDefault="00EF37CF" w:rsidP="001047AD">
            <w:pPr>
              <w:snapToGrid w:val="0"/>
              <w:jc w:val="center"/>
              <w:rPr>
                <w:sz w:val="20"/>
                <w:szCs w:val="21"/>
              </w:rPr>
            </w:pPr>
            <w:r w:rsidRPr="00762091">
              <w:rPr>
                <w:rFonts w:hAnsi="宋体" w:hint="eastAsia"/>
                <w:sz w:val="20"/>
                <w:szCs w:val="21"/>
              </w:rPr>
              <w:t>考核细则</w:t>
            </w:r>
          </w:p>
        </w:tc>
      </w:tr>
      <w:tr w:rsidR="00EF37CF" w:rsidRPr="00762091" w:rsidTr="001047AD">
        <w:trPr>
          <w:trHeight w:val="23"/>
          <w:jc w:val="center"/>
        </w:trPr>
        <w:tc>
          <w:tcPr>
            <w:tcW w:w="1739" w:type="dxa"/>
            <w:vAlign w:val="center"/>
          </w:tcPr>
          <w:p w:rsidR="00EF37CF" w:rsidRPr="00762091" w:rsidRDefault="00EF37CF" w:rsidP="001047AD">
            <w:pPr>
              <w:snapToGrid w:val="0"/>
              <w:jc w:val="center"/>
              <w:rPr>
                <w:sz w:val="20"/>
                <w:szCs w:val="21"/>
              </w:rPr>
            </w:pPr>
            <w:r w:rsidRPr="00762091">
              <w:rPr>
                <w:sz w:val="20"/>
                <w:szCs w:val="21"/>
              </w:rPr>
              <w:t>1.</w:t>
            </w:r>
            <w:r w:rsidRPr="00762091">
              <w:rPr>
                <w:rFonts w:hAnsi="宋体" w:hint="eastAsia"/>
                <w:sz w:val="20"/>
                <w:szCs w:val="21"/>
              </w:rPr>
              <w:t>平时成绩</w:t>
            </w:r>
          </w:p>
        </w:tc>
        <w:tc>
          <w:tcPr>
            <w:tcW w:w="1063" w:type="dxa"/>
            <w:vAlign w:val="center"/>
          </w:tcPr>
          <w:p w:rsidR="00EF37CF" w:rsidRPr="00762091" w:rsidRDefault="00EF37CF" w:rsidP="001047AD">
            <w:pPr>
              <w:snapToGrid w:val="0"/>
              <w:jc w:val="center"/>
              <w:rPr>
                <w:sz w:val="20"/>
                <w:szCs w:val="21"/>
              </w:rPr>
            </w:pPr>
            <w:r w:rsidRPr="00762091">
              <w:rPr>
                <w:sz w:val="20"/>
                <w:szCs w:val="21"/>
              </w:rPr>
              <w:t>40</w:t>
            </w:r>
          </w:p>
        </w:tc>
        <w:tc>
          <w:tcPr>
            <w:tcW w:w="5528" w:type="dxa"/>
            <w:vAlign w:val="center"/>
          </w:tcPr>
          <w:p w:rsidR="00EF37CF" w:rsidRPr="00762091" w:rsidRDefault="00EF37CF" w:rsidP="001047AD">
            <w:pPr>
              <w:snapToGrid w:val="0"/>
              <w:rPr>
                <w:sz w:val="20"/>
                <w:szCs w:val="21"/>
              </w:rPr>
            </w:pPr>
            <w:r w:rsidRPr="00762091">
              <w:rPr>
                <w:rFonts w:hAnsi="宋体" w:hint="eastAsia"/>
                <w:sz w:val="20"/>
                <w:szCs w:val="21"/>
              </w:rPr>
              <w:t>根据团队进入研讨教室进行研讨，以及请求教师答疑次数为评分标准，每次计</w:t>
            </w:r>
            <w:r w:rsidRPr="00762091">
              <w:rPr>
                <w:sz w:val="20"/>
                <w:szCs w:val="21"/>
              </w:rPr>
              <w:t>5</w:t>
            </w:r>
            <w:r w:rsidRPr="00762091">
              <w:rPr>
                <w:rFonts w:hAnsi="宋体" w:hint="eastAsia"/>
                <w:sz w:val="20"/>
                <w:szCs w:val="21"/>
              </w:rPr>
              <w:t>分，</w:t>
            </w:r>
            <w:r w:rsidRPr="00762091">
              <w:rPr>
                <w:sz w:val="20"/>
                <w:szCs w:val="21"/>
              </w:rPr>
              <w:t>8</w:t>
            </w:r>
            <w:r w:rsidRPr="00762091">
              <w:rPr>
                <w:rFonts w:hAnsi="宋体" w:hint="eastAsia"/>
                <w:sz w:val="20"/>
                <w:szCs w:val="21"/>
              </w:rPr>
              <w:t>次封顶</w:t>
            </w:r>
          </w:p>
        </w:tc>
      </w:tr>
      <w:tr w:rsidR="00EF37CF" w:rsidRPr="00762091" w:rsidTr="001047AD">
        <w:trPr>
          <w:trHeight w:val="23"/>
          <w:jc w:val="center"/>
        </w:trPr>
        <w:tc>
          <w:tcPr>
            <w:tcW w:w="1739" w:type="dxa"/>
            <w:vAlign w:val="center"/>
          </w:tcPr>
          <w:p w:rsidR="00EF37CF" w:rsidRPr="00762091" w:rsidRDefault="00EF37CF" w:rsidP="001047AD">
            <w:pPr>
              <w:snapToGrid w:val="0"/>
              <w:jc w:val="center"/>
              <w:rPr>
                <w:sz w:val="20"/>
                <w:szCs w:val="21"/>
              </w:rPr>
            </w:pPr>
            <w:r w:rsidRPr="00762091">
              <w:rPr>
                <w:sz w:val="20"/>
                <w:szCs w:val="21"/>
              </w:rPr>
              <w:t>2.</w:t>
            </w:r>
            <w:r w:rsidRPr="00762091">
              <w:rPr>
                <w:rFonts w:hAnsi="宋体" w:hint="eastAsia"/>
                <w:sz w:val="20"/>
                <w:szCs w:val="21"/>
              </w:rPr>
              <w:t>结题报告</w:t>
            </w:r>
          </w:p>
        </w:tc>
        <w:tc>
          <w:tcPr>
            <w:tcW w:w="1063" w:type="dxa"/>
            <w:vAlign w:val="center"/>
          </w:tcPr>
          <w:p w:rsidR="00EF37CF" w:rsidRPr="00762091" w:rsidRDefault="00EF37CF" w:rsidP="001047AD">
            <w:pPr>
              <w:snapToGrid w:val="0"/>
              <w:jc w:val="center"/>
              <w:rPr>
                <w:sz w:val="20"/>
                <w:szCs w:val="21"/>
              </w:rPr>
            </w:pPr>
            <w:r w:rsidRPr="00762091">
              <w:rPr>
                <w:sz w:val="20"/>
                <w:szCs w:val="21"/>
              </w:rPr>
              <w:t>30</w:t>
            </w:r>
          </w:p>
        </w:tc>
        <w:tc>
          <w:tcPr>
            <w:tcW w:w="5528" w:type="dxa"/>
            <w:vAlign w:val="center"/>
          </w:tcPr>
          <w:p w:rsidR="00EF37CF" w:rsidRPr="00762091" w:rsidRDefault="00EF37CF" w:rsidP="001047AD">
            <w:pPr>
              <w:snapToGrid w:val="0"/>
              <w:rPr>
                <w:sz w:val="20"/>
                <w:szCs w:val="21"/>
              </w:rPr>
            </w:pPr>
            <w:r w:rsidRPr="00762091">
              <w:rPr>
                <w:rFonts w:hAnsi="宋体" w:hint="eastAsia"/>
                <w:sz w:val="20"/>
                <w:szCs w:val="21"/>
              </w:rPr>
              <w:t>根据报告完整度、规范度及思考问题的深度进行优、良、中、及格进行评分；其中优为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r w:rsidR="00EF37CF" w:rsidRPr="00762091" w:rsidTr="001047AD">
        <w:trPr>
          <w:trHeight w:val="23"/>
          <w:jc w:val="center"/>
        </w:trPr>
        <w:tc>
          <w:tcPr>
            <w:tcW w:w="1739" w:type="dxa"/>
            <w:vAlign w:val="center"/>
          </w:tcPr>
          <w:p w:rsidR="00EF37CF" w:rsidRPr="00762091" w:rsidRDefault="00EF37CF" w:rsidP="001047AD">
            <w:pPr>
              <w:snapToGrid w:val="0"/>
              <w:jc w:val="center"/>
              <w:rPr>
                <w:sz w:val="20"/>
                <w:szCs w:val="21"/>
              </w:rPr>
            </w:pPr>
            <w:r w:rsidRPr="00762091">
              <w:rPr>
                <w:sz w:val="20"/>
                <w:szCs w:val="21"/>
              </w:rPr>
              <w:t>3.</w:t>
            </w:r>
            <w:r w:rsidRPr="00762091">
              <w:rPr>
                <w:rFonts w:hAnsi="宋体" w:hint="eastAsia"/>
                <w:sz w:val="20"/>
                <w:szCs w:val="21"/>
              </w:rPr>
              <w:t>答辩情况</w:t>
            </w:r>
          </w:p>
        </w:tc>
        <w:tc>
          <w:tcPr>
            <w:tcW w:w="1063" w:type="dxa"/>
            <w:vAlign w:val="center"/>
          </w:tcPr>
          <w:p w:rsidR="00EF37CF" w:rsidRPr="00762091" w:rsidRDefault="00EF37CF" w:rsidP="001047AD">
            <w:pPr>
              <w:snapToGrid w:val="0"/>
              <w:jc w:val="center"/>
              <w:rPr>
                <w:sz w:val="20"/>
                <w:szCs w:val="21"/>
              </w:rPr>
            </w:pPr>
            <w:r w:rsidRPr="00762091">
              <w:rPr>
                <w:sz w:val="20"/>
                <w:szCs w:val="21"/>
              </w:rPr>
              <w:t>30</w:t>
            </w:r>
          </w:p>
        </w:tc>
        <w:tc>
          <w:tcPr>
            <w:tcW w:w="5528" w:type="dxa"/>
            <w:vAlign w:val="center"/>
          </w:tcPr>
          <w:p w:rsidR="00EF37CF" w:rsidRPr="00762091" w:rsidRDefault="00EF37CF" w:rsidP="001047AD">
            <w:pPr>
              <w:snapToGrid w:val="0"/>
              <w:rPr>
                <w:sz w:val="20"/>
                <w:szCs w:val="21"/>
              </w:rPr>
            </w:pPr>
            <w:r w:rsidRPr="00762091">
              <w:rPr>
                <w:rFonts w:hAnsi="宋体" w:hint="eastAsia"/>
                <w:sz w:val="20"/>
                <w:szCs w:val="21"/>
              </w:rPr>
              <w:t>根据回答问题的准确度及熟练程度进行优、良、中、及格进行评分；其中优为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bl>
    <w:p w:rsidR="00EF37CF" w:rsidRDefault="00EF37CF" w:rsidP="00DF27F0">
      <w:pPr>
        <w:snapToGrid w:val="0"/>
        <w:spacing w:line="360" w:lineRule="auto"/>
        <w:ind w:firstLineChars="200" w:firstLine="420"/>
        <w:rPr>
          <w:szCs w:val="21"/>
        </w:rPr>
      </w:pPr>
    </w:p>
    <w:p w:rsidR="00EF37CF" w:rsidRDefault="00EF37CF" w:rsidP="00F91F55">
      <w:pPr>
        <w:snapToGrid w:val="0"/>
        <w:spacing w:line="360" w:lineRule="auto"/>
        <w:ind w:firstLineChars="200" w:firstLine="420"/>
        <w:jc w:val="right"/>
        <w:rPr>
          <w:szCs w:val="21"/>
        </w:rPr>
      </w:pP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大纲编写人：谭超</w:t>
      </w: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大纲审定人：张赟宁</w:t>
      </w:r>
    </w:p>
    <w:p w:rsidR="00EF37CF" w:rsidRPr="00F91F55" w:rsidRDefault="00EF37CF" w:rsidP="00F91F55">
      <w:pPr>
        <w:snapToGrid w:val="0"/>
        <w:spacing w:line="360" w:lineRule="auto"/>
        <w:ind w:firstLineChars="200" w:firstLine="420"/>
        <w:jc w:val="right"/>
        <w:rPr>
          <w:szCs w:val="21"/>
        </w:rPr>
      </w:pPr>
      <w:r w:rsidRPr="00F91F55">
        <w:rPr>
          <w:rFonts w:hint="eastAsia"/>
          <w:szCs w:val="21"/>
        </w:rPr>
        <w:t>大纲编写时间：</w:t>
      </w:r>
      <w:r w:rsidRPr="00F91F55">
        <w:rPr>
          <w:szCs w:val="21"/>
        </w:rPr>
        <w:t>2017.09</w:t>
      </w:r>
    </w:p>
    <w:p w:rsidR="00EF37CF" w:rsidRDefault="00EF37CF" w:rsidP="00EF63AC">
      <w:pPr>
        <w:pStyle w:val="2"/>
      </w:pPr>
      <w:r w:rsidRPr="004D5A10">
        <w:br w:type="page"/>
      </w:r>
      <w:bookmarkStart w:id="55" w:name="_Toc530576010"/>
      <w:r w:rsidRPr="004D5A10">
        <w:rPr>
          <w:rFonts w:hint="eastAsia"/>
        </w:rPr>
        <w:lastRenderedPageBreak/>
        <w:t>《现代检测与传感器应用综合作业》课程简介</w:t>
      </w:r>
      <w:bookmarkEnd w:id="55"/>
    </w:p>
    <w:p w:rsidR="00F4333E" w:rsidRPr="00F4333E" w:rsidRDefault="00F4333E" w:rsidP="00F4333E"/>
    <w:p w:rsidR="00EF37CF" w:rsidRPr="004D5A10" w:rsidRDefault="00EF37CF" w:rsidP="001047AD">
      <w:pPr>
        <w:snapToGrid w:val="0"/>
        <w:spacing w:line="360" w:lineRule="auto"/>
        <w:rPr>
          <w:szCs w:val="21"/>
        </w:rPr>
      </w:pPr>
      <w:r w:rsidRPr="001047AD">
        <w:rPr>
          <w:rFonts w:hAnsi="宋体" w:hint="eastAsia"/>
          <w:b/>
          <w:szCs w:val="21"/>
        </w:rPr>
        <w:t>课程中文名称</w:t>
      </w:r>
      <w:r w:rsidRPr="004D5A10">
        <w:rPr>
          <w:rFonts w:hAnsi="宋体" w:hint="eastAsia"/>
          <w:szCs w:val="21"/>
        </w:rPr>
        <w:t>：现代检测与传感器应用综合作业</w:t>
      </w:r>
    </w:p>
    <w:p w:rsidR="00EF37CF" w:rsidRPr="004D5A10" w:rsidRDefault="00EF37CF" w:rsidP="001047AD">
      <w:pPr>
        <w:snapToGrid w:val="0"/>
        <w:spacing w:line="360" w:lineRule="auto"/>
        <w:rPr>
          <w:szCs w:val="21"/>
        </w:rPr>
      </w:pPr>
      <w:r w:rsidRPr="001047AD">
        <w:rPr>
          <w:rFonts w:hAnsi="宋体" w:hint="eastAsia"/>
          <w:b/>
          <w:szCs w:val="21"/>
        </w:rPr>
        <w:t>课程英文名称</w:t>
      </w:r>
      <w:r w:rsidRPr="004D5A10">
        <w:rPr>
          <w:rFonts w:hAnsi="宋体" w:hint="eastAsia"/>
          <w:szCs w:val="21"/>
        </w:rPr>
        <w:t>：</w:t>
      </w:r>
      <w:r w:rsidRPr="004D5A10">
        <w:rPr>
          <w:szCs w:val="21"/>
        </w:rPr>
        <w:t>Synthetic Project of Modern Detection Technology &amp; Sensors</w:t>
      </w:r>
    </w:p>
    <w:p w:rsidR="00EF37CF" w:rsidRPr="004D5A10" w:rsidRDefault="00EF37CF" w:rsidP="001047AD">
      <w:pPr>
        <w:snapToGrid w:val="0"/>
        <w:spacing w:line="360" w:lineRule="auto"/>
        <w:rPr>
          <w:szCs w:val="21"/>
        </w:rPr>
      </w:pPr>
      <w:r w:rsidRPr="001047AD">
        <w:rPr>
          <w:rFonts w:hAnsi="宋体" w:hint="eastAsia"/>
          <w:b/>
          <w:szCs w:val="21"/>
        </w:rPr>
        <w:t>课程编号：</w:t>
      </w:r>
      <w:r w:rsidRPr="004D5A10">
        <w:rPr>
          <w:szCs w:val="21"/>
        </w:rPr>
        <w:t>C8191</w:t>
      </w:r>
    </w:p>
    <w:p w:rsidR="00EF37CF" w:rsidRPr="004D5A10" w:rsidRDefault="00EF37CF" w:rsidP="001047AD">
      <w:pPr>
        <w:snapToGrid w:val="0"/>
        <w:spacing w:line="360" w:lineRule="auto"/>
        <w:rPr>
          <w:szCs w:val="21"/>
        </w:rPr>
      </w:pPr>
      <w:r w:rsidRPr="001047AD">
        <w:rPr>
          <w:rFonts w:hAnsi="宋体" w:hint="eastAsia"/>
          <w:b/>
          <w:szCs w:val="21"/>
        </w:rPr>
        <w:t>学分</w:t>
      </w:r>
      <w:r w:rsidRPr="004D5A10">
        <w:rPr>
          <w:rFonts w:hAnsi="宋体" w:hint="eastAsia"/>
          <w:szCs w:val="21"/>
        </w:rPr>
        <w:t>：</w:t>
      </w:r>
      <w:r w:rsidRPr="004D5A10">
        <w:rPr>
          <w:szCs w:val="21"/>
        </w:rPr>
        <w:t>3</w:t>
      </w:r>
    </w:p>
    <w:p w:rsidR="00EF37CF" w:rsidRPr="004D5A10" w:rsidRDefault="00EF37CF" w:rsidP="001047AD">
      <w:pPr>
        <w:snapToGrid w:val="0"/>
        <w:spacing w:line="360" w:lineRule="auto"/>
        <w:rPr>
          <w:szCs w:val="21"/>
        </w:rPr>
      </w:pPr>
      <w:r w:rsidRPr="001047AD">
        <w:rPr>
          <w:rFonts w:hAnsi="宋体" w:hint="eastAsia"/>
          <w:b/>
          <w:szCs w:val="21"/>
        </w:rPr>
        <w:t>学时：</w:t>
      </w:r>
      <w:r w:rsidRPr="004D5A10">
        <w:rPr>
          <w:szCs w:val="21"/>
        </w:rPr>
        <w:t>3W</w:t>
      </w:r>
    </w:p>
    <w:p w:rsidR="00EF37CF" w:rsidRPr="004D5A10" w:rsidRDefault="00EF37CF" w:rsidP="001047AD">
      <w:pPr>
        <w:snapToGrid w:val="0"/>
        <w:spacing w:line="360" w:lineRule="auto"/>
        <w:rPr>
          <w:szCs w:val="21"/>
        </w:rPr>
      </w:pPr>
      <w:r w:rsidRPr="001047AD">
        <w:rPr>
          <w:rFonts w:hAnsi="宋体" w:hint="eastAsia"/>
          <w:b/>
          <w:szCs w:val="21"/>
        </w:rPr>
        <w:t>先修课程：</w:t>
      </w:r>
      <w:r w:rsidRPr="004D5A10">
        <w:rPr>
          <w:rFonts w:hAnsi="宋体" w:hint="eastAsia"/>
          <w:szCs w:val="21"/>
        </w:rPr>
        <w:t>控制系统与信号分析、电路原理、电子技术基础、现代测试技术与传感器</w:t>
      </w:r>
    </w:p>
    <w:p w:rsidR="00EF37CF" w:rsidRPr="004D5A10" w:rsidRDefault="00EF37CF" w:rsidP="001047AD">
      <w:pPr>
        <w:snapToGrid w:val="0"/>
        <w:spacing w:line="360" w:lineRule="auto"/>
        <w:rPr>
          <w:szCs w:val="21"/>
        </w:rPr>
      </w:pPr>
      <w:r w:rsidRPr="001047AD">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1047AD">
      <w:pPr>
        <w:snapToGrid w:val="0"/>
        <w:spacing w:line="360" w:lineRule="auto"/>
        <w:rPr>
          <w:szCs w:val="21"/>
        </w:rPr>
      </w:pPr>
      <w:r w:rsidRPr="001047AD">
        <w:rPr>
          <w:rFonts w:hAnsi="宋体" w:hint="eastAsia"/>
          <w:b/>
          <w:szCs w:val="21"/>
        </w:rPr>
        <w:t>内容提要：</w:t>
      </w:r>
      <w:r w:rsidRPr="004D5A10">
        <w:rPr>
          <w:rFonts w:hAnsi="宋体" w:hint="eastAsia"/>
          <w:szCs w:val="21"/>
        </w:rPr>
        <w:t>本课程的目的在于使学生掌握现代测试系统基本类型的构建与性能评价的基本原则与方法、测试功能软件实现的基本原理，包括常规传感器知识、信号调理电路知识、以</w:t>
      </w:r>
      <w:r w:rsidRPr="004D5A10">
        <w:rPr>
          <w:szCs w:val="21"/>
        </w:rPr>
        <w:t>PC</w:t>
      </w:r>
      <w:r w:rsidRPr="004D5A10">
        <w:rPr>
          <w:rFonts w:hAnsi="宋体" w:hint="eastAsia"/>
          <w:szCs w:val="21"/>
        </w:rPr>
        <w:t>机为核心的数据采集系统以及采集数据后处理四部分。通过本课程的实施，使学生能根据所研究对象，进行实验方案设计，合理选用传感器、设计调理电路、选用测试仪器及装置，达到满足测试系统需求的量程与分辨率要求；掌握信号的采集、传输、变换及实验数据处理和分析方法，提取特征参数等；还会根据静、动态标定实验给出测试系统的静态性能标志，并了解其动态性能。</w:t>
      </w:r>
    </w:p>
    <w:p w:rsidR="00EF37CF" w:rsidRPr="004D5A10" w:rsidRDefault="00EF37CF" w:rsidP="001047AD">
      <w:pPr>
        <w:snapToGrid w:val="0"/>
        <w:spacing w:line="360" w:lineRule="auto"/>
        <w:rPr>
          <w:szCs w:val="21"/>
        </w:rPr>
      </w:pPr>
      <w:r w:rsidRPr="001047AD">
        <w:rPr>
          <w:rFonts w:hAnsi="宋体" w:hint="eastAsia"/>
          <w:b/>
          <w:szCs w:val="21"/>
        </w:rPr>
        <w:t>考核方式：</w:t>
      </w:r>
      <w:r w:rsidRPr="004D5A10">
        <w:rPr>
          <w:rFonts w:hAnsi="宋体" w:hint="eastAsia"/>
          <w:szCs w:val="21"/>
        </w:rPr>
        <w:t>考查</w:t>
      </w:r>
    </w:p>
    <w:p w:rsidR="00EF37CF" w:rsidRPr="004D5A10" w:rsidRDefault="00EF37CF" w:rsidP="001047AD">
      <w:pPr>
        <w:snapToGrid w:val="0"/>
        <w:spacing w:line="360" w:lineRule="auto"/>
        <w:rPr>
          <w:szCs w:val="21"/>
        </w:rPr>
      </w:pPr>
      <w:r w:rsidRPr="001047AD">
        <w:rPr>
          <w:rFonts w:hAnsi="宋体" w:hint="eastAsia"/>
          <w:b/>
          <w:szCs w:val="21"/>
        </w:rPr>
        <w:t>使用教材：</w:t>
      </w:r>
      <w:r w:rsidRPr="004D5A10">
        <w:rPr>
          <w:rFonts w:hAnsi="宋体" w:hint="eastAsia"/>
          <w:szCs w:val="21"/>
        </w:rPr>
        <w:t>《现代检测与传感器应用综合作业指导书》自编</w:t>
      </w:r>
    </w:p>
    <w:p w:rsidR="00EF37CF" w:rsidRPr="004D5A10" w:rsidRDefault="00EF37CF" w:rsidP="001047AD">
      <w:pPr>
        <w:snapToGrid w:val="0"/>
        <w:spacing w:line="360" w:lineRule="auto"/>
        <w:rPr>
          <w:szCs w:val="21"/>
        </w:rPr>
      </w:pPr>
      <w:r w:rsidRPr="001047AD">
        <w:rPr>
          <w:rFonts w:hAnsi="宋体" w:hint="eastAsia"/>
          <w:b/>
          <w:szCs w:val="21"/>
        </w:rPr>
        <w:t>参考书目：</w:t>
      </w:r>
      <w:r w:rsidRPr="004D5A10">
        <w:rPr>
          <w:rFonts w:hAnsi="宋体" w:hint="eastAsia"/>
          <w:szCs w:val="21"/>
        </w:rPr>
        <w:t>胡向东，传感器与检测技术（第二版），机械工业出版社，</w:t>
      </w:r>
      <w:r w:rsidRPr="004D5A10">
        <w:rPr>
          <w:szCs w:val="21"/>
        </w:rPr>
        <w:t>2013.</w:t>
      </w:r>
    </w:p>
    <w:p w:rsidR="00EF37CF" w:rsidRPr="004D5A10" w:rsidRDefault="00EF37CF" w:rsidP="00DF27F0">
      <w:pPr>
        <w:snapToGrid w:val="0"/>
        <w:spacing w:line="360" w:lineRule="auto"/>
        <w:ind w:firstLineChars="200" w:firstLine="420"/>
        <w:rPr>
          <w:color w:val="000000"/>
          <w:szCs w:val="21"/>
        </w:rPr>
      </w:pPr>
      <w:proofErr w:type="gramStart"/>
      <w:r w:rsidRPr="004D5A10">
        <w:rPr>
          <w:rFonts w:hAnsi="宋体" w:hint="eastAsia"/>
          <w:color w:val="000000"/>
          <w:szCs w:val="21"/>
        </w:rPr>
        <w:t>贺良华</w:t>
      </w:r>
      <w:proofErr w:type="gramEnd"/>
      <w:r w:rsidRPr="004D5A10">
        <w:rPr>
          <w:rFonts w:hAnsi="宋体" w:hint="eastAsia"/>
          <w:color w:val="000000"/>
          <w:szCs w:val="21"/>
        </w:rPr>
        <w:t>等，现代检测技术，华中科技大学，</w:t>
      </w:r>
      <w:r w:rsidRPr="004D5A10">
        <w:rPr>
          <w:color w:val="000000"/>
          <w:szCs w:val="21"/>
        </w:rPr>
        <w:t>2008</w:t>
      </w:r>
    </w:p>
    <w:p w:rsidR="00EF37CF" w:rsidRPr="004D5A10" w:rsidRDefault="00EF37CF" w:rsidP="00DF27F0">
      <w:pPr>
        <w:snapToGrid w:val="0"/>
        <w:spacing w:line="360" w:lineRule="auto"/>
        <w:ind w:firstLineChars="200" w:firstLine="420"/>
        <w:rPr>
          <w:color w:val="000000"/>
          <w:szCs w:val="21"/>
        </w:rPr>
      </w:pPr>
      <w:proofErr w:type="gramStart"/>
      <w:r w:rsidRPr="004D5A10">
        <w:rPr>
          <w:rFonts w:hAnsi="宋体" w:hint="eastAsia"/>
          <w:color w:val="000000"/>
          <w:szCs w:val="21"/>
        </w:rPr>
        <w:t>梁森等</w:t>
      </w:r>
      <w:proofErr w:type="gramEnd"/>
      <w:r w:rsidRPr="004D5A10">
        <w:rPr>
          <w:rFonts w:hAnsi="宋体" w:hint="eastAsia"/>
          <w:color w:val="000000"/>
          <w:szCs w:val="21"/>
        </w:rPr>
        <w:t>，自动检测技术及应用，机械工业出版社，</w:t>
      </w:r>
      <w:r w:rsidRPr="004D5A10">
        <w:rPr>
          <w:color w:val="000000"/>
          <w:szCs w:val="21"/>
        </w:rPr>
        <w:t>2007</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王昌明等，传感与测试技术，北京航空航天大学出版社，</w:t>
      </w:r>
      <w:r w:rsidRPr="004D5A10">
        <w:rPr>
          <w:color w:val="000000"/>
          <w:szCs w:val="21"/>
        </w:rPr>
        <w:t>2005</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胡向东，彭向华等，传感器与检测技术学习指导，机械工业出版社，</w:t>
      </w:r>
      <w:r w:rsidRPr="004D5A10">
        <w:rPr>
          <w:color w:val="000000"/>
          <w:szCs w:val="21"/>
        </w:rPr>
        <w:t>2009</w:t>
      </w:r>
    </w:p>
    <w:p w:rsidR="00EF37CF" w:rsidRPr="004D5A10" w:rsidRDefault="00EF37CF" w:rsidP="00DF27F0">
      <w:pPr>
        <w:snapToGrid w:val="0"/>
        <w:spacing w:line="360" w:lineRule="auto"/>
        <w:ind w:firstLineChars="200" w:firstLine="420"/>
        <w:rPr>
          <w:szCs w:val="21"/>
        </w:rPr>
      </w:pPr>
    </w:p>
    <w:p w:rsidR="00EF37CF" w:rsidRDefault="00EF37CF" w:rsidP="001047AD">
      <w:pPr>
        <w:pStyle w:val="1"/>
      </w:pPr>
      <w:r w:rsidRPr="004D5A10">
        <w:br w:type="page"/>
      </w:r>
      <w:bookmarkStart w:id="56" w:name="_Toc530576011"/>
      <w:r w:rsidRPr="004D5A10">
        <w:rPr>
          <w:rFonts w:hint="eastAsia"/>
        </w:rPr>
        <w:lastRenderedPageBreak/>
        <w:t>《运动控制系统综合作业》教学大纲</w:t>
      </w:r>
      <w:bookmarkEnd w:id="56"/>
    </w:p>
    <w:p w:rsidR="00F4333E" w:rsidRPr="00F4333E" w:rsidRDefault="00F4333E" w:rsidP="00F4333E"/>
    <w:p w:rsidR="00EF37CF" w:rsidRPr="004D5A10" w:rsidRDefault="00EF37CF" w:rsidP="001047AD">
      <w:pPr>
        <w:snapToGrid w:val="0"/>
        <w:spacing w:line="360" w:lineRule="auto"/>
        <w:rPr>
          <w:szCs w:val="21"/>
        </w:rPr>
      </w:pPr>
      <w:r w:rsidRPr="001047AD">
        <w:rPr>
          <w:rFonts w:hAnsi="宋体" w:hint="eastAsia"/>
          <w:b/>
          <w:szCs w:val="21"/>
        </w:rPr>
        <w:t>课程中文名称：</w:t>
      </w:r>
      <w:r w:rsidRPr="004D5A10">
        <w:rPr>
          <w:rFonts w:hAnsi="宋体" w:hint="eastAsia"/>
          <w:szCs w:val="21"/>
        </w:rPr>
        <w:t>运动控制系统综合作业</w:t>
      </w:r>
    </w:p>
    <w:p w:rsidR="00EF37CF" w:rsidRPr="004D5A10" w:rsidRDefault="00EF37CF" w:rsidP="001047AD">
      <w:pPr>
        <w:snapToGrid w:val="0"/>
        <w:spacing w:line="360" w:lineRule="auto"/>
        <w:rPr>
          <w:szCs w:val="21"/>
        </w:rPr>
      </w:pPr>
      <w:r w:rsidRPr="001047AD">
        <w:rPr>
          <w:rFonts w:hAnsi="宋体" w:hint="eastAsia"/>
          <w:b/>
          <w:szCs w:val="21"/>
        </w:rPr>
        <w:t>课程英文名称：</w:t>
      </w:r>
      <w:r w:rsidRPr="004D5A10">
        <w:rPr>
          <w:szCs w:val="21"/>
        </w:rPr>
        <w:t xml:space="preserve">Synthetic </w:t>
      </w:r>
      <w:r w:rsidRPr="004D5A10">
        <w:rPr>
          <w:szCs w:val="21"/>
          <w:shd w:val="clear" w:color="auto" w:fill="FFFFFF"/>
        </w:rPr>
        <w:t xml:space="preserve">Project of </w:t>
      </w:r>
      <w:r w:rsidRPr="004D5A10">
        <w:rPr>
          <w:szCs w:val="21"/>
        </w:rPr>
        <w:t>Motion Control System Design</w:t>
      </w:r>
    </w:p>
    <w:p w:rsidR="00EF37CF" w:rsidRPr="004D5A10" w:rsidRDefault="00EF37CF" w:rsidP="001047AD">
      <w:pPr>
        <w:snapToGrid w:val="0"/>
        <w:spacing w:line="360" w:lineRule="auto"/>
        <w:rPr>
          <w:szCs w:val="21"/>
        </w:rPr>
      </w:pPr>
      <w:r w:rsidRPr="001047AD">
        <w:rPr>
          <w:rFonts w:hAnsi="宋体" w:hint="eastAsia"/>
          <w:b/>
          <w:szCs w:val="21"/>
        </w:rPr>
        <w:t>课程编号：</w:t>
      </w:r>
      <w:r w:rsidRPr="004D5A10">
        <w:rPr>
          <w:szCs w:val="21"/>
        </w:rPr>
        <w:t>C8192</w:t>
      </w:r>
    </w:p>
    <w:p w:rsidR="00EF37CF" w:rsidRPr="004D5A10" w:rsidRDefault="00EF37CF" w:rsidP="001047AD">
      <w:pPr>
        <w:snapToGrid w:val="0"/>
        <w:spacing w:line="360" w:lineRule="auto"/>
        <w:rPr>
          <w:szCs w:val="21"/>
        </w:rPr>
      </w:pPr>
      <w:r w:rsidRPr="001047AD">
        <w:rPr>
          <w:rFonts w:hAnsi="宋体" w:hint="eastAsia"/>
          <w:b/>
          <w:szCs w:val="21"/>
        </w:rPr>
        <w:t>学分：</w:t>
      </w:r>
      <w:r w:rsidRPr="004D5A10">
        <w:rPr>
          <w:szCs w:val="21"/>
        </w:rPr>
        <w:t>3.5</w:t>
      </w:r>
    </w:p>
    <w:p w:rsidR="00EF37CF" w:rsidRPr="004D5A10" w:rsidRDefault="00EF37CF" w:rsidP="001047AD">
      <w:pPr>
        <w:snapToGrid w:val="0"/>
        <w:spacing w:line="360" w:lineRule="auto"/>
        <w:rPr>
          <w:szCs w:val="21"/>
        </w:rPr>
      </w:pPr>
      <w:r w:rsidRPr="001047AD">
        <w:rPr>
          <w:rFonts w:hAnsi="宋体" w:hint="eastAsia"/>
          <w:b/>
          <w:szCs w:val="21"/>
        </w:rPr>
        <w:t>学时：</w:t>
      </w:r>
      <w:r w:rsidRPr="004D5A10">
        <w:rPr>
          <w:szCs w:val="21"/>
        </w:rPr>
        <w:t>4W</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4W </w:t>
      </w:r>
      <w:r w:rsidRPr="004D5A10">
        <w:rPr>
          <w:rFonts w:hAnsi="宋体" w:hint="eastAsia"/>
          <w:szCs w:val="21"/>
        </w:rPr>
        <w:t>）</w:t>
      </w:r>
    </w:p>
    <w:p w:rsidR="00EF37CF" w:rsidRPr="004D5A10" w:rsidRDefault="00EF37CF" w:rsidP="001047AD">
      <w:pPr>
        <w:snapToGrid w:val="0"/>
        <w:spacing w:line="360" w:lineRule="auto"/>
        <w:rPr>
          <w:szCs w:val="21"/>
        </w:rPr>
      </w:pPr>
      <w:r w:rsidRPr="001047AD">
        <w:rPr>
          <w:rFonts w:hAnsi="宋体" w:hint="eastAsia"/>
          <w:b/>
          <w:szCs w:val="21"/>
        </w:rPr>
        <w:t>先修课程：</w:t>
      </w:r>
      <w:r w:rsidRPr="004D5A10">
        <w:rPr>
          <w:rFonts w:hAnsi="宋体" w:hint="eastAsia"/>
          <w:szCs w:val="21"/>
        </w:rPr>
        <w:t>电机与拖动、电器与可编程控制器、自动控制理论、电力电子技术、运动控制。</w:t>
      </w:r>
    </w:p>
    <w:p w:rsidR="00EF37CF" w:rsidRPr="004D5A10" w:rsidRDefault="00EF37CF" w:rsidP="001047AD">
      <w:pPr>
        <w:snapToGrid w:val="0"/>
        <w:spacing w:line="360" w:lineRule="auto"/>
        <w:rPr>
          <w:szCs w:val="21"/>
        </w:rPr>
      </w:pPr>
      <w:r w:rsidRPr="001047AD">
        <w:rPr>
          <w:rFonts w:hAnsi="宋体" w:hint="eastAsia"/>
          <w:b/>
          <w:szCs w:val="21"/>
        </w:rPr>
        <w:t>适用专业：</w:t>
      </w:r>
      <w:r w:rsidRPr="004D5A10">
        <w:rPr>
          <w:rFonts w:hAnsi="宋体" w:hint="eastAsia"/>
          <w:szCs w:val="21"/>
        </w:rPr>
        <w:t>自动化</w:t>
      </w:r>
    </w:p>
    <w:p w:rsidR="00EF37CF" w:rsidRPr="004D5A10" w:rsidRDefault="00EF37CF" w:rsidP="001047AD">
      <w:pPr>
        <w:snapToGrid w:val="0"/>
        <w:spacing w:line="360" w:lineRule="auto"/>
        <w:rPr>
          <w:szCs w:val="21"/>
        </w:rPr>
      </w:pPr>
      <w:r w:rsidRPr="001047A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1047AD">
      <w:pPr>
        <w:snapToGrid w:val="0"/>
        <w:spacing w:line="360" w:lineRule="auto"/>
        <w:rPr>
          <w:szCs w:val="21"/>
        </w:rPr>
      </w:pPr>
      <w:r w:rsidRPr="001047AD">
        <w:rPr>
          <w:rFonts w:hAnsi="宋体" w:hint="eastAsia"/>
          <w:b/>
          <w:szCs w:val="21"/>
        </w:rPr>
        <w:t>使用教材：</w:t>
      </w:r>
      <w:r w:rsidR="002C7F19">
        <w:rPr>
          <w:rFonts w:hAnsi="宋体" w:hint="eastAsia"/>
          <w:szCs w:val="21"/>
        </w:rPr>
        <w:t>无</w:t>
      </w:r>
    </w:p>
    <w:p w:rsidR="00EF37CF" w:rsidRPr="004D5A10" w:rsidRDefault="00EF37CF" w:rsidP="001047AD">
      <w:pPr>
        <w:snapToGrid w:val="0"/>
        <w:spacing w:line="360" w:lineRule="auto"/>
        <w:rPr>
          <w:szCs w:val="21"/>
        </w:rPr>
      </w:pPr>
      <w:r w:rsidRPr="001047AD">
        <w:rPr>
          <w:rFonts w:hAnsi="宋体" w:hint="eastAsia"/>
          <w:b/>
          <w:szCs w:val="21"/>
        </w:rPr>
        <w:t>开课单位：</w:t>
      </w:r>
      <w:r w:rsidRPr="004D5A10">
        <w:rPr>
          <w:rFonts w:hAnsi="宋体" w:hint="eastAsia"/>
          <w:szCs w:val="21"/>
        </w:rPr>
        <w:t>电气与新能源学院</w:t>
      </w:r>
    </w:p>
    <w:p w:rsidR="00EF37CF" w:rsidRPr="001047AD" w:rsidRDefault="00EF37CF" w:rsidP="001047AD">
      <w:pPr>
        <w:pStyle w:val="10"/>
        <w:snapToGrid w:val="0"/>
        <w:spacing w:line="360" w:lineRule="auto"/>
        <w:ind w:firstLineChars="0" w:firstLine="0"/>
        <w:rPr>
          <w:rFonts w:ascii="Times New Roman" w:hAnsi="Times New Roman"/>
          <w:b/>
          <w:szCs w:val="21"/>
        </w:rPr>
      </w:pPr>
      <w:r w:rsidRPr="001047AD">
        <w:rPr>
          <w:rFonts w:ascii="Times New Roman" w:hAnsi="宋体" w:hint="eastAsia"/>
          <w:b/>
          <w:szCs w:val="21"/>
        </w:rPr>
        <w:t>一、课程性质、目的与任务</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宋体" w:hint="eastAsia"/>
          <w:szCs w:val="21"/>
        </w:rPr>
        <w:t>《运动控制系统综合作业》是自动化专业的专业拓展课，该课程在学生先修电路原理、电子技术基础、电机与拖动、电器与可编程控制器、自动控制理论、电力电子技术、运动控制等课程之后训练学生设计运动控制系统的综合作业，提高学生的专业水平和综合能力。</w:t>
      </w:r>
    </w:p>
    <w:p w:rsidR="00EF37CF" w:rsidRPr="001047AD" w:rsidRDefault="00EF37CF" w:rsidP="001047AD">
      <w:pPr>
        <w:pStyle w:val="10"/>
        <w:snapToGrid w:val="0"/>
        <w:spacing w:line="360" w:lineRule="auto"/>
        <w:ind w:firstLineChars="0" w:firstLine="0"/>
        <w:rPr>
          <w:rFonts w:ascii="Times New Roman" w:hAnsi="Times New Roman"/>
          <w:b/>
          <w:szCs w:val="21"/>
        </w:rPr>
      </w:pPr>
      <w:r w:rsidRPr="001047AD">
        <w:rPr>
          <w:rFonts w:ascii="Times New Roman"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、毕业要求</w:t>
      </w:r>
      <w:r w:rsidRPr="004D5A10">
        <w:rPr>
          <w:color w:val="000000"/>
          <w:szCs w:val="21"/>
        </w:rPr>
        <w:t>2</w:t>
      </w:r>
      <w:r w:rsidRPr="004D5A10">
        <w:rPr>
          <w:rFonts w:hAnsi="宋体" w:hint="eastAsia"/>
          <w:color w:val="000000"/>
          <w:szCs w:val="21"/>
        </w:rPr>
        <w:t>、毕业要求</w:t>
      </w:r>
      <w:r w:rsidRPr="004D5A10">
        <w:rPr>
          <w:color w:val="000000"/>
          <w:szCs w:val="21"/>
        </w:rPr>
        <w:t>4</w:t>
      </w:r>
      <w:r w:rsidRPr="004D5A10">
        <w:rPr>
          <w:rFonts w:hAnsi="宋体" w:hint="eastAsia"/>
          <w:color w:val="000000"/>
          <w:szCs w:val="21"/>
        </w:rPr>
        <w:t>和毕业要求</w:t>
      </w:r>
      <w:r w:rsidRPr="004D5A10">
        <w:rPr>
          <w:color w:val="000000"/>
          <w:szCs w:val="21"/>
        </w:rPr>
        <w:t>10</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Pr>
          <w:rFonts w:hAnsi="宋体"/>
          <w:color w:val="000000"/>
          <w:szCs w:val="21"/>
        </w:rPr>
        <w:t>.</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的</w:t>
      </w:r>
      <w:r w:rsidRPr="004D5A10">
        <w:rPr>
          <w:color w:val="000000"/>
          <w:szCs w:val="21"/>
        </w:rPr>
        <w:t>1.3</w:t>
      </w:r>
      <w:r w:rsidRPr="004D5A10">
        <w:rPr>
          <w:rFonts w:hAnsi="宋体" w:hint="eastAsia"/>
          <w:color w:val="000000"/>
          <w:szCs w:val="21"/>
        </w:rPr>
        <w:t>指标分解点：能将工程基础和专业知识用于控制系统工程问题的分析和优化。</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本课程支撑专业培养计划中指标点毕业要求</w:t>
      </w:r>
      <w:r w:rsidRPr="004D5A10">
        <w:rPr>
          <w:color w:val="000000"/>
          <w:szCs w:val="21"/>
        </w:rPr>
        <w:t>2</w:t>
      </w:r>
      <w:r w:rsidRPr="004D5A10">
        <w:rPr>
          <w:rFonts w:hAnsi="宋体" w:hint="eastAsia"/>
          <w:color w:val="000000"/>
          <w:szCs w:val="21"/>
        </w:rPr>
        <w:t>的指标分解点</w:t>
      </w:r>
      <w:r w:rsidRPr="004D5A10">
        <w:rPr>
          <w:color w:val="000000"/>
          <w:szCs w:val="21"/>
        </w:rPr>
        <w:t>2.2</w:t>
      </w:r>
      <w:r w:rsidRPr="004D5A10">
        <w:rPr>
          <w:rFonts w:hAnsi="宋体" w:hint="eastAsia"/>
          <w:color w:val="000000"/>
          <w:szCs w:val="21"/>
        </w:rPr>
        <w:t>：能认识到解决工程问题有多种方案可选择；</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的分解指标点</w:t>
      </w:r>
      <w:r w:rsidRPr="004D5A10">
        <w:rPr>
          <w:color w:val="000000"/>
          <w:szCs w:val="21"/>
        </w:rPr>
        <w:t>4.2</w:t>
      </w:r>
      <w:r w:rsidRPr="004D5A10">
        <w:rPr>
          <w:rFonts w:hAnsi="宋体" w:hint="eastAsia"/>
          <w:color w:val="000000"/>
          <w:szCs w:val="21"/>
        </w:rPr>
        <w:t>：能够基于专业理论，根据对象特征，选择研究路线，设计可行的实验方案；</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本课程支撑专业培养计划中毕业要求</w:t>
      </w:r>
      <w:r w:rsidRPr="004D5A10">
        <w:rPr>
          <w:color w:val="000000"/>
          <w:szCs w:val="21"/>
        </w:rPr>
        <w:t>10</w:t>
      </w:r>
      <w:r w:rsidRPr="004D5A10">
        <w:rPr>
          <w:rFonts w:hAnsi="宋体" w:hint="eastAsia"/>
          <w:color w:val="000000"/>
          <w:szCs w:val="21"/>
        </w:rPr>
        <w:t>的分解指标点</w:t>
      </w:r>
      <w:r w:rsidRPr="004D5A10">
        <w:rPr>
          <w:color w:val="000000"/>
          <w:szCs w:val="21"/>
        </w:rPr>
        <w:t>10.1</w:t>
      </w:r>
      <w:r w:rsidRPr="004D5A10">
        <w:rPr>
          <w:rFonts w:hAnsi="宋体" w:hint="eastAsia"/>
          <w:color w:val="000000"/>
          <w:szCs w:val="21"/>
        </w:rPr>
        <w:t>：具有较强的书写能力，能够独立撰写自动化工程中相关问题和项目的科技论文、设计和实验报告等。</w:t>
      </w:r>
    </w:p>
    <w:p w:rsidR="00EF37CF" w:rsidRPr="004D5A10" w:rsidRDefault="00EF37CF" w:rsidP="00F91F55">
      <w:pPr>
        <w:snapToGrid w:val="0"/>
        <w:spacing w:line="360" w:lineRule="auto"/>
        <w:ind w:firstLineChars="200" w:firstLine="420"/>
        <w:rPr>
          <w:szCs w:val="21"/>
        </w:rPr>
      </w:pPr>
      <w:r w:rsidRPr="004D5A10">
        <w:rPr>
          <w:szCs w:val="21"/>
        </w:rPr>
        <w:t>3.</w:t>
      </w:r>
      <w:r w:rsidRPr="00F91F55">
        <w:rPr>
          <w:rFonts w:hint="eastAsia"/>
          <w:szCs w:val="21"/>
        </w:rPr>
        <w:t>掌握常用软件开发工具和仿真工具；</w:t>
      </w:r>
    </w:p>
    <w:p w:rsidR="00EF37CF" w:rsidRPr="004D5A10" w:rsidRDefault="00EF37CF" w:rsidP="00F91F55">
      <w:pPr>
        <w:snapToGrid w:val="0"/>
        <w:spacing w:line="360" w:lineRule="auto"/>
        <w:ind w:firstLineChars="200" w:firstLine="420"/>
        <w:rPr>
          <w:szCs w:val="21"/>
        </w:rPr>
      </w:pPr>
      <w:r w:rsidRPr="004D5A10">
        <w:rPr>
          <w:szCs w:val="21"/>
        </w:rPr>
        <w:t>4</w:t>
      </w:r>
      <w:r w:rsidR="00030F99">
        <w:rPr>
          <w:rFonts w:hint="eastAsia"/>
          <w:szCs w:val="21"/>
        </w:rPr>
        <w:t>.</w:t>
      </w:r>
      <w:r w:rsidRPr="00F91F55">
        <w:rPr>
          <w:rFonts w:hint="eastAsia"/>
          <w:szCs w:val="21"/>
        </w:rPr>
        <w:t>针对相关实际问题，能够综合运用运动控制系统知识进行系统分析和设计。</w:t>
      </w:r>
    </w:p>
    <w:p w:rsidR="00EF37CF" w:rsidRPr="001047AD" w:rsidRDefault="00EF37CF" w:rsidP="001047AD">
      <w:pPr>
        <w:pStyle w:val="10"/>
        <w:snapToGrid w:val="0"/>
        <w:spacing w:line="360" w:lineRule="auto"/>
        <w:ind w:firstLineChars="0" w:firstLine="0"/>
        <w:rPr>
          <w:rFonts w:ascii="Times New Roman" w:hAnsi="Times New Roman"/>
          <w:b/>
          <w:szCs w:val="21"/>
        </w:rPr>
      </w:pPr>
      <w:r w:rsidRPr="001047AD">
        <w:rPr>
          <w:rFonts w:ascii="Times New Roman" w:hAnsi="宋体" w:hint="eastAsia"/>
          <w:b/>
          <w:szCs w:val="21"/>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6541"/>
        <w:gridCol w:w="1217"/>
      </w:tblGrid>
      <w:tr w:rsidR="00EF37CF" w:rsidRPr="00762091" w:rsidTr="00762091">
        <w:trPr>
          <w:trHeight w:val="230"/>
        </w:trPr>
        <w:tc>
          <w:tcPr>
            <w:tcW w:w="959" w:type="dxa"/>
            <w:vMerge w:val="restart"/>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宋体" w:hint="eastAsia"/>
                <w:sz w:val="20"/>
                <w:szCs w:val="21"/>
              </w:rPr>
              <w:t>序号</w:t>
            </w:r>
          </w:p>
        </w:tc>
        <w:tc>
          <w:tcPr>
            <w:tcW w:w="6095" w:type="dxa"/>
            <w:vMerge w:val="restart"/>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宋体" w:hint="eastAsia"/>
                <w:sz w:val="20"/>
                <w:szCs w:val="21"/>
              </w:rPr>
              <w:t>实践项目</w:t>
            </w:r>
          </w:p>
        </w:tc>
        <w:tc>
          <w:tcPr>
            <w:tcW w:w="1134" w:type="dxa"/>
            <w:vMerge w:val="restart"/>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宋体" w:hint="eastAsia"/>
                <w:sz w:val="20"/>
                <w:szCs w:val="21"/>
              </w:rPr>
              <w:t>学时</w:t>
            </w:r>
          </w:p>
        </w:tc>
      </w:tr>
      <w:tr w:rsidR="00EF37CF" w:rsidRPr="00762091" w:rsidTr="00762091">
        <w:trPr>
          <w:trHeight w:val="230"/>
        </w:trPr>
        <w:tc>
          <w:tcPr>
            <w:tcW w:w="959" w:type="dxa"/>
            <w:vMerge/>
            <w:vAlign w:val="center"/>
          </w:tcPr>
          <w:p w:rsidR="00EF37CF" w:rsidRPr="00762091" w:rsidRDefault="00EF37CF" w:rsidP="001047AD">
            <w:pPr>
              <w:pStyle w:val="10"/>
              <w:snapToGrid w:val="0"/>
              <w:ind w:firstLineChars="0" w:firstLine="0"/>
              <w:jc w:val="center"/>
              <w:rPr>
                <w:rFonts w:ascii="Times New Roman" w:hAnsi="Times New Roman"/>
                <w:sz w:val="20"/>
                <w:szCs w:val="21"/>
              </w:rPr>
            </w:pPr>
          </w:p>
        </w:tc>
        <w:tc>
          <w:tcPr>
            <w:tcW w:w="6095" w:type="dxa"/>
            <w:vMerge/>
            <w:vAlign w:val="center"/>
          </w:tcPr>
          <w:p w:rsidR="00EF37CF" w:rsidRPr="00762091" w:rsidRDefault="00EF37CF" w:rsidP="001047AD">
            <w:pPr>
              <w:pStyle w:val="10"/>
              <w:snapToGrid w:val="0"/>
              <w:ind w:firstLineChars="0" w:firstLine="0"/>
              <w:jc w:val="center"/>
              <w:rPr>
                <w:rFonts w:ascii="Times New Roman" w:hAnsi="Times New Roman"/>
                <w:sz w:val="20"/>
                <w:szCs w:val="21"/>
              </w:rPr>
            </w:pPr>
          </w:p>
        </w:tc>
        <w:tc>
          <w:tcPr>
            <w:tcW w:w="1134" w:type="dxa"/>
            <w:vMerge/>
            <w:vAlign w:val="center"/>
          </w:tcPr>
          <w:p w:rsidR="00EF37CF" w:rsidRPr="00762091" w:rsidRDefault="00EF37CF" w:rsidP="001047AD">
            <w:pPr>
              <w:pStyle w:val="10"/>
              <w:snapToGrid w:val="0"/>
              <w:ind w:firstLineChars="0" w:firstLine="0"/>
              <w:jc w:val="center"/>
              <w:rPr>
                <w:rFonts w:ascii="Times New Roman" w:hAnsi="Times New Roman"/>
                <w:sz w:val="20"/>
                <w:szCs w:val="21"/>
              </w:rPr>
            </w:pPr>
          </w:p>
        </w:tc>
      </w:tr>
      <w:tr w:rsidR="00EF37CF" w:rsidRPr="00762091" w:rsidTr="001047AD">
        <w:trPr>
          <w:trHeight w:val="23"/>
        </w:trPr>
        <w:tc>
          <w:tcPr>
            <w:tcW w:w="959" w:type="dxa"/>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1</w:t>
            </w:r>
          </w:p>
        </w:tc>
        <w:tc>
          <w:tcPr>
            <w:tcW w:w="6095" w:type="dxa"/>
            <w:vAlign w:val="center"/>
          </w:tcPr>
          <w:p w:rsidR="00EF37CF" w:rsidRPr="00762091" w:rsidRDefault="00EF37CF" w:rsidP="001047AD">
            <w:pPr>
              <w:pStyle w:val="10"/>
              <w:snapToGrid w:val="0"/>
              <w:ind w:firstLineChars="0" w:firstLine="0"/>
              <w:rPr>
                <w:rFonts w:ascii="Times New Roman" w:hAnsi="Times New Roman"/>
                <w:sz w:val="20"/>
                <w:szCs w:val="21"/>
              </w:rPr>
            </w:pPr>
            <w:r w:rsidRPr="00762091">
              <w:rPr>
                <w:rFonts w:ascii="Times New Roman" w:hAnsi="宋体" w:hint="eastAsia"/>
                <w:sz w:val="20"/>
                <w:szCs w:val="21"/>
              </w:rPr>
              <w:t>集中理论授课：运动控制系统的构成；运动控制基本概念、控制策略；西门子运动控制平台硬件及软件介绍。</w:t>
            </w:r>
          </w:p>
        </w:tc>
        <w:tc>
          <w:tcPr>
            <w:tcW w:w="1134" w:type="dxa"/>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6</w:t>
            </w:r>
            <w:r w:rsidRPr="00762091">
              <w:rPr>
                <w:rFonts w:ascii="Times New Roman" w:hAnsi="宋体" w:hint="eastAsia"/>
                <w:sz w:val="20"/>
                <w:szCs w:val="21"/>
              </w:rPr>
              <w:t>学时</w:t>
            </w:r>
          </w:p>
        </w:tc>
      </w:tr>
      <w:tr w:rsidR="00EF37CF" w:rsidRPr="00762091" w:rsidTr="001047AD">
        <w:trPr>
          <w:trHeight w:val="23"/>
        </w:trPr>
        <w:tc>
          <w:tcPr>
            <w:tcW w:w="959" w:type="dxa"/>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2</w:t>
            </w:r>
          </w:p>
        </w:tc>
        <w:tc>
          <w:tcPr>
            <w:tcW w:w="6095" w:type="dxa"/>
            <w:vAlign w:val="center"/>
          </w:tcPr>
          <w:p w:rsidR="00EF37CF" w:rsidRPr="00762091" w:rsidRDefault="00EF37CF" w:rsidP="001047AD">
            <w:pPr>
              <w:pStyle w:val="10"/>
              <w:snapToGrid w:val="0"/>
              <w:ind w:firstLineChars="0" w:firstLine="0"/>
              <w:rPr>
                <w:rFonts w:ascii="Times New Roman" w:hAnsi="Times New Roman"/>
                <w:sz w:val="20"/>
                <w:szCs w:val="21"/>
              </w:rPr>
            </w:pPr>
            <w:r w:rsidRPr="00762091">
              <w:rPr>
                <w:rFonts w:ascii="Times New Roman" w:hAnsi="宋体" w:hint="eastAsia"/>
                <w:sz w:val="20"/>
                <w:szCs w:val="21"/>
              </w:rPr>
              <w:t>运动控制系统设计及实训</w:t>
            </w:r>
          </w:p>
        </w:tc>
        <w:tc>
          <w:tcPr>
            <w:tcW w:w="1134" w:type="dxa"/>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3W</w:t>
            </w:r>
          </w:p>
        </w:tc>
      </w:tr>
    </w:tbl>
    <w:p w:rsidR="00EF37CF" w:rsidRPr="004D5A10" w:rsidRDefault="00EF37CF" w:rsidP="00DF27F0">
      <w:pPr>
        <w:pStyle w:val="10"/>
        <w:snapToGrid w:val="0"/>
        <w:spacing w:line="360" w:lineRule="auto"/>
        <w:rPr>
          <w:rFonts w:ascii="Times New Roman" w:hAnsi="Times New Roman"/>
          <w:szCs w:val="21"/>
        </w:rPr>
      </w:pPr>
    </w:p>
    <w:p w:rsidR="00EF37CF" w:rsidRPr="001047AD" w:rsidRDefault="00EF37CF" w:rsidP="001047AD">
      <w:pPr>
        <w:pStyle w:val="10"/>
        <w:snapToGrid w:val="0"/>
        <w:spacing w:line="360" w:lineRule="auto"/>
        <w:ind w:firstLineChars="0" w:firstLine="0"/>
        <w:rPr>
          <w:rFonts w:ascii="Times New Roman" w:hAnsi="Times New Roman"/>
          <w:b/>
          <w:szCs w:val="21"/>
        </w:rPr>
      </w:pPr>
      <w:r w:rsidRPr="001047AD">
        <w:rPr>
          <w:rFonts w:ascii="Times New Roman" w:hAnsi="宋体" w:hint="eastAsia"/>
          <w:b/>
          <w:szCs w:val="21"/>
        </w:rPr>
        <w:t>四、各实践项目的具体内容及教学目的要求</w:t>
      </w:r>
    </w:p>
    <w:p w:rsidR="00EF37CF" w:rsidRPr="004D5A10" w:rsidRDefault="00EF37CF" w:rsidP="00DF27F0">
      <w:pPr>
        <w:pStyle w:val="10"/>
        <w:snapToGrid w:val="0"/>
        <w:spacing w:line="360" w:lineRule="auto"/>
        <w:rPr>
          <w:rFonts w:ascii="Times New Roman" w:hAnsi="Times New Roman"/>
          <w:color w:val="FF0000"/>
          <w:kern w:val="0"/>
          <w:szCs w:val="21"/>
        </w:rPr>
      </w:pPr>
      <w:r w:rsidRPr="004D5A10">
        <w:rPr>
          <w:rFonts w:ascii="Times New Roman" w:hAnsi="Times New Roman"/>
          <w:szCs w:val="21"/>
        </w:rPr>
        <w:lastRenderedPageBreak/>
        <w:t>1</w:t>
      </w:r>
      <w:r w:rsidRPr="004D5A10">
        <w:rPr>
          <w:rFonts w:ascii="Times New Roman" w:hAnsi="宋体" w:hint="eastAsia"/>
          <w:szCs w:val="21"/>
        </w:rPr>
        <w:t>、集中理论授课，主要讲解运动控制系统的构成；运动控制基本概念、控制策略；西门子运动控制平台硬件及软件介绍。</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kern w:val="0"/>
          <w:szCs w:val="21"/>
        </w:rPr>
        <w:t>2</w:t>
      </w:r>
      <w:r w:rsidRPr="004D5A10">
        <w:rPr>
          <w:rFonts w:ascii="Times New Roman" w:hAnsi="宋体" w:hint="eastAsia"/>
          <w:kern w:val="0"/>
          <w:szCs w:val="21"/>
        </w:rPr>
        <w:t>、学生自行设计</w:t>
      </w:r>
      <w:r w:rsidRPr="004D5A10">
        <w:rPr>
          <w:rFonts w:ascii="Times New Roman" w:hAnsi="宋体" w:hint="eastAsia"/>
          <w:szCs w:val="21"/>
        </w:rPr>
        <w:t>运动控制系统及实训。学生根据教师提供的技术资料及理论知识进行运动控制系统设计，并在西门子运动控制实训平台上仿真运行。</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4D5A10">
        <w:rPr>
          <w:rFonts w:ascii="Times New Roman" w:hAnsi="宋体" w:hint="eastAsia"/>
          <w:szCs w:val="21"/>
        </w:rPr>
        <w:t>、学生成果提交与答辩，主要是学生按照规定的格式，撰写课题研究报告，并参加结题答辩，从而锻炼学生撰写报告和设计文稿、陈述发言、清晰表达或回应指令的能力。</w:t>
      </w:r>
    </w:p>
    <w:p w:rsidR="00EF37CF" w:rsidRPr="001047AD" w:rsidRDefault="00EF37CF" w:rsidP="001047AD">
      <w:pPr>
        <w:pStyle w:val="10"/>
        <w:snapToGrid w:val="0"/>
        <w:spacing w:line="360" w:lineRule="auto"/>
        <w:ind w:firstLineChars="0" w:firstLine="0"/>
        <w:rPr>
          <w:rFonts w:ascii="Times New Roman" w:hAnsi="Times New Roman"/>
          <w:b/>
          <w:szCs w:val="21"/>
        </w:rPr>
      </w:pPr>
      <w:r w:rsidRPr="001047AD">
        <w:rPr>
          <w:rFonts w:ascii="Times New Roman"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考核方式为</w:t>
      </w:r>
      <w:r w:rsidR="00B43E60">
        <w:rPr>
          <w:rFonts w:hAnsi="宋体" w:hint="eastAsia"/>
          <w:szCs w:val="21"/>
        </w:rPr>
        <w:t>考查</w:t>
      </w:r>
      <w:r w:rsidRPr="004D5A10">
        <w:rPr>
          <w:rFonts w:hAnsi="宋体" w:hint="eastAsia"/>
          <w:szCs w:val="21"/>
        </w:rPr>
        <w:t>，包括学生平时成绩、结题报告和答辩情况。</w:t>
      </w:r>
    </w:p>
    <w:p w:rsidR="00EF37CF" w:rsidRPr="004D5A10" w:rsidRDefault="00EF37CF" w:rsidP="00030F99">
      <w:pPr>
        <w:snapToGrid w:val="0"/>
        <w:spacing w:line="360" w:lineRule="auto"/>
        <w:ind w:firstLineChars="200" w:firstLine="420"/>
        <w:rPr>
          <w:szCs w:val="21"/>
        </w:rPr>
      </w:pPr>
      <w:r w:rsidRPr="004D5A10">
        <w:rPr>
          <w:szCs w:val="21"/>
        </w:rPr>
        <w:t>2</w:t>
      </w:r>
      <w:r w:rsidRPr="00030F99">
        <w:rPr>
          <w:rFonts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5"/>
        <w:gridCol w:w="1121"/>
        <w:gridCol w:w="5831"/>
      </w:tblGrid>
      <w:tr w:rsidR="00EF37CF" w:rsidRPr="00762091" w:rsidTr="00762091">
        <w:trPr>
          <w:trHeight w:val="23"/>
          <w:jc w:val="center"/>
        </w:trPr>
        <w:tc>
          <w:tcPr>
            <w:tcW w:w="1739"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考核形式</w:t>
            </w:r>
          </w:p>
        </w:tc>
        <w:tc>
          <w:tcPr>
            <w:tcW w:w="1063"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分值</w:t>
            </w:r>
          </w:p>
        </w:tc>
        <w:tc>
          <w:tcPr>
            <w:tcW w:w="5528"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考核细则</w:t>
            </w:r>
          </w:p>
        </w:tc>
      </w:tr>
      <w:tr w:rsidR="00EF37CF" w:rsidRPr="00762091" w:rsidTr="001047AD">
        <w:trPr>
          <w:trHeight w:val="23"/>
          <w:jc w:val="center"/>
        </w:trPr>
        <w:tc>
          <w:tcPr>
            <w:tcW w:w="1739" w:type="dxa"/>
            <w:vAlign w:val="center"/>
          </w:tcPr>
          <w:p w:rsidR="00EF37CF" w:rsidRPr="00762091" w:rsidRDefault="00EF37CF" w:rsidP="001047AD">
            <w:pPr>
              <w:snapToGrid w:val="0"/>
              <w:jc w:val="center"/>
              <w:rPr>
                <w:sz w:val="20"/>
                <w:szCs w:val="21"/>
              </w:rPr>
            </w:pPr>
            <w:r w:rsidRPr="00762091">
              <w:rPr>
                <w:sz w:val="20"/>
                <w:szCs w:val="21"/>
              </w:rPr>
              <w:t>1.</w:t>
            </w:r>
            <w:r w:rsidRPr="00762091">
              <w:rPr>
                <w:rFonts w:hAnsi="宋体" w:hint="eastAsia"/>
                <w:sz w:val="20"/>
                <w:szCs w:val="21"/>
              </w:rPr>
              <w:t>平时成绩</w:t>
            </w:r>
          </w:p>
        </w:tc>
        <w:tc>
          <w:tcPr>
            <w:tcW w:w="1063" w:type="dxa"/>
            <w:vAlign w:val="center"/>
          </w:tcPr>
          <w:p w:rsidR="00EF37CF" w:rsidRPr="00762091" w:rsidRDefault="00EF37CF" w:rsidP="001047AD">
            <w:pPr>
              <w:snapToGrid w:val="0"/>
              <w:jc w:val="center"/>
              <w:rPr>
                <w:sz w:val="20"/>
                <w:szCs w:val="21"/>
              </w:rPr>
            </w:pPr>
            <w:r w:rsidRPr="00762091">
              <w:rPr>
                <w:sz w:val="20"/>
                <w:szCs w:val="21"/>
              </w:rPr>
              <w:t>40</w:t>
            </w:r>
          </w:p>
        </w:tc>
        <w:tc>
          <w:tcPr>
            <w:tcW w:w="5528" w:type="dxa"/>
            <w:vAlign w:val="center"/>
          </w:tcPr>
          <w:p w:rsidR="00EF37CF" w:rsidRPr="00762091" w:rsidRDefault="00EF37CF" w:rsidP="001047AD">
            <w:pPr>
              <w:snapToGrid w:val="0"/>
              <w:ind w:firstLine="400"/>
              <w:rPr>
                <w:sz w:val="20"/>
                <w:szCs w:val="21"/>
              </w:rPr>
            </w:pPr>
            <w:r w:rsidRPr="00762091">
              <w:rPr>
                <w:rFonts w:hAnsi="宋体" w:hint="eastAsia"/>
                <w:sz w:val="20"/>
                <w:szCs w:val="21"/>
              </w:rPr>
              <w:t>根据团队进入研讨教室进行研讨，以及请求教师答疑次数为评分标准，每次计</w:t>
            </w:r>
            <w:r w:rsidRPr="00762091">
              <w:rPr>
                <w:sz w:val="20"/>
                <w:szCs w:val="21"/>
              </w:rPr>
              <w:t>5</w:t>
            </w:r>
            <w:r w:rsidRPr="00762091">
              <w:rPr>
                <w:rFonts w:hAnsi="宋体" w:hint="eastAsia"/>
                <w:sz w:val="20"/>
                <w:szCs w:val="21"/>
              </w:rPr>
              <w:t>分，</w:t>
            </w:r>
            <w:r w:rsidRPr="00762091">
              <w:rPr>
                <w:sz w:val="20"/>
                <w:szCs w:val="21"/>
              </w:rPr>
              <w:t>8</w:t>
            </w:r>
            <w:r w:rsidRPr="00762091">
              <w:rPr>
                <w:rFonts w:hAnsi="宋体" w:hint="eastAsia"/>
                <w:sz w:val="20"/>
                <w:szCs w:val="21"/>
              </w:rPr>
              <w:t>次封顶</w:t>
            </w:r>
          </w:p>
        </w:tc>
      </w:tr>
      <w:tr w:rsidR="00EF37CF" w:rsidRPr="00762091" w:rsidTr="001047AD">
        <w:trPr>
          <w:trHeight w:val="23"/>
          <w:jc w:val="center"/>
        </w:trPr>
        <w:tc>
          <w:tcPr>
            <w:tcW w:w="1739" w:type="dxa"/>
            <w:vAlign w:val="center"/>
          </w:tcPr>
          <w:p w:rsidR="00EF37CF" w:rsidRPr="00762091" w:rsidRDefault="00EF37CF" w:rsidP="001047AD">
            <w:pPr>
              <w:snapToGrid w:val="0"/>
              <w:jc w:val="center"/>
              <w:rPr>
                <w:sz w:val="20"/>
                <w:szCs w:val="21"/>
              </w:rPr>
            </w:pPr>
            <w:r w:rsidRPr="00762091">
              <w:rPr>
                <w:sz w:val="20"/>
                <w:szCs w:val="21"/>
              </w:rPr>
              <w:t>2.</w:t>
            </w:r>
            <w:r w:rsidRPr="00762091">
              <w:rPr>
                <w:rFonts w:hAnsi="宋体" w:hint="eastAsia"/>
                <w:sz w:val="20"/>
                <w:szCs w:val="21"/>
              </w:rPr>
              <w:t>结题报告</w:t>
            </w:r>
          </w:p>
        </w:tc>
        <w:tc>
          <w:tcPr>
            <w:tcW w:w="1063" w:type="dxa"/>
            <w:vAlign w:val="center"/>
          </w:tcPr>
          <w:p w:rsidR="00EF37CF" w:rsidRPr="00762091" w:rsidRDefault="00EF37CF" w:rsidP="001047AD">
            <w:pPr>
              <w:snapToGrid w:val="0"/>
              <w:jc w:val="center"/>
              <w:rPr>
                <w:sz w:val="20"/>
                <w:szCs w:val="21"/>
              </w:rPr>
            </w:pPr>
            <w:r w:rsidRPr="00762091">
              <w:rPr>
                <w:sz w:val="20"/>
                <w:szCs w:val="21"/>
              </w:rPr>
              <w:t>30</w:t>
            </w:r>
          </w:p>
        </w:tc>
        <w:tc>
          <w:tcPr>
            <w:tcW w:w="5528" w:type="dxa"/>
            <w:vAlign w:val="center"/>
          </w:tcPr>
          <w:p w:rsidR="00EF37CF" w:rsidRPr="00762091" w:rsidRDefault="00EF37CF" w:rsidP="001047AD">
            <w:pPr>
              <w:snapToGrid w:val="0"/>
              <w:ind w:firstLine="400"/>
              <w:rPr>
                <w:sz w:val="20"/>
                <w:szCs w:val="21"/>
              </w:rPr>
            </w:pPr>
            <w:r w:rsidRPr="00762091">
              <w:rPr>
                <w:rFonts w:hAnsi="宋体" w:hint="eastAsia"/>
                <w:sz w:val="20"/>
                <w:szCs w:val="21"/>
              </w:rPr>
              <w:t>根据报告完整度、规范度及思考问题的深度进行优、良、中、及格进行评分；其中优为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r w:rsidR="00EF37CF" w:rsidRPr="00762091" w:rsidTr="001047AD">
        <w:trPr>
          <w:trHeight w:val="23"/>
          <w:jc w:val="center"/>
        </w:trPr>
        <w:tc>
          <w:tcPr>
            <w:tcW w:w="1739" w:type="dxa"/>
            <w:vAlign w:val="center"/>
          </w:tcPr>
          <w:p w:rsidR="00EF37CF" w:rsidRPr="00762091" w:rsidRDefault="00EF37CF" w:rsidP="001047AD">
            <w:pPr>
              <w:snapToGrid w:val="0"/>
              <w:jc w:val="center"/>
              <w:rPr>
                <w:sz w:val="20"/>
                <w:szCs w:val="21"/>
              </w:rPr>
            </w:pPr>
            <w:r w:rsidRPr="00762091">
              <w:rPr>
                <w:sz w:val="20"/>
                <w:szCs w:val="21"/>
              </w:rPr>
              <w:t>3.</w:t>
            </w:r>
            <w:r w:rsidRPr="00762091">
              <w:rPr>
                <w:rFonts w:hAnsi="宋体" w:hint="eastAsia"/>
                <w:sz w:val="20"/>
                <w:szCs w:val="21"/>
              </w:rPr>
              <w:t>答辩情况</w:t>
            </w:r>
          </w:p>
        </w:tc>
        <w:tc>
          <w:tcPr>
            <w:tcW w:w="1063" w:type="dxa"/>
            <w:vAlign w:val="center"/>
          </w:tcPr>
          <w:p w:rsidR="00EF37CF" w:rsidRPr="00762091" w:rsidRDefault="00EF37CF" w:rsidP="001047AD">
            <w:pPr>
              <w:snapToGrid w:val="0"/>
              <w:jc w:val="center"/>
              <w:rPr>
                <w:sz w:val="20"/>
                <w:szCs w:val="21"/>
              </w:rPr>
            </w:pPr>
            <w:r w:rsidRPr="00762091">
              <w:rPr>
                <w:sz w:val="20"/>
                <w:szCs w:val="21"/>
              </w:rPr>
              <w:t>30</w:t>
            </w:r>
          </w:p>
        </w:tc>
        <w:tc>
          <w:tcPr>
            <w:tcW w:w="5528" w:type="dxa"/>
            <w:vAlign w:val="center"/>
          </w:tcPr>
          <w:p w:rsidR="00EF37CF" w:rsidRPr="00762091" w:rsidRDefault="00EF37CF" w:rsidP="001047AD">
            <w:pPr>
              <w:snapToGrid w:val="0"/>
              <w:ind w:firstLine="400"/>
              <w:rPr>
                <w:sz w:val="20"/>
                <w:szCs w:val="21"/>
              </w:rPr>
            </w:pPr>
            <w:r w:rsidRPr="00762091">
              <w:rPr>
                <w:rFonts w:hAnsi="宋体" w:hint="eastAsia"/>
                <w:sz w:val="20"/>
                <w:szCs w:val="21"/>
              </w:rPr>
              <w:t>根据回答问题的准确度及熟练程度进行优、良、中、及格进行评分；其中优为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bl>
    <w:p w:rsidR="00EF37CF" w:rsidRPr="004D5A10" w:rsidRDefault="00EF37CF" w:rsidP="00DF27F0">
      <w:pPr>
        <w:snapToGrid w:val="0"/>
        <w:spacing w:line="360" w:lineRule="auto"/>
        <w:ind w:firstLineChars="200" w:firstLine="420"/>
        <w:rPr>
          <w:color w:val="FF0000"/>
          <w:szCs w:val="21"/>
        </w:rPr>
      </w:pPr>
    </w:p>
    <w:p w:rsidR="00EF37CF" w:rsidRPr="004D5A10" w:rsidRDefault="00EF37CF" w:rsidP="00DF27F0">
      <w:pPr>
        <w:snapToGrid w:val="0"/>
        <w:spacing w:line="360" w:lineRule="auto"/>
        <w:ind w:firstLineChars="200" w:firstLine="420"/>
        <w:rPr>
          <w:color w:val="FF0000"/>
          <w:szCs w:val="21"/>
        </w:rPr>
      </w:pPr>
    </w:p>
    <w:p w:rsidR="00EF37CF" w:rsidRPr="004D5A10" w:rsidRDefault="00EF37CF" w:rsidP="00DF27F0">
      <w:pPr>
        <w:snapToGrid w:val="0"/>
        <w:spacing w:line="360" w:lineRule="auto"/>
        <w:ind w:firstLineChars="200" w:firstLine="420"/>
        <w:rPr>
          <w:color w:val="FF0000"/>
          <w:szCs w:val="21"/>
        </w:rPr>
      </w:pPr>
    </w:p>
    <w:p w:rsidR="00EF37CF" w:rsidRPr="00EB5038" w:rsidRDefault="00EF37CF" w:rsidP="00030F99">
      <w:pPr>
        <w:snapToGrid w:val="0"/>
        <w:spacing w:line="360" w:lineRule="auto"/>
        <w:ind w:firstLineChars="200" w:firstLine="420"/>
        <w:jc w:val="right"/>
        <w:rPr>
          <w:color w:val="000000"/>
          <w:szCs w:val="21"/>
        </w:rPr>
      </w:pPr>
      <w:r w:rsidRPr="00EB5038">
        <w:rPr>
          <w:rFonts w:hint="eastAsia"/>
          <w:color w:val="000000"/>
          <w:szCs w:val="21"/>
        </w:rPr>
        <w:t>大纲编写人：郭贵莲</w:t>
      </w:r>
    </w:p>
    <w:p w:rsidR="00EF37CF" w:rsidRPr="00EB5038" w:rsidRDefault="00EF37CF" w:rsidP="00030F99">
      <w:pPr>
        <w:snapToGrid w:val="0"/>
        <w:spacing w:line="360" w:lineRule="auto"/>
        <w:ind w:firstLineChars="200" w:firstLine="420"/>
        <w:jc w:val="right"/>
        <w:rPr>
          <w:color w:val="000000"/>
          <w:szCs w:val="21"/>
        </w:rPr>
      </w:pPr>
      <w:r w:rsidRPr="00EB5038">
        <w:rPr>
          <w:rFonts w:hint="eastAsia"/>
          <w:color w:val="000000"/>
          <w:szCs w:val="21"/>
        </w:rPr>
        <w:t>大纲审定人：张赟宁</w:t>
      </w:r>
    </w:p>
    <w:p w:rsidR="00EF37CF" w:rsidRPr="00EB5038" w:rsidRDefault="00EF37CF" w:rsidP="00030F99">
      <w:pPr>
        <w:snapToGrid w:val="0"/>
        <w:spacing w:line="360" w:lineRule="auto"/>
        <w:ind w:firstLineChars="200" w:firstLine="420"/>
        <w:jc w:val="right"/>
        <w:rPr>
          <w:color w:val="000000"/>
          <w:szCs w:val="21"/>
        </w:rPr>
      </w:pPr>
      <w:r w:rsidRPr="00EB5038">
        <w:rPr>
          <w:rFonts w:hint="eastAsia"/>
          <w:color w:val="000000"/>
          <w:szCs w:val="21"/>
        </w:rPr>
        <w:t>大纲编写时间：</w:t>
      </w:r>
      <w:r w:rsidRPr="00EB5038">
        <w:rPr>
          <w:color w:val="000000"/>
          <w:szCs w:val="21"/>
        </w:rPr>
        <w:t>2017.09</w:t>
      </w:r>
    </w:p>
    <w:p w:rsidR="00EF37CF" w:rsidRDefault="00EF37CF" w:rsidP="00EF63AC">
      <w:pPr>
        <w:pStyle w:val="2"/>
      </w:pPr>
      <w:r w:rsidRPr="004D5A10">
        <w:rPr>
          <w:color w:val="FF0000"/>
        </w:rPr>
        <w:br w:type="page"/>
      </w:r>
      <w:bookmarkStart w:id="57" w:name="_Toc530576012"/>
      <w:r w:rsidRPr="004D5A10">
        <w:rPr>
          <w:rFonts w:hint="eastAsia"/>
        </w:rPr>
        <w:lastRenderedPageBreak/>
        <w:t>《运动控制系统综合作业》课程简介</w:t>
      </w:r>
      <w:bookmarkEnd w:id="57"/>
    </w:p>
    <w:p w:rsidR="00F4333E" w:rsidRPr="00F4333E" w:rsidRDefault="00F4333E" w:rsidP="00F4333E"/>
    <w:p w:rsidR="00EF37CF" w:rsidRPr="004D5A10" w:rsidRDefault="00EF37CF" w:rsidP="001047AD">
      <w:pPr>
        <w:snapToGrid w:val="0"/>
        <w:spacing w:line="360" w:lineRule="auto"/>
        <w:rPr>
          <w:szCs w:val="21"/>
        </w:rPr>
      </w:pPr>
      <w:r w:rsidRPr="001047AD">
        <w:rPr>
          <w:rFonts w:hAnsi="宋体" w:hint="eastAsia"/>
          <w:b/>
          <w:szCs w:val="21"/>
        </w:rPr>
        <w:t>课程中文名称</w:t>
      </w:r>
      <w:r w:rsidRPr="004D5A10">
        <w:rPr>
          <w:rFonts w:hAnsi="宋体" w:hint="eastAsia"/>
          <w:szCs w:val="21"/>
        </w:rPr>
        <w:t>：运动控制系统综合作业</w:t>
      </w:r>
    </w:p>
    <w:p w:rsidR="00EF37CF" w:rsidRPr="004D5A10" w:rsidRDefault="00EF37CF" w:rsidP="001047AD">
      <w:pPr>
        <w:snapToGrid w:val="0"/>
        <w:spacing w:line="360" w:lineRule="auto"/>
        <w:rPr>
          <w:szCs w:val="21"/>
        </w:rPr>
      </w:pPr>
      <w:r w:rsidRPr="001047AD">
        <w:rPr>
          <w:rFonts w:hAnsi="宋体" w:hint="eastAsia"/>
          <w:b/>
          <w:szCs w:val="21"/>
        </w:rPr>
        <w:t>课程英文名称</w:t>
      </w:r>
      <w:r w:rsidRPr="004D5A10">
        <w:rPr>
          <w:rFonts w:hAnsi="宋体" w:hint="eastAsia"/>
          <w:szCs w:val="21"/>
        </w:rPr>
        <w:t>：</w:t>
      </w:r>
      <w:r w:rsidRPr="004D5A10">
        <w:rPr>
          <w:szCs w:val="21"/>
        </w:rPr>
        <w:t xml:space="preserve">Synthetic </w:t>
      </w:r>
      <w:r w:rsidRPr="004D5A10">
        <w:rPr>
          <w:szCs w:val="21"/>
          <w:shd w:val="clear" w:color="auto" w:fill="FFFFFF"/>
        </w:rPr>
        <w:t xml:space="preserve">Project of </w:t>
      </w:r>
      <w:r w:rsidRPr="004D5A10">
        <w:rPr>
          <w:szCs w:val="21"/>
        </w:rPr>
        <w:t>Motion Control System Design</w:t>
      </w:r>
    </w:p>
    <w:p w:rsidR="00EF37CF" w:rsidRPr="004D5A10" w:rsidRDefault="00EF37CF" w:rsidP="001047AD">
      <w:pPr>
        <w:snapToGrid w:val="0"/>
        <w:spacing w:line="360" w:lineRule="auto"/>
        <w:rPr>
          <w:szCs w:val="21"/>
        </w:rPr>
      </w:pPr>
      <w:r w:rsidRPr="001047AD">
        <w:rPr>
          <w:rFonts w:hAnsi="宋体" w:hint="eastAsia"/>
          <w:b/>
          <w:szCs w:val="21"/>
        </w:rPr>
        <w:t>课程编号：</w:t>
      </w:r>
      <w:r w:rsidRPr="004D5A10">
        <w:rPr>
          <w:szCs w:val="21"/>
        </w:rPr>
        <w:t>C8192</w:t>
      </w:r>
    </w:p>
    <w:p w:rsidR="00EF37CF" w:rsidRPr="004D5A10" w:rsidRDefault="00EF37CF" w:rsidP="001047AD">
      <w:pPr>
        <w:snapToGrid w:val="0"/>
        <w:spacing w:line="360" w:lineRule="auto"/>
        <w:rPr>
          <w:szCs w:val="21"/>
        </w:rPr>
      </w:pPr>
      <w:r w:rsidRPr="001047AD">
        <w:rPr>
          <w:rFonts w:hAnsi="宋体" w:hint="eastAsia"/>
          <w:b/>
          <w:szCs w:val="21"/>
        </w:rPr>
        <w:t>学分：</w:t>
      </w:r>
      <w:r w:rsidRPr="004D5A10">
        <w:rPr>
          <w:szCs w:val="21"/>
        </w:rPr>
        <w:t>3.5</w:t>
      </w:r>
    </w:p>
    <w:p w:rsidR="00EF37CF" w:rsidRPr="004D5A10" w:rsidRDefault="00EF37CF" w:rsidP="001047AD">
      <w:pPr>
        <w:snapToGrid w:val="0"/>
        <w:spacing w:line="360" w:lineRule="auto"/>
        <w:rPr>
          <w:szCs w:val="21"/>
        </w:rPr>
      </w:pPr>
      <w:r w:rsidRPr="001047AD">
        <w:rPr>
          <w:rFonts w:hAnsi="宋体" w:hint="eastAsia"/>
          <w:b/>
          <w:szCs w:val="21"/>
        </w:rPr>
        <w:t>学时：</w:t>
      </w:r>
      <w:r w:rsidRPr="004D5A10">
        <w:rPr>
          <w:szCs w:val="21"/>
        </w:rPr>
        <w:t>4W</w:t>
      </w:r>
    </w:p>
    <w:p w:rsidR="00EF37CF" w:rsidRPr="004D5A10" w:rsidRDefault="00EF37CF" w:rsidP="001047AD">
      <w:pPr>
        <w:snapToGrid w:val="0"/>
        <w:spacing w:line="360" w:lineRule="auto"/>
        <w:rPr>
          <w:szCs w:val="21"/>
        </w:rPr>
      </w:pPr>
      <w:r w:rsidRPr="001047AD">
        <w:rPr>
          <w:rFonts w:hAnsi="宋体" w:hint="eastAsia"/>
          <w:b/>
          <w:szCs w:val="21"/>
        </w:rPr>
        <w:t>先修课程：</w:t>
      </w:r>
      <w:r w:rsidRPr="004D5A10">
        <w:rPr>
          <w:rFonts w:hAnsi="宋体" w:hint="eastAsia"/>
          <w:szCs w:val="21"/>
        </w:rPr>
        <w:t>电机与拖动、电器与可编程控制器、自动控制理论、电力电子技术、运动控制。</w:t>
      </w:r>
    </w:p>
    <w:p w:rsidR="00EF37CF" w:rsidRPr="004D5A10" w:rsidRDefault="00EF37CF" w:rsidP="001047AD">
      <w:pPr>
        <w:snapToGrid w:val="0"/>
        <w:spacing w:line="360" w:lineRule="auto"/>
        <w:rPr>
          <w:szCs w:val="21"/>
        </w:rPr>
      </w:pPr>
      <w:r w:rsidRPr="001047AD">
        <w:rPr>
          <w:rFonts w:hAnsi="宋体" w:hint="eastAsia"/>
          <w:b/>
          <w:szCs w:val="21"/>
        </w:rPr>
        <w:t>适用专业：</w:t>
      </w:r>
      <w:r w:rsidRPr="004D5A10">
        <w:rPr>
          <w:rFonts w:hAnsi="宋体" w:hint="eastAsia"/>
          <w:szCs w:val="21"/>
        </w:rPr>
        <w:t>自动化</w:t>
      </w:r>
    </w:p>
    <w:p w:rsidR="00EF37CF" w:rsidRPr="004D5A10" w:rsidRDefault="00EF37CF" w:rsidP="001047AD">
      <w:pPr>
        <w:snapToGrid w:val="0"/>
        <w:spacing w:line="360" w:lineRule="auto"/>
        <w:rPr>
          <w:szCs w:val="21"/>
        </w:rPr>
      </w:pPr>
      <w:r w:rsidRPr="001047AD">
        <w:rPr>
          <w:rFonts w:hAnsi="宋体" w:hint="eastAsia"/>
          <w:b/>
          <w:szCs w:val="21"/>
        </w:rPr>
        <w:t>内容提要：</w:t>
      </w:r>
      <w:r w:rsidRPr="004D5A10">
        <w:rPr>
          <w:rFonts w:hAnsi="宋体" w:hint="eastAsia"/>
          <w:szCs w:val="21"/>
        </w:rPr>
        <w:t>《运动控制系统综合作业》属于实验类综合作业课程，通过教师理论授课、学生现场实验测试、课题报告撰写和结题答辩相融合的教学方式，让学生掌握</w:t>
      </w:r>
      <w:r w:rsidRPr="004D5A10">
        <w:rPr>
          <w:rFonts w:hAnsi="宋体" w:hint="eastAsia"/>
          <w:kern w:val="0"/>
          <w:szCs w:val="21"/>
        </w:rPr>
        <w:t>运动控制的基本机理、基本规律及运动控制系统的设计方法，并通过运动控制仿真平台运行、验证。该课程能够</w:t>
      </w:r>
      <w:r w:rsidRPr="004D5A10">
        <w:rPr>
          <w:rFonts w:hAnsi="宋体" w:hint="eastAsia"/>
          <w:szCs w:val="21"/>
        </w:rPr>
        <w:t>提高学生的专业水平和综合能力。</w:t>
      </w:r>
    </w:p>
    <w:p w:rsidR="00EF37CF" w:rsidRPr="004D5A10" w:rsidRDefault="00EF37CF" w:rsidP="001047AD">
      <w:pPr>
        <w:widowControl/>
        <w:snapToGrid w:val="0"/>
        <w:spacing w:line="360" w:lineRule="auto"/>
        <w:rPr>
          <w:szCs w:val="21"/>
        </w:rPr>
      </w:pPr>
      <w:r w:rsidRPr="001047AD">
        <w:rPr>
          <w:rFonts w:hAnsi="宋体" w:hint="eastAsia"/>
          <w:b/>
          <w:szCs w:val="21"/>
        </w:rPr>
        <w:t>考核方式：</w:t>
      </w:r>
      <w:r w:rsidRPr="004D5A10">
        <w:rPr>
          <w:rFonts w:hAnsi="宋体" w:hint="eastAsia"/>
          <w:szCs w:val="21"/>
        </w:rPr>
        <w:t>考查</w:t>
      </w:r>
    </w:p>
    <w:p w:rsidR="00EF37CF" w:rsidRPr="004D5A10" w:rsidRDefault="00EF37CF" w:rsidP="001047AD">
      <w:pPr>
        <w:snapToGrid w:val="0"/>
        <w:spacing w:line="360" w:lineRule="auto"/>
        <w:rPr>
          <w:szCs w:val="21"/>
        </w:rPr>
      </w:pPr>
      <w:r w:rsidRPr="001047AD">
        <w:rPr>
          <w:rFonts w:hAnsi="宋体" w:hint="eastAsia"/>
          <w:b/>
          <w:szCs w:val="21"/>
        </w:rPr>
        <w:t>使用教材：</w:t>
      </w:r>
      <w:r w:rsidR="00B43E60" w:rsidRPr="00B43E60">
        <w:rPr>
          <w:rFonts w:hAnsi="宋体" w:hint="eastAsia"/>
          <w:szCs w:val="21"/>
        </w:rPr>
        <w:t>无</w:t>
      </w:r>
    </w:p>
    <w:p w:rsidR="00EF37CF" w:rsidRPr="004D5A10" w:rsidRDefault="00EF37CF" w:rsidP="00DF27F0">
      <w:pPr>
        <w:widowControl/>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1047AD">
      <w:pPr>
        <w:pStyle w:val="1"/>
      </w:pPr>
      <w:r w:rsidRPr="004D5A10">
        <w:br w:type="page"/>
      </w:r>
      <w:bookmarkStart w:id="58" w:name="_Toc530576013"/>
      <w:r w:rsidRPr="004D5A10">
        <w:rPr>
          <w:rFonts w:hint="eastAsia"/>
        </w:rPr>
        <w:lastRenderedPageBreak/>
        <w:t>《过程控制系统综合作业》教学大纲</w:t>
      </w:r>
      <w:bookmarkEnd w:id="58"/>
    </w:p>
    <w:p w:rsidR="00F4333E" w:rsidRPr="00F4333E" w:rsidRDefault="00F4333E" w:rsidP="00F4333E"/>
    <w:p w:rsidR="00EF37CF" w:rsidRPr="004D5A10" w:rsidRDefault="00EF37CF" w:rsidP="001047AD">
      <w:pPr>
        <w:snapToGrid w:val="0"/>
        <w:spacing w:line="360" w:lineRule="auto"/>
        <w:rPr>
          <w:szCs w:val="21"/>
        </w:rPr>
      </w:pPr>
      <w:r w:rsidRPr="001047AD">
        <w:rPr>
          <w:rFonts w:hAnsi="宋体" w:hint="eastAsia"/>
          <w:b/>
          <w:szCs w:val="21"/>
        </w:rPr>
        <w:t>课程中文名称：</w:t>
      </w:r>
      <w:r w:rsidRPr="004D5A10">
        <w:rPr>
          <w:rFonts w:hAnsi="宋体" w:hint="eastAsia"/>
          <w:szCs w:val="21"/>
        </w:rPr>
        <w:t>过程控制系统综合作业</w:t>
      </w:r>
    </w:p>
    <w:p w:rsidR="00EF37CF" w:rsidRPr="004D5A10" w:rsidRDefault="00EF37CF" w:rsidP="001047AD">
      <w:pPr>
        <w:snapToGrid w:val="0"/>
        <w:spacing w:line="360" w:lineRule="auto"/>
        <w:rPr>
          <w:szCs w:val="21"/>
        </w:rPr>
      </w:pPr>
      <w:r w:rsidRPr="001047AD">
        <w:rPr>
          <w:rFonts w:hAnsi="宋体" w:hint="eastAsia"/>
          <w:b/>
          <w:szCs w:val="21"/>
        </w:rPr>
        <w:t>课程英文名称：</w:t>
      </w:r>
      <w:r w:rsidR="00336BB9" w:rsidRPr="00336BB9">
        <w:rPr>
          <w:szCs w:val="21"/>
        </w:rPr>
        <w:t>Synthetic Project of Process Control System</w:t>
      </w:r>
    </w:p>
    <w:p w:rsidR="00EF37CF" w:rsidRPr="004D5A10" w:rsidRDefault="00EF37CF" w:rsidP="001047AD">
      <w:pPr>
        <w:snapToGrid w:val="0"/>
        <w:spacing w:line="360" w:lineRule="auto"/>
        <w:rPr>
          <w:szCs w:val="21"/>
        </w:rPr>
      </w:pPr>
      <w:r w:rsidRPr="001047AD">
        <w:rPr>
          <w:rFonts w:hAnsi="宋体" w:hint="eastAsia"/>
          <w:b/>
          <w:szCs w:val="21"/>
        </w:rPr>
        <w:t>课程编号：</w:t>
      </w:r>
      <w:r w:rsidRPr="004D5A10">
        <w:rPr>
          <w:szCs w:val="21"/>
        </w:rPr>
        <w:t>C8193</w:t>
      </w:r>
    </w:p>
    <w:p w:rsidR="00EF37CF" w:rsidRPr="004D5A10" w:rsidRDefault="00EF37CF" w:rsidP="001047AD">
      <w:pPr>
        <w:snapToGrid w:val="0"/>
        <w:spacing w:line="360" w:lineRule="auto"/>
        <w:rPr>
          <w:szCs w:val="21"/>
        </w:rPr>
      </w:pPr>
      <w:r w:rsidRPr="001047AD">
        <w:rPr>
          <w:rFonts w:hAnsi="宋体" w:hint="eastAsia"/>
          <w:b/>
          <w:szCs w:val="21"/>
        </w:rPr>
        <w:t>学分：</w:t>
      </w:r>
      <w:r w:rsidRPr="004D5A10">
        <w:rPr>
          <w:szCs w:val="21"/>
        </w:rPr>
        <w:t>3</w:t>
      </w:r>
    </w:p>
    <w:p w:rsidR="00EF37CF" w:rsidRPr="004D5A10" w:rsidRDefault="00EF37CF" w:rsidP="001047AD">
      <w:pPr>
        <w:snapToGrid w:val="0"/>
        <w:spacing w:line="360" w:lineRule="auto"/>
        <w:rPr>
          <w:szCs w:val="21"/>
        </w:rPr>
      </w:pPr>
      <w:r w:rsidRPr="001047AD">
        <w:rPr>
          <w:rFonts w:hAnsi="宋体" w:hint="eastAsia"/>
          <w:b/>
          <w:szCs w:val="21"/>
        </w:rPr>
        <w:t>学时：</w:t>
      </w:r>
      <w:r w:rsidRPr="004D5A10">
        <w:rPr>
          <w:szCs w:val="21"/>
        </w:rPr>
        <w:t>3W</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3W</w:t>
      </w:r>
      <w:r w:rsidRPr="004D5A10">
        <w:rPr>
          <w:rFonts w:hAnsi="宋体" w:hint="eastAsia"/>
          <w:szCs w:val="21"/>
        </w:rPr>
        <w:t>）</w:t>
      </w:r>
    </w:p>
    <w:p w:rsidR="00EF37CF" w:rsidRPr="004D5A10" w:rsidRDefault="00EF37CF" w:rsidP="001047AD">
      <w:pPr>
        <w:snapToGrid w:val="0"/>
        <w:spacing w:line="360" w:lineRule="auto"/>
        <w:rPr>
          <w:szCs w:val="21"/>
        </w:rPr>
      </w:pPr>
      <w:r w:rsidRPr="001047AD">
        <w:rPr>
          <w:rFonts w:hAnsi="宋体" w:hint="eastAsia"/>
          <w:b/>
          <w:szCs w:val="21"/>
        </w:rPr>
        <w:t>先修课程</w:t>
      </w:r>
      <w:r w:rsidRPr="004D5A10">
        <w:rPr>
          <w:rFonts w:hAnsi="宋体" w:hint="eastAsia"/>
          <w:szCs w:val="21"/>
        </w:rPr>
        <w:t>：自动控制理论、现代测试技术与传感器、计算机控制技术、过程控制</w:t>
      </w:r>
    </w:p>
    <w:p w:rsidR="00EF37CF" w:rsidRPr="004D5A10" w:rsidRDefault="00EF37CF" w:rsidP="001047AD">
      <w:pPr>
        <w:snapToGrid w:val="0"/>
        <w:spacing w:line="360" w:lineRule="auto"/>
        <w:rPr>
          <w:szCs w:val="21"/>
        </w:rPr>
      </w:pPr>
      <w:r w:rsidRPr="001047AD">
        <w:rPr>
          <w:rFonts w:hAnsi="宋体" w:hint="eastAsia"/>
          <w:b/>
          <w:szCs w:val="21"/>
        </w:rPr>
        <w:t>适用专业</w:t>
      </w:r>
      <w:r w:rsidRPr="004D5A10">
        <w:rPr>
          <w:rFonts w:hAnsi="宋体" w:hint="eastAsia"/>
          <w:szCs w:val="21"/>
        </w:rPr>
        <w:t>：自动化</w:t>
      </w:r>
    </w:p>
    <w:p w:rsidR="00EF37CF" w:rsidRPr="004D5A10" w:rsidRDefault="00EF37CF" w:rsidP="001047AD">
      <w:pPr>
        <w:snapToGrid w:val="0"/>
        <w:spacing w:line="360" w:lineRule="auto"/>
        <w:rPr>
          <w:szCs w:val="21"/>
        </w:rPr>
      </w:pPr>
      <w:r w:rsidRPr="001047A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1047AD">
      <w:pPr>
        <w:snapToGrid w:val="0"/>
        <w:spacing w:line="360" w:lineRule="auto"/>
        <w:rPr>
          <w:szCs w:val="21"/>
        </w:rPr>
      </w:pPr>
      <w:r w:rsidRPr="001047AD">
        <w:rPr>
          <w:rFonts w:hAnsi="宋体" w:hint="eastAsia"/>
          <w:b/>
          <w:szCs w:val="21"/>
        </w:rPr>
        <w:t>使用教材</w:t>
      </w:r>
      <w:r w:rsidRPr="004D5A10">
        <w:rPr>
          <w:rFonts w:hAnsi="宋体" w:hint="eastAsia"/>
          <w:szCs w:val="21"/>
        </w:rPr>
        <w:t>：</w:t>
      </w:r>
      <w:r w:rsidR="00336BB9">
        <w:rPr>
          <w:rFonts w:hAnsi="宋体" w:hint="eastAsia"/>
          <w:szCs w:val="21"/>
        </w:rPr>
        <w:t>无</w:t>
      </w:r>
    </w:p>
    <w:p w:rsidR="00EF37CF" w:rsidRPr="004D5A10" w:rsidRDefault="00EF37CF" w:rsidP="001047AD">
      <w:pPr>
        <w:snapToGrid w:val="0"/>
        <w:spacing w:line="360" w:lineRule="auto"/>
        <w:rPr>
          <w:szCs w:val="21"/>
        </w:rPr>
      </w:pPr>
      <w:r w:rsidRPr="001047AD">
        <w:rPr>
          <w:rFonts w:hAnsi="宋体" w:hint="eastAsia"/>
          <w:b/>
          <w:szCs w:val="21"/>
        </w:rPr>
        <w:t>开课单位</w:t>
      </w:r>
      <w:r w:rsidRPr="004D5A10">
        <w:rPr>
          <w:rFonts w:hAnsi="宋体" w:hint="eastAsia"/>
          <w:szCs w:val="21"/>
        </w:rPr>
        <w:t>：电气与新能源学院</w:t>
      </w:r>
    </w:p>
    <w:p w:rsidR="00EF37CF" w:rsidRPr="001047AD" w:rsidRDefault="00EF37CF" w:rsidP="001047AD">
      <w:pPr>
        <w:pStyle w:val="10"/>
        <w:snapToGrid w:val="0"/>
        <w:spacing w:line="360" w:lineRule="auto"/>
        <w:ind w:firstLineChars="0" w:firstLine="0"/>
        <w:rPr>
          <w:rFonts w:ascii="Times New Roman" w:hAnsi="Times New Roman"/>
          <w:b/>
          <w:szCs w:val="21"/>
        </w:rPr>
      </w:pPr>
      <w:r w:rsidRPr="001047AD">
        <w:rPr>
          <w:rFonts w:ascii="Times New Roman" w:hAnsi="宋体" w:hint="eastAsia"/>
          <w:b/>
          <w:szCs w:val="21"/>
        </w:rPr>
        <w:t>一、课程性质、目的与任务</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过程控制系统综合作业》是自动化专业教学计划中具有重要意义的专业拓展课程，它建立在自动控制理论、传感器与检测技术、计算机控制技术、过程控制等课程知识的基础上，为自动化专业拓展课程的学习打好坚实的基础。通过该课程的学生，有助于培养和提高学生解决控制领域复杂工程问题的能力。</w:t>
      </w:r>
    </w:p>
    <w:p w:rsidR="00EF37CF" w:rsidRPr="001047AD" w:rsidRDefault="00EF37CF" w:rsidP="001047AD">
      <w:pPr>
        <w:pStyle w:val="10"/>
        <w:snapToGrid w:val="0"/>
        <w:spacing w:line="360" w:lineRule="auto"/>
        <w:ind w:firstLineChars="0" w:firstLine="0"/>
        <w:rPr>
          <w:rFonts w:ascii="Times New Roman" w:hAnsi="Times New Roman"/>
          <w:b/>
          <w:szCs w:val="21"/>
        </w:rPr>
      </w:pPr>
      <w:r>
        <w:rPr>
          <w:rFonts w:ascii="Times New Roman" w:hAnsi="宋体" w:hint="eastAsia"/>
          <w:b/>
          <w:szCs w:val="21"/>
        </w:rPr>
        <w:t>二、</w:t>
      </w:r>
      <w:r w:rsidRPr="001047AD">
        <w:rPr>
          <w:rFonts w:ascii="Times New Roman" w:hAnsi="宋体" w:hint="eastAsia"/>
          <w:b/>
          <w:szCs w:val="21"/>
        </w:rPr>
        <w:t>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4</w:t>
      </w:r>
      <w:r w:rsidRPr="004D5A10">
        <w:rPr>
          <w:rFonts w:hAnsi="宋体" w:hint="eastAsia"/>
          <w:szCs w:val="21"/>
        </w:rPr>
        <w:t>、毕业要求</w:t>
      </w:r>
      <w:r w:rsidRPr="004D5A10">
        <w:rPr>
          <w:szCs w:val="21"/>
        </w:rPr>
        <w:t>5</w:t>
      </w:r>
      <w:r w:rsidRPr="004D5A10">
        <w:rPr>
          <w:rFonts w:hAnsi="宋体" w:hint="eastAsia"/>
          <w:szCs w:val="21"/>
        </w:rPr>
        <w:t>和毕业要求</w:t>
      </w:r>
      <w:r w:rsidRPr="004D5A10">
        <w:rPr>
          <w:szCs w:val="21"/>
        </w:rPr>
        <w:t>9</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4</w:t>
      </w:r>
      <w:r w:rsidRPr="004D5A10">
        <w:rPr>
          <w:rFonts w:hAnsi="宋体" w:hint="eastAsia"/>
          <w:szCs w:val="21"/>
        </w:rPr>
        <w:t>中的指标点</w:t>
      </w:r>
      <w:r w:rsidRPr="004D5A10">
        <w:rPr>
          <w:szCs w:val="21"/>
        </w:rPr>
        <w:t>2</w:t>
      </w:r>
      <w:r w:rsidRPr="004D5A10">
        <w:rPr>
          <w:rFonts w:hAnsi="宋体" w:hint="eastAsia"/>
          <w:szCs w:val="21"/>
        </w:rPr>
        <w:t>：能够基于专业理论，根据对象特征，选择研究路线，设计可行的实验方案。</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5</w:t>
      </w:r>
      <w:r w:rsidRPr="004D5A10">
        <w:rPr>
          <w:rFonts w:hAnsi="宋体" w:hint="eastAsia"/>
          <w:szCs w:val="21"/>
        </w:rPr>
        <w:t>中的指标点</w:t>
      </w:r>
      <w:r w:rsidRPr="004D5A10">
        <w:rPr>
          <w:szCs w:val="21"/>
        </w:rPr>
        <w:t>1</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snapToGrid w:val="0"/>
        <w:spacing w:line="360" w:lineRule="auto"/>
        <w:ind w:firstLineChars="200" w:firstLine="420"/>
        <w:rPr>
          <w:szCs w:val="21"/>
        </w:rPr>
      </w:pPr>
      <w:r w:rsidRPr="004D5A10">
        <w:rPr>
          <w:szCs w:val="21"/>
        </w:rPr>
        <w:t xml:space="preserve">4. </w:t>
      </w:r>
      <w:r w:rsidRPr="004D5A10">
        <w:rPr>
          <w:rFonts w:hAnsi="宋体" w:hint="eastAsia"/>
          <w:szCs w:val="21"/>
        </w:rPr>
        <w:t>本课程支撑专业培养计划中毕业要求</w:t>
      </w:r>
      <w:r w:rsidRPr="004D5A10">
        <w:rPr>
          <w:szCs w:val="21"/>
        </w:rPr>
        <w:t>9</w:t>
      </w:r>
      <w:r w:rsidRPr="004D5A10">
        <w:rPr>
          <w:rFonts w:hAnsi="宋体" w:hint="eastAsia"/>
          <w:szCs w:val="21"/>
        </w:rPr>
        <w:t>中的指标点</w:t>
      </w:r>
      <w:r w:rsidRPr="004D5A10">
        <w:rPr>
          <w:szCs w:val="21"/>
        </w:rPr>
        <w:t>2</w:t>
      </w:r>
      <w:r w:rsidRPr="004D5A10">
        <w:rPr>
          <w:rFonts w:hAnsi="宋体" w:hint="eastAsia"/>
          <w:szCs w:val="21"/>
        </w:rPr>
        <w:t>：能主动与其他学科的成员合作开展工作，倾听其他团队成员的意见，具有妥协与协作的能力。</w:t>
      </w:r>
    </w:p>
    <w:p w:rsidR="00EF37CF" w:rsidRPr="00030F99" w:rsidRDefault="00EF37CF" w:rsidP="00030F99">
      <w:pPr>
        <w:pStyle w:val="10"/>
        <w:snapToGrid w:val="0"/>
        <w:spacing w:line="360" w:lineRule="auto"/>
        <w:ind w:firstLineChars="0" w:firstLine="0"/>
        <w:rPr>
          <w:rFonts w:ascii="Times New Roman" w:hAnsi="宋体"/>
          <w:b/>
          <w:szCs w:val="21"/>
        </w:rPr>
      </w:pPr>
      <w:r w:rsidRPr="001047AD">
        <w:rPr>
          <w:rFonts w:ascii="Times New Roman" w:hAnsi="宋体" w:hint="eastAsia"/>
          <w:b/>
          <w:szCs w:val="21"/>
        </w:rPr>
        <w:t>三、教学内容及学时安排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6237"/>
        <w:gridCol w:w="1521"/>
      </w:tblGrid>
      <w:tr w:rsidR="00EF37CF" w:rsidRPr="00762091" w:rsidTr="001047AD">
        <w:trPr>
          <w:trHeight w:val="230"/>
          <w:jc w:val="center"/>
        </w:trPr>
        <w:tc>
          <w:tcPr>
            <w:tcW w:w="959" w:type="dxa"/>
            <w:vMerge w:val="restart"/>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宋体" w:hint="eastAsia"/>
                <w:sz w:val="20"/>
                <w:szCs w:val="21"/>
              </w:rPr>
              <w:t>序号</w:t>
            </w:r>
          </w:p>
        </w:tc>
        <w:tc>
          <w:tcPr>
            <w:tcW w:w="5812" w:type="dxa"/>
            <w:vMerge w:val="restart"/>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宋体" w:hint="eastAsia"/>
                <w:sz w:val="20"/>
                <w:szCs w:val="21"/>
              </w:rPr>
              <w:t>实践项目</w:t>
            </w:r>
          </w:p>
        </w:tc>
        <w:tc>
          <w:tcPr>
            <w:tcW w:w="1417" w:type="dxa"/>
            <w:vMerge w:val="restart"/>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宋体" w:hint="eastAsia"/>
                <w:sz w:val="20"/>
                <w:szCs w:val="21"/>
              </w:rPr>
              <w:t>学时</w:t>
            </w:r>
          </w:p>
        </w:tc>
      </w:tr>
      <w:tr w:rsidR="00EF37CF" w:rsidRPr="00762091" w:rsidTr="001047AD">
        <w:trPr>
          <w:trHeight w:val="230"/>
          <w:jc w:val="center"/>
        </w:trPr>
        <w:tc>
          <w:tcPr>
            <w:tcW w:w="959" w:type="dxa"/>
            <w:vMerge/>
            <w:vAlign w:val="center"/>
          </w:tcPr>
          <w:p w:rsidR="00EF37CF" w:rsidRPr="00762091" w:rsidRDefault="00EF37CF" w:rsidP="001047AD">
            <w:pPr>
              <w:pStyle w:val="10"/>
              <w:snapToGrid w:val="0"/>
              <w:ind w:firstLineChars="0" w:firstLine="0"/>
              <w:jc w:val="center"/>
              <w:rPr>
                <w:rFonts w:ascii="Times New Roman" w:hAnsi="Times New Roman"/>
                <w:sz w:val="20"/>
                <w:szCs w:val="21"/>
              </w:rPr>
            </w:pPr>
          </w:p>
        </w:tc>
        <w:tc>
          <w:tcPr>
            <w:tcW w:w="5812" w:type="dxa"/>
            <w:vMerge/>
            <w:vAlign w:val="center"/>
          </w:tcPr>
          <w:p w:rsidR="00EF37CF" w:rsidRPr="00762091" w:rsidRDefault="00EF37CF" w:rsidP="001047AD">
            <w:pPr>
              <w:pStyle w:val="10"/>
              <w:snapToGrid w:val="0"/>
              <w:ind w:firstLineChars="0" w:firstLine="0"/>
              <w:jc w:val="center"/>
              <w:rPr>
                <w:rFonts w:ascii="Times New Roman" w:hAnsi="Times New Roman"/>
                <w:sz w:val="20"/>
                <w:szCs w:val="21"/>
              </w:rPr>
            </w:pPr>
          </w:p>
        </w:tc>
        <w:tc>
          <w:tcPr>
            <w:tcW w:w="1417" w:type="dxa"/>
            <w:vMerge/>
            <w:vAlign w:val="center"/>
          </w:tcPr>
          <w:p w:rsidR="00EF37CF" w:rsidRPr="00762091" w:rsidRDefault="00EF37CF" w:rsidP="001047AD">
            <w:pPr>
              <w:pStyle w:val="10"/>
              <w:snapToGrid w:val="0"/>
              <w:ind w:firstLineChars="0" w:firstLine="0"/>
              <w:jc w:val="center"/>
              <w:rPr>
                <w:rFonts w:ascii="Times New Roman" w:hAnsi="Times New Roman"/>
                <w:sz w:val="20"/>
                <w:szCs w:val="21"/>
              </w:rPr>
            </w:pPr>
          </w:p>
        </w:tc>
      </w:tr>
      <w:tr w:rsidR="00EF37CF" w:rsidRPr="00762091" w:rsidTr="001047AD">
        <w:trPr>
          <w:trHeight w:val="23"/>
          <w:jc w:val="center"/>
        </w:trPr>
        <w:tc>
          <w:tcPr>
            <w:tcW w:w="959" w:type="dxa"/>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1</w:t>
            </w:r>
          </w:p>
        </w:tc>
        <w:tc>
          <w:tcPr>
            <w:tcW w:w="5812" w:type="dxa"/>
            <w:vAlign w:val="center"/>
          </w:tcPr>
          <w:p w:rsidR="00EF37CF" w:rsidRPr="00762091" w:rsidRDefault="00EF37CF" w:rsidP="001047AD">
            <w:pPr>
              <w:pStyle w:val="10"/>
              <w:snapToGrid w:val="0"/>
              <w:ind w:firstLineChars="0" w:firstLine="0"/>
              <w:rPr>
                <w:rFonts w:ascii="Times New Roman" w:hAnsi="Times New Roman"/>
                <w:sz w:val="20"/>
                <w:szCs w:val="21"/>
              </w:rPr>
            </w:pPr>
            <w:r w:rsidRPr="00762091">
              <w:rPr>
                <w:rFonts w:ascii="Times New Roman" w:hAnsi="宋体" w:hint="eastAsia"/>
                <w:sz w:val="20"/>
                <w:szCs w:val="21"/>
              </w:rPr>
              <w:t>集中理论授课：介绍过程控制系统的基本概念以及实验室相关的实验设备；下达教学任务。</w:t>
            </w:r>
          </w:p>
        </w:tc>
        <w:tc>
          <w:tcPr>
            <w:tcW w:w="1417" w:type="dxa"/>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2</w:t>
            </w:r>
            <w:r w:rsidRPr="00762091">
              <w:rPr>
                <w:rFonts w:ascii="Times New Roman" w:hAnsi="宋体" w:hint="eastAsia"/>
                <w:sz w:val="20"/>
                <w:szCs w:val="21"/>
              </w:rPr>
              <w:t>学时</w:t>
            </w:r>
          </w:p>
        </w:tc>
      </w:tr>
      <w:tr w:rsidR="00EF37CF" w:rsidRPr="00762091" w:rsidTr="001047AD">
        <w:trPr>
          <w:trHeight w:val="23"/>
          <w:jc w:val="center"/>
        </w:trPr>
        <w:tc>
          <w:tcPr>
            <w:tcW w:w="959" w:type="dxa"/>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2</w:t>
            </w:r>
          </w:p>
        </w:tc>
        <w:tc>
          <w:tcPr>
            <w:tcW w:w="5812" w:type="dxa"/>
            <w:vAlign w:val="center"/>
          </w:tcPr>
          <w:p w:rsidR="00EF37CF" w:rsidRPr="00762091" w:rsidRDefault="00EF37CF" w:rsidP="001047AD">
            <w:pPr>
              <w:pStyle w:val="10"/>
              <w:snapToGrid w:val="0"/>
              <w:ind w:firstLineChars="0" w:firstLine="0"/>
              <w:rPr>
                <w:rFonts w:ascii="Times New Roman" w:hAnsi="Times New Roman"/>
                <w:sz w:val="20"/>
                <w:szCs w:val="21"/>
              </w:rPr>
            </w:pPr>
            <w:r w:rsidRPr="00762091">
              <w:rPr>
                <w:rFonts w:ascii="Times New Roman" w:hAnsi="宋体" w:hint="eastAsia"/>
                <w:sz w:val="20"/>
                <w:szCs w:val="21"/>
              </w:rPr>
              <w:t>学生自我实践：学生在教师指导下，完成系统方案设计、实验测试、课程报告的撰写。</w:t>
            </w:r>
          </w:p>
        </w:tc>
        <w:tc>
          <w:tcPr>
            <w:tcW w:w="1417" w:type="dxa"/>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宋体" w:hint="eastAsia"/>
                <w:sz w:val="20"/>
                <w:szCs w:val="21"/>
              </w:rPr>
              <w:t>可以持续到学期末</w:t>
            </w:r>
          </w:p>
        </w:tc>
      </w:tr>
      <w:tr w:rsidR="00EF37CF" w:rsidRPr="00762091" w:rsidTr="001047AD">
        <w:trPr>
          <w:trHeight w:val="23"/>
          <w:jc w:val="center"/>
        </w:trPr>
        <w:tc>
          <w:tcPr>
            <w:tcW w:w="959" w:type="dxa"/>
            <w:vAlign w:val="center"/>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3</w:t>
            </w:r>
          </w:p>
        </w:tc>
        <w:tc>
          <w:tcPr>
            <w:tcW w:w="5812" w:type="dxa"/>
            <w:vAlign w:val="center"/>
          </w:tcPr>
          <w:p w:rsidR="00EF37CF" w:rsidRPr="00762091" w:rsidRDefault="00EF37CF" w:rsidP="001047AD">
            <w:pPr>
              <w:pStyle w:val="10"/>
              <w:snapToGrid w:val="0"/>
              <w:ind w:firstLineChars="0" w:firstLine="0"/>
              <w:rPr>
                <w:rFonts w:ascii="Times New Roman" w:hAnsi="Times New Roman"/>
                <w:sz w:val="20"/>
                <w:szCs w:val="21"/>
              </w:rPr>
            </w:pPr>
            <w:r w:rsidRPr="00762091">
              <w:rPr>
                <w:rFonts w:ascii="Times New Roman" w:hAnsi="宋体" w:hint="eastAsia"/>
                <w:sz w:val="20"/>
                <w:szCs w:val="21"/>
              </w:rPr>
              <w:t>验收答辩等。</w:t>
            </w:r>
          </w:p>
        </w:tc>
        <w:tc>
          <w:tcPr>
            <w:tcW w:w="1417" w:type="dxa"/>
          </w:tcPr>
          <w:p w:rsidR="00EF37CF" w:rsidRPr="00762091" w:rsidRDefault="00EF37CF" w:rsidP="001047AD">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4</w:t>
            </w:r>
            <w:r w:rsidRPr="00762091">
              <w:rPr>
                <w:rFonts w:ascii="Times New Roman" w:hAnsi="宋体" w:hint="eastAsia"/>
                <w:sz w:val="20"/>
                <w:szCs w:val="21"/>
              </w:rPr>
              <w:t>学时</w:t>
            </w:r>
          </w:p>
        </w:tc>
      </w:tr>
    </w:tbl>
    <w:p w:rsidR="00EF37CF" w:rsidRPr="00030F99" w:rsidRDefault="00EF37CF" w:rsidP="00030F99">
      <w:pPr>
        <w:pStyle w:val="10"/>
        <w:snapToGrid w:val="0"/>
        <w:spacing w:line="360" w:lineRule="auto"/>
        <w:ind w:firstLineChars="0" w:firstLine="0"/>
        <w:rPr>
          <w:rFonts w:ascii="Times New Roman" w:hAnsi="宋体"/>
          <w:b/>
          <w:szCs w:val="21"/>
        </w:rPr>
      </w:pPr>
      <w:r w:rsidRPr="00046FFE">
        <w:rPr>
          <w:rFonts w:ascii="Times New Roman" w:hAnsi="宋体" w:hint="eastAsia"/>
          <w:b/>
          <w:szCs w:val="21"/>
        </w:rPr>
        <w:t>四、各实践项目的具体内容及教学目的要求</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1</w:t>
      </w:r>
      <w:r w:rsidRPr="004D5A10">
        <w:rPr>
          <w:rFonts w:ascii="Times New Roman" w:hAnsi="宋体" w:hint="eastAsia"/>
          <w:szCs w:val="21"/>
        </w:rPr>
        <w:t>、集中理论授课。主要讲解过程控制系统的基本概念，介绍实验室相关实验仪器的基本原理与操作规程；学生自由组队选择研究课题，课题为相关专业老师提供的过程控制方向</w:t>
      </w:r>
      <w:r w:rsidRPr="004D5A10">
        <w:rPr>
          <w:rFonts w:ascii="Times New Roman" w:hAnsi="宋体" w:hint="eastAsia"/>
          <w:szCs w:val="21"/>
        </w:rPr>
        <w:lastRenderedPageBreak/>
        <w:t>综合设计类或研究性课题；介绍过程控制系统综合作业的时间安排，下达教学任务，明确结题验收标准。</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2</w:t>
      </w:r>
      <w:r w:rsidRPr="004D5A10">
        <w:rPr>
          <w:rFonts w:ascii="Times New Roman" w:hAnsi="宋体" w:hint="eastAsia"/>
          <w:szCs w:val="21"/>
        </w:rPr>
        <w:t>、学生自我实践。在指导教师的指导下，进行组内分工，设计控制方案；对所设计的系统反复进行调试、修改、优化；进行实验验证，获取实验结果；最后</w:t>
      </w:r>
      <w:proofErr w:type="gramStart"/>
      <w:r w:rsidRPr="004D5A10">
        <w:rPr>
          <w:rFonts w:ascii="Times New Roman" w:hAnsi="宋体" w:hint="eastAsia"/>
          <w:szCs w:val="21"/>
        </w:rPr>
        <w:t>用相关</w:t>
      </w:r>
      <w:proofErr w:type="gramEnd"/>
      <w:r w:rsidRPr="004D5A10">
        <w:rPr>
          <w:rFonts w:ascii="Times New Roman" w:hAnsi="宋体" w:hint="eastAsia"/>
          <w:szCs w:val="21"/>
        </w:rPr>
        <w:t>理论对实验数据进行分析，提出可能的改进方案。该教学内容主要培养学生对复杂工程问题的分析、处理及解决能力。</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4D5A10">
        <w:rPr>
          <w:rFonts w:ascii="Times New Roman" w:hAnsi="宋体" w:hint="eastAsia"/>
          <w:szCs w:val="21"/>
        </w:rPr>
        <w:t>、学生成果提交与答辩。学生按照规定的格式，撰写课题研究报告，并参加结题答辩，以锻炼学生撰写报告和设计文稿、陈述发言、清晰表达或回应指令的能力，同时培养学生团队合作能力。</w:t>
      </w:r>
    </w:p>
    <w:p w:rsidR="00EF37CF" w:rsidRPr="00030F99" w:rsidRDefault="00EF37CF" w:rsidP="00030F99">
      <w:pPr>
        <w:pStyle w:val="10"/>
        <w:snapToGrid w:val="0"/>
        <w:spacing w:line="360" w:lineRule="auto"/>
        <w:ind w:firstLineChars="0" w:firstLine="0"/>
        <w:rPr>
          <w:rFonts w:ascii="Times New Roman" w:hAnsi="宋体"/>
          <w:b/>
          <w:szCs w:val="21"/>
        </w:rPr>
      </w:pPr>
      <w:r w:rsidRPr="00046FFE">
        <w:rPr>
          <w:rFonts w:ascii="Times New Roman"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宋体" w:hint="eastAsia"/>
          <w:szCs w:val="21"/>
        </w:rPr>
        <w:t>考核方式为考查，包括学生平时成绩、结题报告和答辩情况。</w:t>
      </w:r>
    </w:p>
    <w:p w:rsidR="00EF37CF" w:rsidRPr="00030F99" w:rsidRDefault="00EF37CF" w:rsidP="00030F99">
      <w:pPr>
        <w:pStyle w:val="10"/>
        <w:snapToGrid w:val="0"/>
        <w:spacing w:line="360" w:lineRule="auto"/>
        <w:rPr>
          <w:rFonts w:ascii="Times New Roman" w:hAnsi="宋体"/>
          <w:szCs w:val="21"/>
        </w:rPr>
      </w:pPr>
      <w:r w:rsidRPr="00030F99">
        <w:rPr>
          <w:rFonts w:ascii="Times New Roman" w:hAnsi="宋体"/>
          <w:szCs w:val="21"/>
        </w:rPr>
        <w:t>2</w:t>
      </w:r>
      <w:r w:rsidRPr="00030F99">
        <w:rPr>
          <w:rFonts w:ascii="Times New Roman"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5"/>
        <w:gridCol w:w="1121"/>
        <w:gridCol w:w="5831"/>
      </w:tblGrid>
      <w:tr w:rsidR="00EF37CF" w:rsidRPr="00762091" w:rsidTr="00046FFE">
        <w:trPr>
          <w:trHeight w:val="23"/>
          <w:jc w:val="center"/>
        </w:trPr>
        <w:tc>
          <w:tcPr>
            <w:tcW w:w="1739" w:type="dxa"/>
            <w:vAlign w:val="center"/>
          </w:tcPr>
          <w:p w:rsidR="00EF37CF" w:rsidRPr="00762091" w:rsidRDefault="00EF37CF" w:rsidP="00046FFE">
            <w:pPr>
              <w:snapToGrid w:val="0"/>
              <w:jc w:val="center"/>
              <w:rPr>
                <w:sz w:val="20"/>
                <w:szCs w:val="21"/>
              </w:rPr>
            </w:pPr>
            <w:r w:rsidRPr="00762091">
              <w:rPr>
                <w:rFonts w:hAnsi="宋体" w:hint="eastAsia"/>
                <w:sz w:val="20"/>
                <w:szCs w:val="21"/>
              </w:rPr>
              <w:t>考核形式</w:t>
            </w:r>
          </w:p>
        </w:tc>
        <w:tc>
          <w:tcPr>
            <w:tcW w:w="1063" w:type="dxa"/>
            <w:vAlign w:val="center"/>
          </w:tcPr>
          <w:p w:rsidR="00EF37CF" w:rsidRPr="00762091" w:rsidRDefault="00EF37CF" w:rsidP="00046FFE">
            <w:pPr>
              <w:snapToGrid w:val="0"/>
              <w:jc w:val="center"/>
              <w:rPr>
                <w:sz w:val="20"/>
                <w:szCs w:val="21"/>
              </w:rPr>
            </w:pPr>
            <w:r w:rsidRPr="00762091">
              <w:rPr>
                <w:rFonts w:hAnsi="宋体" w:hint="eastAsia"/>
                <w:sz w:val="20"/>
                <w:szCs w:val="21"/>
              </w:rPr>
              <w:t>分值</w:t>
            </w:r>
          </w:p>
        </w:tc>
        <w:tc>
          <w:tcPr>
            <w:tcW w:w="5528" w:type="dxa"/>
            <w:vAlign w:val="center"/>
          </w:tcPr>
          <w:p w:rsidR="00EF37CF" w:rsidRPr="00762091" w:rsidRDefault="00EF37CF" w:rsidP="00046FFE">
            <w:pPr>
              <w:snapToGrid w:val="0"/>
              <w:jc w:val="center"/>
              <w:rPr>
                <w:sz w:val="20"/>
                <w:szCs w:val="21"/>
              </w:rPr>
            </w:pPr>
            <w:r w:rsidRPr="00762091">
              <w:rPr>
                <w:rFonts w:hAnsi="宋体" w:hint="eastAsia"/>
                <w:sz w:val="20"/>
                <w:szCs w:val="21"/>
              </w:rPr>
              <w:t>考核细则</w:t>
            </w:r>
          </w:p>
        </w:tc>
      </w:tr>
      <w:tr w:rsidR="00EF37CF" w:rsidRPr="00762091" w:rsidTr="00046FFE">
        <w:trPr>
          <w:trHeight w:val="23"/>
          <w:jc w:val="center"/>
        </w:trPr>
        <w:tc>
          <w:tcPr>
            <w:tcW w:w="1739" w:type="dxa"/>
            <w:vAlign w:val="center"/>
          </w:tcPr>
          <w:p w:rsidR="00EF37CF" w:rsidRPr="00762091" w:rsidRDefault="00EF37CF" w:rsidP="00046FFE">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1.</w:t>
            </w:r>
            <w:r w:rsidRPr="00762091">
              <w:rPr>
                <w:rFonts w:ascii="Times New Roman" w:hAnsi="宋体" w:hint="eastAsia"/>
                <w:sz w:val="20"/>
                <w:szCs w:val="21"/>
              </w:rPr>
              <w:t>平时成绩</w:t>
            </w:r>
          </w:p>
        </w:tc>
        <w:tc>
          <w:tcPr>
            <w:tcW w:w="1063" w:type="dxa"/>
            <w:vAlign w:val="center"/>
          </w:tcPr>
          <w:p w:rsidR="00EF37CF" w:rsidRPr="00762091" w:rsidRDefault="00EF37CF" w:rsidP="00046FFE">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40</w:t>
            </w:r>
          </w:p>
        </w:tc>
        <w:tc>
          <w:tcPr>
            <w:tcW w:w="5528" w:type="dxa"/>
            <w:vAlign w:val="center"/>
          </w:tcPr>
          <w:p w:rsidR="00EF37CF" w:rsidRPr="00762091" w:rsidRDefault="00EF37CF" w:rsidP="00046FFE">
            <w:pPr>
              <w:pStyle w:val="10"/>
              <w:snapToGrid w:val="0"/>
              <w:ind w:firstLineChars="0" w:firstLine="0"/>
              <w:rPr>
                <w:rFonts w:ascii="Times New Roman" w:hAnsi="Times New Roman"/>
                <w:sz w:val="20"/>
                <w:szCs w:val="21"/>
              </w:rPr>
            </w:pPr>
            <w:r w:rsidRPr="00762091">
              <w:rPr>
                <w:rFonts w:ascii="Times New Roman" w:hAnsi="宋体" w:hint="eastAsia"/>
                <w:sz w:val="20"/>
                <w:szCs w:val="21"/>
              </w:rPr>
              <w:t>根据团队进入研讨教室进行研讨，以及请求教师答疑次数为评分标准，每次计</w:t>
            </w:r>
            <w:r w:rsidRPr="00762091">
              <w:rPr>
                <w:rFonts w:ascii="Times New Roman" w:hAnsi="Times New Roman"/>
                <w:sz w:val="20"/>
                <w:szCs w:val="21"/>
              </w:rPr>
              <w:t>5</w:t>
            </w:r>
            <w:r w:rsidRPr="00762091">
              <w:rPr>
                <w:rFonts w:ascii="Times New Roman" w:hAnsi="宋体" w:hint="eastAsia"/>
                <w:sz w:val="20"/>
                <w:szCs w:val="21"/>
              </w:rPr>
              <w:t>分，</w:t>
            </w:r>
            <w:r w:rsidRPr="00762091">
              <w:rPr>
                <w:rFonts w:ascii="Times New Roman" w:hAnsi="Times New Roman"/>
                <w:sz w:val="20"/>
                <w:szCs w:val="21"/>
              </w:rPr>
              <w:t>8</w:t>
            </w:r>
            <w:r w:rsidRPr="00762091">
              <w:rPr>
                <w:rFonts w:ascii="Times New Roman" w:hAnsi="宋体" w:hint="eastAsia"/>
                <w:sz w:val="20"/>
                <w:szCs w:val="21"/>
              </w:rPr>
              <w:t>次封顶。</w:t>
            </w:r>
          </w:p>
        </w:tc>
      </w:tr>
      <w:tr w:rsidR="00EF37CF" w:rsidRPr="00762091" w:rsidTr="00046FFE">
        <w:trPr>
          <w:trHeight w:val="23"/>
          <w:jc w:val="center"/>
        </w:trPr>
        <w:tc>
          <w:tcPr>
            <w:tcW w:w="1739" w:type="dxa"/>
            <w:vAlign w:val="center"/>
          </w:tcPr>
          <w:p w:rsidR="00EF37CF" w:rsidRPr="00762091" w:rsidRDefault="00EF37CF" w:rsidP="00046FFE">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2.</w:t>
            </w:r>
            <w:r w:rsidRPr="00762091">
              <w:rPr>
                <w:rFonts w:ascii="Times New Roman" w:hAnsi="宋体" w:hint="eastAsia"/>
                <w:sz w:val="20"/>
                <w:szCs w:val="21"/>
              </w:rPr>
              <w:t>结题报告</w:t>
            </w:r>
          </w:p>
        </w:tc>
        <w:tc>
          <w:tcPr>
            <w:tcW w:w="1063" w:type="dxa"/>
            <w:vAlign w:val="center"/>
          </w:tcPr>
          <w:p w:rsidR="00EF37CF" w:rsidRPr="00762091" w:rsidRDefault="00EF37CF" w:rsidP="00046FFE">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30</w:t>
            </w:r>
          </w:p>
        </w:tc>
        <w:tc>
          <w:tcPr>
            <w:tcW w:w="5528" w:type="dxa"/>
            <w:vAlign w:val="center"/>
          </w:tcPr>
          <w:p w:rsidR="00EF37CF" w:rsidRPr="00762091" w:rsidRDefault="00EF37CF" w:rsidP="00046FFE">
            <w:pPr>
              <w:pStyle w:val="10"/>
              <w:snapToGrid w:val="0"/>
              <w:ind w:firstLineChars="0" w:firstLine="0"/>
              <w:rPr>
                <w:rFonts w:ascii="Times New Roman" w:hAnsi="Times New Roman"/>
                <w:sz w:val="20"/>
                <w:szCs w:val="21"/>
              </w:rPr>
            </w:pPr>
            <w:r w:rsidRPr="00762091">
              <w:rPr>
                <w:rFonts w:ascii="Times New Roman" w:hAnsi="宋体" w:hint="eastAsia"/>
                <w:sz w:val="20"/>
                <w:szCs w:val="21"/>
              </w:rPr>
              <w:t>根据报告完整度、规范度及思考问题的深度以及最后设计的过程控制系统在测试时所能达到的技术指标进行优、良、中、及格、不及格进行评分；其中优为</w:t>
            </w:r>
            <w:r w:rsidRPr="00762091">
              <w:rPr>
                <w:rFonts w:ascii="Times New Roman" w:hAnsi="Times New Roman"/>
                <w:sz w:val="20"/>
                <w:szCs w:val="21"/>
              </w:rPr>
              <w:t>27-30</w:t>
            </w:r>
            <w:r w:rsidRPr="00762091">
              <w:rPr>
                <w:rFonts w:ascii="Times New Roman" w:hAnsi="宋体" w:hint="eastAsia"/>
                <w:sz w:val="20"/>
                <w:szCs w:val="21"/>
              </w:rPr>
              <w:t>分，良为</w:t>
            </w:r>
            <w:r w:rsidRPr="00762091">
              <w:rPr>
                <w:rFonts w:ascii="Times New Roman" w:hAnsi="Times New Roman"/>
                <w:sz w:val="20"/>
                <w:szCs w:val="21"/>
              </w:rPr>
              <w:t>24-27</w:t>
            </w:r>
            <w:r w:rsidRPr="00762091">
              <w:rPr>
                <w:rFonts w:ascii="Times New Roman" w:hAnsi="宋体" w:hint="eastAsia"/>
                <w:sz w:val="20"/>
                <w:szCs w:val="21"/>
              </w:rPr>
              <w:t>分，中为</w:t>
            </w:r>
            <w:r w:rsidRPr="00762091">
              <w:rPr>
                <w:rFonts w:ascii="Times New Roman" w:hAnsi="Times New Roman"/>
                <w:sz w:val="20"/>
                <w:szCs w:val="21"/>
              </w:rPr>
              <w:t>21-24</w:t>
            </w:r>
            <w:r w:rsidRPr="00762091">
              <w:rPr>
                <w:rFonts w:ascii="Times New Roman" w:hAnsi="宋体" w:hint="eastAsia"/>
                <w:sz w:val="20"/>
                <w:szCs w:val="21"/>
              </w:rPr>
              <w:t>分，及格为</w:t>
            </w:r>
            <w:r w:rsidRPr="00762091">
              <w:rPr>
                <w:rFonts w:ascii="Times New Roman" w:hAnsi="Times New Roman"/>
                <w:sz w:val="20"/>
                <w:szCs w:val="21"/>
              </w:rPr>
              <w:t>18-21</w:t>
            </w:r>
            <w:r w:rsidRPr="00762091">
              <w:rPr>
                <w:rFonts w:ascii="Times New Roman" w:hAnsi="宋体" w:hint="eastAsia"/>
                <w:sz w:val="20"/>
                <w:szCs w:val="21"/>
              </w:rPr>
              <w:t>分，不及格低于</w:t>
            </w:r>
            <w:r w:rsidRPr="00762091">
              <w:rPr>
                <w:rFonts w:ascii="Times New Roman" w:hAnsi="Times New Roman"/>
                <w:sz w:val="20"/>
                <w:szCs w:val="21"/>
              </w:rPr>
              <w:t>18</w:t>
            </w:r>
            <w:r w:rsidRPr="00762091">
              <w:rPr>
                <w:rFonts w:ascii="Times New Roman" w:hAnsi="宋体" w:hint="eastAsia"/>
                <w:sz w:val="20"/>
                <w:szCs w:val="21"/>
              </w:rPr>
              <w:t>分。</w:t>
            </w:r>
          </w:p>
        </w:tc>
      </w:tr>
      <w:tr w:rsidR="00EF37CF" w:rsidRPr="00762091" w:rsidTr="00046FFE">
        <w:trPr>
          <w:trHeight w:val="23"/>
          <w:jc w:val="center"/>
        </w:trPr>
        <w:tc>
          <w:tcPr>
            <w:tcW w:w="1739" w:type="dxa"/>
            <w:vAlign w:val="center"/>
          </w:tcPr>
          <w:p w:rsidR="00EF37CF" w:rsidRPr="00762091" w:rsidRDefault="00EF37CF" w:rsidP="00046FFE">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3.</w:t>
            </w:r>
            <w:r w:rsidRPr="00762091">
              <w:rPr>
                <w:rFonts w:ascii="Times New Roman" w:hAnsi="宋体" w:hint="eastAsia"/>
                <w:sz w:val="20"/>
                <w:szCs w:val="21"/>
              </w:rPr>
              <w:t>答辩情况</w:t>
            </w:r>
          </w:p>
        </w:tc>
        <w:tc>
          <w:tcPr>
            <w:tcW w:w="1063" w:type="dxa"/>
            <w:vAlign w:val="center"/>
          </w:tcPr>
          <w:p w:rsidR="00EF37CF" w:rsidRPr="00762091" w:rsidRDefault="00EF37CF" w:rsidP="00046FFE">
            <w:pPr>
              <w:pStyle w:val="10"/>
              <w:snapToGrid w:val="0"/>
              <w:ind w:firstLineChars="0" w:firstLine="0"/>
              <w:jc w:val="center"/>
              <w:rPr>
                <w:rFonts w:ascii="Times New Roman" w:hAnsi="Times New Roman"/>
                <w:sz w:val="20"/>
                <w:szCs w:val="21"/>
              </w:rPr>
            </w:pPr>
            <w:r w:rsidRPr="00762091">
              <w:rPr>
                <w:rFonts w:ascii="Times New Roman" w:hAnsi="Times New Roman"/>
                <w:sz w:val="20"/>
                <w:szCs w:val="21"/>
              </w:rPr>
              <w:t>30</w:t>
            </w:r>
          </w:p>
        </w:tc>
        <w:tc>
          <w:tcPr>
            <w:tcW w:w="5528" w:type="dxa"/>
            <w:vAlign w:val="center"/>
          </w:tcPr>
          <w:p w:rsidR="00EF37CF" w:rsidRPr="00762091" w:rsidRDefault="00EF37CF" w:rsidP="00046FFE">
            <w:pPr>
              <w:pStyle w:val="10"/>
              <w:snapToGrid w:val="0"/>
              <w:ind w:firstLineChars="0" w:firstLine="0"/>
              <w:rPr>
                <w:rFonts w:ascii="Times New Roman" w:hAnsi="Times New Roman"/>
                <w:sz w:val="20"/>
                <w:szCs w:val="21"/>
              </w:rPr>
            </w:pPr>
            <w:r w:rsidRPr="00762091">
              <w:rPr>
                <w:rFonts w:ascii="Times New Roman" w:hAnsi="宋体" w:hint="eastAsia"/>
                <w:sz w:val="20"/>
                <w:szCs w:val="21"/>
              </w:rPr>
              <w:t>根据回答问题的准确度及熟练程度进行优、良、中、及格、不及格进行评分；其中优为</w:t>
            </w:r>
            <w:r w:rsidRPr="00762091">
              <w:rPr>
                <w:rFonts w:ascii="Times New Roman" w:hAnsi="Times New Roman"/>
                <w:sz w:val="20"/>
                <w:szCs w:val="21"/>
              </w:rPr>
              <w:t>27-30</w:t>
            </w:r>
            <w:r w:rsidRPr="00762091">
              <w:rPr>
                <w:rFonts w:ascii="Times New Roman" w:hAnsi="宋体" w:hint="eastAsia"/>
                <w:sz w:val="20"/>
                <w:szCs w:val="21"/>
              </w:rPr>
              <w:t>分，良为</w:t>
            </w:r>
            <w:r w:rsidRPr="00762091">
              <w:rPr>
                <w:rFonts w:ascii="Times New Roman" w:hAnsi="Times New Roman"/>
                <w:sz w:val="20"/>
                <w:szCs w:val="21"/>
              </w:rPr>
              <w:t>24-27</w:t>
            </w:r>
            <w:r w:rsidRPr="00762091">
              <w:rPr>
                <w:rFonts w:ascii="Times New Roman" w:hAnsi="宋体" w:hint="eastAsia"/>
                <w:sz w:val="20"/>
                <w:szCs w:val="21"/>
              </w:rPr>
              <w:t>分，中为</w:t>
            </w:r>
            <w:r w:rsidRPr="00762091">
              <w:rPr>
                <w:rFonts w:ascii="Times New Roman" w:hAnsi="Times New Roman"/>
                <w:sz w:val="20"/>
                <w:szCs w:val="21"/>
              </w:rPr>
              <w:t>21-24</w:t>
            </w:r>
            <w:r w:rsidRPr="00762091">
              <w:rPr>
                <w:rFonts w:ascii="Times New Roman" w:hAnsi="宋体" w:hint="eastAsia"/>
                <w:sz w:val="20"/>
                <w:szCs w:val="21"/>
              </w:rPr>
              <w:t>分，及格为</w:t>
            </w:r>
            <w:r w:rsidRPr="00762091">
              <w:rPr>
                <w:rFonts w:ascii="Times New Roman" w:hAnsi="Times New Roman"/>
                <w:sz w:val="20"/>
                <w:szCs w:val="21"/>
              </w:rPr>
              <w:t>18-21</w:t>
            </w:r>
            <w:r w:rsidRPr="00762091">
              <w:rPr>
                <w:rFonts w:ascii="Times New Roman" w:hAnsi="宋体" w:hint="eastAsia"/>
                <w:sz w:val="20"/>
                <w:szCs w:val="21"/>
              </w:rPr>
              <w:t>分，不及格为低于</w:t>
            </w:r>
            <w:r w:rsidRPr="00762091">
              <w:rPr>
                <w:rFonts w:ascii="Times New Roman" w:hAnsi="Times New Roman"/>
                <w:sz w:val="20"/>
                <w:szCs w:val="21"/>
              </w:rPr>
              <w:t>18</w:t>
            </w:r>
            <w:r w:rsidRPr="00762091">
              <w:rPr>
                <w:rFonts w:ascii="Times New Roman" w:hAnsi="宋体" w:hint="eastAsia"/>
                <w:sz w:val="20"/>
                <w:szCs w:val="21"/>
              </w:rPr>
              <w:t>分。</w:t>
            </w:r>
          </w:p>
        </w:tc>
      </w:tr>
    </w:tbl>
    <w:p w:rsidR="00EF37CF"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大纲编写人：吴正平</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大纲审定人：张赟宁</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大纲编写时间：</w:t>
      </w:r>
      <w:r w:rsidRPr="00030F99">
        <w:rPr>
          <w:szCs w:val="21"/>
        </w:rPr>
        <w:t>2017.09</w:t>
      </w:r>
    </w:p>
    <w:p w:rsidR="00EF37CF" w:rsidRDefault="00EF37CF" w:rsidP="00EF63AC">
      <w:pPr>
        <w:pStyle w:val="2"/>
      </w:pPr>
      <w:r w:rsidRPr="004D5A10">
        <w:br w:type="page"/>
      </w:r>
      <w:bookmarkStart w:id="59" w:name="_Toc530576014"/>
      <w:r w:rsidRPr="004D5A10">
        <w:rPr>
          <w:rFonts w:hint="eastAsia"/>
        </w:rPr>
        <w:lastRenderedPageBreak/>
        <w:t>《过程控制系统综合作业》课程简介</w:t>
      </w:r>
      <w:bookmarkEnd w:id="59"/>
    </w:p>
    <w:p w:rsidR="00F4333E" w:rsidRPr="00F4333E" w:rsidRDefault="00F4333E" w:rsidP="00F4333E"/>
    <w:p w:rsidR="00EF37CF" w:rsidRPr="004D5A10" w:rsidRDefault="00EF37CF" w:rsidP="00046FFE">
      <w:pPr>
        <w:snapToGrid w:val="0"/>
        <w:spacing w:line="360" w:lineRule="auto"/>
        <w:rPr>
          <w:szCs w:val="21"/>
        </w:rPr>
      </w:pPr>
      <w:r w:rsidRPr="00046FFE">
        <w:rPr>
          <w:rFonts w:hAnsi="宋体" w:hint="eastAsia"/>
          <w:b/>
          <w:szCs w:val="21"/>
        </w:rPr>
        <w:t>课程中文名称</w:t>
      </w:r>
      <w:r w:rsidRPr="004D5A10">
        <w:rPr>
          <w:rFonts w:hAnsi="宋体" w:hint="eastAsia"/>
          <w:szCs w:val="21"/>
        </w:rPr>
        <w:t>：过程控制系统综合作业</w:t>
      </w:r>
    </w:p>
    <w:p w:rsidR="00EF37CF" w:rsidRPr="004D5A10" w:rsidRDefault="00EF37CF" w:rsidP="00046FFE">
      <w:pPr>
        <w:snapToGrid w:val="0"/>
        <w:spacing w:line="360" w:lineRule="auto"/>
        <w:rPr>
          <w:szCs w:val="21"/>
        </w:rPr>
      </w:pPr>
      <w:r w:rsidRPr="00046FFE">
        <w:rPr>
          <w:rFonts w:hAnsi="宋体" w:hint="eastAsia"/>
          <w:b/>
          <w:szCs w:val="21"/>
        </w:rPr>
        <w:t>课程英文名称</w:t>
      </w:r>
      <w:r w:rsidRPr="004D5A10">
        <w:rPr>
          <w:rFonts w:hAnsi="宋体" w:hint="eastAsia"/>
          <w:szCs w:val="21"/>
        </w:rPr>
        <w:t>：</w:t>
      </w:r>
      <w:r w:rsidRPr="004D5A10">
        <w:rPr>
          <w:color w:val="000000"/>
          <w:kern w:val="0"/>
          <w:szCs w:val="21"/>
        </w:rPr>
        <w:t xml:space="preserve">Synthetic </w:t>
      </w:r>
      <w:r w:rsidRPr="004D5A10">
        <w:rPr>
          <w:color w:val="000000"/>
          <w:kern w:val="0"/>
          <w:szCs w:val="21"/>
          <w:shd w:val="clear" w:color="auto" w:fill="FFFFFF"/>
        </w:rPr>
        <w:t xml:space="preserve">Project of </w:t>
      </w:r>
      <w:r w:rsidRPr="004D5A10">
        <w:rPr>
          <w:color w:val="000000"/>
          <w:kern w:val="0"/>
          <w:szCs w:val="21"/>
        </w:rPr>
        <w:t>Process Control System Design</w:t>
      </w:r>
    </w:p>
    <w:p w:rsidR="00EF37CF" w:rsidRPr="004D5A10" w:rsidRDefault="00EF37CF" w:rsidP="00046FFE">
      <w:pPr>
        <w:snapToGrid w:val="0"/>
        <w:spacing w:line="360" w:lineRule="auto"/>
        <w:rPr>
          <w:szCs w:val="21"/>
        </w:rPr>
      </w:pPr>
      <w:r w:rsidRPr="00046FFE">
        <w:rPr>
          <w:rFonts w:hAnsi="宋体" w:hint="eastAsia"/>
          <w:b/>
          <w:szCs w:val="21"/>
        </w:rPr>
        <w:t>课程编号：</w:t>
      </w:r>
      <w:r w:rsidRPr="004D5A10">
        <w:rPr>
          <w:szCs w:val="21"/>
        </w:rPr>
        <w:t>C8193</w:t>
      </w:r>
    </w:p>
    <w:p w:rsidR="00EF37CF" w:rsidRPr="004D5A10" w:rsidRDefault="00EF37CF" w:rsidP="00046FFE">
      <w:pPr>
        <w:snapToGrid w:val="0"/>
        <w:spacing w:line="360" w:lineRule="auto"/>
        <w:rPr>
          <w:szCs w:val="21"/>
        </w:rPr>
      </w:pPr>
      <w:r w:rsidRPr="00046FFE">
        <w:rPr>
          <w:rFonts w:hAnsi="宋体" w:hint="eastAsia"/>
          <w:b/>
          <w:szCs w:val="21"/>
        </w:rPr>
        <w:t>学分：</w:t>
      </w:r>
      <w:r w:rsidRPr="004D5A10">
        <w:rPr>
          <w:szCs w:val="21"/>
        </w:rPr>
        <w:t>3</w:t>
      </w:r>
    </w:p>
    <w:p w:rsidR="00EF37CF" w:rsidRPr="004D5A10" w:rsidRDefault="00EF37CF" w:rsidP="00046FFE">
      <w:pPr>
        <w:snapToGrid w:val="0"/>
        <w:spacing w:line="360" w:lineRule="auto"/>
        <w:rPr>
          <w:szCs w:val="21"/>
        </w:rPr>
      </w:pPr>
      <w:r w:rsidRPr="00046FFE">
        <w:rPr>
          <w:rFonts w:hAnsi="宋体" w:hint="eastAsia"/>
          <w:b/>
          <w:szCs w:val="21"/>
        </w:rPr>
        <w:t>学时：</w:t>
      </w:r>
      <w:r w:rsidRPr="004D5A10">
        <w:rPr>
          <w:szCs w:val="21"/>
        </w:rPr>
        <w:t>3W</w:t>
      </w:r>
    </w:p>
    <w:p w:rsidR="00EF37CF" w:rsidRPr="004D5A10" w:rsidRDefault="00EF37CF" w:rsidP="00046FFE">
      <w:pPr>
        <w:snapToGrid w:val="0"/>
        <w:spacing w:line="360" w:lineRule="auto"/>
        <w:rPr>
          <w:szCs w:val="21"/>
        </w:rPr>
      </w:pPr>
      <w:r w:rsidRPr="00046FFE">
        <w:rPr>
          <w:rFonts w:hAnsi="宋体" w:hint="eastAsia"/>
          <w:b/>
          <w:szCs w:val="21"/>
        </w:rPr>
        <w:t>先修课程：</w:t>
      </w:r>
      <w:r w:rsidRPr="004D5A10">
        <w:rPr>
          <w:rFonts w:hAnsi="宋体" w:hint="eastAsia"/>
          <w:szCs w:val="21"/>
        </w:rPr>
        <w:t>自动控制理论、电子技术、计算机控制技术、现代测试技术与传感器</w:t>
      </w:r>
    </w:p>
    <w:p w:rsidR="00EF37CF" w:rsidRPr="004D5A10" w:rsidRDefault="00EF37CF" w:rsidP="00046FFE">
      <w:pPr>
        <w:snapToGrid w:val="0"/>
        <w:spacing w:line="360" w:lineRule="auto"/>
        <w:rPr>
          <w:szCs w:val="21"/>
        </w:rPr>
      </w:pPr>
      <w:r w:rsidRPr="00046FFE">
        <w:rPr>
          <w:rFonts w:hAnsi="宋体" w:hint="eastAsia"/>
          <w:b/>
          <w:szCs w:val="21"/>
        </w:rPr>
        <w:t>适用专业：</w:t>
      </w:r>
      <w:r w:rsidRPr="004D5A10">
        <w:rPr>
          <w:rFonts w:hAnsi="宋体" w:hint="eastAsia"/>
          <w:szCs w:val="21"/>
        </w:rPr>
        <w:t>自动化</w:t>
      </w:r>
    </w:p>
    <w:p w:rsidR="00EF37CF" w:rsidRPr="00046FFE" w:rsidRDefault="00EF37CF" w:rsidP="00046FFE">
      <w:pPr>
        <w:widowControl/>
        <w:snapToGrid w:val="0"/>
        <w:spacing w:line="360" w:lineRule="auto"/>
        <w:rPr>
          <w:b/>
          <w:szCs w:val="21"/>
        </w:rPr>
      </w:pPr>
      <w:r w:rsidRPr="00046FFE">
        <w:rPr>
          <w:rFonts w:hAnsi="宋体" w:hint="eastAsia"/>
          <w:b/>
          <w:szCs w:val="21"/>
        </w:rPr>
        <w:t>内容提要：</w:t>
      </w:r>
    </w:p>
    <w:p w:rsidR="00EF37CF" w:rsidRPr="004D5A10" w:rsidRDefault="00EF37CF" w:rsidP="00046FFE">
      <w:pPr>
        <w:widowControl/>
        <w:snapToGrid w:val="0"/>
        <w:spacing w:line="360" w:lineRule="auto"/>
        <w:rPr>
          <w:szCs w:val="21"/>
        </w:rPr>
      </w:pPr>
      <w:r w:rsidRPr="004D5A10">
        <w:rPr>
          <w:rFonts w:hAnsi="宋体" w:hint="eastAsia"/>
          <w:szCs w:val="21"/>
        </w:rPr>
        <w:t>过程控制系统综合作业是自动化专业的专业拓展实验类综合作业课程。课程的主要内容为：由相关专业老师出题，题目为过程控制方向综合设计或研究性课题，学生组队选题；学生根据题目要求，运用所学的理论知识，设计出过程控制系统，并在相关仪器设备上调试运行或者在相关软件环境下仿真运行；撰写设计报告并进行结题答辩。通过该课程的学习，让学生掌握过程控制系统的基本机理、基本规律，掌握过程控制系统的设计方法，同时锻炼学生的团队协作能力。</w:t>
      </w:r>
    </w:p>
    <w:p w:rsidR="00EF37CF" w:rsidRPr="004D5A10" w:rsidRDefault="00EF37CF" w:rsidP="00046FFE">
      <w:pPr>
        <w:snapToGrid w:val="0"/>
        <w:spacing w:line="360" w:lineRule="auto"/>
        <w:rPr>
          <w:szCs w:val="21"/>
        </w:rPr>
      </w:pPr>
      <w:r w:rsidRPr="00046FFE">
        <w:rPr>
          <w:rFonts w:hAnsi="宋体" w:hint="eastAsia"/>
          <w:b/>
          <w:szCs w:val="21"/>
        </w:rPr>
        <w:t>考核方式：</w:t>
      </w:r>
      <w:r w:rsidRPr="004D5A10">
        <w:rPr>
          <w:rFonts w:hAnsi="宋体" w:hint="eastAsia"/>
          <w:szCs w:val="21"/>
        </w:rPr>
        <w:t>考查</w:t>
      </w:r>
    </w:p>
    <w:p w:rsidR="00EF37CF" w:rsidRPr="004D5A10" w:rsidRDefault="00EF37CF" w:rsidP="00046FFE">
      <w:pPr>
        <w:snapToGrid w:val="0"/>
        <w:spacing w:line="360" w:lineRule="auto"/>
        <w:rPr>
          <w:szCs w:val="21"/>
        </w:rPr>
      </w:pPr>
      <w:r w:rsidRPr="00046FFE">
        <w:rPr>
          <w:rFonts w:hAnsi="宋体" w:hint="eastAsia"/>
          <w:b/>
          <w:szCs w:val="21"/>
        </w:rPr>
        <w:t>使用教材：</w:t>
      </w:r>
      <w:r w:rsidRPr="004D5A10">
        <w:rPr>
          <w:rFonts w:hAnsi="宋体" w:hint="eastAsia"/>
          <w:szCs w:val="21"/>
        </w:rPr>
        <w:t>《过程控制系统综合作业指导书》自编</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046FFE">
      <w:pPr>
        <w:pStyle w:val="1"/>
      </w:pPr>
      <w:r w:rsidRPr="004D5A10">
        <w:br w:type="page"/>
      </w:r>
      <w:bookmarkStart w:id="60" w:name="_Toc530576015"/>
      <w:r w:rsidRPr="004D5A10">
        <w:rPr>
          <w:rFonts w:hint="eastAsia"/>
        </w:rPr>
        <w:lastRenderedPageBreak/>
        <w:t>《嵌入式系统综合作业》教学大纲</w:t>
      </w:r>
      <w:bookmarkEnd w:id="60"/>
    </w:p>
    <w:p w:rsidR="00F4333E" w:rsidRPr="00F4333E" w:rsidRDefault="00F4333E" w:rsidP="00F4333E"/>
    <w:p w:rsidR="00EF37CF" w:rsidRPr="004D5A10" w:rsidRDefault="00EF37CF" w:rsidP="00FA046F">
      <w:pPr>
        <w:snapToGrid w:val="0"/>
        <w:spacing w:line="336" w:lineRule="auto"/>
        <w:rPr>
          <w:szCs w:val="21"/>
        </w:rPr>
      </w:pPr>
      <w:r w:rsidRPr="00046FFE">
        <w:rPr>
          <w:rFonts w:hAnsi="宋体" w:hint="eastAsia"/>
          <w:b/>
          <w:szCs w:val="21"/>
        </w:rPr>
        <w:t>课程中文名称：</w:t>
      </w:r>
      <w:r w:rsidRPr="004D5A10">
        <w:rPr>
          <w:rFonts w:hAnsi="宋体" w:hint="eastAsia"/>
          <w:szCs w:val="21"/>
        </w:rPr>
        <w:t>嵌入式系统综合作业</w:t>
      </w:r>
    </w:p>
    <w:p w:rsidR="00EF37CF" w:rsidRPr="004D5A10" w:rsidRDefault="00EF37CF" w:rsidP="00FA046F">
      <w:pPr>
        <w:snapToGrid w:val="0"/>
        <w:spacing w:line="336" w:lineRule="auto"/>
        <w:rPr>
          <w:szCs w:val="21"/>
        </w:rPr>
      </w:pPr>
      <w:r w:rsidRPr="00046FFE">
        <w:rPr>
          <w:rFonts w:hAnsi="宋体" w:hint="eastAsia"/>
          <w:b/>
          <w:szCs w:val="21"/>
        </w:rPr>
        <w:t>课程英文名称：</w:t>
      </w:r>
      <w:r w:rsidRPr="004D5A10">
        <w:rPr>
          <w:szCs w:val="21"/>
        </w:rPr>
        <w:t>Synthetic Project of Embedded System Design</w:t>
      </w:r>
    </w:p>
    <w:p w:rsidR="00EF37CF" w:rsidRPr="004D5A10" w:rsidRDefault="00EF37CF" w:rsidP="00FA046F">
      <w:pPr>
        <w:snapToGrid w:val="0"/>
        <w:spacing w:line="336" w:lineRule="auto"/>
        <w:rPr>
          <w:szCs w:val="21"/>
        </w:rPr>
      </w:pPr>
      <w:r w:rsidRPr="00046FFE">
        <w:rPr>
          <w:rFonts w:hAnsi="宋体" w:hint="eastAsia"/>
          <w:b/>
          <w:szCs w:val="21"/>
        </w:rPr>
        <w:t>课程编号：</w:t>
      </w:r>
      <w:r w:rsidRPr="004D5A10">
        <w:rPr>
          <w:szCs w:val="21"/>
        </w:rPr>
        <w:t>C8194</w:t>
      </w:r>
    </w:p>
    <w:p w:rsidR="00EF37CF" w:rsidRPr="004D5A10" w:rsidRDefault="00EF37CF" w:rsidP="00FA046F">
      <w:pPr>
        <w:snapToGrid w:val="0"/>
        <w:spacing w:line="336" w:lineRule="auto"/>
        <w:rPr>
          <w:szCs w:val="21"/>
        </w:rPr>
      </w:pPr>
      <w:r w:rsidRPr="00046FFE">
        <w:rPr>
          <w:rFonts w:hAnsi="宋体" w:hint="eastAsia"/>
          <w:b/>
          <w:szCs w:val="21"/>
        </w:rPr>
        <w:t>学分</w:t>
      </w:r>
      <w:r w:rsidRPr="004D5A10">
        <w:rPr>
          <w:rFonts w:hAnsi="宋体" w:hint="eastAsia"/>
          <w:szCs w:val="21"/>
        </w:rPr>
        <w:t>：</w:t>
      </w:r>
      <w:r w:rsidRPr="004D5A10">
        <w:rPr>
          <w:szCs w:val="21"/>
        </w:rPr>
        <w:t>3</w:t>
      </w:r>
    </w:p>
    <w:p w:rsidR="00EF37CF" w:rsidRPr="004D5A10" w:rsidRDefault="00EF37CF" w:rsidP="00FA046F">
      <w:pPr>
        <w:snapToGrid w:val="0"/>
        <w:spacing w:line="336" w:lineRule="auto"/>
        <w:rPr>
          <w:szCs w:val="21"/>
        </w:rPr>
      </w:pPr>
      <w:r w:rsidRPr="00046FFE">
        <w:rPr>
          <w:rFonts w:hAnsi="宋体" w:hint="eastAsia"/>
          <w:b/>
          <w:szCs w:val="21"/>
        </w:rPr>
        <w:t>学时：</w:t>
      </w:r>
      <w:r w:rsidRPr="004D5A10">
        <w:rPr>
          <w:szCs w:val="21"/>
        </w:rPr>
        <w:t>3W</w:t>
      </w:r>
    </w:p>
    <w:p w:rsidR="00EF37CF" w:rsidRPr="004D5A10" w:rsidRDefault="00EF37CF" w:rsidP="00FA046F">
      <w:pPr>
        <w:snapToGrid w:val="0"/>
        <w:spacing w:line="336" w:lineRule="auto"/>
        <w:rPr>
          <w:szCs w:val="21"/>
        </w:rPr>
      </w:pPr>
      <w:r w:rsidRPr="00046FFE">
        <w:rPr>
          <w:rFonts w:hAnsi="宋体" w:hint="eastAsia"/>
          <w:b/>
          <w:szCs w:val="21"/>
        </w:rPr>
        <w:t>先修课程</w:t>
      </w:r>
      <w:r w:rsidRPr="004D5A10">
        <w:rPr>
          <w:rFonts w:hAnsi="宋体" w:hint="eastAsia"/>
          <w:szCs w:val="21"/>
        </w:rPr>
        <w:t>：单片机原理及应用、</w:t>
      </w:r>
      <w:r w:rsidRPr="004D5A10">
        <w:rPr>
          <w:szCs w:val="21"/>
        </w:rPr>
        <w:t>C</w:t>
      </w:r>
      <w:r w:rsidRPr="004D5A10">
        <w:rPr>
          <w:rFonts w:hAnsi="宋体" w:hint="eastAsia"/>
          <w:szCs w:val="21"/>
        </w:rPr>
        <w:t>语言程序设计、嵌入式系统</w:t>
      </w:r>
    </w:p>
    <w:p w:rsidR="00EF37CF" w:rsidRPr="004D5A10" w:rsidRDefault="00EF37CF" w:rsidP="00FA046F">
      <w:pPr>
        <w:snapToGrid w:val="0"/>
        <w:spacing w:line="336" w:lineRule="auto"/>
        <w:rPr>
          <w:szCs w:val="21"/>
        </w:rPr>
      </w:pPr>
      <w:r w:rsidRPr="00046FFE">
        <w:rPr>
          <w:rFonts w:hAnsi="宋体" w:hint="eastAsia"/>
          <w:b/>
          <w:szCs w:val="21"/>
        </w:rPr>
        <w:t>适用专业</w:t>
      </w:r>
      <w:r w:rsidRPr="004D5A10">
        <w:rPr>
          <w:rFonts w:hAnsi="宋体" w:hint="eastAsia"/>
          <w:szCs w:val="21"/>
        </w:rPr>
        <w:t>：自动化</w:t>
      </w:r>
    </w:p>
    <w:p w:rsidR="00EF37CF" w:rsidRPr="004D5A10" w:rsidRDefault="00EF37CF" w:rsidP="00FA046F">
      <w:pPr>
        <w:snapToGrid w:val="0"/>
        <w:spacing w:line="336" w:lineRule="auto"/>
        <w:rPr>
          <w:szCs w:val="21"/>
        </w:rPr>
      </w:pPr>
      <w:r w:rsidRPr="00046FFE">
        <w:rPr>
          <w:rFonts w:hAnsi="宋体" w:hint="eastAsia"/>
          <w:b/>
          <w:szCs w:val="21"/>
        </w:rPr>
        <w:t>课程类别</w:t>
      </w:r>
      <w:r w:rsidRPr="004D5A10">
        <w:rPr>
          <w:rFonts w:hAnsi="宋体" w:hint="eastAsia"/>
          <w:szCs w:val="21"/>
        </w:rPr>
        <w:t>：专业拓展课程</w:t>
      </w:r>
      <w:r w:rsidRPr="004D5A10">
        <w:rPr>
          <w:szCs w:val="21"/>
        </w:rPr>
        <w:t>/</w:t>
      </w:r>
      <w:r w:rsidRPr="004D5A10">
        <w:rPr>
          <w:rFonts w:hAnsi="宋体" w:hint="eastAsia"/>
          <w:szCs w:val="21"/>
        </w:rPr>
        <w:t>选修</w:t>
      </w:r>
    </w:p>
    <w:p w:rsidR="00EF37CF" w:rsidRPr="004D5A10" w:rsidRDefault="00EF37CF" w:rsidP="00FA046F">
      <w:pPr>
        <w:snapToGrid w:val="0"/>
        <w:spacing w:line="336" w:lineRule="auto"/>
        <w:rPr>
          <w:szCs w:val="21"/>
        </w:rPr>
      </w:pPr>
      <w:r w:rsidRPr="00046FFE">
        <w:rPr>
          <w:rFonts w:hAnsi="宋体" w:hint="eastAsia"/>
          <w:b/>
          <w:szCs w:val="21"/>
        </w:rPr>
        <w:t>使用教材：</w:t>
      </w:r>
      <w:r w:rsidRPr="004D5A10">
        <w:rPr>
          <w:rFonts w:hAnsi="宋体" w:hint="eastAsia"/>
          <w:szCs w:val="21"/>
        </w:rPr>
        <w:t>《嵌入式系统设计与应用》，张思民，清华大学出版社，</w:t>
      </w:r>
      <w:r w:rsidRPr="004D5A10">
        <w:rPr>
          <w:szCs w:val="21"/>
        </w:rPr>
        <w:t>2014</w:t>
      </w:r>
      <w:r w:rsidRPr="004D5A10">
        <w:rPr>
          <w:rFonts w:hAnsi="宋体" w:hint="eastAsia"/>
          <w:szCs w:val="21"/>
        </w:rPr>
        <w:t>年，第</w:t>
      </w:r>
      <w:r w:rsidRPr="004D5A10">
        <w:rPr>
          <w:szCs w:val="21"/>
        </w:rPr>
        <w:t>2</w:t>
      </w:r>
      <w:r w:rsidRPr="004D5A10">
        <w:rPr>
          <w:rFonts w:hAnsi="宋体" w:hint="eastAsia"/>
          <w:szCs w:val="21"/>
        </w:rPr>
        <w:t>版</w:t>
      </w:r>
    </w:p>
    <w:p w:rsidR="00EF37CF" w:rsidRPr="004D5A10" w:rsidRDefault="00EF37CF" w:rsidP="00FA046F">
      <w:pPr>
        <w:snapToGrid w:val="0"/>
        <w:spacing w:line="336" w:lineRule="auto"/>
        <w:rPr>
          <w:szCs w:val="21"/>
        </w:rPr>
      </w:pPr>
      <w:r w:rsidRPr="00046FFE">
        <w:rPr>
          <w:rFonts w:hAnsi="宋体" w:hint="eastAsia"/>
          <w:b/>
          <w:szCs w:val="21"/>
        </w:rPr>
        <w:t>开课单位</w:t>
      </w:r>
      <w:r w:rsidRPr="004D5A10">
        <w:rPr>
          <w:rFonts w:hAnsi="宋体" w:hint="eastAsia"/>
          <w:szCs w:val="21"/>
        </w:rPr>
        <w:t>：电气与新能源学院</w:t>
      </w:r>
    </w:p>
    <w:p w:rsidR="00EF37CF" w:rsidRPr="00046FFE" w:rsidRDefault="00EF37CF" w:rsidP="00FA046F">
      <w:pPr>
        <w:pStyle w:val="a5"/>
        <w:numPr>
          <w:ilvl w:val="0"/>
          <w:numId w:val="154"/>
        </w:numPr>
        <w:snapToGrid w:val="0"/>
        <w:spacing w:line="336" w:lineRule="auto"/>
        <w:ind w:firstLineChars="0"/>
        <w:rPr>
          <w:b/>
          <w:szCs w:val="21"/>
        </w:rPr>
      </w:pPr>
      <w:r w:rsidRPr="00046FFE">
        <w:rPr>
          <w:rFonts w:hAnsi="宋体" w:hint="eastAsia"/>
          <w:b/>
          <w:szCs w:val="21"/>
        </w:rPr>
        <w:t>课程性质、目的与任务</w:t>
      </w:r>
    </w:p>
    <w:p w:rsidR="00EF37CF" w:rsidRPr="004D5A10" w:rsidRDefault="00EF37CF" w:rsidP="00DF27F0">
      <w:pPr>
        <w:snapToGrid w:val="0"/>
        <w:spacing w:line="336" w:lineRule="auto"/>
        <w:ind w:firstLineChars="200" w:firstLine="420"/>
        <w:rPr>
          <w:szCs w:val="21"/>
        </w:rPr>
      </w:pPr>
      <w:r w:rsidRPr="004D5A10">
        <w:rPr>
          <w:rFonts w:hAnsi="宋体" w:hint="eastAsia"/>
          <w:szCs w:val="21"/>
        </w:rPr>
        <w:t>《嵌入式系统综合作业》课程是自动化专业的专业拓展课程与选修课，是一门独立的设计类综合作业，共</w:t>
      </w:r>
      <w:r w:rsidRPr="004D5A10">
        <w:rPr>
          <w:szCs w:val="21"/>
        </w:rPr>
        <w:t>3W</w:t>
      </w:r>
      <w:r w:rsidRPr="004D5A10">
        <w:rPr>
          <w:rFonts w:hAnsi="宋体" w:hint="eastAsia"/>
          <w:szCs w:val="21"/>
        </w:rPr>
        <w:t>学时，</w:t>
      </w:r>
      <w:r w:rsidRPr="004D5A10">
        <w:rPr>
          <w:szCs w:val="21"/>
        </w:rPr>
        <w:t>3</w:t>
      </w:r>
      <w:r w:rsidRPr="004D5A10">
        <w:rPr>
          <w:rFonts w:hAnsi="宋体" w:hint="eastAsia"/>
          <w:szCs w:val="21"/>
        </w:rPr>
        <w:t>学分，单独考核。</w:t>
      </w:r>
    </w:p>
    <w:p w:rsidR="00EF37CF" w:rsidRPr="004D5A10" w:rsidRDefault="00EF37CF" w:rsidP="00DF27F0">
      <w:pPr>
        <w:snapToGrid w:val="0"/>
        <w:spacing w:line="336" w:lineRule="auto"/>
        <w:ind w:firstLineChars="200" w:firstLine="420"/>
        <w:rPr>
          <w:szCs w:val="21"/>
        </w:rPr>
      </w:pPr>
      <w:r w:rsidRPr="004D5A10">
        <w:rPr>
          <w:rFonts w:hAnsi="宋体" w:hint="eastAsia"/>
          <w:szCs w:val="21"/>
        </w:rPr>
        <w:t>该门课程旨在培养学生理论联系实际的良好学风，使学生通过综合作业加深对嵌入式系统设计的理解，培养学生运用专业知识解决实际问题的能力；力求使学生在完成相关课程的学习后，对嵌入式系统的分析能力、动手能力及创新能力等方面得到较大的提高，并具备运用嵌入式系统进行简单控制系统设计的能力。</w:t>
      </w:r>
    </w:p>
    <w:p w:rsidR="00EF37CF" w:rsidRPr="00046FFE" w:rsidRDefault="00EF37CF" w:rsidP="00FA046F">
      <w:pPr>
        <w:pStyle w:val="a5"/>
        <w:snapToGrid w:val="0"/>
        <w:spacing w:line="336" w:lineRule="auto"/>
        <w:ind w:firstLineChars="0" w:firstLine="0"/>
        <w:rPr>
          <w:b/>
          <w:szCs w:val="21"/>
        </w:rPr>
      </w:pPr>
      <w:r w:rsidRPr="00046FFE">
        <w:rPr>
          <w:rFonts w:hAnsi="宋体" w:hint="eastAsia"/>
          <w:b/>
          <w:szCs w:val="21"/>
        </w:rPr>
        <w:t>二、教学目标：</w:t>
      </w:r>
    </w:p>
    <w:p w:rsidR="00EF37CF" w:rsidRPr="004D5A10" w:rsidRDefault="00EF37CF" w:rsidP="00DF27F0">
      <w:pPr>
        <w:snapToGrid w:val="0"/>
        <w:spacing w:line="336"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2</w:t>
      </w:r>
      <w:r w:rsidRPr="004D5A10">
        <w:rPr>
          <w:rFonts w:hAnsi="宋体" w:hint="eastAsia"/>
          <w:szCs w:val="21"/>
        </w:rPr>
        <w:t>、毕业要求</w:t>
      </w:r>
      <w:r w:rsidRPr="004D5A10">
        <w:rPr>
          <w:szCs w:val="21"/>
        </w:rPr>
        <w:t>3</w:t>
      </w:r>
      <w:r w:rsidRPr="004D5A10">
        <w:rPr>
          <w:rFonts w:hAnsi="宋体" w:hint="eastAsia"/>
          <w:szCs w:val="21"/>
        </w:rPr>
        <w:t>、毕业要求</w:t>
      </w:r>
      <w:r w:rsidRPr="004D5A10">
        <w:rPr>
          <w:szCs w:val="21"/>
        </w:rPr>
        <w:t>5</w:t>
      </w:r>
      <w:r w:rsidRPr="004D5A10">
        <w:rPr>
          <w:rFonts w:hAnsi="宋体" w:hint="eastAsia"/>
          <w:szCs w:val="21"/>
        </w:rPr>
        <w:t>、毕业要求</w:t>
      </w:r>
      <w:r w:rsidRPr="004D5A10">
        <w:rPr>
          <w:szCs w:val="21"/>
        </w:rPr>
        <w:t>9</w:t>
      </w:r>
      <w:r w:rsidRPr="004D5A10">
        <w:rPr>
          <w:rFonts w:hAnsi="宋体" w:hint="eastAsia"/>
          <w:szCs w:val="21"/>
        </w:rPr>
        <w:t>和毕业要求</w:t>
      </w:r>
      <w:r w:rsidRPr="004D5A10">
        <w:rPr>
          <w:szCs w:val="21"/>
        </w:rPr>
        <w:t>10</w:t>
      </w:r>
      <w:r w:rsidRPr="004D5A10">
        <w:rPr>
          <w:rFonts w:hAnsi="宋体" w:hint="eastAsia"/>
          <w:szCs w:val="21"/>
        </w:rPr>
        <w:t>；</w:t>
      </w:r>
    </w:p>
    <w:p w:rsidR="00EF37CF" w:rsidRPr="004D5A10" w:rsidRDefault="00EF37CF" w:rsidP="00DF27F0">
      <w:pPr>
        <w:snapToGrid w:val="0"/>
        <w:spacing w:line="336"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2.2</w:t>
      </w:r>
      <w:r w:rsidRPr="004D5A10">
        <w:rPr>
          <w:rFonts w:hAnsi="宋体" w:hint="eastAsia"/>
          <w:szCs w:val="21"/>
        </w:rPr>
        <w:t>：能认识到解决工程问题有多种方案可选择；毕业要求</w:t>
      </w:r>
      <w:r w:rsidRPr="004D5A10">
        <w:rPr>
          <w:szCs w:val="21"/>
        </w:rPr>
        <w:t>2</w:t>
      </w:r>
      <w:r w:rsidRPr="004D5A10">
        <w:rPr>
          <w:rFonts w:hAnsi="宋体" w:hint="eastAsia"/>
          <w:szCs w:val="21"/>
        </w:rPr>
        <w:t>中的指标点</w:t>
      </w:r>
      <w:r w:rsidRPr="004D5A10">
        <w:rPr>
          <w:szCs w:val="21"/>
        </w:rPr>
        <w:t>2.4</w:t>
      </w:r>
      <w:r w:rsidRPr="004D5A10">
        <w:rPr>
          <w:rFonts w:hAnsi="宋体" w:hint="eastAsia"/>
          <w:szCs w:val="21"/>
        </w:rPr>
        <w:t>：能正确表达控制系统复杂工程问题的解决方案。</w:t>
      </w:r>
    </w:p>
    <w:p w:rsidR="00EF37CF" w:rsidRPr="004D5A10" w:rsidRDefault="00EF37CF" w:rsidP="00DF27F0">
      <w:pPr>
        <w:snapToGrid w:val="0"/>
        <w:spacing w:line="336"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3.5</w:t>
      </w:r>
      <w:r w:rsidRPr="004D5A10">
        <w:rPr>
          <w:rFonts w:hAnsi="宋体" w:hint="eastAsia"/>
          <w:szCs w:val="21"/>
        </w:rPr>
        <w:t>：能够用图纸、报告、计算书或实物等形式，呈现设计成果。</w:t>
      </w:r>
    </w:p>
    <w:p w:rsidR="00EF37CF" w:rsidRPr="004D5A10" w:rsidRDefault="00EF37CF" w:rsidP="00DF27F0">
      <w:pPr>
        <w:snapToGrid w:val="0"/>
        <w:spacing w:line="336" w:lineRule="auto"/>
        <w:ind w:firstLineChars="200" w:firstLine="420"/>
        <w:rPr>
          <w:szCs w:val="21"/>
        </w:rPr>
      </w:pPr>
      <w:r w:rsidRPr="004D5A10">
        <w:rPr>
          <w:szCs w:val="21"/>
        </w:rPr>
        <w:t xml:space="preserve">4. </w:t>
      </w:r>
      <w:r w:rsidRPr="004D5A10">
        <w:rPr>
          <w:rFonts w:hAnsi="宋体" w:hint="eastAsia"/>
          <w:szCs w:val="21"/>
        </w:rPr>
        <w:t>本课程支撑专业培养计划中毕业要求</w:t>
      </w:r>
      <w:r w:rsidRPr="004D5A10">
        <w:rPr>
          <w:szCs w:val="21"/>
        </w:rPr>
        <w:t>5</w:t>
      </w:r>
      <w:r w:rsidRPr="004D5A10">
        <w:rPr>
          <w:rFonts w:hAnsi="宋体" w:hint="eastAsia"/>
          <w:szCs w:val="21"/>
        </w:rPr>
        <w:t>中的指标点</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snapToGrid w:val="0"/>
        <w:spacing w:line="336" w:lineRule="auto"/>
        <w:ind w:firstLineChars="200" w:firstLine="420"/>
        <w:rPr>
          <w:szCs w:val="21"/>
        </w:rPr>
      </w:pPr>
      <w:r w:rsidRPr="004D5A10">
        <w:rPr>
          <w:szCs w:val="21"/>
        </w:rPr>
        <w:t xml:space="preserve">5. </w:t>
      </w:r>
      <w:r w:rsidRPr="004D5A10">
        <w:rPr>
          <w:rFonts w:hAnsi="宋体" w:hint="eastAsia"/>
          <w:szCs w:val="21"/>
        </w:rPr>
        <w:t>本课程支撑专业培养计划中毕业要求</w:t>
      </w:r>
      <w:r w:rsidRPr="004D5A10">
        <w:rPr>
          <w:szCs w:val="21"/>
        </w:rPr>
        <w:t>9</w:t>
      </w:r>
      <w:r w:rsidRPr="004D5A10">
        <w:rPr>
          <w:rFonts w:hAnsi="宋体" w:hint="eastAsia"/>
          <w:szCs w:val="21"/>
        </w:rPr>
        <w:t>中的指标点</w:t>
      </w:r>
      <w:r w:rsidRPr="004D5A10">
        <w:rPr>
          <w:szCs w:val="21"/>
        </w:rPr>
        <w:t>9.1</w:t>
      </w:r>
      <w:r w:rsidRPr="004D5A10">
        <w:rPr>
          <w:rFonts w:hAnsi="宋体" w:hint="eastAsia"/>
          <w:szCs w:val="21"/>
        </w:rPr>
        <w:t>：能胜任团队成员的角色，独立完成团队分配的工作；毕业要求</w:t>
      </w:r>
      <w:r w:rsidRPr="004D5A10">
        <w:rPr>
          <w:szCs w:val="21"/>
        </w:rPr>
        <w:t>9</w:t>
      </w:r>
      <w:r w:rsidRPr="004D5A10">
        <w:rPr>
          <w:rFonts w:hAnsi="宋体" w:hint="eastAsia"/>
          <w:szCs w:val="21"/>
        </w:rPr>
        <w:t>中的指标点</w:t>
      </w:r>
      <w:r w:rsidRPr="004D5A10">
        <w:rPr>
          <w:szCs w:val="21"/>
        </w:rPr>
        <w:t>9.2</w:t>
      </w:r>
      <w:r w:rsidRPr="004D5A10">
        <w:rPr>
          <w:rFonts w:hAnsi="宋体" w:hint="eastAsia"/>
          <w:szCs w:val="21"/>
        </w:rPr>
        <w:t>：能主动与其他学科的成员合作开展工作，倾听其他团队成员的意见，具有妥协与协作的能力；毕业要求</w:t>
      </w:r>
      <w:r w:rsidRPr="004D5A10">
        <w:rPr>
          <w:szCs w:val="21"/>
        </w:rPr>
        <w:t>9</w:t>
      </w:r>
      <w:r w:rsidRPr="004D5A10">
        <w:rPr>
          <w:rFonts w:hAnsi="宋体" w:hint="eastAsia"/>
          <w:szCs w:val="21"/>
        </w:rPr>
        <w:t>中的指标点</w:t>
      </w:r>
      <w:r w:rsidRPr="004D5A10">
        <w:rPr>
          <w:szCs w:val="21"/>
        </w:rPr>
        <w:t>9.3</w:t>
      </w:r>
      <w:r w:rsidRPr="004D5A10">
        <w:rPr>
          <w:rFonts w:hAnsi="宋体" w:hint="eastAsia"/>
          <w:szCs w:val="21"/>
        </w:rPr>
        <w:t>：能组织团队成员开展工作。</w:t>
      </w:r>
    </w:p>
    <w:p w:rsidR="00EF37CF" w:rsidRPr="004D5A10" w:rsidRDefault="00EF37CF" w:rsidP="00DF27F0">
      <w:pPr>
        <w:snapToGrid w:val="0"/>
        <w:spacing w:line="336" w:lineRule="auto"/>
        <w:ind w:firstLineChars="200" w:firstLine="420"/>
        <w:rPr>
          <w:szCs w:val="21"/>
        </w:rPr>
      </w:pPr>
      <w:r w:rsidRPr="004D5A10">
        <w:rPr>
          <w:szCs w:val="21"/>
        </w:rPr>
        <w:t xml:space="preserve">5. </w:t>
      </w:r>
      <w:r w:rsidRPr="004D5A10">
        <w:rPr>
          <w:rFonts w:hAnsi="宋体" w:hint="eastAsia"/>
          <w:szCs w:val="21"/>
        </w:rPr>
        <w:t>本课程支撑专业培养计划中毕业要求</w:t>
      </w:r>
      <w:r w:rsidRPr="004D5A10">
        <w:rPr>
          <w:szCs w:val="21"/>
        </w:rPr>
        <w:t>10</w:t>
      </w:r>
      <w:r w:rsidRPr="004D5A10">
        <w:rPr>
          <w:rFonts w:hAnsi="宋体" w:hint="eastAsia"/>
          <w:szCs w:val="21"/>
        </w:rPr>
        <w:t>中的指标点</w:t>
      </w:r>
      <w:r w:rsidRPr="004D5A10">
        <w:rPr>
          <w:szCs w:val="21"/>
        </w:rPr>
        <w:t>10.1</w:t>
      </w:r>
      <w:r w:rsidRPr="004D5A10">
        <w:rPr>
          <w:rFonts w:hAnsi="宋体" w:hint="eastAsia"/>
          <w:szCs w:val="21"/>
        </w:rPr>
        <w:t>：具有较强的书写能力，能够独立撰写自动化工程中相关问题和项目的科技论文、设计和实验报告等；毕业要求</w:t>
      </w:r>
      <w:r w:rsidRPr="004D5A10">
        <w:rPr>
          <w:szCs w:val="21"/>
        </w:rPr>
        <w:t>10</w:t>
      </w:r>
      <w:r w:rsidRPr="004D5A10">
        <w:rPr>
          <w:rFonts w:hAnsi="宋体" w:hint="eastAsia"/>
          <w:szCs w:val="21"/>
        </w:rPr>
        <w:t>中的指标点</w:t>
      </w:r>
      <w:r w:rsidRPr="004D5A10">
        <w:rPr>
          <w:szCs w:val="21"/>
        </w:rPr>
        <w:t>10.2</w:t>
      </w:r>
      <w:r w:rsidRPr="004D5A10">
        <w:rPr>
          <w:rFonts w:hAnsi="宋体" w:hint="eastAsia"/>
          <w:szCs w:val="21"/>
        </w:rPr>
        <w:t>：具有一定的口头表达和人际交往能力，能够通过报告、演说、答辩、电子邮件以及媒体等形式，与业界同行、社会公众进行有效沟通和交流。</w:t>
      </w:r>
    </w:p>
    <w:p w:rsidR="00EF37CF" w:rsidRPr="00046FFE" w:rsidRDefault="00EF37CF" w:rsidP="00FA046F">
      <w:pPr>
        <w:pStyle w:val="a5"/>
        <w:snapToGrid w:val="0"/>
        <w:spacing w:line="336" w:lineRule="auto"/>
        <w:ind w:firstLineChars="0" w:firstLine="0"/>
        <w:rPr>
          <w:b/>
          <w:szCs w:val="21"/>
        </w:rPr>
      </w:pPr>
      <w:r>
        <w:rPr>
          <w:rFonts w:hAnsi="宋体" w:hint="eastAsia"/>
          <w:b/>
          <w:szCs w:val="21"/>
        </w:rPr>
        <w:lastRenderedPageBreak/>
        <w:t>三、</w:t>
      </w:r>
      <w:r w:rsidRPr="00046FFE">
        <w:rPr>
          <w:rFonts w:hAnsi="宋体" w:hint="eastAsia"/>
          <w:b/>
          <w:szCs w:val="21"/>
        </w:rPr>
        <w:t>教学内容及学时安排</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6492"/>
        <w:gridCol w:w="1117"/>
      </w:tblGrid>
      <w:tr w:rsidR="00EF37CF" w:rsidRPr="00762091" w:rsidTr="00FA046F">
        <w:trPr>
          <w:trHeight w:val="230"/>
          <w:jc w:val="center"/>
        </w:trPr>
        <w:tc>
          <w:tcPr>
            <w:tcW w:w="1098"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序号</w:t>
            </w:r>
          </w:p>
        </w:tc>
        <w:tc>
          <w:tcPr>
            <w:tcW w:w="6049"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实践项目</w:t>
            </w:r>
          </w:p>
        </w:tc>
        <w:tc>
          <w:tcPr>
            <w:tcW w:w="1041"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FA046F">
        <w:trPr>
          <w:trHeight w:val="230"/>
          <w:jc w:val="center"/>
        </w:trPr>
        <w:tc>
          <w:tcPr>
            <w:tcW w:w="1098" w:type="dxa"/>
            <w:vMerge/>
            <w:vAlign w:val="center"/>
          </w:tcPr>
          <w:p w:rsidR="00EF37CF" w:rsidRPr="00762091" w:rsidRDefault="00EF37CF" w:rsidP="00762091">
            <w:pPr>
              <w:pStyle w:val="a5"/>
              <w:snapToGrid w:val="0"/>
              <w:ind w:firstLineChars="0" w:firstLine="0"/>
              <w:jc w:val="center"/>
              <w:rPr>
                <w:sz w:val="20"/>
                <w:szCs w:val="21"/>
              </w:rPr>
            </w:pPr>
          </w:p>
        </w:tc>
        <w:tc>
          <w:tcPr>
            <w:tcW w:w="6049" w:type="dxa"/>
            <w:vMerge/>
            <w:vAlign w:val="center"/>
          </w:tcPr>
          <w:p w:rsidR="00EF37CF" w:rsidRPr="00762091" w:rsidRDefault="00EF37CF" w:rsidP="00762091">
            <w:pPr>
              <w:pStyle w:val="a5"/>
              <w:snapToGrid w:val="0"/>
              <w:ind w:firstLineChars="0" w:firstLine="0"/>
              <w:jc w:val="center"/>
              <w:rPr>
                <w:sz w:val="20"/>
                <w:szCs w:val="21"/>
              </w:rPr>
            </w:pPr>
          </w:p>
        </w:tc>
        <w:tc>
          <w:tcPr>
            <w:tcW w:w="1041" w:type="dxa"/>
            <w:vMerge/>
            <w:vAlign w:val="center"/>
          </w:tcPr>
          <w:p w:rsidR="00EF37CF" w:rsidRPr="00762091" w:rsidRDefault="00EF37CF" w:rsidP="00762091">
            <w:pPr>
              <w:pStyle w:val="a5"/>
              <w:snapToGrid w:val="0"/>
              <w:ind w:firstLineChars="0" w:firstLine="0"/>
              <w:jc w:val="center"/>
              <w:rPr>
                <w:sz w:val="20"/>
                <w:szCs w:val="21"/>
              </w:rPr>
            </w:pPr>
          </w:p>
        </w:tc>
      </w:tr>
      <w:tr w:rsidR="00EF37CF" w:rsidRPr="00762091" w:rsidTr="00FA046F">
        <w:trPr>
          <w:trHeight w:val="20"/>
          <w:jc w:val="center"/>
        </w:trPr>
        <w:tc>
          <w:tcPr>
            <w:tcW w:w="109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6049" w:type="dxa"/>
            <w:vAlign w:val="center"/>
          </w:tcPr>
          <w:p w:rsidR="00EF37CF" w:rsidRPr="00762091" w:rsidRDefault="00EF37CF" w:rsidP="00046FFE">
            <w:pPr>
              <w:pStyle w:val="a5"/>
              <w:snapToGrid w:val="0"/>
              <w:ind w:firstLineChars="0" w:firstLine="0"/>
              <w:rPr>
                <w:sz w:val="20"/>
                <w:szCs w:val="21"/>
              </w:rPr>
            </w:pPr>
            <w:r w:rsidRPr="00762091">
              <w:rPr>
                <w:rFonts w:hAnsi="宋体" w:hint="eastAsia"/>
                <w:sz w:val="20"/>
                <w:szCs w:val="21"/>
              </w:rPr>
              <w:t>集中理论授课：嵌入式系统的基础理论、硬件体系结构、嵌入式</w:t>
            </w:r>
            <w:r w:rsidRPr="00762091">
              <w:rPr>
                <w:sz w:val="20"/>
                <w:szCs w:val="21"/>
              </w:rPr>
              <w:t>Linux</w:t>
            </w:r>
            <w:r w:rsidRPr="00762091">
              <w:rPr>
                <w:rFonts w:hAnsi="宋体" w:hint="eastAsia"/>
                <w:sz w:val="20"/>
                <w:szCs w:val="21"/>
              </w:rPr>
              <w:t>的程序开发以及开发环境建立等方面教学。</w:t>
            </w:r>
          </w:p>
        </w:tc>
        <w:tc>
          <w:tcPr>
            <w:tcW w:w="1041"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r w:rsidRPr="00762091">
              <w:rPr>
                <w:rFonts w:hAnsi="宋体" w:hint="eastAsia"/>
                <w:sz w:val="20"/>
                <w:szCs w:val="21"/>
              </w:rPr>
              <w:t>学时</w:t>
            </w:r>
          </w:p>
        </w:tc>
      </w:tr>
      <w:tr w:rsidR="00EF37CF" w:rsidRPr="00762091" w:rsidTr="00FA046F">
        <w:trPr>
          <w:trHeight w:val="20"/>
          <w:jc w:val="center"/>
        </w:trPr>
        <w:tc>
          <w:tcPr>
            <w:tcW w:w="109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6049" w:type="dxa"/>
            <w:vAlign w:val="center"/>
          </w:tcPr>
          <w:p w:rsidR="00EF37CF" w:rsidRPr="00762091" w:rsidRDefault="00EF37CF" w:rsidP="00046FFE">
            <w:pPr>
              <w:pStyle w:val="a5"/>
              <w:snapToGrid w:val="0"/>
              <w:ind w:firstLineChars="0" w:firstLine="0"/>
              <w:rPr>
                <w:sz w:val="20"/>
                <w:szCs w:val="21"/>
              </w:rPr>
            </w:pPr>
            <w:r w:rsidRPr="00762091">
              <w:rPr>
                <w:rFonts w:hAnsi="宋体" w:hint="eastAsia"/>
                <w:sz w:val="20"/>
                <w:szCs w:val="21"/>
              </w:rPr>
              <w:t>集中理论授课：综合作业组织方法和要求，综合作业评分规则，作业环境介绍，综合作业课题布置建议。</w:t>
            </w:r>
          </w:p>
        </w:tc>
        <w:tc>
          <w:tcPr>
            <w:tcW w:w="1041"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r w:rsidRPr="00762091">
              <w:rPr>
                <w:rFonts w:hAnsi="宋体" w:hint="eastAsia"/>
                <w:sz w:val="20"/>
                <w:szCs w:val="21"/>
              </w:rPr>
              <w:t>学时</w:t>
            </w:r>
          </w:p>
        </w:tc>
      </w:tr>
      <w:tr w:rsidR="00EF37CF" w:rsidRPr="00762091" w:rsidTr="00FA046F">
        <w:trPr>
          <w:trHeight w:val="20"/>
          <w:jc w:val="center"/>
        </w:trPr>
        <w:tc>
          <w:tcPr>
            <w:tcW w:w="109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3</w:t>
            </w:r>
          </w:p>
        </w:tc>
        <w:tc>
          <w:tcPr>
            <w:tcW w:w="6049" w:type="dxa"/>
            <w:vAlign w:val="center"/>
          </w:tcPr>
          <w:p w:rsidR="00EF37CF" w:rsidRPr="00762091" w:rsidRDefault="00EF37CF" w:rsidP="00046FFE">
            <w:pPr>
              <w:pStyle w:val="a5"/>
              <w:snapToGrid w:val="0"/>
              <w:ind w:firstLineChars="0" w:firstLine="0"/>
              <w:rPr>
                <w:sz w:val="20"/>
                <w:szCs w:val="21"/>
              </w:rPr>
            </w:pPr>
            <w:r w:rsidRPr="00762091">
              <w:rPr>
                <w:rFonts w:hAnsi="宋体" w:hint="eastAsia"/>
                <w:sz w:val="20"/>
                <w:szCs w:val="21"/>
              </w:rPr>
              <w:t>学生自我实践：学生在教师指导下，完成系统方案设计、设计测试执行、综合作业报告的撰写与答辩等工作。</w:t>
            </w:r>
          </w:p>
        </w:tc>
        <w:tc>
          <w:tcPr>
            <w:tcW w:w="1041"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可持续数周</w:t>
            </w:r>
          </w:p>
        </w:tc>
      </w:tr>
    </w:tbl>
    <w:p w:rsidR="00EF37CF" w:rsidRPr="00046FFE" w:rsidRDefault="00EF37CF" w:rsidP="00046FFE">
      <w:pPr>
        <w:pStyle w:val="a5"/>
        <w:snapToGrid w:val="0"/>
        <w:spacing w:line="360" w:lineRule="auto"/>
        <w:ind w:firstLineChars="0" w:firstLine="0"/>
        <w:rPr>
          <w:b/>
          <w:szCs w:val="21"/>
          <w:vertAlign w:val="superscript"/>
        </w:rPr>
      </w:pPr>
      <w:r w:rsidRPr="00046FFE">
        <w:rPr>
          <w:rFonts w:hAnsi="宋体" w:hint="eastAsia"/>
          <w:b/>
          <w:szCs w:val="21"/>
        </w:rPr>
        <w:t>四、各实践项目的具体内容及教学目的要求</w:t>
      </w:r>
    </w:p>
    <w:p w:rsidR="00EF37CF" w:rsidRPr="004D5A10" w:rsidRDefault="00EF37CF" w:rsidP="00DF27F0">
      <w:pPr>
        <w:pStyle w:val="a5"/>
        <w:snapToGrid w:val="0"/>
        <w:spacing w:line="360" w:lineRule="auto"/>
        <w:rPr>
          <w:kern w:val="0"/>
          <w:szCs w:val="21"/>
        </w:rPr>
      </w:pPr>
      <w:r w:rsidRPr="004D5A10">
        <w:rPr>
          <w:kern w:val="0"/>
          <w:szCs w:val="21"/>
        </w:rPr>
        <w:t>1</w:t>
      </w:r>
      <w:r w:rsidRPr="004D5A10">
        <w:rPr>
          <w:rFonts w:hAnsi="宋体" w:hint="eastAsia"/>
          <w:kern w:val="0"/>
          <w:szCs w:val="21"/>
        </w:rPr>
        <w:t>、集中理论授课，主要讲解</w:t>
      </w:r>
      <w:r w:rsidRPr="004D5A10">
        <w:rPr>
          <w:rFonts w:hAnsi="宋体" w:hint="eastAsia"/>
          <w:szCs w:val="21"/>
        </w:rPr>
        <w:t>嵌入式系统的基础理论、嵌入式系统硬件体系结构、嵌入式</w:t>
      </w:r>
      <w:r w:rsidRPr="004D5A10">
        <w:rPr>
          <w:szCs w:val="21"/>
        </w:rPr>
        <w:t>Linux</w:t>
      </w:r>
      <w:r w:rsidRPr="004D5A10">
        <w:rPr>
          <w:rFonts w:hAnsi="宋体" w:hint="eastAsia"/>
          <w:szCs w:val="21"/>
        </w:rPr>
        <w:t>的程序开发，以及嵌入式系统开发环境建立等方面的知识和技术；讲解综合作业组织方法和要求，综合作业评分规则，作业环境介绍，以及综合作业课题布置等，使学生清楚综合作业内容，并掌握相关的理论知识。</w:t>
      </w:r>
    </w:p>
    <w:p w:rsidR="00EF37CF" w:rsidRPr="004D5A10" w:rsidRDefault="00EF37CF" w:rsidP="00DF27F0">
      <w:pPr>
        <w:pStyle w:val="a5"/>
        <w:snapToGrid w:val="0"/>
        <w:spacing w:line="360" w:lineRule="auto"/>
        <w:rPr>
          <w:kern w:val="0"/>
          <w:szCs w:val="21"/>
        </w:rPr>
      </w:pPr>
      <w:r w:rsidRPr="004D5A10">
        <w:rPr>
          <w:kern w:val="0"/>
          <w:szCs w:val="21"/>
        </w:rPr>
        <w:t>2</w:t>
      </w:r>
      <w:r w:rsidRPr="004D5A10">
        <w:rPr>
          <w:rFonts w:hAnsi="宋体" w:hint="eastAsia"/>
          <w:kern w:val="0"/>
          <w:szCs w:val="21"/>
        </w:rPr>
        <w:t>、学生自我实践，主要是学生根据教师提供的嵌入式系统相关的设计课题，在教师的指导下，自我组队、分工，设计系统方案、完成系统设计和调试，并满足课题规定的指标要求。该教学内容主要培养学生对复杂工程问题的分析、处理及评估能力。</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、学生成果提交与答辩，主要是学生按照规定的格式，撰写综合作业报告，并参加结题答辩，从而锻炼学生撰写报告和设计文稿、陈述发言、清晰表达等方面的能力。</w:t>
      </w:r>
    </w:p>
    <w:p w:rsidR="00EF37CF" w:rsidRPr="00046FFE" w:rsidRDefault="00EF37CF" w:rsidP="00046FFE">
      <w:pPr>
        <w:pStyle w:val="a5"/>
        <w:snapToGrid w:val="0"/>
        <w:spacing w:line="360" w:lineRule="auto"/>
        <w:ind w:firstLineChars="0" w:firstLine="0"/>
        <w:rPr>
          <w:b/>
          <w:szCs w:val="21"/>
        </w:rPr>
      </w:pPr>
      <w:r w:rsidRPr="00046FFE">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考核方式为考查，包括学生平时成绩、结题报告和答辩情况。</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35"/>
        <w:gridCol w:w="6792"/>
      </w:tblGrid>
      <w:tr w:rsidR="00EF37CF" w:rsidRPr="00762091" w:rsidTr="00046FFE">
        <w:trPr>
          <w:trHeight w:val="23"/>
          <w:jc w:val="center"/>
        </w:trPr>
        <w:tc>
          <w:tcPr>
            <w:tcW w:w="1260" w:type="dxa"/>
            <w:vAlign w:val="center"/>
          </w:tcPr>
          <w:p w:rsidR="00EF37CF" w:rsidRPr="00762091" w:rsidRDefault="00EF37CF" w:rsidP="00046FFE">
            <w:pPr>
              <w:snapToGrid w:val="0"/>
              <w:jc w:val="center"/>
              <w:rPr>
                <w:sz w:val="20"/>
                <w:szCs w:val="21"/>
              </w:rPr>
            </w:pPr>
            <w:r w:rsidRPr="00762091">
              <w:rPr>
                <w:rFonts w:hAnsi="宋体" w:hint="eastAsia"/>
                <w:sz w:val="20"/>
                <w:szCs w:val="21"/>
              </w:rPr>
              <w:t>考核形式</w:t>
            </w:r>
          </w:p>
        </w:tc>
        <w:tc>
          <w:tcPr>
            <w:tcW w:w="735" w:type="dxa"/>
            <w:vAlign w:val="center"/>
          </w:tcPr>
          <w:p w:rsidR="00EF37CF" w:rsidRPr="00762091" w:rsidRDefault="00EF37CF" w:rsidP="00046FFE">
            <w:pPr>
              <w:snapToGrid w:val="0"/>
              <w:jc w:val="center"/>
              <w:rPr>
                <w:sz w:val="20"/>
                <w:szCs w:val="21"/>
              </w:rPr>
            </w:pPr>
            <w:r w:rsidRPr="00762091">
              <w:rPr>
                <w:rFonts w:hAnsi="宋体" w:hint="eastAsia"/>
                <w:sz w:val="20"/>
                <w:szCs w:val="21"/>
              </w:rPr>
              <w:t>分值</w:t>
            </w:r>
          </w:p>
        </w:tc>
        <w:tc>
          <w:tcPr>
            <w:tcW w:w="6792" w:type="dxa"/>
            <w:vAlign w:val="center"/>
          </w:tcPr>
          <w:p w:rsidR="00EF37CF" w:rsidRPr="00762091" w:rsidRDefault="00EF37CF" w:rsidP="00046FFE">
            <w:pPr>
              <w:snapToGrid w:val="0"/>
              <w:jc w:val="center"/>
              <w:rPr>
                <w:sz w:val="20"/>
                <w:szCs w:val="21"/>
              </w:rPr>
            </w:pPr>
            <w:r w:rsidRPr="00762091">
              <w:rPr>
                <w:rFonts w:hAnsi="宋体" w:hint="eastAsia"/>
                <w:sz w:val="20"/>
                <w:szCs w:val="21"/>
              </w:rPr>
              <w:t>考核细则</w:t>
            </w:r>
          </w:p>
        </w:tc>
      </w:tr>
      <w:tr w:rsidR="00EF37CF" w:rsidRPr="00762091" w:rsidTr="00046FFE">
        <w:trPr>
          <w:trHeight w:val="23"/>
          <w:jc w:val="center"/>
        </w:trPr>
        <w:tc>
          <w:tcPr>
            <w:tcW w:w="1260" w:type="dxa"/>
            <w:vAlign w:val="center"/>
          </w:tcPr>
          <w:p w:rsidR="00EF37CF" w:rsidRPr="00762091" w:rsidRDefault="00EF37CF" w:rsidP="00046FFE">
            <w:pPr>
              <w:snapToGrid w:val="0"/>
              <w:jc w:val="center"/>
              <w:rPr>
                <w:sz w:val="20"/>
                <w:szCs w:val="21"/>
              </w:rPr>
            </w:pPr>
            <w:r w:rsidRPr="00762091">
              <w:rPr>
                <w:sz w:val="20"/>
                <w:szCs w:val="21"/>
              </w:rPr>
              <w:t>1.</w:t>
            </w:r>
            <w:r w:rsidRPr="00762091">
              <w:rPr>
                <w:rFonts w:hAnsi="宋体" w:hint="eastAsia"/>
                <w:sz w:val="20"/>
                <w:szCs w:val="21"/>
              </w:rPr>
              <w:t>平时成绩</w:t>
            </w:r>
          </w:p>
        </w:tc>
        <w:tc>
          <w:tcPr>
            <w:tcW w:w="735" w:type="dxa"/>
            <w:vAlign w:val="center"/>
          </w:tcPr>
          <w:p w:rsidR="00EF37CF" w:rsidRPr="00762091" w:rsidRDefault="00EF37CF" w:rsidP="00046FFE">
            <w:pPr>
              <w:snapToGrid w:val="0"/>
              <w:jc w:val="center"/>
              <w:rPr>
                <w:sz w:val="20"/>
                <w:szCs w:val="21"/>
              </w:rPr>
            </w:pPr>
            <w:r w:rsidRPr="00762091">
              <w:rPr>
                <w:sz w:val="20"/>
                <w:szCs w:val="21"/>
              </w:rPr>
              <w:t>20</w:t>
            </w:r>
          </w:p>
        </w:tc>
        <w:tc>
          <w:tcPr>
            <w:tcW w:w="6792"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根据团队进入研讨教室进行研讨，团队合作情况以及请求教师答疑情况为评分标准，进行优、良、中、及格、不及格进行评分；其中优为</w:t>
            </w:r>
            <w:r w:rsidRPr="00762091">
              <w:rPr>
                <w:sz w:val="20"/>
                <w:szCs w:val="21"/>
              </w:rPr>
              <w:t>18-20</w:t>
            </w:r>
            <w:r w:rsidRPr="00762091">
              <w:rPr>
                <w:rFonts w:hAnsi="宋体" w:hint="eastAsia"/>
                <w:sz w:val="20"/>
                <w:szCs w:val="21"/>
              </w:rPr>
              <w:t>分，良为</w:t>
            </w:r>
            <w:r w:rsidRPr="00762091">
              <w:rPr>
                <w:sz w:val="20"/>
                <w:szCs w:val="21"/>
              </w:rPr>
              <w:t>16-17</w:t>
            </w:r>
            <w:r w:rsidRPr="00762091">
              <w:rPr>
                <w:rFonts w:hAnsi="宋体" w:hint="eastAsia"/>
                <w:sz w:val="20"/>
                <w:szCs w:val="21"/>
              </w:rPr>
              <w:t>分，中为</w:t>
            </w:r>
            <w:r w:rsidRPr="00762091">
              <w:rPr>
                <w:sz w:val="20"/>
                <w:szCs w:val="21"/>
              </w:rPr>
              <w:t>14-15</w:t>
            </w:r>
            <w:r w:rsidRPr="00762091">
              <w:rPr>
                <w:rFonts w:hAnsi="宋体" w:hint="eastAsia"/>
                <w:sz w:val="20"/>
                <w:szCs w:val="21"/>
              </w:rPr>
              <w:t>分，及格为</w:t>
            </w:r>
            <w:r w:rsidRPr="00762091">
              <w:rPr>
                <w:sz w:val="20"/>
                <w:szCs w:val="21"/>
              </w:rPr>
              <w:t>12-13</w:t>
            </w:r>
            <w:r w:rsidRPr="00762091">
              <w:rPr>
                <w:rFonts w:hAnsi="宋体" w:hint="eastAsia"/>
                <w:sz w:val="20"/>
                <w:szCs w:val="21"/>
              </w:rPr>
              <w:t>分，不及格为</w:t>
            </w:r>
            <w:r w:rsidRPr="00762091">
              <w:rPr>
                <w:sz w:val="20"/>
                <w:szCs w:val="21"/>
              </w:rPr>
              <w:t>0-11</w:t>
            </w:r>
            <w:r w:rsidRPr="00762091">
              <w:rPr>
                <w:rFonts w:hAnsi="宋体" w:hint="eastAsia"/>
                <w:sz w:val="20"/>
                <w:szCs w:val="21"/>
              </w:rPr>
              <w:t>分。</w:t>
            </w:r>
          </w:p>
        </w:tc>
      </w:tr>
      <w:tr w:rsidR="00EF37CF" w:rsidRPr="00762091" w:rsidTr="00046FFE">
        <w:trPr>
          <w:trHeight w:val="23"/>
          <w:jc w:val="center"/>
        </w:trPr>
        <w:tc>
          <w:tcPr>
            <w:tcW w:w="1260" w:type="dxa"/>
            <w:vAlign w:val="center"/>
          </w:tcPr>
          <w:p w:rsidR="00EF37CF" w:rsidRPr="00762091" w:rsidRDefault="00EF37CF" w:rsidP="00046FFE">
            <w:pPr>
              <w:snapToGrid w:val="0"/>
              <w:jc w:val="center"/>
              <w:rPr>
                <w:sz w:val="20"/>
                <w:szCs w:val="21"/>
              </w:rPr>
            </w:pPr>
            <w:r w:rsidRPr="00762091">
              <w:rPr>
                <w:sz w:val="20"/>
                <w:szCs w:val="21"/>
              </w:rPr>
              <w:t>2.</w:t>
            </w:r>
            <w:r w:rsidRPr="00762091">
              <w:rPr>
                <w:rFonts w:hAnsi="宋体" w:hint="eastAsia"/>
                <w:sz w:val="20"/>
                <w:szCs w:val="21"/>
              </w:rPr>
              <w:t>结题报告</w:t>
            </w:r>
          </w:p>
        </w:tc>
        <w:tc>
          <w:tcPr>
            <w:tcW w:w="735" w:type="dxa"/>
            <w:vAlign w:val="center"/>
          </w:tcPr>
          <w:p w:rsidR="00EF37CF" w:rsidRPr="00762091" w:rsidRDefault="00EF37CF" w:rsidP="00046FFE">
            <w:pPr>
              <w:snapToGrid w:val="0"/>
              <w:jc w:val="center"/>
              <w:rPr>
                <w:sz w:val="20"/>
                <w:szCs w:val="21"/>
              </w:rPr>
            </w:pPr>
            <w:r w:rsidRPr="00762091">
              <w:rPr>
                <w:sz w:val="20"/>
                <w:szCs w:val="21"/>
              </w:rPr>
              <w:t>30</w:t>
            </w:r>
          </w:p>
        </w:tc>
        <w:tc>
          <w:tcPr>
            <w:tcW w:w="6792"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根据报告完整度、规范度及思考问题的深度进行优、良、中、及格、不及格进行评分；其中优为</w:t>
            </w:r>
            <w:r w:rsidRPr="00762091">
              <w:rPr>
                <w:sz w:val="20"/>
                <w:szCs w:val="21"/>
              </w:rPr>
              <w:t>27-30</w:t>
            </w:r>
            <w:r w:rsidRPr="00762091">
              <w:rPr>
                <w:rFonts w:hAnsi="宋体" w:hint="eastAsia"/>
                <w:sz w:val="20"/>
                <w:szCs w:val="21"/>
              </w:rPr>
              <w:t>分，良为</w:t>
            </w:r>
            <w:r w:rsidRPr="00762091">
              <w:rPr>
                <w:sz w:val="20"/>
                <w:szCs w:val="21"/>
              </w:rPr>
              <w:t>24-26</w:t>
            </w:r>
            <w:r w:rsidRPr="00762091">
              <w:rPr>
                <w:rFonts w:hAnsi="宋体" w:hint="eastAsia"/>
                <w:sz w:val="20"/>
                <w:szCs w:val="21"/>
              </w:rPr>
              <w:t>分，中为</w:t>
            </w:r>
            <w:r w:rsidRPr="00762091">
              <w:rPr>
                <w:sz w:val="20"/>
                <w:szCs w:val="21"/>
              </w:rPr>
              <w:t>21-23</w:t>
            </w:r>
            <w:r w:rsidRPr="00762091">
              <w:rPr>
                <w:rFonts w:hAnsi="宋体" w:hint="eastAsia"/>
                <w:sz w:val="20"/>
                <w:szCs w:val="21"/>
              </w:rPr>
              <w:t>分，及格为</w:t>
            </w:r>
            <w:r w:rsidRPr="00762091">
              <w:rPr>
                <w:sz w:val="20"/>
                <w:szCs w:val="21"/>
              </w:rPr>
              <w:t>18-20</w:t>
            </w:r>
            <w:r w:rsidRPr="00762091">
              <w:rPr>
                <w:rFonts w:hAnsi="宋体" w:hint="eastAsia"/>
                <w:sz w:val="20"/>
                <w:szCs w:val="21"/>
              </w:rPr>
              <w:t>分，不及格为</w:t>
            </w:r>
            <w:r w:rsidRPr="00762091">
              <w:rPr>
                <w:sz w:val="20"/>
                <w:szCs w:val="21"/>
              </w:rPr>
              <w:t>0-17</w:t>
            </w:r>
            <w:r w:rsidRPr="00762091">
              <w:rPr>
                <w:rFonts w:hAnsi="宋体" w:hint="eastAsia"/>
                <w:sz w:val="20"/>
                <w:szCs w:val="21"/>
              </w:rPr>
              <w:t>分。</w:t>
            </w:r>
          </w:p>
        </w:tc>
      </w:tr>
      <w:tr w:rsidR="00EF37CF" w:rsidRPr="00762091" w:rsidTr="00046FFE">
        <w:trPr>
          <w:trHeight w:val="23"/>
          <w:jc w:val="center"/>
        </w:trPr>
        <w:tc>
          <w:tcPr>
            <w:tcW w:w="1260" w:type="dxa"/>
            <w:vAlign w:val="center"/>
          </w:tcPr>
          <w:p w:rsidR="00EF37CF" w:rsidRPr="00762091" w:rsidRDefault="00EF37CF" w:rsidP="00046FFE">
            <w:pPr>
              <w:snapToGrid w:val="0"/>
              <w:jc w:val="center"/>
              <w:rPr>
                <w:sz w:val="20"/>
                <w:szCs w:val="21"/>
              </w:rPr>
            </w:pPr>
            <w:r w:rsidRPr="00762091">
              <w:rPr>
                <w:sz w:val="20"/>
                <w:szCs w:val="21"/>
              </w:rPr>
              <w:t>3.</w:t>
            </w:r>
            <w:r w:rsidRPr="00762091">
              <w:rPr>
                <w:rFonts w:hAnsi="宋体" w:hint="eastAsia"/>
                <w:sz w:val="20"/>
                <w:szCs w:val="21"/>
              </w:rPr>
              <w:t>答辩情况</w:t>
            </w:r>
          </w:p>
        </w:tc>
        <w:tc>
          <w:tcPr>
            <w:tcW w:w="735" w:type="dxa"/>
            <w:vAlign w:val="center"/>
          </w:tcPr>
          <w:p w:rsidR="00EF37CF" w:rsidRPr="00762091" w:rsidRDefault="00EF37CF" w:rsidP="00046FFE">
            <w:pPr>
              <w:snapToGrid w:val="0"/>
              <w:jc w:val="center"/>
              <w:rPr>
                <w:sz w:val="20"/>
                <w:szCs w:val="21"/>
              </w:rPr>
            </w:pPr>
            <w:r w:rsidRPr="00762091">
              <w:rPr>
                <w:sz w:val="20"/>
                <w:szCs w:val="21"/>
              </w:rPr>
              <w:t>50</w:t>
            </w:r>
          </w:p>
        </w:tc>
        <w:tc>
          <w:tcPr>
            <w:tcW w:w="6792"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根据整体汇报情况，以及回答问题的准确度及熟练程度进行优、良、中、及格、不及格进行评分；其中优为</w:t>
            </w:r>
            <w:r w:rsidRPr="00762091">
              <w:rPr>
                <w:sz w:val="20"/>
                <w:szCs w:val="21"/>
              </w:rPr>
              <w:t>45-50</w:t>
            </w:r>
            <w:r w:rsidRPr="00762091">
              <w:rPr>
                <w:rFonts w:hAnsi="宋体" w:hint="eastAsia"/>
                <w:sz w:val="20"/>
                <w:szCs w:val="21"/>
              </w:rPr>
              <w:t>分，良为</w:t>
            </w:r>
            <w:r w:rsidRPr="00762091">
              <w:rPr>
                <w:sz w:val="20"/>
                <w:szCs w:val="21"/>
              </w:rPr>
              <w:t>40-44</w:t>
            </w:r>
            <w:r w:rsidRPr="00762091">
              <w:rPr>
                <w:rFonts w:hAnsi="宋体" w:hint="eastAsia"/>
                <w:sz w:val="20"/>
                <w:szCs w:val="21"/>
              </w:rPr>
              <w:t>分，中为</w:t>
            </w:r>
            <w:r w:rsidRPr="00762091">
              <w:rPr>
                <w:sz w:val="20"/>
                <w:szCs w:val="21"/>
              </w:rPr>
              <w:t>35-39</w:t>
            </w:r>
            <w:r w:rsidRPr="00762091">
              <w:rPr>
                <w:rFonts w:hAnsi="宋体" w:hint="eastAsia"/>
                <w:sz w:val="20"/>
                <w:szCs w:val="21"/>
              </w:rPr>
              <w:t>分，及格为</w:t>
            </w:r>
            <w:r w:rsidRPr="00762091">
              <w:rPr>
                <w:sz w:val="20"/>
                <w:szCs w:val="21"/>
              </w:rPr>
              <w:t>30-34</w:t>
            </w:r>
            <w:r w:rsidRPr="00762091">
              <w:rPr>
                <w:rFonts w:hAnsi="宋体" w:hint="eastAsia"/>
                <w:sz w:val="20"/>
                <w:szCs w:val="21"/>
              </w:rPr>
              <w:t>分，，不及格为</w:t>
            </w:r>
            <w:r w:rsidRPr="00762091">
              <w:rPr>
                <w:sz w:val="20"/>
                <w:szCs w:val="21"/>
              </w:rPr>
              <w:t>0-29</w:t>
            </w:r>
            <w:r w:rsidRPr="00762091">
              <w:rPr>
                <w:rFonts w:hAnsi="宋体" w:hint="eastAsia"/>
                <w:sz w:val="20"/>
                <w:szCs w:val="21"/>
              </w:rPr>
              <w:t>分。</w:t>
            </w:r>
          </w:p>
        </w:tc>
      </w:tr>
    </w:tbl>
    <w:p w:rsidR="00EF37CF" w:rsidRPr="00030F99" w:rsidRDefault="00EF37CF" w:rsidP="00030F99">
      <w:pPr>
        <w:spacing w:line="336" w:lineRule="auto"/>
        <w:jc w:val="right"/>
      </w:pPr>
    </w:p>
    <w:p w:rsidR="00EF37CF" w:rsidRPr="00030F99" w:rsidRDefault="00EF37CF" w:rsidP="00030F99">
      <w:pPr>
        <w:spacing w:line="336" w:lineRule="auto"/>
        <w:jc w:val="right"/>
      </w:pPr>
      <w:r w:rsidRPr="00030F99">
        <w:rPr>
          <w:rFonts w:hint="eastAsia"/>
        </w:rPr>
        <w:t>大纲编写人：高健</w:t>
      </w:r>
    </w:p>
    <w:p w:rsidR="00EF37CF" w:rsidRPr="00030F99" w:rsidRDefault="00EF37CF" w:rsidP="00030F99">
      <w:pPr>
        <w:spacing w:line="336" w:lineRule="auto"/>
        <w:jc w:val="right"/>
      </w:pPr>
      <w:r w:rsidRPr="00030F99">
        <w:rPr>
          <w:rFonts w:hint="eastAsia"/>
        </w:rPr>
        <w:t>大纲审定人：张赟宁</w:t>
      </w:r>
    </w:p>
    <w:p w:rsidR="00EF37CF" w:rsidRPr="00030F99" w:rsidRDefault="00EF37CF" w:rsidP="00030F99">
      <w:pPr>
        <w:spacing w:line="336" w:lineRule="auto"/>
        <w:jc w:val="right"/>
      </w:pPr>
      <w:r w:rsidRPr="00030F99">
        <w:rPr>
          <w:rFonts w:hint="eastAsia"/>
        </w:rPr>
        <w:t>大纲编写时间：</w:t>
      </w:r>
      <w:r w:rsidRPr="00030F99">
        <w:t>2017.09</w:t>
      </w:r>
    </w:p>
    <w:p w:rsidR="00EF37CF" w:rsidRDefault="00EF37CF" w:rsidP="00EF63AC">
      <w:pPr>
        <w:pStyle w:val="2"/>
      </w:pPr>
      <w:r w:rsidRPr="004D5A10">
        <w:br w:type="page"/>
      </w:r>
      <w:bookmarkStart w:id="61" w:name="_Toc530576016"/>
      <w:r w:rsidRPr="004D5A10">
        <w:rPr>
          <w:rFonts w:hint="eastAsia"/>
        </w:rPr>
        <w:lastRenderedPageBreak/>
        <w:t>《嵌入式系统综合作业》课程简介</w:t>
      </w:r>
      <w:bookmarkEnd w:id="61"/>
    </w:p>
    <w:p w:rsidR="00F4333E" w:rsidRPr="00F4333E" w:rsidRDefault="00F4333E" w:rsidP="00F4333E"/>
    <w:p w:rsidR="00EF37CF" w:rsidRPr="004D5A10" w:rsidRDefault="00EF37CF" w:rsidP="00046FFE">
      <w:pPr>
        <w:snapToGrid w:val="0"/>
        <w:spacing w:line="360" w:lineRule="auto"/>
        <w:rPr>
          <w:szCs w:val="21"/>
        </w:rPr>
      </w:pPr>
      <w:r w:rsidRPr="00046FFE">
        <w:rPr>
          <w:rFonts w:hAnsi="宋体" w:hint="eastAsia"/>
          <w:b/>
          <w:szCs w:val="21"/>
        </w:rPr>
        <w:t>课程中文名称：</w:t>
      </w:r>
      <w:r w:rsidRPr="004D5A10">
        <w:rPr>
          <w:rFonts w:hAnsi="宋体" w:hint="eastAsia"/>
          <w:szCs w:val="21"/>
        </w:rPr>
        <w:t>嵌入式系统综合作业</w:t>
      </w:r>
    </w:p>
    <w:p w:rsidR="00EF37CF" w:rsidRPr="004D5A10" w:rsidRDefault="00EF37CF" w:rsidP="00046FFE">
      <w:pPr>
        <w:snapToGrid w:val="0"/>
        <w:spacing w:line="360" w:lineRule="auto"/>
        <w:rPr>
          <w:szCs w:val="21"/>
        </w:rPr>
      </w:pPr>
      <w:r w:rsidRPr="00046FFE">
        <w:rPr>
          <w:rFonts w:hAnsi="宋体" w:hint="eastAsia"/>
          <w:b/>
          <w:szCs w:val="21"/>
        </w:rPr>
        <w:t>课程英文名称：</w:t>
      </w:r>
      <w:r w:rsidRPr="004D5A10">
        <w:rPr>
          <w:szCs w:val="21"/>
        </w:rPr>
        <w:t>Synthetic Project of Embedded System Design</w:t>
      </w:r>
    </w:p>
    <w:p w:rsidR="00EF37CF" w:rsidRPr="004D5A10" w:rsidRDefault="00EF37CF" w:rsidP="00046FFE">
      <w:pPr>
        <w:snapToGrid w:val="0"/>
        <w:spacing w:line="360" w:lineRule="auto"/>
        <w:rPr>
          <w:szCs w:val="21"/>
        </w:rPr>
      </w:pPr>
      <w:r w:rsidRPr="00046FFE">
        <w:rPr>
          <w:rFonts w:hAnsi="宋体" w:hint="eastAsia"/>
          <w:b/>
          <w:szCs w:val="21"/>
        </w:rPr>
        <w:t>课程编号：</w:t>
      </w:r>
      <w:r w:rsidRPr="004D5A10">
        <w:rPr>
          <w:szCs w:val="21"/>
        </w:rPr>
        <w:t>C8194</w:t>
      </w:r>
    </w:p>
    <w:p w:rsidR="00EF37CF" w:rsidRPr="004D5A10" w:rsidRDefault="00EF37CF" w:rsidP="00046FFE">
      <w:pPr>
        <w:snapToGrid w:val="0"/>
        <w:spacing w:line="360" w:lineRule="auto"/>
        <w:rPr>
          <w:szCs w:val="21"/>
        </w:rPr>
      </w:pPr>
      <w:r w:rsidRPr="00046FFE">
        <w:rPr>
          <w:rFonts w:hAnsi="宋体" w:hint="eastAsia"/>
          <w:b/>
          <w:szCs w:val="21"/>
        </w:rPr>
        <w:t>学分：</w:t>
      </w:r>
      <w:r w:rsidRPr="004D5A10">
        <w:rPr>
          <w:szCs w:val="21"/>
        </w:rPr>
        <w:t>3</w:t>
      </w:r>
    </w:p>
    <w:p w:rsidR="00EF37CF" w:rsidRPr="004D5A10" w:rsidRDefault="00EF37CF" w:rsidP="00046FFE">
      <w:pPr>
        <w:snapToGrid w:val="0"/>
        <w:spacing w:line="360" w:lineRule="auto"/>
        <w:rPr>
          <w:szCs w:val="21"/>
        </w:rPr>
      </w:pPr>
      <w:r w:rsidRPr="00046FFE">
        <w:rPr>
          <w:rFonts w:hAnsi="宋体" w:hint="eastAsia"/>
          <w:b/>
          <w:szCs w:val="21"/>
        </w:rPr>
        <w:t>学时：</w:t>
      </w:r>
      <w:r w:rsidRPr="004D5A10">
        <w:rPr>
          <w:szCs w:val="21"/>
        </w:rPr>
        <w:t>3W</w:t>
      </w:r>
    </w:p>
    <w:p w:rsidR="00EF37CF" w:rsidRPr="004D5A10" w:rsidRDefault="00EF37CF" w:rsidP="00046FFE">
      <w:pPr>
        <w:snapToGrid w:val="0"/>
        <w:spacing w:line="360" w:lineRule="auto"/>
        <w:rPr>
          <w:szCs w:val="21"/>
        </w:rPr>
      </w:pPr>
      <w:r w:rsidRPr="00046FFE">
        <w:rPr>
          <w:rFonts w:hAnsi="宋体" w:hint="eastAsia"/>
          <w:b/>
          <w:szCs w:val="21"/>
        </w:rPr>
        <w:t>先修课程</w:t>
      </w:r>
      <w:r w:rsidRPr="004D5A10">
        <w:rPr>
          <w:rFonts w:hAnsi="宋体" w:hint="eastAsia"/>
          <w:szCs w:val="21"/>
        </w:rPr>
        <w:t>：单片机原理及应用、</w:t>
      </w:r>
      <w:r w:rsidRPr="004D5A10">
        <w:rPr>
          <w:szCs w:val="21"/>
        </w:rPr>
        <w:t>C</w:t>
      </w:r>
      <w:r w:rsidRPr="004D5A10">
        <w:rPr>
          <w:rFonts w:hAnsi="宋体" w:hint="eastAsia"/>
          <w:szCs w:val="21"/>
        </w:rPr>
        <w:t>语言程序设计、嵌入式系统</w:t>
      </w:r>
    </w:p>
    <w:p w:rsidR="00EF37CF" w:rsidRPr="004D5A10" w:rsidRDefault="00EF37CF" w:rsidP="00046FFE">
      <w:pPr>
        <w:snapToGrid w:val="0"/>
        <w:spacing w:line="360" w:lineRule="auto"/>
        <w:rPr>
          <w:szCs w:val="21"/>
        </w:rPr>
      </w:pPr>
      <w:r w:rsidRPr="00046FFE">
        <w:rPr>
          <w:rFonts w:hAnsi="宋体" w:hint="eastAsia"/>
          <w:b/>
          <w:szCs w:val="21"/>
        </w:rPr>
        <w:t>适用专业</w:t>
      </w:r>
      <w:r w:rsidRPr="004D5A10">
        <w:rPr>
          <w:rFonts w:hAnsi="宋体" w:hint="eastAsia"/>
          <w:szCs w:val="21"/>
        </w:rPr>
        <w:t>：自动化</w:t>
      </w:r>
    </w:p>
    <w:p w:rsidR="00EF37CF" w:rsidRPr="004D5A10" w:rsidRDefault="00EF37CF" w:rsidP="00046FFE">
      <w:pPr>
        <w:snapToGrid w:val="0"/>
        <w:spacing w:line="360" w:lineRule="auto"/>
        <w:rPr>
          <w:szCs w:val="21"/>
        </w:rPr>
      </w:pPr>
      <w:r w:rsidRPr="00046FFE">
        <w:rPr>
          <w:rFonts w:hAnsi="宋体" w:hint="eastAsia"/>
          <w:b/>
          <w:szCs w:val="21"/>
        </w:rPr>
        <w:t>内容提要：</w:t>
      </w:r>
      <w:r w:rsidRPr="004D5A10">
        <w:rPr>
          <w:rFonts w:hAnsi="宋体" w:hint="eastAsia"/>
          <w:szCs w:val="21"/>
        </w:rPr>
        <w:t>《嵌入式系统综合作业》属于综合作业类课程，通过教师理论授课、学生设计调试、课题报告撰写和结题答辩相融合的教学方式，使学生加深对嵌入式系统设计的理解，培养学生运用专业知识解决实际问题的能力；力求使学生在完成相关课程的学习后，对嵌入式系统的分析能力、动手能力及创新能力等方面得到较大的提高，并具备运用嵌入式系统进行简单控制系统设计的能力。</w:t>
      </w:r>
    </w:p>
    <w:p w:rsidR="00EF37CF" w:rsidRPr="004D5A10" w:rsidRDefault="00EF37CF" w:rsidP="00046FFE">
      <w:pPr>
        <w:snapToGrid w:val="0"/>
        <w:spacing w:line="360" w:lineRule="auto"/>
        <w:rPr>
          <w:szCs w:val="21"/>
        </w:rPr>
      </w:pPr>
      <w:r w:rsidRPr="00046FFE">
        <w:rPr>
          <w:rFonts w:hAnsi="宋体" w:hint="eastAsia"/>
          <w:b/>
          <w:szCs w:val="21"/>
        </w:rPr>
        <w:t>考核方式：</w:t>
      </w:r>
      <w:r w:rsidRPr="004D5A10">
        <w:rPr>
          <w:rFonts w:hAnsi="宋体" w:hint="eastAsia"/>
          <w:szCs w:val="21"/>
        </w:rPr>
        <w:t>考查</w:t>
      </w:r>
    </w:p>
    <w:p w:rsidR="00EF37CF" w:rsidRPr="004D5A10" w:rsidRDefault="00EF37CF" w:rsidP="00046FFE">
      <w:pPr>
        <w:snapToGrid w:val="0"/>
        <w:spacing w:line="360" w:lineRule="auto"/>
        <w:rPr>
          <w:szCs w:val="21"/>
        </w:rPr>
      </w:pPr>
      <w:r w:rsidRPr="00046FFE">
        <w:rPr>
          <w:rFonts w:hAnsi="宋体" w:hint="eastAsia"/>
          <w:b/>
          <w:szCs w:val="21"/>
        </w:rPr>
        <w:t>使用教材：</w:t>
      </w:r>
      <w:r w:rsidRPr="004D5A10">
        <w:rPr>
          <w:rFonts w:hAnsi="宋体" w:hint="eastAsia"/>
          <w:szCs w:val="21"/>
        </w:rPr>
        <w:t>《嵌入式系统设计与应用》，张思民，清华大学出版社，</w:t>
      </w:r>
      <w:r w:rsidRPr="004D5A10">
        <w:rPr>
          <w:szCs w:val="21"/>
        </w:rPr>
        <w:t>2014</w:t>
      </w:r>
      <w:r w:rsidRPr="004D5A10">
        <w:rPr>
          <w:rFonts w:hAnsi="宋体" w:hint="eastAsia"/>
          <w:szCs w:val="21"/>
        </w:rPr>
        <w:t>年，第</w:t>
      </w:r>
      <w:r w:rsidRPr="004D5A10">
        <w:rPr>
          <w:szCs w:val="21"/>
        </w:rPr>
        <w:t>2</w:t>
      </w:r>
      <w:r w:rsidRPr="004D5A10">
        <w:rPr>
          <w:rFonts w:hAnsi="宋体" w:hint="eastAsia"/>
          <w:szCs w:val="21"/>
        </w:rPr>
        <w:t>版</w:t>
      </w:r>
    </w:p>
    <w:p w:rsidR="00EF37CF" w:rsidRPr="004D5A10" w:rsidRDefault="00EF37CF" w:rsidP="00DF27F0">
      <w:pPr>
        <w:snapToGrid w:val="0"/>
        <w:spacing w:line="360" w:lineRule="auto"/>
        <w:ind w:firstLineChars="200" w:firstLine="420"/>
        <w:rPr>
          <w:szCs w:val="21"/>
        </w:rPr>
      </w:pPr>
    </w:p>
    <w:p w:rsidR="00EF37CF" w:rsidRDefault="00EF37CF" w:rsidP="00046FFE">
      <w:pPr>
        <w:pStyle w:val="1"/>
      </w:pPr>
      <w:r w:rsidRPr="004D5A10">
        <w:br w:type="page"/>
      </w:r>
      <w:bookmarkStart w:id="62" w:name="_Toc530576017"/>
      <w:r w:rsidRPr="004D5A10">
        <w:rPr>
          <w:rFonts w:hint="eastAsia"/>
        </w:rPr>
        <w:lastRenderedPageBreak/>
        <w:t>《电机与拖动综合作业》教学大纲</w:t>
      </w:r>
      <w:bookmarkEnd w:id="62"/>
    </w:p>
    <w:p w:rsidR="00F4333E" w:rsidRPr="00F4333E" w:rsidRDefault="00F4333E" w:rsidP="00F4333E"/>
    <w:p w:rsidR="00EF37CF" w:rsidRPr="004D5A10" w:rsidRDefault="00EF37CF" w:rsidP="00046FFE">
      <w:pPr>
        <w:snapToGrid w:val="0"/>
        <w:spacing w:line="360" w:lineRule="auto"/>
        <w:rPr>
          <w:bCs/>
          <w:szCs w:val="21"/>
        </w:rPr>
      </w:pPr>
      <w:r w:rsidRPr="00046FFE">
        <w:rPr>
          <w:rFonts w:hAnsi="宋体" w:hint="eastAsia"/>
          <w:b/>
          <w:szCs w:val="21"/>
        </w:rPr>
        <w:t>课程中文名称：</w:t>
      </w:r>
      <w:r w:rsidRPr="004D5A10">
        <w:rPr>
          <w:rFonts w:hAnsi="宋体" w:hint="eastAsia"/>
          <w:bCs/>
          <w:szCs w:val="21"/>
        </w:rPr>
        <w:t>电机与拖动综合作业</w:t>
      </w:r>
    </w:p>
    <w:p w:rsidR="00EF37CF" w:rsidRPr="004D5A10" w:rsidRDefault="00EF37CF" w:rsidP="00046FFE">
      <w:pPr>
        <w:snapToGrid w:val="0"/>
        <w:spacing w:line="360" w:lineRule="auto"/>
        <w:rPr>
          <w:kern w:val="0"/>
          <w:szCs w:val="21"/>
        </w:rPr>
      </w:pPr>
      <w:r w:rsidRPr="00046FFE">
        <w:rPr>
          <w:rFonts w:hAnsi="宋体" w:hint="eastAsia"/>
          <w:b/>
          <w:szCs w:val="21"/>
        </w:rPr>
        <w:t>课程英文名称：</w:t>
      </w:r>
      <w:r w:rsidRPr="004D5A10">
        <w:rPr>
          <w:kern w:val="0"/>
          <w:szCs w:val="21"/>
        </w:rPr>
        <w:t xml:space="preserve"> Synthetic Project of Electric Machines and Drive</w:t>
      </w:r>
    </w:p>
    <w:p w:rsidR="00EF37CF" w:rsidRPr="004D5A10" w:rsidRDefault="00EF37CF" w:rsidP="00046FFE">
      <w:pPr>
        <w:snapToGrid w:val="0"/>
        <w:spacing w:line="360" w:lineRule="auto"/>
        <w:rPr>
          <w:bCs/>
          <w:szCs w:val="21"/>
        </w:rPr>
      </w:pPr>
      <w:r w:rsidRPr="00046FFE">
        <w:rPr>
          <w:rFonts w:hAnsi="宋体" w:hint="eastAsia"/>
          <w:b/>
          <w:szCs w:val="21"/>
        </w:rPr>
        <w:t>课程编号：</w:t>
      </w:r>
      <w:r w:rsidRPr="004D5A10">
        <w:rPr>
          <w:bCs/>
          <w:szCs w:val="21"/>
        </w:rPr>
        <w:t>C8195</w:t>
      </w:r>
    </w:p>
    <w:p w:rsidR="00EF37CF" w:rsidRPr="004D5A10" w:rsidRDefault="00EF37CF" w:rsidP="00046FFE">
      <w:pPr>
        <w:snapToGrid w:val="0"/>
        <w:spacing w:line="360" w:lineRule="auto"/>
        <w:rPr>
          <w:szCs w:val="21"/>
        </w:rPr>
      </w:pPr>
      <w:r w:rsidRPr="00046FFE">
        <w:rPr>
          <w:rFonts w:hAnsi="宋体" w:hint="eastAsia"/>
          <w:b/>
          <w:szCs w:val="21"/>
        </w:rPr>
        <w:t>学分：</w:t>
      </w:r>
      <w:r w:rsidRPr="004D5A10">
        <w:rPr>
          <w:szCs w:val="21"/>
        </w:rPr>
        <w:t>3</w:t>
      </w:r>
    </w:p>
    <w:p w:rsidR="00EF37CF" w:rsidRPr="004D5A10" w:rsidRDefault="00EF37CF" w:rsidP="00046FFE">
      <w:pPr>
        <w:snapToGrid w:val="0"/>
        <w:spacing w:line="360" w:lineRule="auto"/>
        <w:rPr>
          <w:bCs/>
          <w:szCs w:val="21"/>
        </w:rPr>
      </w:pPr>
      <w:r w:rsidRPr="00046FFE">
        <w:rPr>
          <w:rFonts w:hAnsi="宋体" w:hint="eastAsia"/>
          <w:b/>
          <w:szCs w:val="21"/>
        </w:rPr>
        <w:t>学时：</w:t>
      </w:r>
      <w:r w:rsidRPr="004D5A10">
        <w:rPr>
          <w:bCs/>
          <w:szCs w:val="21"/>
        </w:rPr>
        <w:t>3W</w:t>
      </w:r>
      <w:r w:rsidRPr="004D5A10">
        <w:rPr>
          <w:rFonts w:hAnsi="宋体" w:hint="eastAsia"/>
          <w:bCs/>
          <w:szCs w:val="21"/>
        </w:rPr>
        <w:t>（其中：讲课学时：</w:t>
      </w:r>
      <w:r w:rsidRPr="004D5A10">
        <w:rPr>
          <w:bCs/>
          <w:szCs w:val="21"/>
        </w:rPr>
        <w:t xml:space="preserve">0 </w:t>
      </w:r>
      <w:r w:rsidRPr="004D5A10">
        <w:rPr>
          <w:rFonts w:hAnsi="宋体" w:hint="eastAsia"/>
          <w:bCs/>
          <w:szCs w:val="21"/>
        </w:rPr>
        <w:t>实验学时：</w:t>
      </w:r>
      <w:r w:rsidRPr="004D5A10">
        <w:rPr>
          <w:bCs/>
          <w:szCs w:val="21"/>
        </w:rPr>
        <w:t xml:space="preserve">0  </w:t>
      </w:r>
      <w:r w:rsidRPr="004D5A10">
        <w:rPr>
          <w:rFonts w:hAnsi="宋体" w:hint="eastAsia"/>
          <w:bCs/>
          <w:szCs w:val="21"/>
        </w:rPr>
        <w:t>实践学时：</w:t>
      </w:r>
      <w:r w:rsidRPr="004D5A10">
        <w:rPr>
          <w:bCs/>
          <w:szCs w:val="21"/>
        </w:rPr>
        <w:t xml:space="preserve">3W </w:t>
      </w:r>
      <w:r w:rsidRPr="004D5A10">
        <w:rPr>
          <w:rFonts w:hAnsi="宋体" w:hint="eastAsia"/>
          <w:bCs/>
          <w:szCs w:val="21"/>
        </w:rPr>
        <w:t>）</w:t>
      </w:r>
    </w:p>
    <w:p w:rsidR="00EF37CF" w:rsidRPr="004D5A10" w:rsidRDefault="00EF37CF" w:rsidP="00046FFE">
      <w:pPr>
        <w:snapToGrid w:val="0"/>
        <w:spacing w:line="360" w:lineRule="auto"/>
        <w:rPr>
          <w:bCs/>
          <w:szCs w:val="21"/>
        </w:rPr>
      </w:pPr>
      <w:r w:rsidRPr="00046FFE">
        <w:rPr>
          <w:rFonts w:hAnsi="宋体" w:hint="eastAsia"/>
          <w:b/>
          <w:szCs w:val="21"/>
        </w:rPr>
        <w:t>先修课程：</w:t>
      </w:r>
      <w:r w:rsidRPr="004D5A10">
        <w:rPr>
          <w:rFonts w:hAnsi="宋体" w:hint="eastAsia"/>
          <w:bCs/>
          <w:szCs w:val="21"/>
        </w:rPr>
        <w:t>电力电子技术</w:t>
      </w:r>
      <w:r w:rsidRPr="004D5A10">
        <w:rPr>
          <w:color w:val="000000"/>
          <w:szCs w:val="21"/>
        </w:rPr>
        <w:t>?</w:t>
      </w:r>
      <w:r w:rsidRPr="004D5A10">
        <w:rPr>
          <w:rFonts w:hAnsi="宋体" w:hint="eastAsia"/>
          <w:bCs/>
          <w:szCs w:val="21"/>
        </w:rPr>
        <w:t>、电机与拖动、电器与可编程控制器、单片机原理与应用、自动控制理论</w:t>
      </w:r>
      <w:r w:rsidRPr="004D5A10">
        <w:rPr>
          <w:bCs/>
          <w:szCs w:val="21"/>
        </w:rPr>
        <w:t>?</w:t>
      </w:r>
    </w:p>
    <w:p w:rsidR="00EF37CF" w:rsidRPr="004D5A10" w:rsidRDefault="00EF37CF" w:rsidP="00046FFE">
      <w:pPr>
        <w:snapToGrid w:val="0"/>
        <w:spacing w:line="360" w:lineRule="auto"/>
        <w:rPr>
          <w:bCs/>
          <w:szCs w:val="21"/>
        </w:rPr>
      </w:pPr>
      <w:r w:rsidRPr="00046FFE">
        <w:rPr>
          <w:rFonts w:hAnsi="宋体" w:hint="eastAsia"/>
          <w:b/>
          <w:szCs w:val="21"/>
        </w:rPr>
        <w:t>适用专业：</w:t>
      </w:r>
      <w:r w:rsidRPr="004D5A10">
        <w:rPr>
          <w:rFonts w:hAnsi="宋体" w:hint="eastAsia"/>
          <w:bCs/>
          <w:szCs w:val="21"/>
        </w:rPr>
        <w:t>自动化</w:t>
      </w:r>
    </w:p>
    <w:p w:rsidR="00EF37CF" w:rsidRPr="004D5A10" w:rsidRDefault="00EF37CF" w:rsidP="00046FFE">
      <w:pPr>
        <w:snapToGrid w:val="0"/>
        <w:spacing w:line="360" w:lineRule="auto"/>
        <w:rPr>
          <w:bCs/>
          <w:szCs w:val="21"/>
        </w:rPr>
      </w:pPr>
      <w:r w:rsidRPr="00046FFE">
        <w:rPr>
          <w:rFonts w:hAnsi="宋体" w:hint="eastAsia"/>
          <w:b/>
          <w:szCs w:val="21"/>
        </w:rPr>
        <w:t>课程类别：</w:t>
      </w:r>
      <w:r w:rsidRPr="004D5A10">
        <w:rPr>
          <w:rFonts w:hAnsi="宋体" w:hint="eastAsia"/>
          <w:bCs/>
          <w:szCs w:val="21"/>
        </w:rPr>
        <w:t>专业拓展课</w:t>
      </w:r>
      <w:r w:rsidRPr="004D5A10">
        <w:rPr>
          <w:bCs/>
          <w:szCs w:val="21"/>
        </w:rPr>
        <w:t>/</w:t>
      </w:r>
      <w:r w:rsidRPr="004D5A10">
        <w:rPr>
          <w:rFonts w:hAnsi="宋体" w:hint="eastAsia"/>
          <w:bCs/>
          <w:szCs w:val="21"/>
        </w:rPr>
        <w:t>选修</w:t>
      </w:r>
    </w:p>
    <w:p w:rsidR="00EF37CF" w:rsidRPr="004D5A10" w:rsidRDefault="00EF37CF" w:rsidP="00046FFE">
      <w:pPr>
        <w:snapToGrid w:val="0"/>
        <w:spacing w:line="360" w:lineRule="auto"/>
        <w:rPr>
          <w:szCs w:val="21"/>
        </w:rPr>
      </w:pPr>
      <w:r w:rsidRPr="00046FFE">
        <w:rPr>
          <w:rFonts w:hAnsi="宋体" w:hint="eastAsia"/>
          <w:b/>
          <w:szCs w:val="21"/>
        </w:rPr>
        <w:t>使用教材：</w:t>
      </w:r>
      <w:r w:rsidRPr="004D5A10">
        <w:rPr>
          <w:rFonts w:hAnsi="宋体" w:hint="eastAsia"/>
          <w:szCs w:val="21"/>
        </w:rPr>
        <w:t>《电机与拖动综合作业指导书》自编</w:t>
      </w:r>
    </w:p>
    <w:p w:rsidR="00EF37CF" w:rsidRPr="004D5A10" w:rsidRDefault="00EF37CF" w:rsidP="00046FFE">
      <w:pPr>
        <w:snapToGrid w:val="0"/>
        <w:spacing w:line="360" w:lineRule="auto"/>
        <w:rPr>
          <w:bCs/>
          <w:szCs w:val="21"/>
        </w:rPr>
      </w:pPr>
      <w:r w:rsidRPr="00046FFE">
        <w:rPr>
          <w:rFonts w:hAnsi="宋体" w:hint="eastAsia"/>
          <w:b/>
          <w:szCs w:val="21"/>
        </w:rPr>
        <w:t>开课单位：</w:t>
      </w:r>
      <w:r w:rsidRPr="004D5A10">
        <w:rPr>
          <w:rFonts w:hAnsi="宋体" w:hint="eastAsia"/>
          <w:bCs/>
          <w:szCs w:val="21"/>
        </w:rPr>
        <w:t>电气与新能源学院</w:t>
      </w:r>
    </w:p>
    <w:p w:rsidR="00EF37CF" w:rsidRPr="00030F99" w:rsidRDefault="00EF37CF" w:rsidP="00030F99">
      <w:pPr>
        <w:pStyle w:val="a5"/>
        <w:snapToGrid w:val="0"/>
        <w:spacing w:line="360" w:lineRule="auto"/>
        <w:ind w:firstLineChars="0" w:firstLine="0"/>
        <w:rPr>
          <w:rFonts w:hAnsi="宋体"/>
          <w:b/>
          <w:szCs w:val="21"/>
        </w:rPr>
      </w:pPr>
      <w:r w:rsidRPr="00046FFE">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电机与拖动综合作业》隶属于自动化专业人才培养方案中的专业拓展课程，旨在培养学生运用所学知识去分析和解决电机与拖动系统实际工程问题的能力。它建立在电机与拖动、电力电子技术等课程知识的基础上，为从事电力拖动系统控制工作打下坚实基础。通过该门课程的学习可掌握电力拖动系统运行与控制的分析与计算、工程设计思想及方法，从而提高学生综合设计的动手能力，为后续深造或走上工作岗位打下牢固的理论联系实践的实训基础。</w:t>
      </w:r>
    </w:p>
    <w:p w:rsidR="00EF37CF" w:rsidRPr="00046FFE" w:rsidRDefault="00EF37CF" w:rsidP="00046FFE">
      <w:pPr>
        <w:pStyle w:val="a5"/>
        <w:snapToGrid w:val="0"/>
        <w:spacing w:line="360" w:lineRule="auto"/>
        <w:ind w:firstLineChars="0" w:firstLine="0"/>
        <w:rPr>
          <w:b/>
          <w:szCs w:val="21"/>
        </w:rPr>
      </w:pPr>
      <w:r>
        <w:rPr>
          <w:rFonts w:hAnsi="宋体" w:hint="eastAsia"/>
          <w:b/>
          <w:szCs w:val="21"/>
        </w:rPr>
        <w:t>二、</w:t>
      </w:r>
      <w:r w:rsidRPr="00046FFE">
        <w:rPr>
          <w:rFonts w:hAnsi="宋体" w:hint="eastAsia"/>
          <w:b/>
          <w:szCs w:val="21"/>
        </w:rPr>
        <w:t>教学目标：</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、本课程支撑专业培养计划中毕业要求</w:t>
      </w:r>
      <w:r w:rsidRPr="004D5A10">
        <w:rPr>
          <w:szCs w:val="21"/>
        </w:rPr>
        <w:t>1-6</w:t>
      </w:r>
      <w:r w:rsidRPr="004D5A10">
        <w:rPr>
          <w:rFonts w:hAnsi="宋体" w:hint="eastAsia"/>
          <w:szCs w:val="21"/>
        </w:rPr>
        <w:t>、毕业要求</w:t>
      </w:r>
      <w:r w:rsidRPr="004D5A10">
        <w:rPr>
          <w:szCs w:val="21"/>
        </w:rPr>
        <w:t>9-12</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1</w:t>
      </w:r>
      <w:r w:rsidRPr="004D5A10">
        <w:rPr>
          <w:rFonts w:hAnsi="宋体" w:hint="eastAsia"/>
          <w:szCs w:val="21"/>
        </w:rPr>
        <w:t>的第</w:t>
      </w:r>
      <w:r w:rsidRPr="004D5A10">
        <w:rPr>
          <w:szCs w:val="21"/>
        </w:rPr>
        <w:t>3</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1.3</w:t>
      </w:r>
      <w:r w:rsidRPr="004D5A10">
        <w:rPr>
          <w:rFonts w:hAnsi="宋体" w:hint="eastAsia"/>
          <w:szCs w:val="21"/>
        </w:rPr>
        <w:t>：能将工程基础和专业知识用于控制系统工程问题的分析和优化。</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2</w:t>
      </w:r>
      <w:r w:rsidRPr="004D5A10">
        <w:rPr>
          <w:rFonts w:hAnsi="宋体" w:hint="eastAsia"/>
          <w:szCs w:val="21"/>
        </w:rPr>
        <w:t>的第</w:t>
      </w:r>
      <w:r w:rsidRPr="004D5A10">
        <w:rPr>
          <w:szCs w:val="21"/>
        </w:rPr>
        <w:t>4</w:t>
      </w:r>
      <w:r w:rsidRPr="004D5A10">
        <w:rPr>
          <w:rFonts w:hAnsi="宋体" w:hint="eastAsia"/>
          <w:szCs w:val="21"/>
        </w:rPr>
        <w:t>、</w:t>
      </w:r>
      <w:r w:rsidRPr="004D5A10">
        <w:rPr>
          <w:szCs w:val="21"/>
        </w:rPr>
        <w:t>5</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2.4</w:t>
      </w:r>
      <w:r w:rsidRPr="004D5A10">
        <w:rPr>
          <w:rFonts w:hAnsi="宋体" w:hint="eastAsia"/>
          <w:szCs w:val="21"/>
        </w:rPr>
        <w:t>：</w:t>
      </w:r>
      <w:r w:rsidRPr="004D5A10">
        <w:rPr>
          <w:szCs w:val="21"/>
        </w:rPr>
        <w:t xml:space="preserve"> </w:t>
      </w:r>
      <w:r w:rsidRPr="004D5A10">
        <w:rPr>
          <w:rFonts w:hAnsi="宋体" w:hint="eastAsia"/>
          <w:szCs w:val="21"/>
        </w:rPr>
        <w:t>能正确表达控制系统复杂工程问题的解决方案；</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2.5</w:t>
      </w:r>
      <w:r w:rsidRPr="004D5A10">
        <w:rPr>
          <w:rFonts w:hAnsi="宋体" w:hint="eastAsia"/>
          <w:szCs w:val="21"/>
        </w:rPr>
        <w:t>：</w:t>
      </w:r>
      <w:r w:rsidRPr="004D5A10">
        <w:rPr>
          <w:szCs w:val="21"/>
        </w:rPr>
        <w:t xml:space="preserve"> </w:t>
      </w:r>
      <w:r w:rsidRPr="004D5A10">
        <w:rPr>
          <w:rFonts w:hAnsi="宋体" w:hint="eastAsia"/>
          <w:szCs w:val="21"/>
        </w:rPr>
        <w:t>能运用自动化专业知识，分析工业生产过程的影响因素，证实解决方案的合理性；</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3</w:t>
      </w:r>
      <w:r w:rsidRPr="004D5A10">
        <w:rPr>
          <w:rFonts w:hAnsi="宋体" w:hint="eastAsia"/>
          <w:szCs w:val="21"/>
        </w:rPr>
        <w:t>的第</w:t>
      </w:r>
      <w:r w:rsidRPr="004D5A10">
        <w:rPr>
          <w:szCs w:val="21"/>
        </w:rPr>
        <w:t>3</w:t>
      </w:r>
      <w:r w:rsidRPr="004D5A10">
        <w:rPr>
          <w:rFonts w:hAnsi="宋体" w:hint="eastAsia"/>
          <w:szCs w:val="21"/>
        </w:rPr>
        <w:t>、</w:t>
      </w:r>
      <w:r w:rsidRPr="004D5A10">
        <w:rPr>
          <w:szCs w:val="21"/>
        </w:rPr>
        <w:t>5</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3.3</w:t>
      </w:r>
      <w:r w:rsidRPr="004D5A10">
        <w:rPr>
          <w:rFonts w:hAnsi="宋体" w:hint="eastAsia"/>
          <w:szCs w:val="21"/>
        </w:rPr>
        <w:t>：能够通过模型构建对工艺设计、系统参数和设备指标进行计算。</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3.5</w:t>
      </w:r>
      <w:r w:rsidRPr="004D5A10">
        <w:rPr>
          <w:rFonts w:hAnsi="宋体" w:hint="eastAsia"/>
          <w:szCs w:val="21"/>
        </w:rPr>
        <w:t>：</w:t>
      </w:r>
      <w:r w:rsidRPr="004D5A10">
        <w:rPr>
          <w:szCs w:val="21"/>
        </w:rPr>
        <w:t xml:space="preserve"> </w:t>
      </w:r>
      <w:r w:rsidRPr="004D5A10">
        <w:rPr>
          <w:rFonts w:hAnsi="宋体" w:hint="eastAsia"/>
          <w:szCs w:val="21"/>
        </w:rPr>
        <w:t>能够用图纸、报告、计算书或实物等形式，呈现设计成果</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2</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4.2</w:t>
      </w:r>
      <w:r w:rsidRPr="004D5A10">
        <w:rPr>
          <w:rFonts w:hAnsi="宋体" w:hint="eastAsia"/>
          <w:szCs w:val="21"/>
        </w:rPr>
        <w:t>：</w:t>
      </w:r>
      <w:r w:rsidRPr="004D5A10">
        <w:rPr>
          <w:szCs w:val="21"/>
        </w:rPr>
        <w:t xml:space="preserve"> </w:t>
      </w:r>
      <w:r w:rsidRPr="004D5A10">
        <w:rPr>
          <w:rFonts w:hAnsi="宋体" w:hint="eastAsia"/>
          <w:szCs w:val="21"/>
        </w:rPr>
        <w:t>能够基于专业理论，根据对象特征，选择研究路线，设计可行的实验方案。</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、本课程支撑专业培养计划中毕业要求</w:t>
      </w:r>
      <w:r w:rsidRPr="004D5A10">
        <w:rPr>
          <w:szCs w:val="21"/>
        </w:rPr>
        <w:t>5</w:t>
      </w:r>
      <w:r w:rsidRPr="004D5A10">
        <w:rPr>
          <w:rFonts w:hAnsi="宋体" w:hint="eastAsia"/>
          <w:szCs w:val="21"/>
        </w:rPr>
        <w:t>的第</w:t>
      </w:r>
      <w:r w:rsidRPr="004D5A10">
        <w:rPr>
          <w:szCs w:val="21"/>
        </w:rPr>
        <w:t>1</w:t>
      </w:r>
      <w:r w:rsidRPr="004D5A10">
        <w:rPr>
          <w:rFonts w:hAnsi="宋体" w:hint="eastAsia"/>
          <w:szCs w:val="21"/>
        </w:rPr>
        <w:t>、</w:t>
      </w:r>
      <w:r w:rsidRPr="004D5A10">
        <w:rPr>
          <w:szCs w:val="21"/>
        </w:rPr>
        <w:t>3</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lastRenderedPageBreak/>
        <w:t>指标点</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5.3</w:t>
      </w:r>
      <w:r w:rsidRPr="004D5A10">
        <w:rPr>
          <w:rFonts w:hAnsi="宋体" w:hint="eastAsia"/>
          <w:szCs w:val="21"/>
        </w:rPr>
        <w:t>：能运用相关技术、资源和工具对控制系统复杂工程问题进行分析、预测与模拟，并理解其局限性。</w:t>
      </w:r>
    </w:p>
    <w:p w:rsidR="00EF37CF" w:rsidRPr="004D5A10" w:rsidRDefault="00EF37CF" w:rsidP="00DF27F0">
      <w:pPr>
        <w:snapToGrid w:val="0"/>
        <w:spacing w:line="360" w:lineRule="auto"/>
        <w:ind w:firstLineChars="200" w:firstLine="420"/>
        <w:rPr>
          <w:szCs w:val="21"/>
        </w:rPr>
      </w:pPr>
      <w:r w:rsidRPr="004D5A10">
        <w:rPr>
          <w:szCs w:val="21"/>
        </w:rPr>
        <w:t>7</w:t>
      </w:r>
      <w:r w:rsidRPr="004D5A10">
        <w:rPr>
          <w:rFonts w:hAnsi="宋体" w:hint="eastAsia"/>
          <w:szCs w:val="21"/>
        </w:rPr>
        <w:t>、本课程支撑专业培养计划中毕业要求</w:t>
      </w:r>
      <w:r w:rsidRPr="004D5A10">
        <w:rPr>
          <w:szCs w:val="21"/>
        </w:rPr>
        <w:t>9</w:t>
      </w:r>
      <w:r w:rsidRPr="004D5A10">
        <w:rPr>
          <w:rFonts w:hAnsi="宋体" w:hint="eastAsia"/>
          <w:szCs w:val="21"/>
        </w:rPr>
        <w:t>的第</w:t>
      </w:r>
      <w:r w:rsidRPr="004D5A10">
        <w:rPr>
          <w:szCs w:val="21"/>
        </w:rPr>
        <w:t>1</w:t>
      </w:r>
      <w:r w:rsidRPr="004D5A10">
        <w:rPr>
          <w:rFonts w:hAnsi="宋体" w:hint="eastAsia"/>
          <w:szCs w:val="21"/>
        </w:rPr>
        <w:t>、</w:t>
      </w:r>
      <w:r w:rsidRPr="004D5A10">
        <w:rPr>
          <w:szCs w:val="21"/>
        </w:rPr>
        <w:t>3</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9.1</w:t>
      </w:r>
      <w:r w:rsidRPr="004D5A10">
        <w:rPr>
          <w:rFonts w:hAnsi="宋体" w:hint="eastAsia"/>
          <w:szCs w:val="21"/>
        </w:rPr>
        <w:t>：</w:t>
      </w:r>
      <w:r w:rsidRPr="004D5A10">
        <w:rPr>
          <w:szCs w:val="21"/>
        </w:rPr>
        <w:t xml:space="preserve"> </w:t>
      </w:r>
      <w:r w:rsidRPr="004D5A10">
        <w:rPr>
          <w:rFonts w:hAnsi="宋体" w:hint="eastAsia"/>
          <w:szCs w:val="21"/>
        </w:rPr>
        <w:t>能胜任团队成员的角色，独立完成团队分配的工作。</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9.3</w:t>
      </w:r>
      <w:r w:rsidRPr="004D5A10">
        <w:rPr>
          <w:rFonts w:hAnsi="宋体" w:hint="eastAsia"/>
          <w:szCs w:val="21"/>
        </w:rPr>
        <w:t>：</w:t>
      </w:r>
      <w:r w:rsidRPr="004D5A10">
        <w:rPr>
          <w:szCs w:val="21"/>
        </w:rPr>
        <w:t xml:space="preserve"> </w:t>
      </w:r>
      <w:r w:rsidRPr="004D5A10">
        <w:rPr>
          <w:rFonts w:hAnsi="宋体" w:hint="eastAsia"/>
          <w:szCs w:val="21"/>
        </w:rPr>
        <w:t>能组织团队成员开展工作。</w:t>
      </w:r>
    </w:p>
    <w:p w:rsidR="00EF37CF" w:rsidRPr="004D5A10" w:rsidRDefault="00EF37CF" w:rsidP="00DF27F0">
      <w:pPr>
        <w:snapToGrid w:val="0"/>
        <w:spacing w:line="360" w:lineRule="auto"/>
        <w:ind w:firstLineChars="200" w:firstLine="420"/>
        <w:rPr>
          <w:szCs w:val="21"/>
        </w:rPr>
      </w:pPr>
      <w:r w:rsidRPr="004D5A10">
        <w:rPr>
          <w:szCs w:val="21"/>
        </w:rPr>
        <w:t>9</w:t>
      </w:r>
      <w:r w:rsidRPr="004D5A10">
        <w:rPr>
          <w:rFonts w:hAnsi="宋体" w:hint="eastAsia"/>
          <w:szCs w:val="21"/>
        </w:rPr>
        <w:t>、本课程支撑专业培养计划中毕业要求</w:t>
      </w:r>
      <w:r w:rsidRPr="004D5A10">
        <w:rPr>
          <w:szCs w:val="21"/>
        </w:rPr>
        <w:t>10</w:t>
      </w:r>
      <w:r w:rsidRPr="004D5A10">
        <w:rPr>
          <w:rFonts w:hAnsi="宋体" w:hint="eastAsia"/>
          <w:szCs w:val="21"/>
        </w:rPr>
        <w:t>的第</w:t>
      </w:r>
      <w:r w:rsidRPr="004D5A10">
        <w:rPr>
          <w:szCs w:val="21"/>
        </w:rPr>
        <w:t>1</w:t>
      </w:r>
      <w:r w:rsidRPr="004D5A10">
        <w:rPr>
          <w:rFonts w:hAnsi="宋体" w:hint="eastAsia"/>
          <w:szCs w:val="21"/>
        </w:rPr>
        <w:t>、</w:t>
      </w:r>
      <w:r w:rsidRPr="004D5A10">
        <w:rPr>
          <w:szCs w:val="21"/>
        </w:rPr>
        <w:t>2</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10.1</w:t>
      </w:r>
      <w:r w:rsidRPr="004D5A10">
        <w:rPr>
          <w:rFonts w:hAnsi="宋体" w:hint="eastAsia"/>
          <w:szCs w:val="21"/>
        </w:rPr>
        <w:t>：具有较强的书写能力，能够独立撰写自动化工程中相关问题和项目的科技论文、设计和实验报告等。</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10.2</w:t>
      </w:r>
      <w:r w:rsidRPr="004D5A10">
        <w:rPr>
          <w:rFonts w:hAnsi="宋体" w:hint="eastAsia"/>
          <w:szCs w:val="21"/>
        </w:rPr>
        <w:t>：具有一定的口头表达和人际交往能力，能够通过报告、演说、答辩、电子邮件以及媒体等形式，与业界同行、社会公众进行有效沟通和交流。</w:t>
      </w:r>
    </w:p>
    <w:p w:rsidR="00EF37CF" w:rsidRPr="00030F99" w:rsidRDefault="00EF37CF" w:rsidP="00030F99">
      <w:pPr>
        <w:pStyle w:val="a5"/>
        <w:snapToGrid w:val="0"/>
        <w:spacing w:line="360" w:lineRule="auto"/>
        <w:ind w:firstLineChars="0" w:firstLine="0"/>
        <w:rPr>
          <w:rFonts w:hAnsi="宋体"/>
          <w:b/>
          <w:szCs w:val="21"/>
        </w:rPr>
      </w:pPr>
      <w:r w:rsidRPr="00046FFE">
        <w:rPr>
          <w:rFonts w:hAnsi="宋体" w:hint="eastAsia"/>
          <w:b/>
          <w:szCs w:val="21"/>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6541"/>
        <w:gridCol w:w="1217"/>
      </w:tblGrid>
      <w:tr w:rsidR="00EF37CF" w:rsidRPr="00762091" w:rsidTr="00046FFE">
        <w:trPr>
          <w:trHeight w:val="230"/>
        </w:trPr>
        <w:tc>
          <w:tcPr>
            <w:tcW w:w="959" w:type="dxa"/>
            <w:vMerge w:val="restart"/>
            <w:vAlign w:val="center"/>
          </w:tcPr>
          <w:p w:rsidR="00EF37CF" w:rsidRPr="00762091" w:rsidRDefault="00EF37CF" w:rsidP="00046FFE">
            <w:pPr>
              <w:pStyle w:val="ListParagraph1"/>
              <w:snapToGrid w:val="0"/>
              <w:ind w:firstLineChars="0" w:firstLine="0"/>
              <w:jc w:val="center"/>
              <w:rPr>
                <w:sz w:val="20"/>
                <w:szCs w:val="21"/>
              </w:rPr>
            </w:pPr>
            <w:r w:rsidRPr="00762091">
              <w:rPr>
                <w:rFonts w:hAnsi="宋体" w:hint="eastAsia"/>
                <w:sz w:val="20"/>
                <w:szCs w:val="21"/>
              </w:rPr>
              <w:t>序号</w:t>
            </w:r>
          </w:p>
        </w:tc>
        <w:tc>
          <w:tcPr>
            <w:tcW w:w="6095" w:type="dxa"/>
            <w:vMerge w:val="restart"/>
            <w:vAlign w:val="center"/>
          </w:tcPr>
          <w:p w:rsidR="00EF37CF" w:rsidRPr="00762091" w:rsidRDefault="00EF37CF" w:rsidP="00046FFE">
            <w:pPr>
              <w:pStyle w:val="ListParagraph1"/>
              <w:snapToGrid w:val="0"/>
              <w:ind w:firstLineChars="0" w:firstLine="0"/>
              <w:jc w:val="center"/>
              <w:rPr>
                <w:sz w:val="20"/>
                <w:szCs w:val="21"/>
              </w:rPr>
            </w:pPr>
            <w:r w:rsidRPr="00762091">
              <w:rPr>
                <w:rFonts w:hAnsi="宋体" w:hint="eastAsia"/>
                <w:sz w:val="20"/>
                <w:szCs w:val="21"/>
              </w:rPr>
              <w:t>实践项目</w:t>
            </w:r>
          </w:p>
        </w:tc>
        <w:tc>
          <w:tcPr>
            <w:tcW w:w="1134" w:type="dxa"/>
            <w:vMerge w:val="restart"/>
            <w:vAlign w:val="center"/>
          </w:tcPr>
          <w:p w:rsidR="00EF37CF" w:rsidRPr="00762091" w:rsidRDefault="00EF37CF" w:rsidP="00046FFE">
            <w:pPr>
              <w:pStyle w:val="ListParagraph1"/>
              <w:snapToGrid w:val="0"/>
              <w:ind w:firstLineChars="0" w:firstLine="0"/>
              <w:jc w:val="center"/>
              <w:rPr>
                <w:sz w:val="20"/>
                <w:szCs w:val="21"/>
              </w:rPr>
            </w:pPr>
            <w:r w:rsidRPr="00762091">
              <w:rPr>
                <w:rFonts w:hAnsi="宋体" w:hint="eastAsia"/>
                <w:sz w:val="20"/>
                <w:szCs w:val="21"/>
              </w:rPr>
              <w:t>学时</w:t>
            </w:r>
          </w:p>
        </w:tc>
      </w:tr>
      <w:tr w:rsidR="00EF37CF" w:rsidRPr="00762091" w:rsidTr="00046FFE">
        <w:trPr>
          <w:trHeight w:val="230"/>
        </w:trPr>
        <w:tc>
          <w:tcPr>
            <w:tcW w:w="959" w:type="dxa"/>
            <w:vMerge/>
            <w:vAlign w:val="center"/>
          </w:tcPr>
          <w:p w:rsidR="00EF37CF" w:rsidRPr="00762091" w:rsidRDefault="00EF37CF" w:rsidP="00046FFE">
            <w:pPr>
              <w:pStyle w:val="ListParagraph1"/>
              <w:snapToGrid w:val="0"/>
              <w:ind w:firstLineChars="0" w:firstLine="0"/>
              <w:jc w:val="center"/>
              <w:rPr>
                <w:sz w:val="20"/>
                <w:szCs w:val="21"/>
              </w:rPr>
            </w:pPr>
          </w:p>
        </w:tc>
        <w:tc>
          <w:tcPr>
            <w:tcW w:w="6095" w:type="dxa"/>
            <w:vMerge/>
            <w:vAlign w:val="center"/>
          </w:tcPr>
          <w:p w:rsidR="00EF37CF" w:rsidRPr="00762091" w:rsidRDefault="00EF37CF" w:rsidP="00046FFE">
            <w:pPr>
              <w:pStyle w:val="ListParagraph1"/>
              <w:snapToGrid w:val="0"/>
              <w:ind w:firstLineChars="0" w:firstLine="0"/>
              <w:jc w:val="center"/>
              <w:rPr>
                <w:sz w:val="20"/>
                <w:szCs w:val="21"/>
              </w:rPr>
            </w:pPr>
          </w:p>
        </w:tc>
        <w:tc>
          <w:tcPr>
            <w:tcW w:w="1134" w:type="dxa"/>
            <w:vMerge/>
            <w:vAlign w:val="center"/>
          </w:tcPr>
          <w:p w:rsidR="00EF37CF" w:rsidRPr="00762091" w:rsidRDefault="00EF37CF" w:rsidP="00046FFE">
            <w:pPr>
              <w:pStyle w:val="ListParagraph1"/>
              <w:snapToGrid w:val="0"/>
              <w:ind w:firstLineChars="0" w:firstLine="0"/>
              <w:jc w:val="center"/>
              <w:rPr>
                <w:sz w:val="20"/>
                <w:szCs w:val="21"/>
              </w:rPr>
            </w:pPr>
          </w:p>
        </w:tc>
      </w:tr>
      <w:tr w:rsidR="00EF37CF" w:rsidRPr="00762091" w:rsidTr="00046FFE">
        <w:trPr>
          <w:trHeight w:val="23"/>
        </w:trPr>
        <w:tc>
          <w:tcPr>
            <w:tcW w:w="959" w:type="dxa"/>
            <w:vAlign w:val="center"/>
          </w:tcPr>
          <w:p w:rsidR="00EF37CF" w:rsidRPr="00762091" w:rsidRDefault="00EF37CF" w:rsidP="00046FFE">
            <w:pPr>
              <w:pStyle w:val="ListParagraph1"/>
              <w:snapToGrid w:val="0"/>
              <w:ind w:firstLineChars="0" w:firstLine="0"/>
              <w:jc w:val="center"/>
              <w:rPr>
                <w:sz w:val="20"/>
                <w:szCs w:val="21"/>
              </w:rPr>
            </w:pPr>
            <w:r w:rsidRPr="00762091">
              <w:rPr>
                <w:sz w:val="20"/>
                <w:szCs w:val="21"/>
              </w:rPr>
              <w:t>1</w:t>
            </w:r>
          </w:p>
        </w:tc>
        <w:tc>
          <w:tcPr>
            <w:tcW w:w="6095" w:type="dxa"/>
            <w:vAlign w:val="center"/>
          </w:tcPr>
          <w:p w:rsidR="00EF37CF" w:rsidRPr="00762091" w:rsidRDefault="00EF37CF" w:rsidP="00046FFE">
            <w:pPr>
              <w:pStyle w:val="ListParagraph1"/>
              <w:snapToGrid w:val="0"/>
              <w:ind w:firstLineChars="0" w:firstLine="0"/>
              <w:rPr>
                <w:sz w:val="20"/>
                <w:szCs w:val="21"/>
              </w:rPr>
            </w:pPr>
            <w:r w:rsidRPr="00762091">
              <w:rPr>
                <w:rFonts w:hAnsi="宋体" w:hint="eastAsia"/>
                <w:sz w:val="20"/>
                <w:szCs w:val="21"/>
              </w:rPr>
              <w:t>课题任务的工程背景知识，电机拖动系统的总体方案，电机拖动控制系统的设计与实现。</w:t>
            </w:r>
          </w:p>
        </w:tc>
        <w:tc>
          <w:tcPr>
            <w:tcW w:w="1134" w:type="dxa"/>
            <w:vAlign w:val="center"/>
          </w:tcPr>
          <w:p w:rsidR="00EF37CF" w:rsidRPr="00762091" w:rsidRDefault="00EF37CF" w:rsidP="00046FFE">
            <w:pPr>
              <w:pStyle w:val="ListParagraph1"/>
              <w:snapToGrid w:val="0"/>
              <w:ind w:firstLineChars="0" w:firstLine="0"/>
              <w:jc w:val="center"/>
              <w:rPr>
                <w:sz w:val="20"/>
                <w:szCs w:val="21"/>
              </w:rPr>
            </w:pPr>
            <w:r w:rsidRPr="00762091">
              <w:rPr>
                <w:sz w:val="20"/>
                <w:szCs w:val="21"/>
              </w:rPr>
              <w:t>2</w:t>
            </w:r>
            <w:r w:rsidRPr="00762091">
              <w:rPr>
                <w:rFonts w:hAnsi="宋体" w:hint="eastAsia"/>
                <w:sz w:val="20"/>
                <w:szCs w:val="21"/>
              </w:rPr>
              <w:t>学时</w:t>
            </w:r>
          </w:p>
        </w:tc>
      </w:tr>
      <w:tr w:rsidR="00EF37CF" w:rsidRPr="00762091" w:rsidTr="00046FFE">
        <w:trPr>
          <w:trHeight w:val="23"/>
        </w:trPr>
        <w:tc>
          <w:tcPr>
            <w:tcW w:w="959" w:type="dxa"/>
            <w:vAlign w:val="center"/>
          </w:tcPr>
          <w:p w:rsidR="00EF37CF" w:rsidRPr="00762091" w:rsidRDefault="00EF37CF" w:rsidP="00046FFE">
            <w:pPr>
              <w:pStyle w:val="ListParagraph1"/>
              <w:snapToGrid w:val="0"/>
              <w:ind w:firstLineChars="0" w:firstLine="0"/>
              <w:jc w:val="center"/>
              <w:rPr>
                <w:sz w:val="20"/>
                <w:szCs w:val="21"/>
              </w:rPr>
            </w:pPr>
            <w:r w:rsidRPr="00762091">
              <w:rPr>
                <w:sz w:val="20"/>
                <w:szCs w:val="21"/>
              </w:rPr>
              <w:t>2</w:t>
            </w:r>
          </w:p>
        </w:tc>
        <w:tc>
          <w:tcPr>
            <w:tcW w:w="6095" w:type="dxa"/>
            <w:vAlign w:val="center"/>
          </w:tcPr>
          <w:p w:rsidR="00EF37CF" w:rsidRPr="00762091" w:rsidRDefault="00EF37CF" w:rsidP="00046FFE">
            <w:pPr>
              <w:pStyle w:val="ListParagraph1"/>
              <w:snapToGrid w:val="0"/>
              <w:ind w:firstLineChars="0" w:firstLine="0"/>
              <w:rPr>
                <w:sz w:val="20"/>
                <w:szCs w:val="21"/>
              </w:rPr>
            </w:pPr>
            <w:r w:rsidRPr="00762091">
              <w:rPr>
                <w:rFonts w:hAnsi="宋体" w:hint="eastAsia"/>
                <w:sz w:val="20"/>
                <w:szCs w:val="21"/>
              </w:rPr>
              <w:t>电机拖动系统的运行原理，仿真软件及控制器基础应用，掌握实现方案的核心技术。指导老师申报课题，下达任务书。</w:t>
            </w:r>
          </w:p>
        </w:tc>
        <w:tc>
          <w:tcPr>
            <w:tcW w:w="1134" w:type="dxa"/>
            <w:vAlign w:val="center"/>
          </w:tcPr>
          <w:p w:rsidR="00EF37CF" w:rsidRPr="00762091" w:rsidRDefault="00EF37CF" w:rsidP="00046FFE">
            <w:pPr>
              <w:pStyle w:val="ListParagraph1"/>
              <w:snapToGrid w:val="0"/>
              <w:ind w:firstLineChars="0" w:firstLine="0"/>
              <w:jc w:val="center"/>
              <w:rPr>
                <w:sz w:val="20"/>
                <w:szCs w:val="21"/>
              </w:rPr>
            </w:pPr>
            <w:r w:rsidRPr="00762091">
              <w:rPr>
                <w:sz w:val="20"/>
                <w:szCs w:val="21"/>
              </w:rPr>
              <w:t>2</w:t>
            </w:r>
            <w:r w:rsidRPr="00762091">
              <w:rPr>
                <w:rFonts w:hAnsi="宋体" w:hint="eastAsia"/>
                <w:sz w:val="20"/>
                <w:szCs w:val="21"/>
              </w:rPr>
              <w:t>学时</w:t>
            </w:r>
          </w:p>
        </w:tc>
      </w:tr>
      <w:tr w:rsidR="00EF37CF" w:rsidRPr="00762091" w:rsidTr="00046FFE">
        <w:trPr>
          <w:trHeight w:val="23"/>
        </w:trPr>
        <w:tc>
          <w:tcPr>
            <w:tcW w:w="959" w:type="dxa"/>
            <w:vAlign w:val="center"/>
          </w:tcPr>
          <w:p w:rsidR="00EF37CF" w:rsidRPr="00762091" w:rsidRDefault="00EF37CF" w:rsidP="00046FFE">
            <w:pPr>
              <w:pStyle w:val="ListParagraph1"/>
              <w:snapToGrid w:val="0"/>
              <w:ind w:firstLineChars="0" w:firstLine="0"/>
              <w:jc w:val="center"/>
              <w:rPr>
                <w:sz w:val="20"/>
                <w:szCs w:val="21"/>
              </w:rPr>
            </w:pPr>
            <w:r w:rsidRPr="00762091">
              <w:rPr>
                <w:sz w:val="20"/>
                <w:szCs w:val="21"/>
              </w:rPr>
              <w:t>3</w:t>
            </w:r>
          </w:p>
        </w:tc>
        <w:tc>
          <w:tcPr>
            <w:tcW w:w="6095" w:type="dxa"/>
            <w:vAlign w:val="center"/>
          </w:tcPr>
          <w:p w:rsidR="00EF37CF" w:rsidRPr="00762091" w:rsidRDefault="00EF37CF" w:rsidP="00046FFE">
            <w:pPr>
              <w:pStyle w:val="ListParagraph1"/>
              <w:snapToGrid w:val="0"/>
              <w:ind w:firstLineChars="0" w:firstLine="0"/>
              <w:rPr>
                <w:sz w:val="20"/>
                <w:szCs w:val="21"/>
              </w:rPr>
            </w:pPr>
            <w:r w:rsidRPr="00762091">
              <w:rPr>
                <w:rFonts w:hAnsi="宋体" w:hint="eastAsia"/>
                <w:sz w:val="20"/>
                <w:szCs w:val="21"/>
              </w:rPr>
              <w:t>学生自我实践：学生在教师指导下，完成实验方案设计、实验测试执行、课程报告的撰写与答辩等工作</w:t>
            </w:r>
          </w:p>
        </w:tc>
        <w:tc>
          <w:tcPr>
            <w:tcW w:w="1134" w:type="dxa"/>
            <w:vAlign w:val="center"/>
          </w:tcPr>
          <w:p w:rsidR="00EF37CF" w:rsidRPr="00762091" w:rsidRDefault="00EF37CF" w:rsidP="00046FFE">
            <w:pPr>
              <w:pStyle w:val="ListParagraph1"/>
              <w:snapToGrid w:val="0"/>
              <w:ind w:firstLineChars="0" w:firstLine="0"/>
              <w:jc w:val="center"/>
              <w:rPr>
                <w:sz w:val="20"/>
                <w:szCs w:val="21"/>
              </w:rPr>
            </w:pPr>
            <w:r w:rsidRPr="00762091">
              <w:rPr>
                <w:rFonts w:hAnsi="宋体" w:hint="eastAsia"/>
                <w:sz w:val="20"/>
                <w:szCs w:val="21"/>
              </w:rPr>
              <w:t>可持续数周</w:t>
            </w:r>
          </w:p>
        </w:tc>
      </w:tr>
    </w:tbl>
    <w:p w:rsidR="00EF37CF" w:rsidRPr="004D5A10" w:rsidRDefault="00EF37CF" w:rsidP="00DF27F0">
      <w:pPr>
        <w:pStyle w:val="ListParagraph1"/>
        <w:snapToGrid w:val="0"/>
        <w:spacing w:line="360" w:lineRule="auto"/>
        <w:rPr>
          <w:szCs w:val="21"/>
        </w:rPr>
      </w:pPr>
    </w:p>
    <w:p w:rsidR="00EF37CF" w:rsidRPr="00030F99" w:rsidRDefault="00EF37CF" w:rsidP="00030F99">
      <w:pPr>
        <w:pStyle w:val="a5"/>
        <w:snapToGrid w:val="0"/>
        <w:spacing w:line="360" w:lineRule="auto"/>
        <w:ind w:firstLineChars="0" w:firstLine="0"/>
        <w:rPr>
          <w:rFonts w:hAnsi="宋体"/>
          <w:b/>
          <w:szCs w:val="21"/>
        </w:rPr>
      </w:pPr>
      <w:r w:rsidRPr="00046FFE">
        <w:rPr>
          <w:rFonts w:hAnsi="宋体" w:hint="eastAsia"/>
          <w:b/>
          <w:szCs w:val="21"/>
        </w:rPr>
        <w:t>四、各实践项目的具体内容及教学目的要求</w:t>
      </w:r>
    </w:p>
    <w:p w:rsidR="00EF37CF" w:rsidRPr="004D5A10" w:rsidRDefault="00EF37CF" w:rsidP="00DF27F0">
      <w:pPr>
        <w:snapToGrid w:val="0"/>
        <w:spacing w:line="360" w:lineRule="auto"/>
        <w:ind w:firstLineChars="200" w:firstLine="420"/>
        <w:rPr>
          <w:szCs w:val="21"/>
        </w:rPr>
      </w:pPr>
      <w:r w:rsidRPr="004D5A10">
        <w:rPr>
          <w:kern w:val="0"/>
          <w:szCs w:val="21"/>
        </w:rPr>
        <w:t>1</w:t>
      </w:r>
      <w:r w:rsidRPr="004D5A10">
        <w:rPr>
          <w:rFonts w:hAnsi="宋体" w:hint="eastAsia"/>
          <w:kern w:val="0"/>
          <w:szCs w:val="21"/>
        </w:rPr>
        <w:t>、集中理论授课：</w:t>
      </w:r>
      <w:r w:rsidRPr="004D5A10">
        <w:rPr>
          <w:rFonts w:hAnsi="宋体" w:hint="eastAsia"/>
          <w:szCs w:val="21"/>
        </w:rPr>
        <w:t>主要讲解相关电机及其拖动运行的基本原理，电机拖动系统控制所用到的控制器，或相关仿真软件；介绍实验室相关实验仪器的基本原理与操作规程，工程背景知识；使学生系统地掌握电机拖动系统运行与控制的设计及实现方法，掌握常用软、硬件开发工具和仿真工具，</w:t>
      </w:r>
      <w:r w:rsidRPr="004D5A10">
        <w:rPr>
          <w:rFonts w:hAnsi="宋体" w:hint="eastAsia"/>
          <w:color w:val="000000"/>
          <w:szCs w:val="21"/>
        </w:rPr>
        <w:t>并应用于自动化工程问题的解决过程。</w:t>
      </w:r>
    </w:p>
    <w:p w:rsidR="00EF37CF" w:rsidRPr="004D5A10" w:rsidRDefault="00EF37CF" w:rsidP="00DF27F0">
      <w:pPr>
        <w:pStyle w:val="Style1"/>
        <w:snapToGrid w:val="0"/>
        <w:spacing w:line="360" w:lineRule="auto"/>
        <w:rPr>
          <w:rFonts w:ascii="Times New Roman" w:hAnsi="Times New Roman"/>
          <w:szCs w:val="21"/>
        </w:rPr>
      </w:pPr>
      <w:r w:rsidRPr="004D5A10">
        <w:rPr>
          <w:rFonts w:ascii="Times New Roman" w:hAnsi="Times New Roman"/>
          <w:kern w:val="0"/>
          <w:szCs w:val="21"/>
        </w:rPr>
        <w:t>2</w:t>
      </w:r>
      <w:r w:rsidRPr="004D5A10">
        <w:rPr>
          <w:rFonts w:ascii="Times New Roman" w:hAnsi="宋体" w:hint="eastAsia"/>
          <w:kern w:val="0"/>
          <w:szCs w:val="21"/>
        </w:rPr>
        <w:t>、学生自我实践：</w:t>
      </w:r>
      <w:r w:rsidRPr="004D5A10">
        <w:rPr>
          <w:rFonts w:ascii="Times New Roman" w:hAnsi="宋体" w:hint="eastAsia"/>
          <w:szCs w:val="21"/>
        </w:rPr>
        <w:t>学生自由组队，选定教师提供的电机拖动方向研究性课题，在教师的指导下，进行组内分工，设计实验或仿真方案，对设计方案进行实验或仿真验证，进行联机调试或结果仿真，并提出可能的改进方案使成果达到任务书规定要求。该教学内容主要培养学生对复杂工程问题的分析、处理及评估能力。</w:t>
      </w:r>
    </w:p>
    <w:p w:rsidR="00EF37CF" w:rsidRPr="004D5A10" w:rsidRDefault="00EF37CF" w:rsidP="00DF27F0">
      <w:pPr>
        <w:pStyle w:val="ListParagraph1"/>
        <w:snapToGrid w:val="0"/>
        <w:spacing w:line="360" w:lineRule="auto"/>
        <w:rPr>
          <w:szCs w:val="21"/>
        </w:rPr>
      </w:pPr>
      <w:r w:rsidRPr="004D5A10">
        <w:rPr>
          <w:szCs w:val="21"/>
        </w:rPr>
        <w:t>3</w:t>
      </w:r>
      <w:r w:rsidRPr="004D5A10">
        <w:rPr>
          <w:rFonts w:hAnsi="宋体" w:hint="eastAsia"/>
          <w:szCs w:val="21"/>
        </w:rPr>
        <w:t>、学生成果提交与答辩，主要是学生按照规定的格式，撰写课题研究报告，并参加结题答辩，从而锻炼学生撰写报告和设计文稿、陈述发言、清晰表达或回应指令的能力。</w:t>
      </w:r>
    </w:p>
    <w:p w:rsidR="00EF37CF" w:rsidRPr="00030F99" w:rsidRDefault="00EF37CF" w:rsidP="00030F99">
      <w:pPr>
        <w:pStyle w:val="a5"/>
        <w:snapToGrid w:val="0"/>
        <w:spacing w:line="360" w:lineRule="auto"/>
        <w:ind w:firstLineChars="0" w:firstLine="0"/>
        <w:rPr>
          <w:rFonts w:hAnsi="宋体"/>
          <w:b/>
          <w:szCs w:val="21"/>
        </w:rPr>
      </w:pPr>
      <w:r w:rsidRPr="00046FFE">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pStyle w:val="Style1"/>
        <w:snapToGrid w:val="0"/>
        <w:spacing w:line="360" w:lineRule="auto"/>
        <w:rPr>
          <w:rFonts w:ascii="Times New Roman" w:hAnsi="Times New Roman"/>
          <w:szCs w:val="21"/>
        </w:rPr>
      </w:pPr>
      <w:r w:rsidRPr="004D5A10">
        <w:rPr>
          <w:rFonts w:ascii="Times New Roman" w:hAnsi="宋体" w:hint="eastAsia"/>
          <w:szCs w:val="21"/>
        </w:rPr>
        <w:t>考核方式为考察，包括学生平时成绩、结题报告和答辩情况。平时成绩占</w:t>
      </w:r>
      <w:r w:rsidRPr="004D5A10">
        <w:rPr>
          <w:rFonts w:ascii="Times New Roman" w:hAnsi="Times New Roman"/>
          <w:szCs w:val="21"/>
        </w:rPr>
        <w:t>30%</w:t>
      </w:r>
      <w:r w:rsidRPr="004D5A10">
        <w:rPr>
          <w:rFonts w:ascii="Times New Roman" w:hAnsi="宋体" w:hint="eastAsia"/>
          <w:szCs w:val="21"/>
        </w:rPr>
        <w:t>，实验成绩占</w:t>
      </w:r>
      <w:r w:rsidRPr="004D5A10">
        <w:rPr>
          <w:rFonts w:ascii="Times New Roman" w:hAnsi="Times New Roman"/>
          <w:szCs w:val="21"/>
        </w:rPr>
        <w:t>70%</w:t>
      </w:r>
      <w:r w:rsidRPr="004D5A10">
        <w:rPr>
          <w:rFonts w:ascii="Times New Roman" w:hAnsi="宋体" w:hint="eastAsia"/>
          <w:szCs w:val="21"/>
        </w:rPr>
        <w:t>（其中实验报告占</w:t>
      </w:r>
      <w:r w:rsidRPr="004D5A10">
        <w:rPr>
          <w:rFonts w:ascii="Times New Roman" w:hAnsi="Times New Roman"/>
          <w:szCs w:val="21"/>
        </w:rPr>
        <w:t>50%</w:t>
      </w:r>
      <w:r w:rsidRPr="004D5A10">
        <w:rPr>
          <w:rFonts w:ascii="Times New Roman" w:hAnsi="宋体" w:hint="eastAsia"/>
          <w:szCs w:val="21"/>
        </w:rPr>
        <w:t>，</w:t>
      </w:r>
      <w:proofErr w:type="gramStart"/>
      <w:r w:rsidRPr="004D5A10">
        <w:rPr>
          <w:rFonts w:ascii="Times New Roman" w:hAnsi="宋体" w:hint="eastAsia"/>
          <w:szCs w:val="21"/>
        </w:rPr>
        <w:t>答辩占</w:t>
      </w:r>
      <w:proofErr w:type="gramEnd"/>
      <w:r w:rsidRPr="004D5A10">
        <w:rPr>
          <w:rFonts w:ascii="Times New Roman" w:hAnsi="Times New Roman"/>
          <w:szCs w:val="21"/>
        </w:rPr>
        <w:t>20%</w:t>
      </w:r>
      <w:r w:rsidRPr="004D5A10">
        <w:rPr>
          <w:rFonts w:ascii="Times New Roman" w:hAnsi="宋体" w:hint="eastAsia"/>
          <w:szCs w:val="21"/>
        </w:rPr>
        <w:t>）。</w:t>
      </w:r>
    </w:p>
    <w:p w:rsidR="00EF37CF" w:rsidRPr="004D5A10" w:rsidRDefault="00EF37CF" w:rsidP="00DF27F0">
      <w:pPr>
        <w:numPr>
          <w:ilvl w:val="0"/>
          <w:numId w:val="98"/>
        </w:numPr>
        <w:snapToGrid w:val="0"/>
        <w:spacing w:line="360" w:lineRule="auto"/>
        <w:ind w:firstLineChars="200" w:firstLine="420"/>
        <w:rPr>
          <w:szCs w:val="21"/>
        </w:rPr>
      </w:pPr>
      <w:r w:rsidRPr="004D5A10">
        <w:rPr>
          <w:rFonts w:hAnsi="宋体" w:hint="eastAsia"/>
          <w:szCs w:val="21"/>
        </w:rPr>
        <w:lastRenderedPageBreak/>
        <w:t>课程成绩评定标准</w:t>
      </w:r>
    </w:p>
    <w:p w:rsidR="00EF37CF" w:rsidRPr="004D5A10" w:rsidRDefault="00EF37CF" w:rsidP="00DF27F0">
      <w:pPr>
        <w:adjustRightInd w:val="0"/>
        <w:snapToGrid w:val="0"/>
        <w:spacing w:line="360" w:lineRule="auto"/>
        <w:ind w:firstLineChars="200" w:firstLine="420"/>
        <w:rPr>
          <w:szCs w:val="21"/>
        </w:rPr>
      </w:pPr>
      <w:r w:rsidRPr="004D5A10">
        <w:rPr>
          <w:szCs w:val="21"/>
        </w:rPr>
        <w:t>2.1</w:t>
      </w:r>
      <w:r w:rsidRPr="004D5A10">
        <w:rPr>
          <w:rFonts w:hAnsi="宋体" w:hint="eastAsia"/>
          <w:szCs w:val="21"/>
        </w:rPr>
        <w:t>平时成绩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gridCol w:w="1776"/>
      </w:tblGrid>
      <w:tr w:rsidR="00EF37CF" w:rsidRPr="00762091" w:rsidTr="00762091">
        <w:trPr>
          <w:trHeight w:val="23"/>
          <w:jc w:val="center"/>
        </w:trPr>
        <w:tc>
          <w:tcPr>
            <w:tcW w:w="6839" w:type="dxa"/>
            <w:vAlign w:val="center"/>
          </w:tcPr>
          <w:p w:rsidR="00EF37CF" w:rsidRPr="00762091" w:rsidRDefault="00EF37CF" w:rsidP="00046FFE">
            <w:pPr>
              <w:adjustRightInd w:val="0"/>
              <w:snapToGrid w:val="0"/>
              <w:jc w:val="center"/>
              <w:rPr>
                <w:bCs/>
                <w:sz w:val="20"/>
                <w:szCs w:val="21"/>
              </w:rPr>
            </w:pPr>
            <w:r w:rsidRPr="00762091">
              <w:rPr>
                <w:rFonts w:hAnsi="宋体" w:hint="eastAsia"/>
                <w:sz w:val="20"/>
                <w:szCs w:val="21"/>
              </w:rPr>
              <w:t>出勤及讨论表现</w:t>
            </w:r>
          </w:p>
        </w:tc>
        <w:tc>
          <w:tcPr>
            <w:tcW w:w="1732" w:type="dxa"/>
            <w:vAlign w:val="center"/>
          </w:tcPr>
          <w:p w:rsidR="00EF37CF" w:rsidRPr="00762091" w:rsidRDefault="00EF37CF" w:rsidP="00046FFE">
            <w:pPr>
              <w:adjustRightInd w:val="0"/>
              <w:snapToGrid w:val="0"/>
              <w:jc w:val="center"/>
              <w:rPr>
                <w:bCs/>
                <w:sz w:val="20"/>
                <w:szCs w:val="21"/>
              </w:rPr>
            </w:pPr>
            <w:r w:rsidRPr="00762091">
              <w:rPr>
                <w:rFonts w:hAnsi="宋体" w:hint="eastAsia"/>
                <w:bCs/>
                <w:sz w:val="20"/>
                <w:szCs w:val="21"/>
              </w:rPr>
              <w:t>得分</w:t>
            </w:r>
          </w:p>
        </w:tc>
      </w:tr>
      <w:tr w:rsidR="00EF37CF" w:rsidRPr="00762091" w:rsidTr="00046FFE">
        <w:trPr>
          <w:trHeight w:val="23"/>
          <w:jc w:val="center"/>
        </w:trPr>
        <w:tc>
          <w:tcPr>
            <w:tcW w:w="6839" w:type="dxa"/>
            <w:vAlign w:val="center"/>
          </w:tcPr>
          <w:p w:rsidR="00EF37CF" w:rsidRPr="00762091" w:rsidRDefault="00EF37CF" w:rsidP="00046FFE">
            <w:pPr>
              <w:adjustRightInd w:val="0"/>
              <w:snapToGrid w:val="0"/>
              <w:ind w:firstLine="400"/>
              <w:rPr>
                <w:sz w:val="20"/>
                <w:szCs w:val="21"/>
              </w:rPr>
            </w:pPr>
            <w:r w:rsidRPr="00762091">
              <w:rPr>
                <w:rFonts w:hAnsi="宋体" w:hint="eastAsia"/>
                <w:sz w:val="20"/>
                <w:szCs w:val="21"/>
              </w:rPr>
              <w:t>出勤率</w:t>
            </w:r>
            <w:r w:rsidRPr="00762091">
              <w:rPr>
                <w:sz w:val="20"/>
                <w:szCs w:val="21"/>
              </w:rPr>
              <w:t>90%</w:t>
            </w:r>
            <w:r w:rsidRPr="00762091">
              <w:rPr>
                <w:rFonts w:hAnsi="宋体" w:hint="eastAsia"/>
                <w:sz w:val="20"/>
                <w:szCs w:val="21"/>
              </w:rPr>
              <w:t>以上；课程讨论，积极参与，具有良好的动手能力，能组织同组学生进行讨论学习，能带动与激励同组伙伴的求知欲。</w:t>
            </w:r>
          </w:p>
        </w:tc>
        <w:tc>
          <w:tcPr>
            <w:tcW w:w="1732" w:type="dxa"/>
            <w:vAlign w:val="center"/>
          </w:tcPr>
          <w:p w:rsidR="00EF37CF" w:rsidRPr="00762091" w:rsidRDefault="00EF37CF" w:rsidP="00046FFE">
            <w:pPr>
              <w:adjustRightInd w:val="0"/>
              <w:snapToGrid w:val="0"/>
              <w:jc w:val="center"/>
              <w:rPr>
                <w:sz w:val="20"/>
                <w:szCs w:val="21"/>
              </w:rPr>
            </w:pPr>
            <w:r w:rsidRPr="00762091">
              <w:rPr>
                <w:sz w:val="20"/>
                <w:szCs w:val="21"/>
              </w:rPr>
              <w:t>28-30</w:t>
            </w:r>
            <w:r w:rsidRPr="00762091">
              <w:rPr>
                <w:rFonts w:hAnsi="宋体" w:hint="eastAsia"/>
                <w:sz w:val="20"/>
                <w:szCs w:val="21"/>
              </w:rPr>
              <w:t>分</w:t>
            </w:r>
          </w:p>
        </w:tc>
      </w:tr>
      <w:tr w:rsidR="00EF37CF" w:rsidRPr="00762091" w:rsidTr="00046FFE">
        <w:trPr>
          <w:trHeight w:val="23"/>
          <w:jc w:val="center"/>
        </w:trPr>
        <w:tc>
          <w:tcPr>
            <w:tcW w:w="6839" w:type="dxa"/>
            <w:vAlign w:val="center"/>
          </w:tcPr>
          <w:p w:rsidR="00EF37CF" w:rsidRPr="00762091" w:rsidRDefault="00EF37CF" w:rsidP="00046FFE">
            <w:pPr>
              <w:adjustRightInd w:val="0"/>
              <w:snapToGrid w:val="0"/>
              <w:ind w:firstLine="400"/>
              <w:rPr>
                <w:sz w:val="20"/>
                <w:szCs w:val="21"/>
              </w:rPr>
            </w:pPr>
            <w:r w:rsidRPr="00762091">
              <w:rPr>
                <w:rFonts w:hAnsi="宋体" w:hint="eastAsia"/>
                <w:sz w:val="20"/>
                <w:szCs w:val="21"/>
              </w:rPr>
              <w:t>出勤率</w:t>
            </w:r>
            <w:r w:rsidRPr="00762091">
              <w:rPr>
                <w:sz w:val="20"/>
                <w:szCs w:val="21"/>
              </w:rPr>
              <w:t>80%</w:t>
            </w:r>
            <w:r w:rsidRPr="00762091">
              <w:rPr>
                <w:rFonts w:hAnsi="宋体" w:hint="eastAsia"/>
                <w:sz w:val="20"/>
                <w:szCs w:val="21"/>
              </w:rPr>
              <w:t>以上；积极参与课题任务讨论，能自己动手完成自己的任务，能组织同组学生进行讨论学习。</w:t>
            </w:r>
          </w:p>
        </w:tc>
        <w:tc>
          <w:tcPr>
            <w:tcW w:w="1732" w:type="dxa"/>
            <w:vAlign w:val="center"/>
          </w:tcPr>
          <w:p w:rsidR="00EF37CF" w:rsidRPr="00762091" w:rsidRDefault="00EF37CF" w:rsidP="00046FFE">
            <w:pPr>
              <w:adjustRightInd w:val="0"/>
              <w:snapToGrid w:val="0"/>
              <w:jc w:val="center"/>
              <w:rPr>
                <w:sz w:val="20"/>
                <w:szCs w:val="21"/>
              </w:rPr>
            </w:pPr>
            <w:r w:rsidRPr="00762091">
              <w:rPr>
                <w:sz w:val="20"/>
                <w:szCs w:val="21"/>
              </w:rPr>
              <w:t>24-27</w:t>
            </w:r>
            <w:r w:rsidRPr="00762091">
              <w:rPr>
                <w:rFonts w:hAnsi="宋体" w:hint="eastAsia"/>
                <w:sz w:val="20"/>
                <w:szCs w:val="21"/>
              </w:rPr>
              <w:t>分</w:t>
            </w:r>
          </w:p>
        </w:tc>
      </w:tr>
      <w:tr w:rsidR="00EF37CF" w:rsidRPr="00762091" w:rsidTr="00046FFE">
        <w:trPr>
          <w:trHeight w:val="23"/>
          <w:jc w:val="center"/>
        </w:trPr>
        <w:tc>
          <w:tcPr>
            <w:tcW w:w="6839" w:type="dxa"/>
            <w:vAlign w:val="center"/>
          </w:tcPr>
          <w:p w:rsidR="00EF37CF" w:rsidRPr="00762091" w:rsidRDefault="00EF37CF" w:rsidP="00046FFE">
            <w:pPr>
              <w:adjustRightInd w:val="0"/>
              <w:snapToGrid w:val="0"/>
              <w:ind w:firstLine="40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以上；提出解决问题的合理方案，能参与课程讨论，能参与同组学生进行讨论学习。</w:t>
            </w:r>
          </w:p>
        </w:tc>
        <w:tc>
          <w:tcPr>
            <w:tcW w:w="1732" w:type="dxa"/>
            <w:vAlign w:val="center"/>
          </w:tcPr>
          <w:p w:rsidR="00EF37CF" w:rsidRPr="00762091" w:rsidRDefault="00EF37CF" w:rsidP="00046FFE">
            <w:pPr>
              <w:adjustRightInd w:val="0"/>
              <w:snapToGrid w:val="0"/>
              <w:jc w:val="center"/>
              <w:rPr>
                <w:sz w:val="20"/>
                <w:szCs w:val="21"/>
              </w:rPr>
            </w:pPr>
            <w:r w:rsidRPr="00762091">
              <w:rPr>
                <w:sz w:val="20"/>
                <w:szCs w:val="21"/>
              </w:rPr>
              <w:t>16-23</w:t>
            </w:r>
            <w:r w:rsidRPr="00762091">
              <w:rPr>
                <w:rFonts w:hAnsi="宋体" w:hint="eastAsia"/>
                <w:sz w:val="20"/>
                <w:szCs w:val="21"/>
              </w:rPr>
              <w:t>分</w:t>
            </w:r>
          </w:p>
        </w:tc>
      </w:tr>
      <w:tr w:rsidR="00EF37CF" w:rsidRPr="00762091" w:rsidTr="00046FFE">
        <w:trPr>
          <w:trHeight w:val="23"/>
          <w:jc w:val="center"/>
        </w:trPr>
        <w:tc>
          <w:tcPr>
            <w:tcW w:w="6839" w:type="dxa"/>
            <w:vAlign w:val="center"/>
          </w:tcPr>
          <w:p w:rsidR="00EF37CF" w:rsidRPr="00762091" w:rsidRDefault="00EF37CF" w:rsidP="00046FFE">
            <w:pPr>
              <w:adjustRightInd w:val="0"/>
              <w:snapToGrid w:val="0"/>
              <w:ind w:firstLine="40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以下；不能够提出解决问题的基本方案</w:t>
            </w:r>
            <w:r w:rsidRPr="00762091">
              <w:rPr>
                <w:sz w:val="20"/>
                <w:szCs w:val="21"/>
              </w:rPr>
              <w:t>,</w:t>
            </w:r>
            <w:r w:rsidRPr="00762091">
              <w:rPr>
                <w:rFonts w:hAnsi="宋体" w:hint="eastAsia"/>
                <w:sz w:val="20"/>
                <w:szCs w:val="21"/>
              </w:rPr>
              <w:t>参与课程讨论交流少。</w:t>
            </w:r>
          </w:p>
        </w:tc>
        <w:tc>
          <w:tcPr>
            <w:tcW w:w="1732" w:type="dxa"/>
            <w:vAlign w:val="center"/>
          </w:tcPr>
          <w:p w:rsidR="00EF37CF" w:rsidRPr="00762091" w:rsidRDefault="00EF37CF" w:rsidP="00046FFE">
            <w:pPr>
              <w:adjustRightInd w:val="0"/>
              <w:snapToGrid w:val="0"/>
              <w:jc w:val="center"/>
              <w:rPr>
                <w:sz w:val="20"/>
                <w:szCs w:val="21"/>
              </w:rPr>
            </w:pPr>
            <w:r w:rsidRPr="00762091">
              <w:rPr>
                <w:sz w:val="20"/>
                <w:szCs w:val="21"/>
              </w:rPr>
              <w:t>0-15</w:t>
            </w:r>
            <w:r w:rsidRPr="00762091">
              <w:rPr>
                <w:rFonts w:hAnsi="宋体" w:hint="eastAsia"/>
                <w:sz w:val="20"/>
                <w:szCs w:val="21"/>
              </w:rPr>
              <w:t>分</w:t>
            </w:r>
          </w:p>
        </w:tc>
      </w:tr>
    </w:tbl>
    <w:p w:rsidR="00EF37CF" w:rsidRPr="004D5A10" w:rsidRDefault="00EF37CF" w:rsidP="00DF27F0">
      <w:pPr>
        <w:adjustRightInd w:val="0"/>
        <w:snapToGrid w:val="0"/>
        <w:spacing w:line="360" w:lineRule="auto"/>
        <w:ind w:firstLineChars="200" w:firstLine="420"/>
        <w:rPr>
          <w:szCs w:val="21"/>
        </w:rPr>
      </w:pPr>
      <w:r w:rsidRPr="004D5A10">
        <w:rPr>
          <w:szCs w:val="21"/>
        </w:rPr>
        <w:t>2.2</w:t>
      </w:r>
      <w:r w:rsidRPr="004D5A10">
        <w:rPr>
          <w:rFonts w:hAnsi="宋体" w:hint="eastAsia"/>
          <w:szCs w:val="21"/>
        </w:rPr>
        <w:t>实验报告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gridCol w:w="1806"/>
      </w:tblGrid>
      <w:tr w:rsidR="00EF37CF" w:rsidRPr="00762091" w:rsidTr="00762091">
        <w:trPr>
          <w:trHeight w:val="23"/>
          <w:jc w:val="center"/>
        </w:trPr>
        <w:tc>
          <w:tcPr>
            <w:tcW w:w="6888"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实验报告</w:t>
            </w:r>
          </w:p>
        </w:tc>
        <w:tc>
          <w:tcPr>
            <w:tcW w:w="1782"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折算分值</w:t>
            </w:r>
          </w:p>
        </w:tc>
      </w:tr>
      <w:tr w:rsidR="00EF37CF" w:rsidRPr="00762091" w:rsidTr="00046FFE">
        <w:trPr>
          <w:trHeight w:val="23"/>
          <w:jc w:val="center"/>
        </w:trPr>
        <w:tc>
          <w:tcPr>
            <w:tcW w:w="688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报告内容完整，正确率</w:t>
            </w:r>
            <w:r w:rsidRPr="00762091">
              <w:rPr>
                <w:sz w:val="20"/>
                <w:szCs w:val="21"/>
              </w:rPr>
              <w:t>95</w:t>
            </w:r>
            <w:r w:rsidRPr="00762091">
              <w:rPr>
                <w:rFonts w:hAnsi="宋体" w:hint="eastAsia"/>
                <w:sz w:val="20"/>
                <w:szCs w:val="21"/>
              </w:rPr>
              <w:t>％以上；书写端正并保留完整清晰的计算过程，没有抄袭；对实验过程中存在问题有详细透彻的分析。</w:t>
            </w:r>
          </w:p>
        </w:tc>
        <w:tc>
          <w:tcPr>
            <w:tcW w:w="1782" w:type="dxa"/>
            <w:vAlign w:val="center"/>
          </w:tcPr>
          <w:p w:rsidR="00EF37CF" w:rsidRPr="00762091" w:rsidRDefault="00EF37CF" w:rsidP="00762091">
            <w:pPr>
              <w:snapToGrid w:val="0"/>
              <w:ind w:firstLine="400"/>
              <w:jc w:val="center"/>
              <w:rPr>
                <w:sz w:val="20"/>
                <w:szCs w:val="21"/>
              </w:rPr>
            </w:pPr>
            <w:r w:rsidRPr="00762091">
              <w:rPr>
                <w:sz w:val="20"/>
                <w:szCs w:val="21"/>
              </w:rPr>
              <w:t>40-50</w:t>
            </w:r>
            <w:r w:rsidRPr="00762091">
              <w:rPr>
                <w:rFonts w:hAnsi="宋体" w:hint="eastAsia"/>
                <w:sz w:val="20"/>
                <w:szCs w:val="21"/>
              </w:rPr>
              <w:t>分</w:t>
            </w:r>
          </w:p>
        </w:tc>
      </w:tr>
      <w:tr w:rsidR="00EF37CF" w:rsidRPr="00762091" w:rsidTr="00046FFE">
        <w:trPr>
          <w:trHeight w:val="23"/>
          <w:jc w:val="center"/>
        </w:trPr>
        <w:tc>
          <w:tcPr>
            <w:tcW w:w="688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报告内容完整，正确率</w:t>
            </w:r>
            <w:r w:rsidRPr="00762091">
              <w:rPr>
                <w:sz w:val="20"/>
                <w:szCs w:val="21"/>
              </w:rPr>
              <w:t>80%</w:t>
            </w:r>
            <w:r w:rsidRPr="00762091">
              <w:rPr>
                <w:rFonts w:hAnsi="宋体" w:hint="eastAsia"/>
                <w:sz w:val="20"/>
                <w:szCs w:val="21"/>
              </w:rPr>
              <w:t>至</w:t>
            </w:r>
            <w:r w:rsidRPr="00762091">
              <w:rPr>
                <w:sz w:val="20"/>
                <w:szCs w:val="21"/>
              </w:rPr>
              <w:t>95</w:t>
            </w:r>
            <w:r w:rsidRPr="00762091">
              <w:rPr>
                <w:rFonts w:hAnsi="宋体" w:hint="eastAsia"/>
                <w:sz w:val="20"/>
                <w:szCs w:val="21"/>
              </w:rPr>
              <w:t>％；书写端正并保留完整清晰的计算过程，没有抄袭。</w:t>
            </w:r>
          </w:p>
        </w:tc>
        <w:tc>
          <w:tcPr>
            <w:tcW w:w="1782" w:type="dxa"/>
            <w:vAlign w:val="center"/>
          </w:tcPr>
          <w:p w:rsidR="00EF37CF" w:rsidRPr="00762091" w:rsidRDefault="00EF37CF" w:rsidP="00762091">
            <w:pPr>
              <w:snapToGrid w:val="0"/>
              <w:ind w:firstLine="400"/>
              <w:jc w:val="center"/>
              <w:rPr>
                <w:sz w:val="20"/>
                <w:szCs w:val="21"/>
              </w:rPr>
            </w:pPr>
            <w:r w:rsidRPr="00762091">
              <w:rPr>
                <w:sz w:val="20"/>
                <w:szCs w:val="21"/>
              </w:rPr>
              <w:t>30-39</w:t>
            </w:r>
            <w:r w:rsidRPr="00762091">
              <w:rPr>
                <w:rFonts w:hAnsi="宋体" w:hint="eastAsia"/>
                <w:sz w:val="20"/>
                <w:szCs w:val="21"/>
              </w:rPr>
              <w:t>分</w:t>
            </w:r>
          </w:p>
        </w:tc>
      </w:tr>
      <w:tr w:rsidR="00EF37CF" w:rsidRPr="00762091" w:rsidTr="00046FFE">
        <w:trPr>
          <w:trHeight w:val="23"/>
          <w:jc w:val="center"/>
        </w:trPr>
        <w:tc>
          <w:tcPr>
            <w:tcW w:w="688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报告内容基本完整，正确率</w:t>
            </w:r>
            <w:r w:rsidRPr="00762091">
              <w:rPr>
                <w:sz w:val="20"/>
                <w:szCs w:val="21"/>
              </w:rPr>
              <w:t>60%</w:t>
            </w:r>
            <w:r w:rsidRPr="00762091">
              <w:rPr>
                <w:rFonts w:hAnsi="宋体" w:hint="eastAsia"/>
                <w:sz w:val="20"/>
                <w:szCs w:val="21"/>
              </w:rPr>
              <w:t>至</w:t>
            </w:r>
            <w:r w:rsidRPr="00762091">
              <w:rPr>
                <w:sz w:val="20"/>
                <w:szCs w:val="21"/>
              </w:rPr>
              <w:t>80</w:t>
            </w:r>
            <w:r w:rsidRPr="00762091">
              <w:rPr>
                <w:rFonts w:hAnsi="宋体" w:hint="eastAsia"/>
                <w:sz w:val="20"/>
                <w:szCs w:val="21"/>
              </w:rPr>
              <w:t>％，且书写端正。</w:t>
            </w:r>
          </w:p>
        </w:tc>
        <w:tc>
          <w:tcPr>
            <w:tcW w:w="1782" w:type="dxa"/>
            <w:vAlign w:val="center"/>
          </w:tcPr>
          <w:p w:rsidR="00EF37CF" w:rsidRPr="00762091" w:rsidRDefault="00EF37CF" w:rsidP="00762091">
            <w:pPr>
              <w:snapToGrid w:val="0"/>
              <w:ind w:firstLine="400"/>
              <w:jc w:val="center"/>
              <w:rPr>
                <w:sz w:val="20"/>
                <w:szCs w:val="21"/>
              </w:rPr>
            </w:pPr>
            <w:r w:rsidRPr="00762091">
              <w:rPr>
                <w:sz w:val="20"/>
                <w:szCs w:val="21"/>
              </w:rPr>
              <w:t>20-29</w:t>
            </w:r>
            <w:r w:rsidRPr="00762091">
              <w:rPr>
                <w:rFonts w:hAnsi="宋体" w:hint="eastAsia"/>
                <w:sz w:val="20"/>
                <w:szCs w:val="21"/>
              </w:rPr>
              <w:t>分</w:t>
            </w:r>
          </w:p>
        </w:tc>
      </w:tr>
      <w:tr w:rsidR="00EF37CF" w:rsidRPr="00762091" w:rsidTr="00046FFE">
        <w:trPr>
          <w:trHeight w:val="23"/>
          <w:jc w:val="center"/>
        </w:trPr>
        <w:tc>
          <w:tcPr>
            <w:tcW w:w="688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报告内容不完整，指导教师指出后补充完整。</w:t>
            </w:r>
          </w:p>
        </w:tc>
        <w:tc>
          <w:tcPr>
            <w:tcW w:w="1782" w:type="dxa"/>
            <w:vAlign w:val="center"/>
          </w:tcPr>
          <w:p w:rsidR="00EF37CF" w:rsidRPr="00762091" w:rsidRDefault="00EF37CF" w:rsidP="00762091">
            <w:pPr>
              <w:snapToGrid w:val="0"/>
              <w:ind w:firstLine="400"/>
              <w:jc w:val="center"/>
              <w:rPr>
                <w:sz w:val="20"/>
                <w:szCs w:val="21"/>
              </w:rPr>
            </w:pPr>
            <w:r w:rsidRPr="00762091">
              <w:rPr>
                <w:sz w:val="20"/>
                <w:szCs w:val="21"/>
              </w:rPr>
              <w:t>10-19</w:t>
            </w:r>
            <w:r w:rsidRPr="00762091">
              <w:rPr>
                <w:rFonts w:hAnsi="宋体" w:hint="eastAsia"/>
                <w:sz w:val="20"/>
                <w:szCs w:val="21"/>
              </w:rPr>
              <w:t>分</w:t>
            </w:r>
          </w:p>
        </w:tc>
      </w:tr>
      <w:tr w:rsidR="00EF37CF" w:rsidRPr="00762091" w:rsidTr="00046FFE">
        <w:trPr>
          <w:trHeight w:val="23"/>
          <w:jc w:val="center"/>
        </w:trPr>
        <w:tc>
          <w:tcPr>
            <w:tcW w:w="688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报告内容不完整，指导教师指出后补充仍不完整。</w:t>
            </w:r>
          </w:p>
        </w:tc>
        <w:tc>
          <w:tcPr>
            <w:tcW w:w="1782" w:type="dxa"/>
            <w:vAlign w:val="center"/>
          </w:tcPr>
          <w:p w:rsidR="00EF37CF" w:rsidRPr="00762091" w:rsidRDefault="00EF37CF" w:rsidP="00762091">
            <w:pPr>
              <w:snapToGrid w:val="0"/>
              <w:ind w:firstLine="400"/>
              <w:jc w:val="center"/>
              <w:rPr>
                <w:sz w:val="20"/>
                <w:szCs w:val="21"/>
              </w:rPr>
            </w:pPr>
            <w:r w:rsidRPr="00762091">
              <w:rPr>
                <w:sz w:val="20"/>
                <w:szCs w:val="21"/>
              </w:rPr>
              <w:t>0-9</w:t>
            </w:r>
            <w:r w:rsidRPr="00762091">
              <w:rPr>
                <w:rFonts w:hAnsi="宋体" w:hint="eastAsia"/>
                <w:sz w:val="20"/>
                <w:szCs w:val="21"/>
              </w:rPr>
              <w:t>分</w:t>
            </w:r>
          </w:p>
        </w:tc>
      </w:tr>
    </w:tbl>
    <w:p w:rsidR="00EF37CF" w:rsidRPr="004D5A10" w:rsidRDefault="00EF37CF" w:rsidP="00DF27F0">
      <w:pPr>
        <w:adjustRightInd w:val="0"/>
        <w:snapToGrid w:val="0"/>
        <w:spacing w:line="360" w:lineRule="auto"/>
        <w:ind w:firstLineChars="200" w:firstLine="420"/>
        <w:rPr>
          <w:szCs w:val="21"/>
        </w:rPr>
      </w:pPr>
      <w:r w:rsidRPr="004D5A10">
        <w:rPr>
          <w:szCs w:val="21"/>
        </w:rPr>
        <w:t xml:space="preserve">2.3 </w:t>
      </w:r>
      <w:r w:rsidRPr="004D5A10">
        <w:rPr>
          <w:rFonts w:hAnsi="宋体" w:hint="eastAsia"/>
          <w:szCs w:val="21"/>
        </w:rPr>
        <w:t>答辩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5"/>
        <w:gridCol w:w="1832"/>
      </w:tblGrid>
      <w:tr w:rsidR="00EF37CF" w:rsidRPr="00762091" w:rsidTr="00762091">
        <w:trPr>
          <w:trHeight w:val="23"/>
          <w:jc w:val="center"/>
        </w:trPr>
        <w:tc>
          <w:tcPr>
            <w:tcW w:w="6933" w:type="dxa"/>
            <w:vAlign w:val="center"/>
          </w:tcPr>
          <w:p w:rsidR="00EF37CF" w:rsidRPr="00762091" w:rsidRDefault="00EF37CF" w:rsidP="00762091">
            <w:pPr>
              <w:adjustRightInd w:val="0"/>
              <w:snapToGrid w:val="0"/>
              <w:ind w:firstLine="400"/>
              <w:jc w:val="center"/>
              <w:rPr>
                <w:bCs/>
                <w:sz w:val="20"/>
                <w:szCs w:val="21"/>
              </w:rPr>
            </w:pPr>
            <w:r w:rsidRPr="00762091">
              <w:rPr>
                <w:rFonts w:hAnsi="宋体" w:hint="eastAsia"/>
                <w:sz w:val="20"/>
                <w:szCs w:val="21"/>
              </w:rPr>
              <w:t>答辩</w:t>
            </w:r>
          </w:p>
        </w:tc>
        <w:tc>
          <w:tcPr>
            <w:tcW w:w="1826" w:type="dxa"/>
            <w:vAlign w:val="center"/>
          </w:tcPr>
          <w:p w:rsidR="00EF37CF" w:rsidRPr="00762091" w:rsidRDefault="00EF37CF" w:rsidP="00762091">
            <w:pPr>
              <w:adjustRightInd w:val="0"/>
              <w:snapToGrid w:val="0"/>
              <w:ind w:firstLine="400"/>
              <w:jc w:val="center"/>
              <w:rPr>
                <w:bCs/>
                <w:sz w:val="20"/>
                <w:szCs w:val="21"/>
              </w:rPr>
            </w:pPr>
            <w:r w:rsidRPr="00762091">
              <w:rPr>
                <w:rFonts w:hAnsi="宋体" w:hint="eastAsia"/>
                <w:bCs/>
                <w:sz w:val="20"/>
                <w:szCs w:val="21"/>
              </w:rPr>
              <w:t>得分</w:t>
            </w:r>
          </w:p>
        </w:tc>
      </w:tr>
      <w:tr w:rsidR="00EF37CF" w:rsidRPr="00762091" w:rsidTr="00046FFE">
        <w:trPr>
          <w:trHeight w:val="23"/>
          <w:jc w:val="center"/>
        </w:trPr>
        <w:tc>
          <w:tcPr>
            <w:tcW w:w="6933" w:type="dxa"/>
            <w:vAlign w:val="center"/>
          </w:tcPr>
          <w:p w:rsidR="00EF37CF" w:rsidRPr="00762091" w:rsidRDefault="00EF37CF" w:rsidP="00046FFE">
            <w:pPr>
              <w:snapToGrid w:val="0"/>
              <w:ind w:firstLine="400"/>
              <w:rPr>
                <w:sz w:val="20"/>
                <w:szCs w:val="21"/>
              </w:rPr>
            </w:pPr>
            <w:r w:rsidRPr="00762091">
              <w:rPr>
                <w:rFonts w:hAnsi="宋体" w:hint="eastAsia"/>
                <w:sz w:val="20"/>
                <w:szCs w:val="21"/>
              </w:rPr>
              <w:t>能准确表述任务，对任务实现过程清楚，回答问题清晰、无错误。</w:t>
            </w:r>
          </w:p>
        </w:tc>
        <w:tc>
          <w:tcPr>
            <w:tcW w:w="1826" w:type="dxa"/>
            <w:vAlign w:val="center"/>
          </w:tcPr>
          <w:p w:rsidR="00EF37CF" w:rsidRPr="00762091" w:rsidRDefault="00EF37CF" w:rsidP="00762091">
            <w:pPr>
              <w:snapToGrid w:val="0"/>
              <w:ind w:firstLine="400"/>
              <w:jc w:val="center"/>
              <w:rPr>
                <w:sz w:val="20"/>
                <w:szCs w:val="21"/>
              </w:rPr>
            </w:pPr>
            <w:r w:rsidRPr="00762091">
              <w:rPr>
                <w:sz w:val="20"/>
                <w:szCs w:val="21"/>
              </w:rPr>
              <w:t>17-20</w:t>
            </w:r>
            <w:r w:rsidRPr="00762091">
              <w:rPr>
                <w:rFonts w:hAnsi="宋体" w:hint="eastAsia"/>
                <w:sz w:val="20"/>
                <w:szCs w:val="21"/>
              </w:rPr>
              <w:t>分</w:t>
            </w:r>
          </w:p>
        </w:tc>
      </w:tr>
      <w:tr w:rsidR="00EF37CF" w:rsidRPr="00762091" w:rsidTr="00046FFE">
        <w:trPr>
          <w:trHeight w:val="23"/>
          <w:jc w:val="center"/>
        </w:trPr>
        <w:tc>
          <w:tcPr>
            <w:tcW w:w="6933" w:type="dxa"/>
            <w:vAlign w:val="center"/>
          </w:tcPr>
          <w:p w:rsidR="00EF37CF" w:rsidRPr="00762091" w:rsidRDefault="00EF37CF" w:rsidP="00046FFE">
            <w:pPr>
              <w:snapToGrid w:val="0"/>
              <w:ind w:firstLine="400"/>
              <w:rPr>
                <w:sz w:val="20"/>
                <w:szCs w:val="21"/>
              </w:rPr>
            </w:pPr>
            <w:r w:rsidRPr="00762091">
              <w:rPr>
                <w:rFonts w:hAnsi="宋体" w:hint="eastAsia"/>
                <w:sz w:val="20"/>
                <w:szCs w:val="21"/>
              </w:rPr>
              <w:t>能准确表述任务，对任务实现过程清楚，回答问题清晰、有少量错误或提示后能补充。</w:t>
            </w:r>
          </w:p>
        </w:tc>
        <w:tc>
          <w:tcPr>
            <w:tcW w:w="1826" w:type="dxa"/>
            <w:vAlign w:val="center"/>
          </w:tcPr>
          <w:p w:rsidR="00EF37CF" w:rsidRPr="00762091" w:rsidRDefault="00EF37CF" w:rsidP="00762091">
            <w:pPr>
              <w:snapToGrid w:val="0"/>
              <w:ind w:firstLine="400"/>
              <w:jc w:val="center"/>
              <w:rPr>
                <w:sz w:val="20"/>
                <w:szCs w:val="21"/>
              </w:rPr>
            </w:pPr>
            <w:r w:rsidRPr="00762091">
              <w:rPr>
                <w:sz w:val="20"/>
                <w:szCs w:val="21"/>
              </w:rPr>
              <w:t>14-16</w:t>
            </w:r>
            <w:r w:rsidRPr="00762091">
              <w:rPr>
                <w:rFonts w:hAnsi="宋体" w:hint="eastAsia"/>
                <w:sz w:val="20"/>
                <w:szCs w:val="21"/>
              </w:rPr>
              <w:t>分</w:t>
            </w:r>
          </w:p>
        </w:tc>
      </w:tr>
      <w:tr w:rsidR="00EF37CF" w:rsidRPr="00762091" w:rsidTr="00046FFE">
        <w:trPr>
          <w:trHeight w:val="23"/>
          <w:jc w:val="center"/>
        </w:trPr>
        <w:tc>
          <w:tcPr>
            <w:tcW w:w="6933" w:type="dxa"/>
            <w:vAlign w:val="center"/>
          </w:tcPr>
          <w:p w:rsidR="00EF37CF" w:rsidRPr="00762091" w:rsidRDefault="00EF37CF" w:rsidP="00046FFE">
            <w:pPr>
              <w:snapToGrid w:val="0"/>
              <w:ind w:firstLine="400"/>
              <w:rPr>
                <w:sz w:val="20"/>
                <w:szCs w:val="21"/>
              </w:rPr>
            </w:pPr>
            <w:r w:rsidRPr="00762091">
              <w:rPr>
                <w:rFonts w:hAnsi="宋体" w:hint="eastAsia"/>
                <w:sz w:val="20"/>
                <w:szCs w:val="21"/>
              </w:rPr>
              <w:t>能表述任务，对任务实现过程基本清楚，回答问题有错误或提示后能补充。</w:t>
            </w:r>
          </w:p>
        </w:tc>
        <w:tc>
          <w:tcPr>
            <w:tcW w:w="1826" w:type="dxa"/>
            <w:vAlign w:val="center"/>
          </w:tcPr>
          <w:p w:rsidR="00EF37CF" w:rsidRPr="00762091" w:rsidRDefault="00EF37CF" w:rsidP="00762091">
            <w:pPr>
              <w:snapToGrid w:val="0"/>
              <w:ind w:firstLine="400"/>
              <w:jc w:val="center"/>
              <w:rPr>
                <w:sz w:val="20"/>
                <w:szCs w:val="21"/>
              </w:rPr>
            </w:pPr>
            <w:r w:rsidRPr="00762091">
              <w:rPr>
                <w:sz w:val="20"/>
                <w:szCs w:val="21"/>
              </w:rPr>
              <w:t>10-13</w:t>
            </w:r>
            <w:r w:rsidRPr="00762091">
              <w:rPr>
                <w:rFonts w:hAnsi="宋体" w:hint="eastAsia"/>
                <w:sz w:val="20"/>
                <w:szCs w:val="21"/>
              </w:rPr>
              <w:t>分</w:t>
            </w:r>
          </w:p>
        </w:tc>
      </w:tr>
      <w:tr w:rsidR="00EF37CF" w:rsidRPr="00762091" w:rsidTr="00046FFE">
        <w:trPr>
          <w:trHeight w:val="23"/>
          <w:jc w:val="center"/>
        </w:trPr>
        <w:tc>
          <w:tcPr>
            <w:tcW w:w="6933" w:type="dxa"/>
            <w:vAlign w:val="center"/>
          </w:tcPr>
          <w:p w:rsidR="00EF37CF" w:rsidRPr="00762091" w:rsidRDefault="00EF37CF" w:rsidP="00046FFE">
            <w:pPr>
              <w:snapToGrid w:val="0"/>
              <w:ind w:firstLine="400"/>
              <w:rPr>
                <w:sz w:val="20"/>
                <w:szCs w:val="21"/>
              </w:rPr>
            </w:pPr>
            <w:r w:rsidRPr="00762091">
              <w:rPr>
                <w:rFonts w:hAnsi="宋体" w:hint="eastAsia"/>
                <w:sz w:val="20"/>
                <w:szCs w:val="21"/>
              </w:rPr>
              <w:t>能表述任务，对任务实现过程基本清楚，不能回答问题</w:t>
            </w:r>
          </w:p>
        </w:tc>
        <w:tc>
          <w:tcPr>
            <w:tcW w:w="1826" w:type="dxa"/>
            <w:vAlign w:val="center"/>
          </w:tcPr>
          <w:p w:rsidR="00EF37CF" w:rsidRPr="00762091" w:rsidRDefault="00EF37CF" w:rsidP="00762091">
            <w:pPr>
              <w:snapToGrid w:val="0"/>
              <w:ind w:firstLine="400"/>
              <w:jc w:val="center"/>
              <w:rPr>
                <w:sz w:val="20"/>
                <w:szCs w:val="21"/>
              </w:rPr>
            </w:pPr>
            <w:r w:rsidRPr="00762091">
              <w:rPr>
                <w:sz w:val="20"/>
                <w:szCs w:val="21"/>
              </w:rPr>
              <w:t>0-9</w:t>
            </w:r>
            <w:r w:rsidRPr="00762091">
              <w:rPr>
                <w:rFonts w:hAnsi="宋体" w:hint="eastAsia"/>
                <w:sz w:val="20"/>
                <w:szCs w:val="21"/>
              </w:rPr>
              <w:t>分</w:t>
            </w:r>
          </w:p>
        </w:tc>
      </w:tr>
    </w:tbl>
    <w:p w:rsidR="00EF37CF" w:rsidRPr="00030F99" w:rsidRDefault="00EF37CF" w:rsidP="00030F99">
      <w:pPr>
        <w:pStyle w:val="a5"/>
        <w:snapToGrid w:val="0"/>
        <w:spacing w:line="360" w:lineRule="auto"/>
        <w:ind w:firstLineChars="0" w:firstLine="0"/>
        <w:rPr>
          <w:rFonts w:hAnsi="宋体"/>
          <w:b/>
          <w:szCs w:val="21"/>
        </w:rPr>
      </w:pPr>
      <w:r w:rsidRPr="00046FFE">
        <w:rPr>
          <w:rFonts w:hAnsi="宋体" w:hint="eastAsia"/>
          <w:b/>
          <w:szCs w:val="21"/>
        </w:rPr>
        <w:t>六、参考教材</w:t>
      </w:r>
    </w:p>
    <w:p w:rsidR="00EF37CF" w:rsidRPr="004D5A10" w:rsidRDefault="00EF37CF" w:rsidP="00DF27F0">
      <w:pPr>
        <w:snapToGrid w:val="0"/>
        <w:spacing w:line="360" w:lineRule="auto"/>
        <w:ind w:firstLineChars="200" w:firstLine="420"/>
        <w:rPr>
          <w:bCs/>
          <w:szCs w:val="21"/>
        </w:rPr>
      </w:pPr>
      <w:r w:rsidRPr="004D5A10">
        <w:rPr>
          <w:bCs/>
          <w:szCs w:val="21"/>
        </w:rPr>
        <w:t>1</w:t>
      </w:r>
      <w:r w:rsidRPr="004D5A10">
        <w:rPr>
          <w:rFonts w:hAnsi="宋体" w:hint="eastAsia"/>
          <w:bCs/>
          <w:szCs w:val="21"/>
        </w:rPr>
        <w:t>、《电机与拖动基础》，李发海，清华大学出版社，</w:t>
      </w:r>
      <w:r w:rsidRPr="004D5A10">
        <w:rPr>
          <w:bCs/>
          <w:szCs w:val="21"/>
        </w:rPr>
        <w:t>2014</w:t>
      </w:r>
      <w:r w:rsidRPr="004D5A10">
        <w:rPr>
          <w:rFonts w:hAnsi="宋体" w:hint="eastAsia"/>
          <w:bCs/>
          <w:szCs w:val="21"/>
        </w:rPr>
        <w:t>年；</w:t>
      </w:r>
    </w:p>
    <w:p w:rsidR="00EF37CF" w:rsidRPr="004D5A10" w:rsidRDefault="00101770" w:rsidP="00DF27F0">
      <w:pPr>
        <w:widowControl/>
        <w:snapToGrid w:val="0"/>
        <w:spacing w:line="360" w:lineRule="auto"/>
        <w:ind w:firstLineChars="200" w:firstLine="420"/>
        <w:rPr>
          <w:szCs w:val="21"/>
        </w:rPr>
      </w:pPr>
      <w:r w:rsidRPr="004D5A10">
        <w:rPr>
          <w:color w:val="C45500"/>
          <w:kern w:val="0"/>
          <w:szCs w:val="21"/>
          <w:u w:val="single"/>
          <w:shd w:val="clear" w:color="auto" w:fill="FFFFFF"/>
        </w:rPr>
        <w:fldChar w:fldCharType="begin"/>
      </w:r>
      <w:r w:rsidR="00EF37CF" w:rsidRPr="004D5A10">
        <w:rPr>
          <w:color w:val="C45500"/>
          <w:kern w:val="0"/>
          <w:szCs w:val="21"/>
          <w:u w:val="single"/>
          <w:shd w:val="clear" w:color="auto" w:fill="FFFFFF"/>
        </w:rPr>
        <w:instrText xml:space="preserve"> HYPERLINK "https://www.amazon.cn/%E7%94%B5%E6%9C%BA%E6%A8%A1%E5%9E%8B%E5%88%86%E6%9E%90%E5%8F%8A%E6%8B%96%E5%8A%A8%E4%BB%BF%E7%9C%9F-%E5%9F%BA%E4%BA%8EMATLAB%E7%9A%84%E7%8E%B0%E4%BB%A3%E6%96%B9%E6%B3%95-%E9%99%88%E4%BC%97/dp/B075Z6SF42/ref=sr_1_1?s=books&amp;ie=UTF8&amp;qid=1510798865&amp;sr=1-1&amp;keywords=%E7%94%B5%E6%9C%BA%E6%8B%96%E5%8A%A8%E4%BB%BF%E7%9C%9F" \o "</w:instrText>
      </w:r>
      <w:r w:rsidR="00EF37CF" w:rsidRPr="004D5A10">
        <w:rPr>
          <w:rFonts w:hAnsi="宋体" w:hint="eastAsia"/>
          <w:color w:val="C45500"/>
          <w:kern w:val="0"/>
          <w:szCs w:val="21"/>
          <w:u w:val="single"/>
          <w:shd w:val="clear" w:color="auto" w:fill="FFFFFF"/>
        </w:rPr>
        <w:instrText>电机模型分析及拖动仿真</w:instrText>
      </w:r>
      <w:r w:rsidR="00EF37CF" w:rsidRPr="004D5A10">
        <w:rPr>
          <w:color w:val="C45500"/>
          <w:kern w:val="0"/>
          <w:szCs w:val="21"/>
          <w:u w:val="single"/>
          <w:shd w:val="clear" w:color="auto" w:fill="FFFFFF"/>
        </w:rPr>
        <w:instrText>-</w:instrText>
      </w:r>
      <w:r w:rsidR="00EF37CF" w:rsidRPr="004D5A10">
        <w:rPr>
          <w:rFonts w:hAnsi="宋体" w:hint="eastAsia"/>
          <w:color w:val="C45500"/>
          <w:kern w:val="0"/>
          <w:szCs w:val="21"/>
          <w:u w:val="single"/>
          <w:shd w:val="clear" w:color="auto" w:fill="FFFFFF"/>
        </w:rPr>
        <w:instrText>基于</w:instrText>
      </w:r>
      <w:r w:rsidR="00EF37CF" w:rsidRPr="004D5A10">
        <w:rPr>
          <w:color w:val="C45500"/>
          <w:kern w:val="0"/>
          <w:szCs w:val="21"/>
          <w:u w:val="single"/>
          <w:shd w:val="clear" w:color="auto" w:fill="FFFFFF"/>
        </w:rPr>
        <w:instrText>MATLAB</w:instrText>
      </w:r>
      <w:r w:rsidR="00EF37CF" w:rsidRPr="004D5A10">
        <w:rPr>
          <w:rFonts w:hAnsi="宋体" w:hint="eastAsia"/>
          <w:color w:val="C45500"/>
          <w:kern w:val="0"/>
          <w:szCs w:val="21"/>
          <w:u w:val="single"/>
          <w:shd w:val="clear" w:color="auto" w:fill="FFFFFF"/>
        </w:rPr>
        <w:instrText>的现代方法</w:instrText>
      </w:r>
      <w:r w:rsidR="00EF37CF" w:rsidRPr="004D5A10">
        <w:rPr>
          <w:color w:val="C45500"/>
          <w:kern w:val="0"/>
          <w:szCs w:val="21"/>
          <w:u w:val="single"/>
          <w:shd w:val="clear" w:color="auto" w:fill="FFFFFF"/>
        </w:rPr>
        <w:instrText xml:space="preserve">" \t "https://www.amazon.cn/s/_blank" </w:instrText>
      </w:r>
      <w:r w:rsidRPr="004D5A10">
        <w:rPr>
          <w:color w:val="C45500"/>
          <w:kern w:val="0"/>
          <w:szCs w:val="21"/>
          <w:u w:val="single"/>
          <w:shd w:val="clear" w:color="auto" w:fill="FFFFFF"/>
        </w:rPr>
        <w:fldChar w:fldCharType="separate"/>
      </w:r>
      <w:r w:rsidR="00EF37CF" w:rsidRPr="004D5A10">
        <w:rPr>
          <w:bCs/>
          <w:szCs w:val="21"/>
        </w:rPr>
        <w:t>2</w:t>
      </w:r>
      <w:r w:rsidR="00EF37CF" w:rsidRPr="004D5A10">
        <w:rPr>
          <w:rFonts w:hAnsi="宋体" w:hint="eastAsia"/>
          <w:bCs/>
          <w:szCs w:val="21"/>
        </w:rPr>
        <w:t>、《电机模型分析及拖动仿真</w:t>
      </w:r>
      <w:r w:rsidR="00EF37CF" w:rsidRPr="004D5A10">
        <w:rPr>
          <w:bCs/>
          <w:szCs w:val="21"/>
        </w:rPr>
        <w:t>-</w:t>
      </w:r>
      <w:r w:rsidR="00EF37CF" w:rsidRPr="004D5A10">
        <w:rPr>
          <w:rFonts w:hAnsi="宋体" w:hint="eastAsia"/>
          <w:bCs/>
          <w:szCs w:val="21"/>
        </w:rPr>
        <w:t>基于</w:t>
      </w:r>
      <w:r w:rsidR="00EF37CF" w:rsidRPr="004D5A10">
        <w:rPr>
          <w:bCs/>
          <w:szCs w:val="21"/>
        </w:rPr>
        <w:t>MATLAB</w:t>
      </w:r>
      <w:r w:rsidR="00EF37CF" w:rsidRPr="004D5A10">
        <w:rPr>
          <w:rFonts w:hAnsi="宋体" w:hint="eastAsia"/>
          <w:bCs/>
          <w:szCs w:val="21"/>
        </w:rPr>
        <w:t>的现代方法》，</w:t>
      </w:r>
      <w:r w:rsidR="00EF37CF" w:rsidRPr="004D5A10">
        <w:rPr>
          <w:bCs/>
          <w:szCs w:val="21"/>
        </w:rPr>
        <w:t> </w:t>
      </w:r>
      <w:hyperlink r:id="rId34" w:history="1">
        <w:r w:rsidR="00EF37CF" w:rsidRPr="004D5A10">
          <w:rPr>
            <w:rFonts w:hAnsi="宋体" w:hint="eastAsia"/>
            <w:bCs/>
            <w:szCs w:val="21"/>
          </w:rPr>
          <w:t>陈众</w:t>
        </w:r>
      </w:hyperlink>
      <w:r w:rsidR="00EF37CF" w:rsidRPr="004D5A10">
        <w:rPr>
          <w:rFonts w:hAnsi="宋体" w:hint="eastAsia"/>
          <w:bCs/>
          <w:szCs w:val="21"/>
        </w:rPr>
        <w:t>，清华大学出版社</w:t>
      </w:r>
      <w:r w:rsidR="00EF37CF" w:rsidRPr="004D5A10">
        <w:rPr>
          <w:bCs/>
          <w:szCs w:val="21"/>
        </w:rPr>
        <w:t>2016</w:t>
      </w:r>
      <w:r w:rsidR="00EF37CF" w:rsidRPr="004D5A10">
        <w:rPr>
          <w:rFonts w:hAnsi="宋体" w:hint="eastAsia"/>
          <w:bCs/>
          <w:szCs w:val="21"/>
        </w:rPr>
        <w:t>年；</w:t>
      </w:r>
    </w:p>
    <w:p w:rsidR="00EF37CF" w:rsidRPr="004D5A10" w:rsidRDefault="00101770" w:rsidP="00DF27F0">
      <w:pPr>
        <w:widowControl/>
        <w:snapToGrid w:val="0"/>
        <w:spacing w:line="360" w:lineRule="auto"/>
        <w:ind w:firstLineChars="200" w:firstLine="420"/>
        <w:rPr>
          <w:bCs/>
          <w:szCs w:val="21"/>
        </w:rPr>
      </w:pPr>
      <w:r w:rsidRPr="004D5A10">
        <w:rPr>
          <w:color w:val="C45500"/>
          <w:kern w:val="0"/>
          <w:szCs w:val="21"/>
          <w:u w:val="single"/>
          <w:shd w:val="clear" w:color="auto" w:fill="FFFFFF"/>
        </w:rPr>
        <w:fldChar w:fldCharType="end"/>
      </w:r>
      <w:r w:rsidR="00EF37CF" w:rsidRPr="004D5A10">
        <w:rPr>
          <w:bCs/>
          <w:szCs w:val="21"/>
        </w:rPr>
        <w:t>2</w:t>
      </w:r>
      <w:r w:rsidR="00EF37CF" w:rsidRPr="004D5A10">
        <w:rPr>
          <w:rFonts w:hAnsi="宋体" w:hint="eastAsia"/>
          <w:bCs/>
          <w:szCs w:val="21"/>
        </w:rPr>
        <w:t>、《</w:t>
      </w:r>
      <w:r w:rsidR="00EF37CF" w:rsidRPr="004D5A10">
        <w:rPr>
          <w:bCs/>
          <w:szCs w:val="21"/>
        </w:rPr>
        <w:t>MSP430</w:t>
      </w:r>
      <w:r w:rsidR="00EF37CF" w:rsidRPr="004D5A10">
        <w:rPr>
          <w:rFonts w:hAnsi="宋体" w:hint="eastAsia"/>
          <w:bCs/>
          <w:szCs w:val="21"/>
        </w:rPr>
        <w:t>单片机入门与提高》，施保华等，华中科技大学出版社</w:t>
      </w:r>
      <w:r w:rsidR="00EF37CF" w:rsidRPr="004D5A10">
        <w:rPr>
          <w:bCs/>
          <w:szCs w:val="21"/>
        </w:rPr>
        <w:t xml:space="preserve"> 2013</w:t>
      </w:r>
      <w:r w:rsidR="00EF37CF" w:rsidRPr="004D5A10">
        <w:rPr>
          <w:rFonts w:hAnsi="宋体" w:hint="eastAsia"/>
          <w:bCs/>
          <w:szCs w:val="21"/>
        </w:rPr>
        <w:t>；</w:t>
      </w:r>
    </w:p>
    <w:p w:rsidR="00EF37CF" w:rsidRDefault="00EF37CF" w:rsidP="00DF27F0">
      <w:pPr>
        <w:snapToGrid w:val="0"/>
        <w:spacing w:line="360" w:lineRule="auto"/>
        <w:ind w:firstLineChars="200" w:firstLine="420"/>
        <w:rPr>
          <w:rFonts w:hAnsi="宋体"/>
          <w:bCs/>
          <w:szCs w:val="21"/>
        </w:rPr>
      </w:pPr>
      <w:r w:rsidRPr="004D5A10">
        <w:rPr>
          <w:bCs/>
          <w:szCs w:val="21"/>
        </w:rPr>
        <w:t>3</w:t>
      </w:r>
      <w:r w:rsidRPr="004D5A10">
        <w:rPr>
          <w:rFonts w:hAnsi="宋体" w:hint="eastAsia"/>
          <w:bCs/>
          <w:szCs w:val="21"/>
        </w:rPr>
        <w:t>、《电器与可编程逻辑控制器》，王永民，</w:t>
      </w:r>
      <w:r w:rsidRPr="004D5A10">
        <w:rPr>
          <w:bCs/>
          <w:szCs w:val="21"/>
        </w:rPr>
        <w:t xml:space="preserve"> </w:t>
      </w:r>
      <w:r w:rsidRPr="004D5A10">
        <w:rPr>
          <w:rFonts w:hAnsi="宋体" w:hint="eastAsia"/>
          <w:bCs/>
          <w:szCs w:val="21"/>
        </w:rPr>
        <w:t>北京航空航天大学出版社。</w:t>
      </w:r>
    </w:p>
    <w:p w:rsidR="00EF37CF" w:rsidRDefault="00EF37CF" w:rsidP="00DF27F0">
      <w:pPr>
        <w:snapToGrid w:val="0"/>
        <w:spacing w:line="360" w:lineRule="auto"/>
        <w:ind w:firstLineChars="200" w:firstLine="420"/>
        <w:rPr>
          <w:bCs/>
          <w:szCs w:val="21"/>
        </w:rPr>
      </w:pPr>
    </w:p>
    <w:p w:rsidR="00EF37CF" w:rsidRDefault="00EF37CF" w:rsidP="00030F99">
      <w:pPr>
        <w:snapToGrid w:val="0"/>
        <w:spacing w:line="360" w:lineRule="auto"/>
        <w:ind w:firstLineChars="200" w:firstLine="420"/>
        <w:jc w:val="right"/>
        <w:rPr>
          <w:bCs/>
          <w:szCs w:val="21"/>
        </w:rPr>
      </w:pPr>
    </w:p>
    <w:p w:rsidR="00EF37CF" w:rsidRPr="004D5A10" w:rsidRDefault="00EF37CF" w:rsidP="00030F99">
      <w:pPr>
        <w:snapToGrid w:val="0"/>
        <w:spacing w:line="360" w:lineRule="auto"/>
        <w:ind w:firstLineChars="200" w:firstLine="420"/>
        <w:jc w:val="right"/>
        <w:rPr>
          <w:bCs/>
          <w:szCs w:val="21"/>
        </w:rPr>
      </w:pPr>
    </w:p>
    <w:p w:rsidR="00EF37CF" w:rsidRPr="00030F99" w:rsidRDefault="00EF37CF" w:rsidP="00030F99">
      <w:pPr>
        <w:snapToGrid w:val="0"/>
        <w:spacing w:line="360" w:lineRule="auto"/>
        <w:ind w:firstLineChars="200" w:firstLine="420"/>
        <w:jc w:val="right"/>
        <w:rPr>
          <w:bCs/>
          <w:szCs w:val="21"/>
        </w:rPr>
      </w:pPr>
      <w:r w:rsidRPr="00030F99">
        <w:rPr>
          <w:rFonts w:hint="eastAsia"/>
          <w:bCs/>
          <w:szCs w:val="21"/>
        </w:rPr>
        <w:t>大纲编写人：张秀芝</w:t>
      </w:r>
    </w:p>
    <w:p w:rsidR="00EF37CF" w:rsidRPr="00030F99" w:rsidRDefault="00EF37CF" w:rsidP="00030F99">
      <w:pPr>
        <w:snapToGrid w:val="0"/>
        <w:spacing w:line="360" w:lineRule="auto"/>
        <w:ind w:firstLineChars="200" w:firstLine="420"/>
        <w:jc w:val="right"/>
        <w:rPr>
          <w:bCs/>
          <w:szCs w:val="21"/>
        </w:rPr>
      </w:pPr>
      <w:r w:rsidRPr="00030F99">
        <w:rPr>
          <w:rFonts w:hint="eastAsia"/>
          <w:bCs/>
          <w:szCs w:val="21"/>
        </w:rPr>
        <w:t>大纲审定人：张赟宁</w:t>
      </w:r>
    </w:p>
    <w:p w:rsidR="00EF37CF" w:rsidRPr="00030F99" w:rsidRDefault="00EF37CF" w:rsidP="00030F99">
      <w:pPr>
        <w:snapToGrid w:val="0"/>
        <w:spacing w:line="360" w:lineRule="auto"/>
        <w:ind w:firstLineChars="200" w:firstLine="420"/>
        <w:jc w:val="right"/>
        <w:rPr>
          <w:bCs/>
          <w:szCs w:val="21"/>
        </w:rPr>
      </w:pPr>
      <w:r w:rsidRPr="00030F99">
        <w:rPr>
          <w:rFonts w:hint="eastAsia"/>
          <w:bCs/>
          <w:szCs w:val="21"/>
        </w:rPr>
        <w:t>大纲编写时间：</w:t>
      </w:r>
      <w:r w:rsidRPr="00030F99">
        <w:rPr>
          <w:bCs/>
          <w:szCs w:val="21"/>
        </w:rPr>
        <w:t>2017.09</w:t>
      </w:r>
    </w:p>
    <w:p w:rsidR="00EF37CF" w:rsidRPr="004D5A10" w:rsidRDefault="00EF37CF" w:rsidP="00DF27F0">
      <w:pPr>
        <w:snapToGrid w:val="0"/>
        <w:spacing w:line="360" w:lineRule="auto"/>
        <w:ind w:firstLineChars="200" w:firstLine="420"/>
        <w:rPr>
          <w:szCs w:val="21"/>
        </w:rPr>
      </w:pPr>
    </w:p>
    <w:p w:rsidR="00EF37CF" w:rsidRPr="004D5A10" w:rsidRDefault="00EF37CF" w:rsidP="00EF63AC">
      <w:pPr>
        <w:pStyle w:val="2"/>
      </w:pPr>
      <w:r w:rsidRPr="004D5A10">
        <w:br w:type="page"/>
      </w:r>
      <w:bookmarkStart w:id="63" w:name="_Toc530576018"/>
      <w:r w:rsidRPr="004D5A10">
        <w:rPr>
          <w:rFonts w:hint="eastAsia"/>
        </w:rPr>
        <w:lastRenderedPageBreak/>
        <w:t>《电机与拖动综合作业》课程简介</w:t>
      </w:r>
      <w:bookmarkEnd w:id="63"/>
    </w:p>
    <w:p w:rsidR="00EF37CF" w:rsidRPr="004D5A10" w:rsidRDefault="00EF37CF" w:rsidP="00DF27F0">
      <w:pPr>
        <w:snapToGrid w:val="0"/>
        <w:spacing w:line="360" w:lineRule="auto"/>
        <w:ind w:firstLineChars="200" w:firstLine="420"/>
        <w:rPr>
          <w:szCs w:val="21"/>
        </w:rPr>
      </w:pPr>
    </w:p>
    <w:p w:rsidR="00EF37CF" w:rsidRPr="004D5A10" w:rsidRDefault="00EF37CF" w:rsidP="00046FFE">
      <w:pPr>
        <w:snapToGrid w:val="0"/>
        <w:spacing w:line="360" w:lineRule="auto"/>
        <w:rPr>
          <w:bCs/>
          <w:szCs w:val="21"/>
        </w:rPr>
      </w:pPr>
      <w:r w:rsidRPr="00046FFE">
        <w:rPr>
          <w:rFonts w:hAnsi="宋体" w:hint="eastAsia"/>
          <w:b/>
          <w:szCs w:val="21"/>
        </w:rPr>
        <w:t>课程中文名称</w:t>
      </w:r>
      <w:r w:rsidRPr="004D5A10">
        <w:rPr>
          <w:rFonts w:hAnsi="宋体" w:hint="eastAsia"/>
          <w:szCs w:val="21"/>
        </w:rPr>
        <w:t>：</w:t>
      </w:r>
      <w:r w:rsidRPr="004D5A10">
        <w:rPr>
          <w:rFonts w:hAnsi="宋体" w:hint="eastAsia"/>
          <w:bCs/>
          <w:szCs w:val="21"/>
        </w:rPr>
        <w:t>电机与拖动综合作业</w:t>
      </w:r>
    </w:p>
    <w:p w:rsidR="00EF37CF" w:rsidRPr="004D5A10" w:rsidRDefault="00EF37CF" w:rsidP="00046FFE">
      <w:pPr>
        <w:snapToGrid w:val="0"/>
        <w:spacing w:line="360" w:lineRule="auto"/>
        <w:rPr>
          <w:kern w:val="0"/>
          <w:szCs w:val="21"/>
        </w:rPr>
      </w:pPr>
      <w:r w:rsidRPr="00046FFE">
        <w:rPr>
          <w:rFonts w:hAnsi="宋体" w:hint="eastAsia"/>
          <w:b/>
          <w:szCs w:val="21"/>
        </w:rPr>
        <w:t>课程英文名称</w:t>
      </w:r>
      <w:r w:rsidRPr="004D5A10">
        <w:rPr>
          <w:rFonts w:hAnsi="宋体" w:hint="eastAsia"/>
          <w:szCs w:val="21"/>
        </w:rPr>
        <w:t>：</w:t>
      </w:r>
      <w:r w:rsidRPr="004D5A10">
        <w:rPr>
          <w:kern w:val="0"/>
          <w:szCs w:val="21"/>
        </w:rPr>
        <w:t>Synthetic Project of Electric Machines and Drive</w:t>
      </w:r>
    </w:p>
    <w:p w:rsidR="00EF37CF" w:rsidRPr="004D5A10" w:rsidRDefault="00EF37CF" w:rsidP="00046FFE">
      <w:pPr>
        <w:snapToGrid w:val="0"/>
        <w:spacing w:line="360" w:lineRule="auto"/>
        <w:rPr>
          <w:bCs/>
          <w:szCs w:val="21"/>
        </w:rPr>
      </w:pPr>
      <w:r w:rsidRPr="00046FFE">
        <w:rPr>
          <w:rFonts w:hAnsi="宋体" w:hint="eastAsia"/>
          <w:b/>
          <w:szCs w:val="21"/>
        </w:rPr>
        <w:t>课程编号：</w:t>
      </w:r>
      <w:r w:rsidRPr="004D5A10">
        <w:rPr>
          <w:bCs/>
          <w:szCs w:val="21"/>
        </w:rPr>
        <w:t>C8195</w:t>
      </w:r>
    </w:p>
    <w:p w:rsidR="00EF37CF" w:rsidRPr="004D5A10" w:rsidRDefault="00EF37CF" w:rsidP="00046FFE">
      <w:pPr>
        <w:snapToGrid w:val="0"/>
        <w:spacing w:line="360" w:lineRule="auto"/>
        <w:rPr>
          <w:szCs w:val="21"/>
        </w:rPr>
      </w:pPr>
      <w:r w:rsidRPr="00046FFE">
        <w:rPr>
          <w:rFonts w:hAnsi="宋体" w:hint="eastAsia"/>
          <w:b/>
          <w:szCs w:val="21"/>
        </w:rPr>
        <w:t>学分：</w:t>
      </w:r>
      <w:r w:rsidRPr="004D5A10">
        <w:rPr>
          <w:szCs w:val="21"/>
        </w:rPr>
        <w:t>3</w:t>
      </w:r>
    </w:p>
    <w:p w:rsidR="00EF37CF" w:rsidRPr="004D5A10" w:rsidRDefault="00EF37CF" w:rsidP="00046FFE">
      <w:pPr>
        <w:snapToGrid w:val="0"/>
        <w:spacing w:line="360" w:lineRule="auto"/>
        <w:rPr>
          <w:bCs/>
          <w:szCs w:val="21"/>
        </w:rPr>
      </w:pPr>
      <w:r w:rsidRPr="00046FFE">
        <w:rPr>
          <w:rFonts w:hAnsi="宋体" w:hint="eastAsia"/>
          <w:b/>
          <w:szCs w:val="21"/>
        </w:rPr>
        <w:t>学时：</w:t>
      </w:r>
      <w:r w:rsidRPr="004D5A10">
        <w:rPr>
          <w:bCs/>
          <w:szCs w:val="21"/>
        </w:rPr>
        <w:t>3W</w:t>
      </w:r>
      <w:r w:rsidRPr="004D5A10">
        <w:rPr>
          <w:rFonts w:hAnsi="宋体" w:hint="eastAsia"/>
          <w:bCs/>
          <w:szCs w:val="21"/>
        </w:rPr>
        <w:t>（其中：讲课学时：</w:t>
      </w:r>
      <w:r w:rsidRPr="004D5A10">
        <w:rPr>
          <w:bCs/>
          <w:szCs w:val="21"/>
        </w:rPr>
        <w:t xml:space="preserve">0 </w:t>
      </w:r>
      <w:r w:rsidRPr="004D5A10">
        <w:rPr>
          <w:rFonts w:hAnsi="宋体" w:hint="eastAsia"/>
          <w:bCs/>
          <w:szCs w:val="21"/>
        </w:rPr>
        <w:t>实验学时：</w:t>
      </w:r>
      <w:r w:rsidRPr="004D5A10">
        <w:rPr>
          <w:bCs/>
          <w:szCs w:val="21"/>
        </w:rPr>
        <w:t xml:space="preserve">0  </w:t>
      </w:r>
      <w:r w:rsidRPr="004D5A10">
        <w:rPr>
          <w:rFonts w:hAnsi="宋体" w:hint="eastAsia"/>
          <w:bCs/>
          <w:szCs w:val="21"/>
        </w:rPr>
        <w:t>实践学时：</w:t>
      </w:r>
      <w:r w:rsidRPr="004D5A10">
        <w:rPr>
          <w:bCs/>
          <w:szCs w:val="21"/>
        </w:rPr>
        <w:t xml:space="preserve">3W </w:t>
      </w:r>
      <w:r w:rsidRPr="004D5A10">
        <w:rPr>
          <w:rFonts w:hAnsi="宋体" w:hint="eastAsia"/>
          <w:bCs/>
          <w:szCs w:val="21"/>
        </w:rPr>
        <w:t>）</w:t>
      </w:r>
    </w:p>
    <w:p w:rsidR="00EF37CF" w:rsidRPr="004D5A10" w:rsidRDefault="00EF37CF" w:rsidP="00046FFE">
      <w:pPr>
        <w:snapToGrid w:val="0"/>
        <w:spacing w:line="360" w:lineRule="auto"/>
        <w:rPr>
          <w:bCs/>
          <w:szCs w:val="21"/>
        </w:rPr>
      </w:pPr>
      <w:r w:rsidRPr="00046FFE">
        <w:rPr>
          <w:rFonts w:hAnsi="宋体" w:hint="eastAsia"/>
          <w:b/>
          <w:szCs w:val="21"/>
        </w:rPr>
        <w:t>先修课程：</w:t>
      </w:r>
      <w:r w:rsidRPr="004D5A10">
        <w:rPr>
          <w:rFonts w:hAnsi="宋体" w:hint="eastAsia"/>
          <w:bCs/>
          <w:szCs w:val="21"/>
        </w:rPr>
        <w:t>电力电子技术、电机与拖动、自动控制原理、可编程逻辑控制器、单片机原理与应用</w:t>
      </w:r>
    </w:p>
    <w:p w:rsidR="00EF37CF" w:rsidRPr="004D5A10" w:rsidRDefault="00EF37CF" w:rsidP="00046FFE">
      <w:pPr>
        <w:snapToGrid w:val="0"/>
        <w:spacing w:line="360" w:lineRule="auto"/>
        <w:rPr>
          <w:bCs/>
          <w:szCs w:val="21"/>
        </w:rPr>
      </w:pPr>
      <w:r w:rsidRPr="00046FFE">
        <w:rPr>
          <w:rFonts w:hAnsi="宋体" w:hint="eastAsia"/>
          <w:b/>
          <w:szCs w:val="21"/>
        </w:rPr>
        <w:t>适用专业：</w:t>
      </w:r>
      <w:r w:rsidRPr="004D5A10">
        <w:rPr>
          <w:rFonts w:hAnsi="宋体" w:hint="eastAsia"/>
          <w:bCs/>
          <w:szCs w:val="21"/>
        </w:rPr>
        <w:t>自动化</w:t>
      </w:r>
    </w:p>
    <w:p w:rsidR="00EF37CF" w:rsidRPr="004D5A10" w:rsidRDefault="00EF37CF" w:rsidP="00046FFE">
      <w:pPr>
        <w:widowControl/>
        <w:snapToGrid w:val="0"/>
        <w:spacing w:line="360" w:lineRule="auto"/>
        <w:rPr>
          <w:szCs w:val="21"/>
        </w:rPr>
      </w:pPr>
      <w:r w:rsidRPr="00046FFE">
        <w:rPr>
          <w:rFonts w:hAnsi="宋体" w:hint="eastAsia"/>
          <w:b/>
          <w:szCs w:val="21"/>
        </w:rPr>
        <w:t>内容提要：</w:t>
      </w:r>
      <w:r w:rsidRPr="004D5A10">
        <w:rPr>
          <w:rFonts w:hAnsi="宋体" w:hint="eastAsia"/>
          <w:szCs w:val="21"/>
        </w:rPr>
        <w:t>《电机与拖动综合作业》属于实验类综合作业课程，通过教师理论授课、学生现场实验测试、课题报告撰写和结题答辩相融合的教学方式，让学生掌握电机与拖动运行与控制系统的分析和设计方法，掌握常用的电机驱动与控制策略，了解电机拖动系统的基本构成，学会电机启动、制动、调速基本控制技术，解决工程实施过程中的实际问题。</w:t>
      </w:r>
    </w:p>
    <w:p w:rsidR="00EF37CF" w:rsidRPr="004D5A10" w:rsidRDefault="00EF37CF" w:rsidP="00046FFE">
      <w:pPr>
        <w:snapToGrid w:val="0"/>
        <w:spacing w:line="360" w:lineRule="auto"/>
        <w:rPr>
          <w:szCs w:val="21"/>
        </w:rPr>
      </w:pPr>
      <w:r w:rsidRPr="00046FFE">
        <w:rPr>
          <w:rFonts w:hAnsi="宋体" w:hint="eastAsia"/>
          <w:b/>
          <w:szCs w:val="21"/>
        </w:rPr>
        <w:t>考核方式：</w:t>
      </w:r>
      <w:r w:rsidRPr="004D5A10">
        <w:rPr>
          <w:rFonts w:hAnsi="宋体" w:hint="eastAsia"/>
          <w:szCs w:val="21"/>
        </w:rPr>
        <w:t>考查</w:t>
      </w:r>
    </w:p>
    <w:p w:rsidR="00EF37CF" w:rsidRPr="004D5A10" w:rsidRDefault="00EF37CF" w:rsidP="00046FFE">
      <w:pPr>
        <w:snapToGrid w:val="0"/>
        <w:spacing w:line="360" w:lineRule="auto"/>
        <w:rPr>
          <w:szCs w:val="21"/>
        </w:rPr>
      </w:pPr>
      <w:r w:rsidRPr="00046FFE">
        <w:rPr>
          <w:rFonts w:hAnsi="宋体" w:hint="eastAsia"/>
          <w:b/>
          <w:szCs w:val="21"/>
        </w:rPr>
        <w:t>使用教材：</w:t>
      </w:r>
      <w:r w:rsidRPr="004D5A10">
        <w:rPr>
          <w:rFonts w:hAnsi="宋体" w:hint="eastAsia"/>
          <w:szCs w:val="21"/>
        </w:rPr>
        <w:t>《电机与拖动综合作业指导书》自编</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3C001B" w:rsidRDefault="00EF37CF" w:rsidP="003C001B">
      <w:pPr>
        <w:pStyle w:val="1"/>
      </w:pPr>
      <w:r w:rsidRPr="004D5A10">
        <w:br w:type="page"/>
      </w:r>
      <w:bookmarkStart w:id="64" w:name="_Toc509688603"/>
      <w:r w:rsidR="003C001B" w:rsidRPr="004D5A10">
        <w:rPr>
          <w:rFonts w:hint="eastAsia"/>
        </w:rPr>
        <w:lastRenderedPageBreak/>
        <w:t>《电力电子综合作业》教学大纲</w:t>
      </w:r>
      <w:bookmarkEnd w:id="64"/>
    </w:p>
    <w:p w:rsidR="003C001B" w:rsidRPr="00F4333E" w:rsidRDefault="003C001B" w:rsidP="003C001B"/>
    <w:p w:rsidR="003C001B" w:rsidRPr="004D5A10" w:rsidRDefault="003C001B" w:rsidP="003C001B">
      <w:pPr>
        <w:snapToGrid w:val="0"/>
        <w:spacing w:line="336" w:lineRule="auto"/>
        <w:rPr>
          <w:szCs w:val="21"/>
        </w:rPr>
      </w:pPr>
      <w:r w:rsidRPr="00046FFE">
        <w:rPr>
          <w:rFonts w:hAnsi="宋体" w:hint="eastAsia"/>
          <w:b/>
          <w:szCs w:val="21"/>
        </w:rPr>
        <w:t>课程中文名称：</w:t>
      </w:r>
      <w:r w:rsidRPr="004D5A10">
        <w:rPr>
          <w:rFonts w:hAnsi="宋体" w:hint="eastAsia"/>
          <w:szCs w:val="21"/>
        </w:rPr>
        <w:t>电力电子综合作业</w:t>
      </w:r>
    </w:p>
    <w:p w:rsidR="003C001B" w:rsidRPr="004D5A10" w:rsidRDefault="003C001B" w:rsidP="003C001B">
      <w:pPr>
        <w:snapToGrid w:val="0"/>
        <w:spacing w:line="336" w:lineRule="auto"/>
        <w:rPr>
          <w:szCs w:val="21"/>
        </w:rPr>
      </w:pPr>
      <w:r w:rsidRPr="00046FFE">
        <w:rPr>
          <w:rFonts w:hAnsi="宋体" w:hint="eastAsia"/>
          <w:b/>
          <w:szCs w:val="21"/>
        </w:rPr>
        <w:t>课程英文名称：</w:t>
      </w:r>
      <w:r w:rsidRPr="004D5A10">
        <w:rPr>
          <w:color w:val="000000"/>
          <w:kern w:val="0"/>
          <w:szCs w:val="21"/>
        </w:rPr>
        <w:t>Synthetic Project of Power Electronics</w:t>
      </w:r>
    </w:p>
    <w:p w:rsidR="003C001B" w:rsidRPr="004D5A10" w:rsidRDefault="003C001B" w:rsidP="003C001B">
      <w:pPr>
        <w:snapToGrid w:val="0"/>
        <w:spacing w:line="336" w:lineRule="auto"/>
        <w:rPr>
          <w:szCs w:val="21"/>
        </w:rPr>
      </w:pPr>
      <w:r w:rsidRPr="00046FFE">
        <w:rPr>
          <w:rFonts w:hAnsi="宋体" w:hint="eastAsia"/>
          <w:b/>
          <w:szCs w:val="21"/>
        </w:rPr>
        <w:t>课程编号：</w:t>
      </w:r>
      <w:r w:rsidRPr="004D5A10">
        <w:rPr>
          <w:szCs w:val="21"/>
        </w:rPr>
        <w:t>C8165</w:t>
      </w:r>
    </w:p>
    <w:p w:rsidR="003C001B" w:rsidRPr="004D5A10" w:rsidRDefault="003C001B" w:rsidP="003C001B">
      <w:pPr>
        <w:snapToGrid w:val="0"/>
        <w:spacing w:line="336" w:lineRule="auto"/>
        <w:rPr>
          <w:szCs w:val="21"/>
        </w:rPr>
      </w:pPr>
      <w:r w:rsidRPr="00046FFE">
        <w:rPr>
          <w:rFonts w:hAnsi="宋体" w:hint="eastAsia"/>
          <w:b/>
          <w:szCs w:val="21"/>
        </w:rPr>
        <w:t>学分：</w:t>
      </w:r>
      <w:r w:rsidRPr="004D5A10">
        <w:rPr>
          <w:szCs w:val="21"/>
        </w:rPr>
        <w:t>0.5</w:t>
      </w:r>
    </w:p>
    <w:p w:rsidR="003C001B" w:rsidRPr="004D5A10" w:rsidRDefault="003C001B" w:rsidP="003C001B">
      <w:pPr>
        <w:snapToGrid w:val="0"/>
        <w:spacing w:line="336" w:lineRule="auto"/>
        <w:rPr>
          <w:szCs w:val="21"/>
        </w:rPr>
      </w:pPr>
      <w:r w:rsidRPr="00046FFE">
        <w:rPr>
          <w:rFonts w:hAnsi="宋体" w:hint="eastAsia"/>
          <w:b/>
          <w:szCs w:val="21"/>
        </w:rPr>
        <w:t>学时：</w:t>
      </w:r>
      <w:r w:rsidRPr="004D5A10">
        <w:rPr>
          <w:szCs w:val="21"/>
        </w:rPr>
        <w:t>1W</w:t>
      </w:r>
    </w:p>
    <w:p w:rsidR="003C001B" w:rsidRPr="004D5A10" w:rsidRDefault="003C001B" w:rsidP="003C001B">
      <w:pPr>
        <w:snapToGrid w:val="0"/>
        <w:spacing w:line="336" w:lineRule="auto"/>
        <w:rPr>
          <w:szCs w:val="21"/>
        </w:rPr>
      </w:pPr>
      <w:r w:rsidRPr="00046FFE">
        <w:rPr>
          <w:rFonts w:hAnsi="宋体" w:hint="eastAsia"/>
          <w:b/>
          <w:szCs w:val="21"/>
        </w:rPr>
        <w:t>先修课程：</w:t>
      </w:r>
      <w:r w:rsidRPr="004D5A10">
        <w:rPr>
          <w:rFonts w:hAnsi="宋体" w:hint="eastAsia"/>
          <w:szCs w:val="21"/>
        </w:rPr>
        <w:t>电路原理、电子技术基础、电力电子技术</w:t>
      </w:r>
    </w:p>
    <w:p w:rsidR="003C001B" w:rsidRPr="004D5A10" w:rsidRDefault="003C001B" w:rsidP="003C001B">
      <w:pPr>
        <w:snapToGrid w:val="0"/>
        <w:spacing w:line="336" w:lineRule="auto"/>
        <w:rPr>
          <w:szCs w:val="21"/>
        </w:rPr>
      </w:pPr>
      <w:r w:rsidRPr="00046FFE">
        <w:rPr>
          <w:rFonts w:hAnsi="宋体" w:hint="eastAsia"/>
          <w:b/>
          <w:szCs w:val="21"/>
        </w:rPr>
        <w:t>适用专业：</w:t>
      </w:r>
      <w:r w:rsidRPr="004D5A10">
        <w:rPr>
          <w:rFonts w:hAnsi="宋体" w:hint="eastAsia"/>
          <w:szCs w:val="21"/>
        </w:rPr>
        <w:t>自动化</w:t>
      </w:r>
    </w:p>
    <w:p w:rsidR="003C001B" w:rsidRPr="004D5A10" w:rsidRDefault="003C001B" w:rsidP="003C001B">
      <w:pPr>
        <w:snapToGrid w:val="0"/>
        <w:spacing w:line="336" w:lineRule="auto"/>
        <w:rPr>
          <w:szCs w:val="21"/>
        </w:rPr>
      </w:pPr>
      <w:r w:rsidRPr="00046FFE">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3C001B" w:rsidRPr="004D5A10" w:rsidRDefault="003C001B" w:rsidP="003C001B">
      <w:pPr>
        <w:snapToGrid w:val="0"/>
        <w:spacing w:line="336" w:lineRule="auto"/>
        <w:rPr>
          <w:color w:val="000000"/>
          <w:szCs w:val="21"/>
        </w:rPr>
      </w:pPr>
      <w:r w:rsidRPr="00046FFE">
        <w:rPr>
          <w:rFonts w:hAnsi="宋体" w:hint="eastAsia"/>
          <w:b/>
          <w:szCs w:val="21"/>
        </w:rPr>
        <w:t>使用教材：</w:t>
      </w:r>
      <w:r w:rsidRPr="004D5A10">
        <w:rPr>
          <w:rFonts w:hAnsi="宋体" w:hint="eastAsia"/>
          <w:szCs w:val="21"/>
        </w:rPr>
        <w:t>王兆安，刘进军</w:t>
      </w:r>
      <w:r w:rsidRPr="004D5A10">
        <w:rPr>
          <w:szCs w:val="21"/>
        </w:rPr>
        <w:t>.</w:t>
      </w:r>
      <w:r w:rsidRPr="004D5A10">
        <w:rPr>
          <w:rFonts w:hAnsi="宋体" w:hint="eastAsia"/>
          <w:szCs w:val="21"/>
        </w:rPr>
        <w:t>电力电子技术（第</w:t>
      </w:r>
      <w:r w:rsidRPr="004D5A10">
        <w:rPr>
          <w:szCs w:val="21"/>
        </w:rPr>
        <w:t>5</w:t>
      </w:r>
      <w:r w:rsidRPr="004D5A10">
        <w:rPr>
          <w:rFonts w:hAnsi="宋体" w:hint="eastAsia"/>
          <w:szCs w:val="21"/>
        </w:rPr>
        <w:t>版）</w:t>
      </w:r>
      <w:r w:rsidRPr="004D5A10">
        <w:rPr>
          <w:szCs w:val="21"/>
        </w:rPr>
        <w:t>.</w:t>
      </w:r>
      <w:r w:rsidRPr="004D5A10">
        <w:rPr>
          <w:rFonts w:hAnsi="宋体" w:hint="eastAsia"/>
          <w:szCs w:val="21"/>
        </w:rPr>
        <w:t>北京：机械工业出版社，</w:t>
      </w:r>
      <w:r w:rsidRPr="004D5A10">
        <w:rPr>
          <w:szCs w:val="21"/>
        </w:rPr>
        <w:t>2009.</w:t>
      </w:r>
    </w:p>
    <w:p w:rsidR="003C001B" w:rsidRPr="004D5A10" w:rsidRDefault="003C001B" w:rsidP="003C001B">
      <w:pPr>
        <w:snapToGrid w:val="0"/>
        <w:spacing w:line="336" w:lineRule="auto"/>
        <w:rPr>
          <w:szCs w:val="21"/>
        </w:rPr>
      </w:pPr>
      <w:r w:rsidRPr="00046FFE">
        <w:rPr>
          <w:rFonts w:hAnsi="宋体" w:hint="eastAsia"/>
          <w:b/>
          <w:szCs w:val="21"/>
        </w:rPr>
        <w:t>开课单位：</w:t>
      </w:r>
      <w:r w:rsidRPr="004D5A10">
        <w:rPr>
          <w:rFonts w:hAnsi="宋体" w:hint="eastAsia"/>
          <w:szCs w:val="21"/>
        </w:rPr>
        <w:t>电气与新能源学院</w:t>
      </w:r>
    </w:p>
    <w:p w:rsidR="003C001B" w:rsidRPr="00046FFE" w:rsidRDefault="003C001B" w:rsidP="003C001B">
      <w:pPr>
        <w:pStyle w:val="a5"/>
        <w:numPr>
          <w:ilvl w:val="0"/>
          <w:numId w:val="154"/>
        </w:numPr>
        <w:snapToGrid w:val="0"/>
        <w:spacing w:line="336" w:lineRule="auto"/>
        <w:ind w:firstLineChars="0"/>
        <w:rPr>
          <w:b/>
          <w:szCs w:val="21"/>
        </w:rPr>
      </w:pPr>
      <w:r w:rsidRPr="00046FFE">
        <w:rPr>
          <w:rFonts w:hAnsi="宋体" w:hint="eastAsia"/>
          <w:b/>
          <w:szCs w:val="21"/>
        </w:rPr>
        <w:t>课程性质、目的与任务</w:t>
      </w:r>
    </w:p>
    <w:p w:rsidR="003C001B" w:rsidRPr="004D5A10" w:rsidRDefault="003C001B" w:rsidP="003C001B">
      <w:pPr>
        <w:tabs>
          <w:tab w:val="left" w:pos="0"/>
          <w:tab w:val="left" w:pos="2635"/>
        </w:tabs>
        <w:snapToGrid w:val="0"/>
        <w:spacing w:line="336" w:lineRule="auto"/>
        <w:ind w:firstLineChars="200" w:firstLine="420"/>
        <w:rPr>
          <w:color w:val="000000"/>
          <w:szCs w:val="21"/>
        </w:rPr>
      </w:pPr>
      <w:r w:rsidRPr="004D5A10">
        <w:rPr>
          <w:rFonts w:hAnsi="宋体" w:hint="eastAsia"/>
          <w:color w:val="000000"/>
          <w:szCs w:val="21"/>
        </w:rPr>
        <w:t>《电力电子综合作业》课程是自动化专业选修的专业拓展课程之一，也是实验类综合作业主要课程之一。本课程采用分组学习的模式，要求学生应用电路原理、电子技术的基础及电力电子技术的理论完成对指定课题的设计、实验、仿真、制作及测试，</w:t>
      </w:r>
      <w:r w:rsidRPr="004D5A10">
        <w:rPr>
          <w:rFonts w:hAnsi="宋体" w:hint="eastAsia"/>
          <w:kern w:val="0"/>
          <w:szCs w:val="21"/>
        </w:rPr>
        <w:t>了解</w:t>
      </w:r>
      <w:r w:rsidRPr="004D5A10">
        <w:rPr>
          <w:rFonts w:hAnsi="宋体" w:hint="eastAsia"/>
          <w:szCs w:val="21"/>
        </w:rPr>
        <w:t>与电能质量相关的行业标准及</w:t>
      </w:r>
      <w:r w:rsidRPr="004D5A10">
        <w:rPr>
          <w:rFonts w:hAnsi="宋体" w:hint="eastAsia"/>
          <w:kern w:val="0"/>
          <w:szCs w:val="21"/>
        </w:rPr>
        <w:t>法律规范，</w:t>
      </w:r>
      <w:r w:rsidRPr="004D5A10">
        <w:rPr>
          <w:rFonts w:hAnsi="宋体" w:hint="eastAsia"/>
          <w:color w:val="000000"/>
          <w:szCs w:val="21"/>
        </w:rPr>
        <w:t>培养学生的专业素质及解决工程问题的能力，切实体会理论与实际之间的区别与联系。</w:t>
      </w:r>
    </w:p>
    <w:p w:rsidR="003C001B" w:rsidRPr="00046FFE" w:rsidRDefault="003C001B" w:rsidP="003C001B">
      <w:pPr>
        <w:pStyle w:val="a5"/>
        <w:snapToGrid w:val="0"/>
        <w:spacing w:line="336" w:lineRule="auto"/>
        <w:ind w:firstLineChars="0" w:firstLine="0"/>
        <w:rPr>
          <w:b/>
          <w:szCs w:val="21"/>
        </w:rPr>
      </w:pPr>
      <w:r w:rsidRPr="00046FFE">
        <w:rPr>
          <w:rFonts w:hAnsi="宋体" w:hint="eastAsia"/>
          <w:b/>
          <w:szCs w:val="21"/>
        </w:rPr>
        <w:t>二、教学目标：</w:t>
      </w:r>
    </w:p>
    <w:p w:rsidR="003C001B" w:rsidRPr="004D5A10" w:rsidRDefault="003C001B" w:rsidP="003C001B">
      <w:pPr>
        <w:tabs>
          <w:tab w:val="left" w:pos="0"/>
          <w:tab w:val="left" w:pos="2635"/>
        </w:tabs>
        <w:snapToGrid w:val="0"/>
        <w:spacing w:line="336" w:lineRule="auto"/>
        <w:ind w:firstLineChars="200" w:firstLine="420"/>
        <w:rPr>
          <w:color w:val="000000"/>
          <w:szCs w:val="21"/>
        </w:rPr>
      </w:pPr>
      <w:r w:rsidRPr="004D5A10">
        <w:rPr>
          <w:color w:val="000000"/>
          <w:szCs w:val="21"/>
        </w:rPr>
        <w:t>1.</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、毕业要求</w:t>
      </w:r>
      <w:r w:rsidRPr="004D5A10">
        <w:rPr>
          <w:color w:val="000000"/>
          <w:szCs w:val="21"/>
        </w:rPr>
        <w:t>7</w:t>
      </w:r>
      <w:r w:rsidRPr="004D5A10">
        <w:rPr>
          <w:rFonts w:hAnsi="宋体" w:hint="eastAsia"/>
          <w:color w:val="000000"/>
          <w:szCs w:val="21"/>
        </w:rPr>
        <w:t>和毕业要求</w:t>
      </w:r>
      <w:r w:rsidRPr="004D5A10">
        <w:rPr>
          <w:color w:val="000000"/>
          <w:szCs w:val="21"/>
        </w:rPr>
        <w:t>9</w:t>
      </w:r>
      <w:r w:rsidRPr="004D5A10">
        <w:rPr>
          <w:rFonts w:hAnsi="宋体" w:hint="eastAsia"/>
          <w:color w:val="000000"/>
          <w:szCs w:val="21"/>
        </w:rPr>
        <w:t>；</w:t>
      </w:r>
    </w:p>
    <w:p w:rsidR="003C001B" w:rsidRPr="004D5A10" w:rsidRDefault="003C001B" w:rsidP="003C001B">
      <w:pPr>
        <w:tabs>
          <w:tab w:val="left" w:pos="0"/>
          <w:tab w:val="left" w:pos="2635"/>
        </w:tabs>
        <w:snapToGrid w:val="0"/>
        <w:spacing w:line="336" w:lineRule="auto"/>
        <w:ind w:firstLineChars="200" w:firstLine="420"/>
        <w:rPr>
          <w:color w:val="000000"/>
          <w:szCs w:val="21"/>
        </w:rPr>
      </w:pPr>
      <w:r w:rsidRPr="004D5A10">
        <w:rPr>
          <w:color w:val="000000"/>
          <w:szCs w:val="21"/>
        </w:rPr>
        <w:t>2.</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中的指标点</w:t>
      </w:r>
      <w:r w:rsidRPr="004D5A10">
        <w:rPr>
          <w:color w:val="000000"/>
          <w:szCs w:val="21"/>
        </w:rPr>
        <w:t>2</w:t>
      </w:r>
      <w:r w:rsidRPr="004D5A10">
        <w:rPr>
          <w:rFonts w:hAnsi="宋体" w:hint="eastAsia"/>
          <w:color w:val="000000"/>
          <w:szCs w:val="21"/>
        </w:rPr>
        <w:t>：能够基于专业理论，</w:t>
      </w:r>
    </w:p>
    <w:p w:rsidR="003C001B" w:rsidRPr="004D5A10" w:rsidRDefault="003C001B" w:rsidP="003C001B">
      <w:pPr>
        <w:tabs>
          <w:tab w:val="left" w:pos="0"/>
          <w:tab w:val="left" w:pos="2635"/>
        </w:tabs>
        <w:snapToGrid w:val="0"/>
        <w:spacing w:line="336" w:lineRule="auto"/>
        <w:ind w:firstLineChars="200" w:firstLine="420"/>
        <w:rPr>
          <w:color w:val="000000"/>
          <w:szCs w:val="21"/>
        </w:rPr>
      </w:pPr>
      <w:r w:rsidRPr="004D5A10">
        <w:rPr>
          <w:rFonts w:hAnsi="宋体" w:hint="eastAsia"/>
          <w:color w:val="000000"/>
          <w:szCs w:val="21"/>
        </w:rPr>
        <w:t>根据对象特征，选择研究路线，设计可行的实验方案；</w:t>
      </w:r>
      <w:r w:rsidRPr="004D5A10">
        <w:rPr>
          <w:color w:val="000000"/>
          <w:szCs w:val="21"/>
        </w:rPr>
        <w:t>3</w:t>
      </w:r>
      <w:r w:rsidRPr="004D5A10">
        <w:rPr>
          <w:rFonts w:hAnsi="宋体" w:hint="eastAsia"/>
          <w:color w:val="000000"/>
          <w:szCs w:val="21"/>
        </w:rPr>
        <w:t>：能够选用或搭建实验装置，采用科学的实验方法，安全地开展实验；</w:t>
      </w:r>
      <w:r w:rsidRPr="004D5A10">
        <w:rPr>
          <w:color w:val="000000"/>
          <w:szCs w:val="21"/>
        </w:rPr>
        <w:t>4</w:t>
      </w:r>
      <w:r w:rsidRPr="004D5A10">
        <w:rPr>
          <w:rFonts w:hAnsi="宋体" w:hint="eastAsia"/>
          <w:color w:val="000000"/>
          <w:szCs w:val="21"/>
        </w:rPr>
        <w:t>：能正确采集、整理实验数据，对实验结果进行关联、建模、分析和解释，获取合理有效的结论；</w:t>
      </w:r>
    </w:p>
    <w:p w:rsidR="003C001B" w:rsidRPr="004D5A10" w:rsidRDefault="003C001B" w:rsidP="003C001B">
      <w:pPr>
        <w:tabs>
          <w:tab w:val="left" w:pos="0"/>
          <w:tab w:val="left" w:pos="2635"/>
        </w:tabs>
        <w:snapToGrid w:val="0"/>
        <w:spacing w:line="336" w:lineRule="auto"/>
        <w:ind w:firstLineChars="200" w:firstLine="420"/>
        <w:rPr>
          <w:color w:val="000000"/>
          <w:szCs w:val="21"/>
        </w:rPr>
      </w:pPr>
      <w:r w:rsidRPr="004D5A10">
        <w:rPr>
          <w:color w:val="000000"/>
          <w:szCs w:val="21"/>
        </w:rPr>
        <w:t>3.</w:t>
      </w:r>
      <w:r w:rsidRPr="004D5A10">
        <w:rPr>
          <w:rFonts w:hAnsi="宋体" w:hint="eastAsia"/>
          <w:color w:val="000000"/>
          <w:szCs w:val="21"/>
        </w:rPr>
        <w:t>本课程支撑专业培养计划中毕业要求</w:t>
      </w:r>
      <w:r w:rsidRPr="004D5A10">
        <w:rPr>
          <w:color w:val="000000"/>
          <w:szCs w:val="21"/>
        </w:rPr>
        <w:t>7</w:t>
      </w:r>
      <w:r w:rsidRPr="004D5A10">
        <w:rPr>
          <w:rFonts w:hAnsi="宋体" w:hint="eastAsia"/>
          <w:color w:val="000000"/>
          <w:szCs w:val="21"/>
        </w:rPr>
        <w:t>中的指标点</w:t>
      </w:r>
      <w:r w:rsidRPr="004D5A10">
        <w:rPr>
          <w:color w:val="000000"/>
          <w:szCs w:val="21"/>
        </w:rPr>
        <w:t>1</w:t>
      </w:r>
      <w:r w:rsidRPr="004D5A10">
        <w:rPr>
          <w:rFonts w:hAnsi="宋体" w:hint="eastAsia"/>
          <w:color w:val="000000"/>
          <w:szCs w:val="21"/>
        </w:rPr>
        <w:t>：理解并能正确评价复杂控制工程问题的工程实践对环境、社会可持续发展的影响；</w:t>
      </w:r>
    </w:p>
    <w:p w:rsidR="003C001B" w:rsidRPr="004D5A10" w:rsidRDefault="003C001B" w:rsidP="003C001B">
      <w:pPr>
        <w:tabs>
          <w:tab w:val="left" w:pos="0"/>
          <w:tab w:val="left" w:pos="2635"/>
        </w:tabs>
        <w:snapToGrid w:val="0"/>
        <w:spacing w:line="336" w:lineRule="auto"/>
        <w:ind w:firstLineChars="200" w:firstLine="420"/>
        <w:rPr>
          <w:color w:val="000000"/>
          <w:szCs w:val="21"/>
        </w:rPr>
      </w:pPr>
      <w:r w:rsidRPr="004D5A10">
        <w:rPr>
          <w:color w:val="000000"/>
          <w:szCs w:val="21"/>
        </w:rPr>
        <w:t>4.</w:t>
      </w:r>
      <w:r w:rsidRPr="004D5A10">
        <w:rPr>
          <w:rFonts w:hAnsi="宋体" w:hint="eastAsia"/>
          <w:color w:val="000000"/>
          <w:szCs w:val="21"/>
        </w:rPr>
        <w:t>本课程支撑专业培养计划中毕业要求</w:t>
      </w:r>
      <w:r w:rsidRPr="004D5A10">
        <w:rPr>
          <w:color w:val="000000"/>
          <w:szCs w:val="21"/>
        </w:rPr>
        <w:t>9</w:t>
      </w:r>
      <w:r w:rsidRPr="004D5A10">
        <w:rPr>
          <w:rFonts w:hAnsi="宋体" w:hint="eastAsia"/>
          <w:color w:val="000000"/>
          <w:szCs w:val="21"/>
        </w:rPr>
        <w:t>中的指标点</w:t>
      </w:r>
      <w:r w:rsidRPr="004D5A10">
        <w:rPr>
          <w:color w:val="000000"/>
          <w:szCs w:val="21"/>
        </w:rPr>
        <w:t>1</w:t>
      </w:r>
      <w:r w:rsidRPr="004D5A10">
        <w:rPr>
          <w:rFonts w:hAnsi="宋体" w:hint="eastAsia"/>
          <w:color w:val="000000"/>
          <w:szCs w:val="21"/>
        </w:rPr>
        <w:t>：能胜任团队成员的角色，独立完成团队分配的工作。</w:t>
      </w:r>
    </w:p>
    <w:p w:rsidR="003C001B" w:rsidRPr="00046FFE" w:rsidRDefault="003C001B" w:rsidP="003C001B">
      <w:pPr>
        <w:pStyle w:val="a5"/>
        <w:numPr>
          <w:ilvl w:val="0"/>
          <w:numId w:val="153"/>
        </w:numPr>
        <w:snapToGrid w:val="0"/>
        <w:spacing w:line="360" w:lineRule="auto"/>
        <w:ind w:firstLineChars="0"/>
        <w:rPr>
          <w:b/>
          <w:szCs w:val="21"/>
        </w:rPr>
      </w:pPr>
      <w:r w:rsidRPr="00046FFE">
        <w:rPr>
          <w:rFonts w:hAnsi="宋体" w:hint="eastAsia"/>
          <w:b/>
          <w:szCs w:val="21"/>
        </w:rPr>
        <w:t>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6579"/>
        <w:gridCol w:w="1196"/>
      </w:tblGrid>
      <w:tr w:rsidR="003C001B" w:rsidRPr="00762091" w:rsidTr="00703DFD">
        <w:trPr>
          <w:trHeight w:val="230"/>
        </w:trPr>
        <w:tc>
          <w:tcPr>
            <w:tcW w:w="959" w:type="dxa"/>
            <w:vMerge w:val="restart"/>
            <w:vAlign w:val="center"/>
          </w:tcPr>
          <w:p w:rsidR="003C001B" w:rsidRPr="00762091" w:rsidRDefault="003C001B" w:rsidP="00703DFD">
            <w:pPr>
              <w:pStyle w:val="a5"/>
              <w:snapToGrid w:val="0"/>
              <w:ind w:firstLineChars="0" w:firstLine="0"/>
              <w:jc w:val="center"/>
              <w:rPr>
                <w:sz w:val="20"/>
                <w:szCs w:val="21"/>
              </w:rPr>
            </w:pPr>
            <w:r w:rsidRPr="00762091">
              <w:rPr>
                <w:rFonts w:hAnsi="宋体" w:hint="eastAsia"/>
                <w:sz w:val="20"/>
                <w:szCs w:val="21"/>
              </w:rPr>
              <w:t>序号</w:t>
            </w:r>
          </w:p>
        </w:tc>
        <w:tc>
          <w:tcPr>
            <w:tcW w:w="6237" w:type="dxa"/>
            <w:vMerge w:val="restart"/>
            <w:vAlign w:val="center"/>
          </w:tcPr>
          <w:p w:rsidR="003C001B" w:rsidRPr="00762091" w:rsidRDefault="003C001B" w:rsidP="00703DFD">
            <w:pPr>
              <w:pStyle w:val="a5"/>
              <w:snapToGrid w:val="0"/>
              <w:ind w:firstLineChars="0" w:firstLine="0"/>
              <w:jc w:val="center"/>
              <w:rPr>
                <w:sz w:val="20"/>
                <w:szCs w:val="21"/>
              </w:rPr>
            </w:pPr>
            <w:r w:rsidRPr="00762091">
              <w:rPr>
                <w:rFonts w:hAnsi="宋体" w:hint="eastAsia"/>
                <w:sz w:val="20"/>
                <w:szCs w:val="21"/>
              </w:rPr>
              <w:t>实践项目</w:t>
            </w:r>
          </w:p>
        </w:tc>
        <w:tc>
          <w:tcPr>
            <w:tcW w:w="1134" w:type="dxa"/>
            <w:vMerge w:val="restart"/>
            <w:vAlign w:val="center"/>
          </w:tcPr>
          <w:p w:rsidR="003C001B" w:rsidRPr="00762091" w:rsidRDefault="003C001B" w:rsidP="00703DFD">
            <w:pPr>
              <w:pStyle w:val="a5"/>
              <w:snapToGrid w:val="0"/>
              <w:ind w:firstLineChars="0" w:firstLine="0"/>
              <w:jc w:val="center"/>
              <w:rPr>
                <w:sz w:val="20"/>
                <w:szCs w:val="21"/>
              </w:rPr>
            </w:pPr>
            <w:r w:rsidRPr="00762091">
              <w:rPr>
                <w:rFonts w:hAnsi="宋体" w:hint="eastAsia"/>
                <w:sz w:val="20"/>
                <w:szCs w:val="21"/>
              </w:rPr>
              <w:t>学时</w:t>
            </w:r>
          </w:p>
        </w:tc>
      </w:tr>
      <w:tr w:rsidR="003C001B" w:rsidRPr="00762091" w:rsidTr="00703DFD">
        <w:trPr>
          <w:trHeight w:val="230"/>
        </w:trPr>
        <w:tc>
          <w:tcPr>
            <w:tcW w:w="959" w:type="dxa"/>
            <w:vMerge/>
            <w:vAlign w:val="center"/>
          </w:tcPr>
          <w:p w:rsidR="003C001B" w:rsidRPr="00762091" w:rsidRDefault="003C001B" w:rsidP="00703DFD">
            <w:pPr>
              <w:pStyle w:val="a5"/>
              <w:snapToGrid w:val="0"/>
              <w:ind w:firstLineChars="0" w:firstLine="0"/>
              <w:jc w:val="center"/>
              <w:rPr>
                <w:sz w:val="20"/>
                <w:szCs w:val="21"/>
              </w:rPr>
            </w:pPr>
          </w:p>
        </w:tc>
        <w:tc>
          <w:tcPr>
            <w:tcW w:w="6237" w:type="dxa"/>
            <w:vMerge/>
            <w:vAlign w:val="center"/>
          </w:tcPr>
          <w:p w:rsidR="003C001B" w:rsidRPr="00762091" w:rsidRDefault="003C001B" w:rsidP="00703DFD">
            <w:pPr>
              <w:pStyle w:val="a5"/>
              <w:snapToGrid w:val="0"/>
              <w:ind w:firstLineChars="0" w:firstLine="0"/>
              <w:jc w:val="center"/>
              <w:rPr>
                <w:sz w:val="20"/>
                <w:szCs w:val="21"/>
              </w:rPr>
            </w:pPr>
          </w:p>
        </w:tc>
        <w:tc>
          <w:tcPr>
            <w:tcW w:w="1134" w:type="dxa"/>
            <w:vMerge/>
            <w:vAlign w:val="center"/>
          </w:tcPr>
          <w:p w:rsidR="003C001B" w:rsidRPr="00762091" w:rsidRDefault="003C001B" w:rsidP="00703DFD">
            <w:pPr>
              <w:pStyle w:val="a5"/>
              <w:snapToGrid w:val="0"/>
              <w:ind w:firstLineChars="0" w:firstLine="0"/>
              <w:jc w:val="center"/>
              <w:rPr>
                <w:sz w:val="20"/>
                <w:szCs w:val="21"/>
              </w:rPr>
            </w:pPr>
          </w:p>
        </w:tc>
      </w:tr>
      <w:tr w:rsidR="003C001B" w:rsidRPr="00762091" w:rsidTr="00703DFD">
        <w:trPr>
          <w:trHeight w:val="20"/>
        </w:trPr>
        <w:tc>
          <w:tcPr>
            <w:tcW w:w="959" w:type="dxa"/>
            <w:vAlign w:val="center"/>
          </w:tcPr>
          <w:p w:rsidR="003C001B" w:rsidRPr="00762091" w:rsidRDefault="003C001B" w:rsidP="00703DFD">
            <w:pPr>
              <w:pStyle w:val="a5"/>
              <w:snapToGrid w:val="0"/>
              <w:ind w:firstLineChars="0" w:firstLine="0"/>
              <w:jc w:val="center"/>
              <w:rPr>
                <w:sz w:val="20"/>
                <w:szCs w:val="21"/>
              </w:rPr>
            </w:pPr>
            <w:r w:rsidRPr="00762091">
              <w:rPr>
                <w:sz w:val="20"/>
                <w:szCs w:val="21"/>
              </w:rPr>
              <w:t>1</w:t>
            </w:r>
          </w:p>
        </w:tc>
        <w:tc>
          <w:tcPr>
            <w:tcW w:w="6237" w:type="dxa"/>
            <w:vAlign w:val="center"/>
          </w:tcPr>
          <w:p w:rsidR="003C001B" w:rsidRPr="00762091" w:rsidRDefault="003C001B" w:rsidP="00703DFD">
            <w:pPr>
              <w:pStyle w:val="a5"/>
              <w:snapToGrid w:val="0"/>
              <w:ind w:firstLineChars="0" w:firstLine="0"/>
              <w:rPr>
                <w:sz w:val="20"/>
                <w:szCs w:val="21"/>
              </w:rPr>
            </w:pPr>
            <w:r w:rsidRPr="00762091">
              <w:rPr>
                <w:rFonts w:hAnsi="宋体" w:hint="eastAsia"/>
                <w:sz w:val="20"/>
                <w:szCs w:val="21"/>
              </w:rPr>
              <w:t>集中理论授课：电力电子实验装置、测试仪器讲解与实验方案布置。</w:t>
            </w:r>
          </w:p>
        </w:tc>
        <w:tc>
          <w:tcPr>
            <w:tcW w:w="1134" w:type="dxa"/>
            <w:vAlign w:val="center"/>
          </w:tcPr>
          <w:p w:rsidR="003C001B" w:rsidRPr="00762091" w:rsidRDefault="003C001B" w:rsidP="00703DFD">
            <w:pPr>
              <w:pStyle w:val="a5"/>
              <w:snapToGrid w:val="0"/>
              <w:ind w:firstLineChars="0" w:firstLine="0"/>
              <w:jc w:val="center"/>
              <w:rPr>
                <w:sz w:val="20"/>
                <w:szCs w:val="21"/>
              </w:rPr>
            </w:pPr>
            <w:r w:rsidRPr="00762091">
              <w:rPr>
                <w:sz w:val="20"/>
                <w:szCs w:val="21"/>
              </w:rPr>
              <w:t>1</w:t>
            </w:r>
            <w:r w:rsidRPr="00762091">
              <w:rPr>
                <w:rFonts w:hAnsi="宋体" w:hint="eastAsia"/>
                <w:sz w:val="20"/>
                <w:szCs w:val="21"/>
              </w:rPr>
              <w:t>学时</w:t>
            </w:r>
          </w:p>
        </w:tc>
      </w:tr>
      <w:tr w:rsidR="003C001B" w:rsidRPr="00762091" w:rsidTr="00703DFD">
        <w:trPr>
          <w:trHeight w:val="20"/>
        </w:trPr>
        <w:tc>
          <w:tcPr>
            <w:tcW w:w="959" w:type="dxa"/>
            <w:vAlign w:val="center"/>
          </w:tcPr>
          <w:p w:rsidR="003C001B" w:rsidRPr="00762091" w:rsidRDefault="003C001B" w:rsidP="00703DFD">
            <w:pPr>
              <w:pStyle w:val="a5"/>
              <w:snapToGrid w:val="0"/>
              <w:ind w:firstLineChars="0" w:firstLine="0"/>
              <w:jc w:val="center"/>
              <w:rPr>
                <w:sz w:val="20"/>
                <w:szCs w:val="21"/>
              </w:rPr>
            </w:pPr>
            <w:r w:rsidRPr="00762091">
              <w:rPr>
                <w:sz w:val="20"/>
                <w:szCs w:val="21"/>
              </w:rPr>
              <w:t>2</w:t>
            </w:r>
          </w:p>
        </w:tc>
        <w:tc>
          <w:tcPr>
            <w:tcW w:w="6237" w:type="dxa"/>
            <w:vAlign w:val="center"/>
          </w:tcPr>
          <w:p w:rsidR="003C001B" w:rsidRPr="00762091" w:rsidRDefault="003C001B" w:rsidP="00703DFD">
            <w:pPr>
              <w:pStyle w:val="a5"/>
              <w:snapToGrid w:val="0"/>
              <w:ind w:firstLineChars="0" w:firstLine="0"/>
              <w:rPr>
                <w:sz w:val="20"/>
                <w:szCs w:val="21"/>
              </w:rPr>
            </w:pPr>
            <w:r w:rsidRPr="00762091">
              <w:rPr>
                <w:rFonts w:hAnsi="宋体" w:hint="eastAsia"/>
                <w:sz w:val="20"/>
                <w:szCs w:val="21"/>
              </w:rPr>
              <w:t>集中理论授课：</w:t>
            </w:r>
            <w:r w:rsidRPr="00762091">
              <w:rPr>
                <w:sz w:val="20"/>
                <w:szCs w:val="21"/>
              </w:rPr>
              <w:t xml:space="preserve"> </w:t>
            </w:r>
            <w:r w:rsidRPr="00762091">
              <w:rPr>
                <w:rFonts w:hAnsi="宋体" w:hint="eastAsia"/>
                <w:sz w:val="20"/>
                <w:szCs w:val="21"/>
              </w:rPr>
              <w:t>电力电子装置组成、参数计算，控制方案选择以及与电能质量相关的行业标准教学。</w:t>
            </w:r>
          </w:p>
        </w:tc>
        <w:tc>
          <w:tcPr>
            <w:tcW w:w="1134" w:type="dxa"/>
            <w:vAlign w:val="center"/>
          </w:tcPr>
          <w:p w:rsidR="003C001B" w:rsidRPr="00762091" w:rsidRDefault="003C001B" w:rsidP="00703DFD">
            <w:pPr>
              <w:pStyle w:val="a5"/>
              <w:snapToGrid w:val="0"/>
              <w:ind w:firstLineChars="0" w:firstLine="0"/>
              <w:jc w:val="center"/>
              <w:rPr>
                <w:sz w:val="20"/>
                <w:szCs w:val="21"/>
              </w:rPr>
            </w:pPr>
            <w:r w:rsidRPr="00762091">
              <w:rPr>
                <w:sz w:val="20"/>
                <w:szCs w:val="21"/>
              </w:rPr>
              <w:t>1</w:t>
            </w:r>
            <w:r w:rsidRPr="00762091">
              <w:rPr>
                <w:rFonts w:hAnsi="宋体" w:hint="eastAsia"/>
                <w:sz w:val="20"/>
                <w:szCs w:val="21"/>
              </w:rPr>
              <w:t>学时</w:t>
            </w:r>
          </w:p>
        </w:tc>
      </w:tr>
      <w:tr w:rsidR="003C001B" w:rsidRPr="00762091" w:rsidTr="00703DFD">
        <w:trPr>
          <w:trHeight w:val="20"/>
        </w:trPr>
        <w:tc>
          <w:tcPr>
            <w:tcW w:w="959" w:type="dxa"/>
            <w:vAlign w:val="center"/>
          </w:tcPr>
          <w:p w:rsidR="003C001B" w:rsidRPr="00762091" w:rsidRDefault="003C001B" w:rsidP="00703DFD">
            <w:pPr>
              <w:pStyle w:val="a5"/>
              <w:snapToGrid w:val="0"/>
              <w:ind w:firstLineChars="0" w:firstLine="0"/>
              <w:jc w:val="center"/>
              <w:rPr>
                <w:sz w:val="20"/>
                <w:szCs w:val="21"/>
              </w:rPr>
            </w:pPr>
            <w:r w:rsidRPr="00762091">
              <w:rPr>
                <w:sz w:val="20"/>
                <w:szCs w:val="21"/>
              </w:rPr>
              <w:t>3</w:t>
            </w:r>
          </w:p>
        </w:tc>
        <w:tc>
          <w:tcPr>
            <w:tcW w:w="6237" w:type="dxa"/>
            <w:vAlign w:val="center"/>
          </w:tcPr>
          <w:p w:rsidR="003C001B" w:rsidRPr="00762091" w:rsidRDefault="003C001B" w:rsidP="00703DFD">
            <w:pPr>
              <w:pStyle w:val="a5"/>
              <w:snapToGrid w:val="0"/>
              <w:ind w:firstLineChars="0" w:firstLine="0"/>
              <w:rPr>
                <w:sz w:val="20"/>
                <w:szCs w:val="21"/>
              </w:rPr>
            </w:pPr>
            <w:r w:rsidRPr="00762091">
              <w:rPr>
                <w:rFonts w:hAnsi="宋体" w:hint="eastAsia"/>
                <w:sz w:val="20"/>
                <w:szCs w:val="21"/>
              </w:rPr>
              <w:t>学生自我实践：学生在教师指导下，完成实验方案设计、实验测试执行、课程报告的撰写与答辩等工作</w:t>
            </w:r>
          </w:p>
        </w:tc>
        <w:tc>
          <w:tcPr>
            <w:tcW w:w="1134" w:type="dxa"/>
            <w:vAlign w:val="center"/>
          </w:tcPr>
          <w:p w:rsidR="003C001B" w:rsidRPr="00762091" w:rsidRDefault="003C001B" w:rsidP="00703DFD">
            <w:pPr>
              <w:pStyle w:val="a5"/>
              <w:snapToGrid w:val="0"/>
              <w:ind w:firstLineChars="0" w:firstLine="0"/>
              <w:jc w:val="center"/>
              <w:rPr>
                <w:sz w:val="20"/>
                <w:szCs w:val="21"/>
              </w:rPr>
            </w:pPr>
            <w:r w:rsidRPr="00762091">
              <w:rPr>
                <w:rFonts w:hAnsi="宋体" w:hint="eastAsia"/>
                <w:sz w:val="20"/>
                <w:szCs w:val="21"/>
              </w:rPr>
              <w:t>可持续数周</w:t>
            </w:r>
          </w:p>
        </w:tc>
      </w:tr>
    </w:tbl>
    <w:p w:rsidR="003C001B" w:rsidRPr="004D5A10" w:rsidRDefault="003C001B" w:rsidP="003C001B">
      <w:pPr>
        <w:pStyle w:val="a5"/>
        <w:snapToGrid w:val="0"/>
        <w:spacing w:line="360" w:lineRule="auto"/>
        <w:rPr>
          <w:szCs w:val="21"/>
        </w:rPr>
      </w:pPr>
    </w:p>
    <w:p w:rsidR="003C001B" w:rsidRPr="00046FFE" w:rsidRDefault="003C001B" w:rsidP="003C001B">
      <w:pPr>
        <w:pStyle w:val="a5"/>
        <w:snapToGrid w:val="0"/>
        <w:spacing w:line="360" w:lineRule="auto"/>
        <w:ind w:firstLineChars="0" w:firstLine="0"/>
        <w:rPr>
          <w:b/>
          <w:szCs w:val="21"/>
        </w:rPr>
      </w:pPr>
      <w:r w:rsidRPr="00046FFE">
        <w:rPr>
          <w:rFonts w:hAnsi="宋体" w:hint="eastAsia"/>
          <w:b/>
          <w:szCs w:val="21"/>
        </w:rPr>
        <w:t>四、各实践项目的具体内容及教学目的要求</w:t>
      </w:r>
    </w:p>
    <w:p w:rsidR="003C001B" w:rsidRPr="004D5A10" w:rsidRDefault="003C001B" w:rsidP="003C001B">
      <w:pPr>
        <w:pStyle w:val="a5"/>
        <w:snapToGrid w:val="0"/>
        <w:spacing w:line="360" w:lineRule="auto"/>
        <w:rPr>
          <w:kern w:val="0"/>
          <w:szCs w:val="21"/>
        </w:rPr>
      </w:pPr>
      <w:r w:rsidRPr="004D5A10">
        <w:rPr>
          <w:kern w:val="0"/>
          <w:szCs w:val="21"/>
        </w:rPr>
        <w:lastRenderedPageBreak/>
        <w:t>1</w:t>
      </w:r>
      <w:r w:rsidRPr="004D5A10">
        <w:rPr>
          <w:rFonts w:hAnsi="宋体" w:hint="eastAsia"/>
          <w:kern w:val="0"/>
          <w:szCs w:val="21"/>
        </w:rPr>
        <w:t>、集中理论授课，主要讲解电力电子技术的应用、电力电子装置的组成，</w:t>
      </w:r>
      <w:r w:rsidRPr="004D5A10">
        <w:rPr>
          <w:rFonts w:hAnsi="宋体" w:hint="eastAsia"/>
          <w:szCs w:val="21"/>
        </w:rPr>
        <w:t>参数计算，控制方案的选择，从而</w:t>
      </w:r>
      <w:r w:rsidRPr="004D5A10">
        <w:rPr>
          <w:rFonts w:hAnsi="宋体" w:hint="eastAsia"/>
          <w:kern w:val="0"/>
          <w:szCs w:val="21"/>
        </w:rPr>
        <w:t>使学生理解和掌握各类变换器的结构和工作原理，了解电力电子装置的广泛使用给电网带来大量的无功和谐波污染，了解</w:t>
      </w:r>
      <w:r w:rsidRPr="004D5A10">
        <w:rPr>
          <w:rFonts w:hAnsi="宋体" w:hint="eastAsia"/>
          <w:szCs w:val="21"/>
        </w:rPr>
        <w:t>与电能质量相关的行业标准及</w:t>
      </w:r>
      <w:r w:rsidRPr="004D5A10">
        <w:rPr>
          <w:rFonts w:hAnsi="宋体" w:hint="eastAsia"/>
          <w:kern w:val="0"/>
          <w:szCs w:val="21"/>
        </w:rPr>
        <w:t>法律规范，并理解</w:t>
      </w:r>
      <w:r w:rsidRPr="004D5A10">
        <w:rPr>
          <w:rFonts w:hAnsi="宋体" w:hint="eastAsia"/>
          <w:color w:val="000000"/>
          <w:szCs w:val="21"/>
        </w:rPr>
        <w:t>电力工程的发展对环境、社会可持续发展的影响</w:t>
      </w:r>
      <w:r w:rsidRPr="004D5A10">
        <w:rPr>
          <w:rFonts w:hAnsi="宋体" w:hint="eastAsia"/>
          <w:kern w:val="0"/>
          <w:szCs w:val="21"/>
        </w:rPr>
        <w:t>。</w:t>
      </w:r>
    </w:p>
    <w:p w:rsidR="003C001B" w:rsidRPr="004D5A10" w:rsidRDefault="003C001B" w:rsidP="003C001B">
      <w:pPr>
        <w:pStyle w:val="a5"/>
        <w:snapToGrid w:val="0"/>
        <w:spacing w:line="360" w:lineRule="auto"/>
        <w:rPr>
          <w:kern w:val="0"/>
          <w:szCs w:val="21"/>
        </w:rPr>
      </w:pPr>
      <w:r w:rsidRPr="004D5A10">
        <w:rPr>
          <w:kern w:val="0"/>
          <w:szCs w:val="21"/>
        </w:rPr>
        <w:t>2</w:t>
      </w:r>
      <w:r w:rsidRPr="004D5A10">
        <w:rPr>
          <w:rFonts w:hAnsi="宋体" w:hint="eastAsia"/>
          <w:kern w:val="0"/>
          <w:szCs w:val="21"/>
        </w:rPr>
        <w:t>、学生自我实践，主要是学生根据四种基本变换和组合变换电路的典型应用，在教师的指导下，自我组队、分工，设计实验方案、布置实验场地、操作实验仪器，获取实验测试结果，并与理论仿真计算结果进行对应，分析理论计算数据与实验测试数据，明确误差产生的原因。该教学内容主要培养学生对复杂工程问题的分析、处理及评估能力。</w:t>
      </w:r>
    </w:p>
    <w:p w:rsidR="003C001B" w:rsidRPr="004D5A10" w:rsidRDefault="003C001B" w:rsidP="003C001B">
      <w:pPr>
        <w:pStyle w:val="a5"/>
        <w:snapToGrid w:val="0"/>
        <w:spacing w:line="360" w:lineRule="auto"/>
        <w:rPr>
          <w:szCs w:val="21"/>
        </w:rPr>
      </w:pPr>
      <w:r w:rsidRPr="004D5A10">
        <w:rPr>
          <w:szCs w:val="21"/>
        </w:rPr>
        <w:t>3</w:t>
      </w:r>
      <w:r w:rsidRPr="004D5A10">
        <w:rPr>
          <w:rFonts w:hAnsi="宋体" w:hint="eastAsia"/>
          <w:szCs w:val="21"/>
        </w:rPr>
        <w:t>、学生成果提交与答辩，主要是学生按照规定的格式，撰写课题研究报告，并参加结题答辩，从而锻炼学生撰写报告和设计文稿、陈述发言、清晰表达或回应指令的能力。</w:t>
      </w:r>
    </w:p>
    <w:p w:rsidR="003C001B" w:rsidRPr="009F391D" w:rsidRDefault="003C001B" w:rsidP="003C001B">
      <w:pPr>
        <w:pStyle w:val="a5"/>
        <w:snapToGrid w:val="0"/>
        <w:spacing w:line="360" w:lineRule="auto"/>
        <w:ind w:firstLineChars="0" w:firstLine="0"/>
        <w:rPr>
          <w:b/>
          <w:szCs w:val="21"/>
        </w:rPr>
      </w:pPr>
      <w:r w:rsidRPr="009F391D">
        <w:rPr>
          <w:rFonts w:hAnsi="宋体" w:hint="eastAsia"/>
          <w:b/>
          <w:szCs w:val="21"/>
        </w:rPr>
        <w:t>五、考核方式及成绩评定标准</w:t>
      </w:r>
    </w:p>
    <w:p w:rsidR="003C001B" w:rsidRPr="004D5A10" w:rsidRDefault="003C001B" w:rsidP="003C001B">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3C001B" w:rsidRPr="004D5A10" w:rsidRDefault="003C001B" w:rsidP="003C001B">
      <w:pPr>
        <w:snapToGrid w:val="0"/>
        <w:spacing w:line="360" w:lineRule="auto"/>
        <w:ind w:firstLineChars="200" w:firstLine="420"/>
        <w:rPr>
          <w:szCs w:val="21"/>
        </w:rPr>
      </w:pPr>
      <w:r w:rsidRPr="004D5A10">
        <w:rPr>
          <w:rFonts w:hAnsi="宋体" w:hint="eastAsia"/>
          <w:szCs w:val="21"/>
        </w:rPr>
        <w:t>考核方式为考查，包括学生平时成绩、结题报告和答辩情况。</w:t>
      </w:r>
    </w:p>
    <w:p w:rsidR="003C001B" w:rsidRPr="004D5A10" w:rsidRDefault="003C001B" w:rsidP="003C001B">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121"/>
        <w:gridCol w:w="5831"/>
      </w:tblGrid>
      <w:tr w:rsidR="003C001B" w:rsidRPr="00762091" w:rsidTr="00703DFD">
        <w:trPr>
          <w:trHeight w:val="23"/>
          <w:jc w:val="center"/>
        </w:trPr>
        <w:tc>
          <w:tcPr>
            <w:tcW w:w="1835" w:type="dxa"/>
            <w:vAlign w:val="center"/>
          </w:tcPr>
          <w:p w:rsidR="003C001B" w:rsidRPr="00762091" w:rsidRDefault="003C001B" w:rsidP="00703DFD">
            <w:pPr>
              <w:snapToGrid w:val="0"/>
              <w:jc w:val="center"/>
              <w:rPr>
                <w:sz w:val="20"/>
                <w:szCs w:val="21"/>
              </w:rPr>
            </w:pPr>
            <w:r w:rsidRPr="00762091">
              <w:rPr>
                <w:rFonts w:hAnsi="宋体" w:hint="eastAsia"/>
                <w:sz w:val="20"/>
                <w:szCs w:val="21"/>
              </w:rPr>
              <w:t>考核形式</w:t>
            </w:r>
          </w:p>
        </w:tc>
        <w:tc>
          <w:tcPr>
            <w:tcW w:w="1121" w:type="dxa"/>
            <w:vAlign w:val="center"/>
          </w:tcPr>
          <w:p w:rsidR="003C001B" w:rsidRPr="00762091" w:rsidRDefault="003C001B" w:rsidP="00703DFD">
            <w:pPr>
              <w:snapToGrid w:val="0"/>
              <w:jc w:val="center"/>
              <w:rPr>
                <w:sz w:val="20"/>
                <w:szCs w:val="21"/>
              </w:rPr>
            </w:pPr>
            <w:r w:rsidRPr="00762091">
              <w:rPr>
                <w:rFonts w:hAnsi="宋体" w:hint="eastAsia"/>
                <w:sz w:val="20"/>
                <w:szCs w:val="21"/>
              </w:rPr>
              <w:t>分值</w:t>
            </w:r>
          </w:p>
        </w:tc>
        <w:tc>
          <w:tcPr>
            <w:tcW w:w="5831" w:type="dxa"/>
            <w:vAlign w:val="center"/>
          </w:tcPr>
          <w:p w:rsidR="003C001B" w:rsidRPr="00762091" w:rsidRDefault="003C001B" w:rsidP="00703DFD">
            <w:pPr>
              <w:snapToGrid w:val="0"/>
              <w:jc w:val="center"/>
              <w:rPr>
                <w:sz w:val="20"/>
                <w:szCs w:val="21"/>
              </w:rPr>
            </w:pPr>
            <w:r w:rsidRPr="00762091">
              <w:rPr>
                <w:rFonts w:hAnsi="宋体" w:hint="eastAsia"/>
                <w:sz w:val="20"/>
                <w:szCs w:val="21"/>
              </w:rPr>
              <w:t>考核细则</w:t>
            </w:r>
          </w:p>
        </w:tc>
      </w:tr>
      <w:tr w:rsidR="003C001B" w:rsidRPr="00762091" w:rsidTr="00703DFD">
        <w:trPr>
          <w:trHeight w:val="23"/>
          <w:jc w:val="center"/>
        </w:trPr>
        <w:tc>
          <w:tcPr>
            <w:tcW w:w="1835" w:type="dxa"/>
            <w:vAlign w:val="center"/>
          </w:tcPr>
          <w:p w:rsidR="003C001B" w:rsidRPr="00762091" w:rsidRDefault="003C001B" w:rsidP="00703DFD">
            <w:pPr>
              <w:snapToGrid w:val="0"/>
              <w:jc w:val="center"/>
              <w:rPr>
                <w:sz w:val="20"/>
                <w:szCs w:val="21"/>
              </w:rPr>
            </w:pPr>
            <w:r w:rsidRPr="00762091">
              <w:rPr>
                <w:sz w:val="20"/>
                <w:szCs w:val="21"/>
              </w:rPr>
              <w:t>1.</w:t>
            </w:r>
            <w:r w:rsidRPr="00762091">
              <w:rPr>
                <w:rFonts w:hAnsi="宋体" w:hint="eastAsia"/>
                <w:sz w:val="20"/>
                <w:szCs w:val="21"/>
              </w:rPr>
              <w:t>平时成绩</w:t>
            </w:r>
          </w:p>
        </w:tc>
        <w:tc>
          <w:tcPr>
            <w:tcW w:w="1121" w:type="dxa"/>
            <w:vAlign w:val="center"/>
          </w:tcPr>
          <w:p w:rsidR="003C001B" w:rsidRPr="00762091" w:rsidRDefault="003C001B" w:rsidP="00703DFD">
            <w:pPr>
              <w:snapToGrid w:val="0"/>
              <w:jc w:val="center"/>
              <w:rPr>
                <w:sz w:val="20"/>
                <w:szCs w:val="21"/>
              </w:rPr>
            </w:pPr>
            <w:r w:rsidRPr="00762091">
              <w:rPr>
                <w:sz w:val="20"/>
                <w:szCs w:val="21"/>
              </w:rPr>
              <w:t>40</w:t>
            </w:r>
          </w:p>
        </w:tc>
        <w:tc>
          <w:tcPr>
            <w:tcW w:w="5831" w:type="dxa"/>
            <w:vAlign w:val="center"/>
          </w:tcPr>
          <w:p w:rsidR="003C001B" w:rsidRPr="00762091" w:rsidRDefault="003C001B" w:rsidP="00703DFD">
            <w:pPr>
              <w:snapToGrid w:val="0"/>
              <w:rPr>
                <w:sz w:val="20"/>
                <w:szCs w:val="21"/>
              </w:rPr>
            </w:pPr>
            <w:r w:rsidRPr="00762091">
              <w:rPr>
                <w:rFonts w:hAnsi="宋体" w:hint="eastAsia"/>
                <w:sz w:val="20"/>
                <w:szCs w:val="21"/>
              </w:rPr>
              <w:t>根据团队进入研讨教室进行研讨，以及请求教师答疑次数为评分标准，每次计</w:t>
            </w:r>
            <w:r w:rsidRPr="00762091">
              <w:rPr>
                <w:sz w:val="20"/>
                <w:szCs w:val="21"/>
              </w:rPr>
              <w:t>5</w:t>
            </w:r>
            <w:r w:rsidRPr="00762091">
              <w:rPr>
                <w:rFonts w:hAnsi="宋体" w:hint="eastAsia"/>
                <w:sz w:val="20"/>
                <w:szCs w:val="21"/>
              </w:rPr>
              <w:t>分，</w:t>
            </w:r>
            <w:r w:rsidRPr="00762091">
              <w:rPr>
                <w:sz w:val="20"/>
                <w:szCs w:val="21"/>
              </w:rPr>
              <w:t>8</w:t>
            </w:r>
            <w:r w:rsidRPr="00762091">
              <w:rPr>
                <w:rFonts w:hAnsi="宋体" w:hint="eastAsia"/>
                <w:sz w:val="20"/>
                <w:szCs w:val="21"/>
              </w:rPr>
              <w:t>次封顶</w:t>
            </w:r>
          </w:p>
        </w:tc>
      </w:tr>
      <w:tr w:rsidR="003C001B" w:rsidRPr="00762091" w:rsidTr="00703DFD">
        <w:trPr>
          <w:trHeight w:val="23"/>
          <w:jc w:val="center"/>
        </w:trPr>
        <w:tc>
          <w:tcPr>
            <w:tcW w:w="1835" w:type="dxa"/>
            <w:vAlign w:val="center"/>
          </w:tcPr>
          <w:p w:rsidR="003C001B" w:rsidRPr="00762091" w:rsidRDefault="003C001B" w:rsidP="00703DFD">
            <w:pPr>
              <w:snapToGrid w:val="0"/>
              <w:jc w:val="center"/>
              <w:rPr>
                <w:sz w:val="20"/>
                <w:szCs w:val="21"/>
              </w:rPr>
            </w:pPr>
            <w:r w:rsidRPr="00762091">
              <w:rPr>
                <w:sz w:val="20"/>
                <w:szCs w:val="21"/>
              </w:rPr>
              <w:t>2.</w:t>
            </w:r>
            <w:r w:rsidRPr="00762091">
              <w:rPr>
                <w:rFonts w:hAnsi="宋体" w:hint="eastAsia"/>
                <w:sz w:val="20"/>
                <w:szCs w:val="21"/>
              </w:rPr>
              <w:t>结题报告</w:t>
            </w:r>
          </w:p>
        </w:tc>
        <w:tc>
          <w:tcPr>
            <w:tcW w:w="1121" w:type="dxa"/>
            <w:vAlign w:val="center"/>
          </w:tcPr>
          <w:p w:rsidR="003C001B" w:rsidRPr="00762091" w:rsidRDefault="003C001B" w:rsidP="00703DFD">
            <w:pPr>
              <w:snapToGrid w:val="0"/>
              <w:jc w:val="center"/>
              <w:rPr>
                <w:sz w:val="20"/>
                <w:szCs w:val="21"/>
              </w:rPr>
            </w:pPr>
            <w:r w:rsidRPr="00762091">
              <w:rPr>
                <w:sz w:val="20"/>
                <w:szCs w:val="21"/>
              </w:rPr>
              <w:t>30</w:t>
            </w:r>
          </w:p>
        </w:tc>
        <w:tc>
          <w:tcPr>
            <w:tcW w:w="5831" w:type="dxa"/>
            <w:vAlign w:val="center"/>
          </w:tcPr>
          <w:p w:rsidR="003C001B" w:rsidRPr="00762091" w:rsidRDefault="003C001B" w:rsidP="00703DFD">
            <w:pPr>
              <w:snapToGrid w:val="0"/>
              <w:rPr>
                <w:sz w:val="20"/>
                <w:szCs w:val="21"/>
              </w:rPr>
            </w:pPr>
            <w:r w:rsidRPr="00762091">
              <w:rPr>
                <w:rFonts w:hAnsi="宋体" w:hint="eastAsia"/>
                <w:sz w:val="20"/>
                <w:szCs w:val="21"/>
              </w:rPr>
              <w:t>根据报告完整度、规范度及思考问题的深度进行优、良、中、及格进行评分；其中优为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r w:rsidR="003C001B" w:rsidRPr="00762091" w:rsidTr="00703DFD">
        <w:trPr>
          <w:trHeight w:val="23"/>
          <w:jc w:val="center"/>
        </w:trPr>
        <w:tc>
          <w:tcPr>
            <w:tcW w:w="1835" w:type="dxa"/>
            <w:vAlign w:val="center"/>
          </w:tcPr>
          <w:p w:rsidR="003C001B" w:rsidRPr="00762091" w:rsidRDefault="003C001B" w:rsidP="00703DFD">
            <w:pPr>
              <w:snapToGrid w:val="0"/>
              <w:jc w:val="center"/>
              <w:rPr>
                <w:sz w:val="20"/>
                <w:szCs w:val="21"/>
              </w:rPr>
            </w:pPr>
            <w:r w:rsidRPr="00762091">
              <w:rPr>
                <w:sz w:val="20"/>
                <w:szCs w:val="21"/>
              </w:rPr>
              <w:t>3.</w:t>
            </w:r>
            <w:r w:rsidRPr="00762091">
              <w:rPr>
                <w:rFonts w:hAnsi="宋体" w:hint="eastAsia"/>
                <w:sz w:val="20"/>
                <w:szCs w:val="21"/>
              </w:rPr>
              <w:t>答辩情况</w:t>
            </w:r>
          </w:p>
        </w:tc>
        <w:tc>
          <w:tcPr>
            <w:tcW w:w="1121" w:type="dxa"/>
            <w:vAlign w:val="center"/>
          </w:tcPr>
          <w:p w:rsidR="003C001B" w:rsidRPr="00762091" w:rsidRDefault="003C001B" w:rsidP="00703DFD">
            <w:pPr>
              <w:snapToGrid w:val="0"/>
              <w:jc w:val="center"/>
              <w:rPr>
                <w:sz w:val="20"/>
                <w:szCs w:val="21"/>
              </w:rPr>
            </w:pPr>
            <w:r w:rsidRPr="00762091">
              <w:rPr>
                <w:sz w:val="20"/>
                <w:szCs w:val="21"/>
              </w:rPr>
              <w:t>30</w:t>
            </w:r>
          </w:p>
        </w:tc>
        <w:tc>
          <w:tcPr>
            <w:tcW w:w="5831" w:type="dxa"/>
            <w:vAlign w:val="center"/>
          </w:tcPr>
          <w:p w:rsidR="003C001B" w:rsidRPr="00762091" w:rsidRDefault="003C001B" w:rsidP="00703DFD">
            <w:pPr>
              <w:snapToGrid w:val="0"/>
              <w:rPr>
                <w:sz w:val="20"/>
                <w:szCs w:val="21"/>
              </w:rPr>
            </w:pPr>
            <w:r w:rsidRPr="00762091">
              <w:rPr>
                <w:rFonts w:hAnsi="宋体" w:hint="eastAsia"/>
                <w:sz w:val="20"/>
                <w:szCs w:val="21"/>
              </w:rPr>
              <w:t>根据回答问题的准确度及熟练程度进行优、良、中、及格进行评分；其中优为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bl>
    <w:p w:rsidR="003C001B" w:rsidRDefault="003C001B" w:rsidP="003C001B">
      <w:pPr>
        <w:snapToGrid w:val="0"/>
        <w:spacing w:line="360" w:lineRule="auto"/>
        <w:ind w:firstLineChars="200" w:firstLine="420"/>
        <w:rPr>
          <w:szCs w:val="21"/>
        </w:rPr>
      </w:pPr>
    </w:p>
    <w:p w:rsidR="003C001B" w:rsidRPr="004D5A10" w:rsidRDefault="003C001B" w:rsidP="003C001B">
      <w:pPr>
        <w:snapToGrid w:val="0"/>
        <w:spacing w:line="360" w:lineRule="auto"/>
        <w:ind w:firstLineChars="200" w:firstLine="420"/>
        <w:rPr>
          <w:szCs w:val="21"/>
        </w:rPr>
      </w:pPr>
    </w:p>
    <w:p w:rsidR="003C001B" w:rsidRPr="004D5A10" w:rsidRDefault="003C001B" w:rsidP="003C001B">
      <w:pPr>
        <w:snapToGrid w:val="0"/>
        <w:spacing w:line="360" w:lineRule="auto"/>
        <w:ind w:firstLineChars="200" w:firstLine="420"/>
        <w:jc w:val="right"/>
        <w:rPr>
          <w:szCs w:val="21"/>
        </w:rPr>
      </w:pPr>
    </w:p>
    <w:p w:rsidR="003C001B" w:rsidRPr="00030F99" w:rsidRDefault="003C001B" w:rsidP="003C001B">
      <w:pPr>
        <w:snapToGrid w:val="0"/>
        <w:spacing w:line="360" w:lineRule="auto"/>
        <w:ind w:firstLineChars="200" w:firstLine="420"/>
        <w:jc w:val="right"/>
        <w:rPr>
          <w:szCs w:val="21"/>
        </w:rPr>
      </w:pPr>
      <w:r w:rsidRPr="00030F99">
        <w:rPr>
          <w:rFonts w:hint="eastAsia"/>
          <w:szCs w:val="21"/>
        </w:rPr>
        <w:t>大纲编写人：蒋冰华</w:t>
      </w:r>
    </w:p>
    <w:p w:rsidR="003C001B" w:rsidRPr="00030F99" w:rsidRDefault="003C001B" w:rsidP="003C001B">
      <w:pPr>
        <w:snapToGrid w:val="0"/>
        <w:spacing w:line="360" w:lineRule="auto"/>
        <w:ind w:firstLineChars="200" w:firstLine="420"/>
        <w:jc w:val="right"/>
        <w:rPr>
          <w:szCs w:val="21"/>
        </w:rPr>
      </w:pPr>
      <w:r w:rsidRPr="00030F99">
        <w:rPr>
          <w:rFonts w:hint="eastAsia"/>
          <w:szCs w:val="21"/>
        </w:rPr>
        <w:t>大纲审定人：张赟宁</w:t>
      </w:r>
    </w:p>
    <w:p w:rsidR="003C001B" w:rsidRPr="00030F99" w:rsidRDefault="003C001B" w:rsidP="003C001B">
      <w:pPr>
        <w:snapToGrid w:val="0"/>
        <w:spacing w:line="360" w:lineRule="auto"/>
        <w:ind w:firstLineChars="200" w:firstLine="420"/>
        <w:jc w:val="right"/>
        <w:rPr>
          <w:szCs w:val="21"/>
        </w:rPr>
      </w:pPr>
      <w:r w:rsidRPr="00030F99">
        <w:rPr>
          <w:rFonts w:hint="eastAsia"/>
          <w:szCs w:val="21"/>
        </w:rPr>
        <w:t>大纲编写时间：</w:t>
      </w:r>
      <w:r w:rsidRPr="00030F99">
        <w:rPr>
          <w:szCs w:val="21"/>
        </w:rPr>
        <w:t>2017.09</w:t>
      </w:r>
    </w:p>
    <w:p w:rsidR="003C001B" w:rsidRPr="004D5A10" w:rsidRDefault="003C001B" w:rsidP="003C001B">
      <w:pPr>
        <w:snapToGrid w:val="0"/>
        <w:spacing w:line="360" w:lineRule="auto"/>
        <w:ind w:firstLineChars="200" w:firstLine="420"/>
        <w:rPr>
          <w:szCs w:val="21"/>
        </w:rPr>
      </w:pPr>
    </w:p>
    <w:p w:rsidR="003C001B" w:rsidRPr="004D5A10" w:rsidRDefault="003C001B" w:rsidP="003C001B">
      <w:pPr>
        <w:pStyle w:val="2"/>
      </w:pPr>
      <w:r w:rsidRPr="004D5A10">
        <w:br w:type="page"/>
      </w:r>
      <w:bookmarkStart w:id="65" w:name="_Toc509688604"/>
      <w:r w:rsidRPr="004D5A10">
        <w:rPr>
          <w:rFonts w:hint="eastAsia"/>
        </w:rPr>
        <w:lastRenderedPageBreak/>
        <w:t>《电力电子综合作业》课程简介</w:t>
      </w:r>
      <w:bookmarkEnd w:id="65"/>
    </w:p>
    <w:p w:rsidR="003C001B" w:rsidRPr="004D5A10" w:rsidRDefault="003C001B" w:rsidP="003C001B">
      <w:pPr>
        <w:snapToGrid w:val="0"/>
        <w:spacing w:line="360" w:lineRule="auto"/>
        <w:ind w:firstLineChars="200" w:firstLine="420"/>
        <w:rPr>
          <w:szCs w:val="21"/>
        </w:rPr>
      </w:pPr>
    </w:p>
    <w:p w:rsidR="003C001B" w:rsidRPr="004D5A10" w:rsidRDefault="003C001B" w:rsidP="003C001B">
      <w:pPr>
        <w:snapToGrid w:val="0"/>
        <w:spacing w:line="360" w:lineRule="auto"/>
        <w:rPr>
          <w:szCs w:val="21"/>
        </w:rPr>
      </w:pPr>
      <w:r w:rsidRPr="00046FFE">
        <w:rPr>
          <w:rFonts w:hAnsi="宋体" w:hint="eastAsia"/>
          <w:b/>
          <w:szCs w:val="21"/>
        </w:rPr>
        <w:t>课程中文名称：</w:t>
      </w:r>
      <w:r w:rsidRPr="004D5A10">
        <w:rPr>
          <w:rFonts w:hAnsi="宋体" w:hint="eastAsia"/>
          <w:szCs w:val="21"/>
        </w:rPr>
        <w:t>电力电子综合作业</w:t>
      </w:r>
    </w:p>
    <w:p w:rsidR="003C001B" w:rsidRPr="004D5A10" w:rsidRDefault="003C001B" w:rsidP="003C001B">
      <w:pPr>
        <w:snapToGrid w:val="0"/>
        <w:spacing w:line="360" w:lineRule="auto"/>
        <w:rPr>
          <w:szCs w:val="21"/>
        </w:rPr>
      </w:pPr>
      <w:r w:rsidRPr="00046FFE">
        <w:rPr>
          <w:rFonts w:hAnsi="宋体" w:hint="eastAsia"/>
          <w:b/>
          <w:szCs w:val="21"/>
        </w:rPr>
        <w:t>课程英文名称：</w:t>
      </w:r>
      <w:r w:rsidRPr="004D5A10">
        <w:rPr>
          <w:color w:val="000000"/>
          <w:kern w:val="0"/>
          <w:szCs w:val="21"/>
        </w:rPr>
        <w:t>Synthetic Project of Power Electronics</w:t>
      </w:r>
    </w:p>
    <w:p w:rsidR="003C001B" w:rsidRPr="004D5A10" w:rsidRDefault="003C001B" w:rsidP="003C001B">
      <w:pPr>
        <w:snapToGrid w:val="0"/>
        <w:spacing w:line="360" w:lineRule="auto"/>
        <w:rPr>
          <w:szCs w:val="21"/>
        </w:rPr>
      </w:pPr>
      <w:r w:rsidRPr="00046FFE">
        <w:rPr>
          <w:rFonts w:hAnsi="宋体" w:hint="eastAsia"/>
          <w:b/>
          <w:szCs w:val="21"/>
        </w:rPr>
        <w:t>课程编号：</w:t>
      </w:r>
      <w:r w:rsidRPr="004D5A10">
        <w:rPr>
          <w:szCs w:val="21"/>
        </w:rPr>
        <w:t>C8165</w:t>
      </w:r>
    </w:p>
    <w:p w:rsidR="003C001B" w:rsidRPr="004D5A10" w:rsidRDefault="003C001B" w:rsidP="003C001B">
      <w:pPr>
        <w:snapToGrid w:val="0"/>
        <w:spacing w:line="360" w:lineRule="auto"/>
        <w:rPr>
          <w:szCs w:val="21"/>
        </w:rPr>
      </w:pPr>
      <w:r w:rsidRPr="00046FFE">
        <w:rPr>
          <w:rFonts w:hAnsi="宋体" w:hint="eastAsia"/>
          <w:b/>
          <w:szCs w:val="21"/>
        </w:rPr>
        <w:t>学分：</w:t>
      </w:r>
      <w:r w:rsidRPr="004D5A10">
        <w:rPr>
          <w:szCs w:val="21"/>
        </w:rPr>
        <w:t>0.5</w:t>
      </w:r>
    </w:p>
    <w:p w:rsidR="003C001B" w:rsidRPr="004D5A10" w:rsidRDefault="003C001B" w:rsidP="003C001B">
      <w:pPr>
        <w:snapToGrid w:val="0"/>
        <w:spacing w:line="360" w:lineRule="auto"/>
        <w:rPr>
          <w:szCs w:val="21"/>
        </w:rPr>
      </w:pPr>
      <w:r w:rsidRPr="00046FFE">
        <w:rPr>
          <w:rFonts w:hAnsi="宋体" w:hint="eastAsia"/>
          <w:b/>
          <w:szCs w:val="21"/>
        </w:rPr>
        <w:t>学时</w:t>
      </w:r>
      <w:r w:rsidRPr="004D5A10">
        <w:rPr>
          <w:rFonts w:hAnsi="宋体" w:hint="eastAsia"/>
          <w:szCs w:val="21"/>
        </w:rPr>
        <w:t>：</w:t>
      </w:r>
      <w:r w:rsidRPr="004D5A10">
        <w:rPr>
          <w:szCs w:val="21"/>
        </w:rPr>
        <w:t xml:space="preserve"> 1W</w:t>
      </w:r>
    </w:p>
    <w:p w:rsidR="003C001B" w:rsidRPr="004D5A10" w:rsidRDefault="003C001B" w:rsidP="003C001B">
      <w:pPr>
        <w:snapToGrid w:val="0"/>
        <w:spacing w:line="360" w:lineRule="auto"/>
        <w:rPr>
          <w:szCs w:val="21"/>
        </w:rPr>
      </w:pPr>
      <w:r w:rsidRPr="00046FFE">
        <w:rPr>
          <w:rFonts w:hAnsi="宋体" w:hint="eastAsia"/>
          <w:b/>
          <w:szCs w:val="21"/>
        </w:rPr>
        <w:t>先修课程：</w:t>
      </w:r>
      <w:r w:rsidRPr="004D5A10">
        <w:rPr>
          <w:rFonts w:hAnsi="宋体" w:hint="eastAsia"/>
          <w:szCs w:val="21"/>
        </w:rPr>
        <w:t>电路原理、电子技术基础、电力电子技术</w:t>
      </w:r>
    </w:p>
    <w:p w:rsidR="003C001B" w:rsidRPr="004D5A10" w:rsidRDefault="003C001B" w:rsidP="003C001B">
      <w:pPr>
        <w:snapToGrid w:val="0"/>
        <w:spacing w:line="360" w:lineRule="auto"/>
        <w:rPr>
          <w:szCs w:val="21"/>
        </w:rPr>
      </w:pPr>
      <w:r w:rsidRPr="00046FFE">
        <w:rPr>
          <w:rFonts w:hAnsi="宋体" w:hint="eastAsia"/>
          <w:b/>
          <w:szCs w:val="21"/>
        </w:rPr>
        <w:t>适用专业：</w:t>
      </w:r>
      <w:r w:rsidRPr="004D5A10">
        <w:rPr>
          <w:rFonts w:hAnsi="宋体" w:hint="eastAsia"/>
          <w:szCs w:val="21"/>
        </w:rPr>
        <w:t>自动化</w:t>
      </w:r>
    </w:p>
    <w:p w:rsidR="003C001B" w:rsidRPr="004D5A10" w:rsidRDefault="003C001B" w:rsidP="003C001B">
      <w:pPr>
        <w:pStyle w:val="a5"/>
        <w:snapToGrid w:val="0"/>
        <w:spacing w:line="360" w:lineRule="auto"/>
        <w:ind w:firstLineChars="0" w:firstLine="0"/>
        <w:rPr>
          <w:szCs w:val="21"/>
        </w:rPr>
      </w:pPr>
      <w:r w:rsidRPr="00046FFE">
        <w:rPr>
          <w:rFonts w:hAnsi="宋体" w:hint="eastAsia"/>
          <w:b/>
          <w:szCs w:val="21"/>
        </w:rPr>
        <w:t>内容提要：</w:t>
      </w:r>
      <w:r w:rsidRPr="004D5A10">
        <w:rPr>
          <w:rFonts w:hAnsi="宋体" w:hint="eastAsia"/>
          <w:szCs w:val="21"/>
        </w:rPr>
        <w:t>《电力电子综合作业》属于实验类综合作业课程，通过教师理论授课、学生实验测试、课题报告撰写和结题答辩相融合的教学方式，让学生掌握</w:t>
      </w:r>
      <w:r w:rsidRPr="004D5A10">
        <w:rPr>
          <w:rFonts w:hAnsi="宋体" w:hint="eastAsia"/>
          <w:kern w:val="0"/>
          <w:szCs w:val="21"/>
        </w:rPr>
        <w:t>电力电子技术的应用、电力电子装置的组成，</w:t>
      </w:r>
      <w:r w:rsidRPr="004D5A10">
        <w:rPr>
          <w:rFonts w:hAnsi="宋体" w:hint="eastAsia"/>
          <w:szCs w:val="21"/>
        </w:rPr>
        <w:t>参数计算，控制方案的选择，从而</w:t>
      </w:r>
      <w:r w:rsidRPr="004D5A10">
        <w:rPr>
          <w:rFonts w:hAnsi="宋体" w:hint="eastAsia"/>
          <w:kern w:val="0"/>
          <w:szCs w:val="21"/>
        </w:rPr>
        <w:t>使学生理解和掌握各类变换器的结构和工作原理，了解电力电子装置的广泛使用给电网带来大量的无功和谐波污染，了解</w:t>
      </w:r>
      <w:r w:rsidRPr="004D5A10">
        <w:rPr>
          <w:rFonts w:hAnsi="宋体" w:hint="eastAsia"/>
          <w:szCs w:val="21"/>
        </w:rPr>
        <w:t>与电能质量相关的行业标准及</w:t>
      </w:r>
      <w:r w:rsidRPr="004D5A10">
        <w:rPr>
          <w:rFonts w:hAnsi="宋体" w:hint="eastAsia"/>
          <w:kern w:val="0"/>
          <w:szCs w:val="21"/>
        </w:rPr>
        <w:t>法律规范，并理解电力工程的发展对</w:t>
      </w:r>
      <w:r w:rsidRPr="004D5A10">
        <w:rPr>
          <w:rFonts w:hAnsi="宋体" w:hint="eastAsia"/>
          <w:color w:val="000000"/>
          <w:szCs w:val="21"/>
        </w:rPr>
        <w:t>环境、</w:t>
      </w:r>
      <w:r w:rsidRPr="004D5A10">
        <w:rPr>
          <w:rFonts w:hAnsi="宋体" w:hint="eastAsia"/>
          <w:szCs w:val="21"/>
        </w:rPr>
        <w:t>社会可持续发展的影响。</w:t>
      </w:r>
    </w:p>
    <w:p w:rsidR="003C001B" w:rsidRPr="004D5A10" w:rsidRDefault="003C001B" w:rsidP="003C001B">
      <w:pPr>
        <w:pStyle w:val="a5"/>
        <w:snapToGrid w:val="0"/>
        <w:spacing w:line="360" w:lineRule="auto"/>
        <w:ind w:firstLineChars="0" w:firstLine="0"/>
        <w:rPr>
          <w:szCs w:val="21"/>
        </w:rPr>
      </w:pPr>
      <w:r w:rsidRPr="00046FFE">
        <w:rPr>
          <w:rFonts w:hAnsi="宋体" w:hint="eastAsia"/>
          <w:b/>
          <w:szCs w:val="21"/>
        </w:rPr>
        <w:t>考核方式</w:t>
      </w:r>
      <w:r w:rsidRPr="004D5A10">
        <w:rPr>
          <w:rFonts w:hAnsi="宋体" w:hint="eastAsia"/>
          <w:szCs w:val="21"/>
        </w:rPr>
        <w:t>：考查</w:t>
      </w:r>
    </w:p>
    <w:p w:rsidR="003C001B" w:rsidRPr="004D5A10" w:rsidRDefault="003C001B" w:rsidP="003C001B">
      <w:pPr>
        <w:snapToGrid w:val="0"/>
        <w:spacing w:line="360" w:lineRule="auto"/>
        <w:rPr>
          <w:color w:val="000000"/>
          <w:szCs w:val="21"/>
        </w:rPr>
      </w:pPr>
      <w:r w:rsidRPr="00046FFE">
        <w:rPr>
          <w:rFonts w:hAnsi="宋体" w:hint="eastAsia"/>
          <w:b/>
          <w:szCs w:val="21"/>
        </w:rPr>
        <w:t>使用教材：</w:t>
      </w:r>
      <w:r w:rsidRPr="004D5A10">
        <w:rPr>
          <w:rFonts w:hAnsi="宋体" w:hint="eastAsia"/>
          <w:szCs w:val="21"/>
        </w:rPr>
        <w:t>王兆安，刘进军</w:t>
      </w:r>
      <w:r w:rsidRPr="004D5A10">
        <w:rPr>
          <w:szCs w:val="21"/>
        </w:rPr>
        <w:t>.</w:t>
      </w:r>
      <w:r w:rsidRPr="004D5A10">
        <w:rPr>
          <w:rFonts w:hAnsi="宋体" w:hint="eastAsia"/>
          <w:szCs w:val="21"/>
        </w:rPr>
        <w:t>电力电子技术（第</w:t>
      </w:r>
      <w:r w:rsidRPr="004D5A10">
        <w:rPr>
          <w:szCs w:val="21"/>
        </w:rPr>
        <w:t>5</w:t>
      </w:r>
      <w:r w:rsidRPr="004D5A10">
        <w:rPr>
          <w:rFonts w:hAnsi="宋体" w:hint="eastAsia"/>
          <w:szCs w:val="21"/>
        </w:rPr>
        <w:t>版）</w:t>
      </w:r>
      <w:r w:rsidRPr="004D5A10">
        <w:rPr>
          <w:szCs w:val="21"/>
        </w:rPr>
        <w:t>.</w:t>
      </w:r>
      <w:r w:rsidRPr="004D5A10">
        <w:rPr>
          <w:rFonts w:hAnsi="宋体" w:hint="eastAsia"/>
          <w:szCs w:val="21"/>
        </w:rPr>
        <w:t>北京：机械工业出版社，</w:t>
      </w:r>
      <w:r w:rsidRPr="004D5A10">
        <w:rPr>
          <w:szCs w:val="21"/>
        </w:rPr>
        <w:t>2009.</w:t>
      </w:r>
    </w:p>
    <w:p w:rsidR="003C001B" w:rsidRPr="00046FFE" w:rsidRDefault="003C001B" w:rsidP="003C001B">
      <w:pPr>
        <w:snapToGrid w:val="0"/>
        <w:spacing w:line="360" w:lineRule="auto"/>
        <w:rPr>
          <w:b/>
          <w:szCs w:val="21"/>
        </w:rPr>
      </w:pPr>
      <w:r w:rsidRPr="00046FFE">
        <w:rPr>
          <w:rFonts w:hAnsi="宋体" w:hint="eastAsia"/>
          <w:b/>
          <w:szCs w:val="21"/>
        </w:rPr>
        <w:t>参考书目：</w:t>
      </w:r>
    </w:p>
    <w:p w:rsidR="003C001B" w:rsidRPr="004D5A10" w:rsidRDefault="003C001B" w:rsidP="003C001B">
      <w:pPr>
        <w:tabs>
          <w:tab w:val="left" w:pos="0"/>
        </w:tabs>
        <w:snapToGrid w:val="0"/>
        <w:spacing w:line="360" w:lineRule="auto"/>
        <w:ind w:firstLineChars="200" w:firstLine="420"/>
        <w:rPr>
          <w:color w:val="000000"/>
          <w:szCs w:val="21"/>
        </w:rPr>
      </w:pPr>
      <w:r w:rsidRPr="004D5A10">
        <w:rPr>
          <w:color w:val="000000"/>
          <w:szCs w:val="21"/>
        </w:rPr>
        <w:t xml:space="preserve">1. </w:t>
      </w:r>
      <w:proofErr w:type="gramStart"/>
      <w:r w:rsidRPr="004D5A10">
        <w:rPr>
          <w:rFonts w:hAnsi="宋体" w:hint="eastAsia"/>
          <w:color w:val="000000"/>
          <w:szCs w:val="21"/>
        </w:rPr>
        <w:t>叶予光</w:t>
      </w:r>
      <w:proofErr w:type="gramEnd"/>
      <w:r w:rsidRPr="004D5A10">
        <w:rPr>
          <w:rFonts w:hAnsi="宋体" w:hint="eastAsia"/>
          <w:color w:val="000000"/>
          <w:szCs w:val="21"/>
        </w:rPr>
        <w:t>，王辉，王化冰等</w:t>
      </w:r>
      <w:r w:rsidRPr="004D5A10">
        <w:rPr>
          <w:color w:val="000000"/>
          <w:szCs w:val="21"/>
        </w:rPr>
        <w:t>.</w:t>
      </w:r>
      <w:r w:rsidRPr="004D5A10">
        <w:rPr>
          <w:rFonts w:hAnsi="宋体" w:hint="eastAsia"/>
          <w:color w:val="000000"/>
          <w:szCs w:val="21"/>
        </w:rPr>
        <w:t>电力电子技术</w:t>
      </w:r>
      <w:r w:rsidRPr="004D5A10">
        <w:rPr>
          <w:color w:val="000000"/>
          <w:szCs w:val="21"/>
        </w:rPr>
        <w:t>.</w:t>
      </w:r>
      <w:r w:rsidRPr="004D5A10">
        <w:rPr>
          <w:rFonts w:hAnsi="宋体" w:hint="eastAsia"/>
          <w:color w:val="000000"/>
          <w:szCs w:val="21"/>
        </w:rPr>
        <w:t>北京：中国电力出版社，</w:t>
      </w:r>
      <w:r w:rsidRPr="004D5A10">
        <w:rPr>
          <w:color w:val="000000"/>
          <w:szCs w:val="21"/>
        </w:rPr>
        <w:t>2012.</w:t>
      </w:r>
    </w:p>
    <w:p w:rsidR="003C001B" w:rsidRPr="004D5A10" w:rsidRDefault="003C001B" w:rsidP="003C001B">
      <w:pPr>
        <w:tabs>
          <w:tab w:val="left" w:pos="0"/>
        </w:tabs>
        <w:snapToGrid w:val="0"/>
        <w:spacing w:line="360" w:lineRule="auto"/>
        <w:ind w:firstLineChars="200" w:firstLine="420"/>
        <w:rPr>
          <w:color w:val="000000"/>
          <w:szCs w:val="21"/>
        </w:rPr>
      </w:pPr>
      <w:r w:rsidRPr="004D5A10">
        <w:rPr>
          <w:color w:val="000000"/>
          <w:szCs w:val="21"/>
        </w:rPr>
        <w:t xml:space="preserve">2. </w:t>
      </w:r>
      <w:r w:rsidRPr="004D5A10">
        <w:rPr>
          <w:rFonts w:hAnsi="宋体" w:hint="eastAsia"/>
          <w:color w:val="000000"/>
          <w:szCs w:val="21"/>
        </w:rPr>
        <w:t>林飞，</w:t>
      </w:r>
      <w:proofErr w:type="gramStart"/>
      <w:r w:rsidRPr="004D5A10">
        <w:rPr>
          <w:rFonts w:hAnsi="宋体" w:hint="eastAsia"/>
          <w:color w:val="000000"/>
          <w:szCs w:val="21"/>
        </w:rPr>
        <w:t>杜欣</w:t>
      </w:r>
      <w:proofErr w:type="gramEnd"/>
      <w:r w:rsidRPr="004D5A10">
        <w:rPr>
          <w:color w:val="000000"/>
          <w:szCs w:val="21"/>
        </w:rPr>
        <w:t>.</w:t>
      </w:r>
      <w:r w:rsidRPr="004D5A10">
        <w:rPr>
          <w:rFonts w:hAnsi="宋体" w:hint="eastAsia"/>
          <w:color w:val="000000"/>
          <w:szCs w:val="21"/>
        </w:rPr>
        <w:t>电力电子应用技术的</w:t>
      </w:r>
      <w:r w:rsidRPr="004D5A10">
        <w:rPr>
          <w:color w:val="000000"/>
          <w:szCs w:val="21"/>
        </w:rPr>
        <w:t>MATLAB</w:t>
      </w:r>
      <w:r w:rsidRPr="004D5A10">
        <w:rPr>
          <w:rFonts w:hAnsi="宋体" w:hint="eastAsia"/>
          <w:color w:val="000000"/>
          <w:szCs w:val="21"/>
        </w:rPr>
        <w:t>仿真</w:t>
      </w:r>
      <w:r w:rsidRPr="004D5A10">
        <w:rPr>
          <w:color w:val="000000"/>
          <w:szCs w:val="21"/>
        </w:rPr>
        <w:t>.</w:t>
      </w:r>
      <w:r w:rsidRPr="004D5A10">
        <w:rPr>
          <w:rFonts w:hAnsi="宋体" w:hint="eastAsia"/>
          <w:color w:val="000000"/>
          <w:szCs w:val="21"/>
        </w:rPr>
        <w:t>北京：中国电力出版社，</w:t>
      </w:r>
      <w:r w:rsidRPr="004D5A10">
        <w:rPr>
          <w:color w:val="000000"/>
          <w:szCs w:val="21"/>
        </w:rPr>
        <w:t>2009.</w:t>
      </w:r>
    </w:p>
    <w:p w:rsidR="003C001B" w:rsidRPr="004D5A10" w:rsidRDefault="003C001B" w:rsidP="003C001B">
      <w:pPr>
        <w:tabs>
          <w:tab w:val="left" w:pos="0"/>
        </w:tabs>
        <w:snapToGrid w:val="0"/>
        <w:spacing w:line="360" w:lineRule="auto"/>
        <w:ind w:firstLineChars="200" w:firstLine="420"/>
        <w:rPr>
          <w:color w:val="000000"/>
          <w:szCs w:val="21"/>
        </w:rPr>
      </w:pPr>
      <w:r w:rsidRPr="004D5A10">
        <w:rPr>
          <w:color w:val="000000"/>
          <w:szCs w:val="21"/>
        </w:rPr>
        <w:t xml:space="preserve">3. </w:t>
      </w:r>
      <w:proofErr w:type="gramStart"/>
      <w:r w:rsidRPr="004D5A10">
        <w:rPr>
          <w:rFonts w:hAnsi="宋体" w:hint="eastAsia"/>
          <w:color w:val="000000"/>
          <w:szCs w:val="21"/>
        </w:rPr>
        <w:t>洪乃刚</w:t>
      </w:r>
      <w:proofErr w:type="gramEnd"/>
      <w:r w:rsidRPr="004D5A10">
        <w:rPr>
          <w:color w:val="000000"/>
          <w:szCs w:val="21"/>
        </w:rPr>
        <w:t>.</w:t>
      </w:r>
      <w:r w:rsidRPr="004D5A10">
        <w:rPr>
          <w:rFonts w:hAnsi="宋体" w:hint="eastAsia"/>
          <w:color w:val="000000"/>
          <w:szCs w:val="21"/>
        </w:rPr>
        <w:t>电力电子、电机控制系统的建模和仿真</w:t>
      </w:r>
      <w:r w:rsidRPr="004D5A10">
        <w:rPr>
          <w:color w:val="000000"/>
          <w:szCs w:val="21"/>
        </w:rPr>
        <w:t>.</w:t>
      </w:r>
      <w:r w:rsidRPr="004D5A10">
        <w:rPr>
          <w:rFonts w:hAnsi="宋体" w:hint="eastAsia"/>
          <w:color w:val="000000"/>
          <w:szCs w:val="21"/>
        </w:rPr>
        <w:t>北京：机械工业出版社，</w:t>
      </w:r>
      <w:r w:rsidRPr="004D5A10">
        <w:rPr>
          <w:color w:val="000000"/>
          <w:szCs w:val="21"/>
        </w:rPr>
        <w:t xml:space="preserve">2010. </w:t>
      </w:r>
    </w:p>
    <w:p w:rsidR="00BA333D" w:rsidRPr="003C001B" w:rsidRDefault="003C001B" w:rsidP="003C001B">
      <w:pPr>
        <w:tabs>
          <w:tab w:val="left" w:pos="0"/>
        </w:tabs>
        <w:snapToGrid w:val="0"/>
        <w:spacing w:line="360" w:lineRule="auto"/>
        <w:ind w:firstLineChars="200" w:firstLine="420"/>
        <w:rPr>
          <w:szCs w:val="21"/>
        </w:rPr>
      </w:pPr>
      <w:r w:rsidRPr="004D5A10">
        <w:rPr>
          <w:color w:val="000000"/>
          <w:szCs w:val="21"/>
        </w:rPr>
        <w:t xml:space="preserve">4. </w:t>
      </w:r>
      <w:r w:rsidRPr="004D5A10">
        <w:rPr>
          <w:rFonts w:hAnsi="宋体" w:hint="eastAsia"/>
          <w:color w:val="000000"/>
          <w:szCs w:val="21"/>
        </w:rPr>
        <w:t>陈坚，康勇，阮新波等</w:t>
      </w:r>
      <w:r w:rsidRPr="004D5A10">
        <w:rPr>
          <w:color w:val="000000"/>
          <w:szCs w:val="21"/>
        </w:rPr>
        <w:t>.</w:t>
      </w:r>
      <w:r w:rsidRPr="004D5A10">
        <w:rPr>
          <w:rFonts w:hAnsi="宋体" w:hint="eastAsia"/>
          <w:color w:val="000000"/>
          <w:szCs w:val="21"/>
        </w:rPr>
        <w:t>电力电子学</w:t>
      </w:r>
      <w:r w:rsidRPr="004D5A10">
        <w:rPr>
          <w:color w:val="000000"/>
          <w:szCs w:val="21"/>
        </w:rPr>
        <w:t>—</w:t>
      </w:r>
      <w:r w:rsidRPr="004D5A10">
        <w:rPr>
          <w:rFonts w:hAnsi="宋体" w:hint="eastAsia"/>
          <w:color w:val="000000"/>
          <w:szCs w:val="21"/>
        </w:rPr>
        <w:t>电力电子变换和控制技术（第</w:t>
      </w:r>
      <w:r w:rsidRPr="004D5A10">
        <w:rPr>
          <w:color w:val="000000"/>
          <w:szCs w:val="21"/>
        </w:rPr>
        <w:t>3</w:t>
      </w:r>
      <w:r w:rsidRPr="004D5A10">
        <w:rPr>
          <w:rFonts w:hAnsi="宋体" w:hint="eastAsia"/>
          <w:color w:val="000000"/>
          <w:szCs w:val="21"/>
        </w:rPr>
        <w:t>版）</w:t>
      </w:r>
      <w:r w:rsidRPr="004D5A10">
        <w:rPr>
          <w:color w:val="000000"/>
          <w:szCs w:val="21"/>
        </w:rPr>
        <w:t>.</w:t>
      </w:r>
      <w:r w:rsidRPr="004D5A10">
        <w:rPr>
          <w:rFonts w:hAnsi="宋体" w:hint="eastAsia"/>
          <w:color w:val="000000"/>
          <w:szCs w:val="21"/>
        </w:rPr>
        <w:t>北京：高等教育出版社，</w:t>
      </w:r>
      <w:r w:rsidRPr="004D5A10">
        <w:rPr>
          <w:color w:val="000000"/>
          <w:szCs w:val="21"/>
        </w:rPr>
        <w:t>2011.</w:t>
      </w:r>
    </w:p>
    <w:p w:rsidR="00BA333D" w:rsidRPr="004D5A10" w:rsidRDefault="00BA333D" w:rsidP="00BA333D">
      <w:pPr>
        <w:snapToGrid w:val="0"/>
        <w:spacing w:line="360" w:lineRule="auto"/>
        <w:ind w:firstLineChars="200" w:firstLine="420"/>
        <w:rPr>
          <w:szCs w:val="21"/>
        </w:rPr>
      </w:pPr>
    </w:p>
    <w:p w:rsidR="00EF37CF" w:rsidRDefault="00EF37CF" w:rsidP="00BA333D">
      <w:pPr>
        <w:pStyle w:val="1"/>
      </w:pPr>
      <w:r w:rsidRPr="004D5A10">
        <w:br w:type="page"/>
      </w:r>
      <w:bookmarkStart w:id="66" w:name="_Toc530576021"/>
      <w:r w:rsidRPr="004D5A10">
        <w:rPr>
          <w:rFonts w:hint="eastAsia"/>
        </w:rPr>
        <w:lastRenderedPageBreak/>
        <w:t>《工业企业自动化综合作业》教学大纲</w:t>
      </w:r>
      <w:bookmarkEnd w:id="66"/>
    </w:p>
    <w:p w:rsidR="00F4333E" w:rsidRPr="00F4333E" w:rsidRDefault="00F4333E" w:rsidP="00F4333E"/>
    <w:p w:rsidR="00EF37CF" w:rsidRPr="004D5A10" w:rsidRDefault="00EF37CF" w:rsidP="00046FFE">
      <w:pPr>
        <w:snapToGrid w:val="0"/>
        <w:spacing w:line="360" w:lineRule="auto"/>
        <w:rPr>
          <w:szCs w:val="21"/>
        </w:rPr>
      </w:pPr>
      <w:r w:rsidRPr="00046FFE">
        <w:rPr>
          <w:rFonts w:hAnsi="宋体" w:hint="eastAsia"/>
          <w:b/>
          <w:szCs w:val="21"/>
        </w:rPr>
        <w:t>课程中文名称</w:t>
      </w:r>
      <w:r w:rsidRPr="004D5A10">
        <w:rPr>
          <w:rFonts w:hAnsi="宋体" w:hint="eastAsia"/>
          <w:szCs w:val="21"/>
        </w:rPr>
        <w:t>：工业企业自动化综合作业</w:t>
      </w:r>
    </w:p>
    <w:p w:rsidR="00EF37CF" w:rsidRPr="004D5A10" w:rsidRDefault="00EF37CF" w:rsidP="00046FFE">
      <w:pPr>
        <w:snapToGrid w:val="0"/>
        <w:spacing w:line="360" w:lineRule="auto"/>
        <w:rPr>
          <w:szCs w:val="21"/>
        </w:rPr>
      </w:pPr>
      <w:r w:rsidRPr="00046FFE">
        <w:rPr>
          <w:rFonts w:hAnsi="宋体" w:hint="eastAsia"/>
          <w:b/>
          <w:szCs w:val="21"/>
        </w:rPr>
        <w:t>课程英文名称</w:t>
      </w:r>
      <w:r w:rsidRPr="004D5A10">
        <w:rPr>
          <w:rFonts w:hAnsi="宋体" w:hint="eastAsia"/>
          <w:szCs w:val="21"/>
        </w:rPr>
        <w:t>：</w:t>
      </w:r>
      <w:r w:rsidRPr="004D5A10">
        <w:rPr>
          <w:szCs w:val="21"/>
        </w:rPr>
        <w:t>Synthetic Project of Industrial Automation</w:t>
      </w:r>
    </w:p>
    <w:p w:rsidR="00EF37CF" w:rsidRPr="004D5A10" w:rsidRDefault="00EF37CF" w:rsidP="00046FFE">
      <w:pPr>
        <w:snapToGrid w:val="0"/>
        <w:spacing w:line="360" w:lineRule="auto"/>
        <w:rPr>
          <w:szCs w:val="21"/>
        </w:rPr>
      </w:pPr>
      <w:r w:rsidRPr="00046FFE">
        <w:rPr>
          <w:rFonts w:hAnsi="宋体" w:hint="eastAsia"/>
          <w:b/>
          <w:szCs w:val="21"/>
        </w:rPr>
        <w:t>课程编号</w:t>
      </w:r>
      <w:r w:rsidRPr="004D5A10">
        <w:rPr>
          <w:rFonts w:hAnsi="宋体" w:hint="eastAsia"/>
          <w:szCs w:val="21"/>
        </w:rPr>
        <w:t>：</w:t>
      </w:r>
      <w:r w:rsidRPr="004D5A10">
        <w:rPr>
          <w:szCs w:val="21"/>
        </w:rPr>
        <w:t>C8138</w:t>
      </w:r>
    </w:p>
    <w:p w:rsidR="00EF37CF" w:rsidRPr="004D5A10" w:rsidRDefault="00EF37CF" w:rsidP="00046FFE">
      <w:pPr>
        <w:snapToGrid w:val="0"/>
        <w:spacing w:line="360" w:lineRule="auto"/>
        <w:rPr>
          <w:szCs w:val="21"/>
        </w:rPr>
      </w:pPr>
      <w:r w:rsidRPr="00046FFE">
        <w:rPr>
          <w:rFonts w:hAnsi="宋体" w:hint="eastAsia"/>
          <w:b/>
          <w:szCs w:val="21"/>
        </w:rPr>
        <w:t>学分：</w:t>
      </w:r>
      <w:r w:rsidRPr="004D5A10">
        <w:rPr>
          <w:szCs w:val="21"/>
        </w:rPr>
        <w:t>3</w:t>
      </w:r>
    </w:p>
    <w:p w:rsidR="00EF37CF" w:rsidRPr="004D5A10" w:rsidRDefault="00EF37CF" w:rsidP="00046FFE">
      <w:pPr>
        <w:snapToGrid w:val="0"/>
        <w:spacing w:line="360" w:lineRule="auto"/>
        <w:rPr>
          <w:szCs w:val="21"/>
        </w:rPr>
      </w:pPr>
      <w:r w:rsidRPr="00046FFE">
        <w:rPr>
          <w:rFonts w:hAnsi="宋体" w:hint="eastAsia"/>
          <w:b/>
          <w:szCs w:val="21"/>
        </w:rPr>
        <w:t>学时：</w:t>
      </w:r>
      <w:r w:rsidRPr="004D5A10">
        <w:rPr>
          <w:szCs w:val="21"/>
        </w:rPr>
        <w:t>3W</w:t>
      </w:r>
      <w:r w:rsidRPr="004D5A10">
        <w:rPr>
          <w:rFonts w:hAnsi="宋体" w:hint="eastAsia"/>
          <w:szCs w:val="21"/>
        </w:rPr>
        <w:t>（其中：讲课学时：</w:t>
      </w:r>
      <w:r w:rsidRPr="004D5A10">
        <w:rPr>
          <w:szCs w:val="21"/>
        </w:rPr>
        <w:t xml:space="preserve">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3W </w:t>
      </w:r>
      <w:r w:rsidRPr="004D5A10">
        <w:rPr>
          <w:rFonts w:hAnsi="宋体" w:hint="eastAsia"/>
          <w:szCs w:val="21"/>
        </w:rPr>
        <w:t>）</w:t>
      </w:r>
    </w:p>
    <w:p w:rsidR="00EF37CF" w:rsidRPr="004D5A10" w:rsidRDefault="00EF37CF" w:rsidP="00046FFE">
      <w:pPr>
        <w:snapToGrid w:val="0"/>
        <w:spacing w:line="360" w:lineRule="auto"/>
        <w:rPr>
          <w:szCs w:val="21"/>
        </w:rPr>
      </w:pPr>
      <w:r w:rsidRPr="00046FFE">
        <w:rPr>
          <w:rFonts w:hAnsi="宋体" w:hint="eastAsia"/>
          <w:b/>
          <w:szCs w:val="21"/>
        </w:rPr>
        <w:t>先修课程：</w:t>
      </w:r>
      <w:r w:rsidRPr="004D5A10">
        <w:rPr>
          <w:rFonts w:hAnsi="宋体" w:hint="eastAsia"/>
          <w:szCs w:val="21"/>
        </w:rPr>
        <w:t>电路原理、电子技术基础、</w:t>
      </w:r>
      <w:r w:rsidRPr="004D5A10">
        <w:rPr>
          <w:szCs w:val="21"/>
        </w:rPr>
        <w:t>C</w:t>
      </w:r>
      <w:r w:rsidRPr="004D5A10">
        <w:rPr>
          <w:rFonts w:hAnsi="宋体" w:hint="eastAsia"/>
          <w:szCs w:val="21"/>
        </w:rPr>
        <w:t>语言程序设计、电器与可编程控制器、单片机原理与应用、自动控制理论</w:t>
      </w:r>
    </w:p>
    <w:p w:rsidR="00EF37CF" w:rsidRPr="004D5A10" w:rsidRDefault="00EF37CF" w:rsidP="00046FFE">
      <w:pPr>
        <w:snapToGrid w:val="0"/>
        <w:spacing w:line="360" w:lineRule="auto"/>
        <w:rPr>
          <w:szCs w:val="21"/>
        </w:rPr>
      </w:pPr>
      <w:r w:rsidRPr="00046FFE">
        <w:rPr>
          <w:rFonts w:hAnsi="宋体" w:hint="eastAsia"/>
          <w:b/>
          <w:szCs w:val="21"/>
        </w:rPr>
        <w:t>适用专业：</w:t>
      </w:r>
      <w:r w:rsidRPr="004D5A10">
        <w:rPr>
          <w:rFonts w:hAnsi="宋体" w:hint="eastAsia"/>
          <w:szCs w:val="21"/>
        </w:rPr>
        <w:t>自动化</w:t>
      </w:r>
    </w:p>
    <w:p w:rsidR="00EF37CF" w:rsidRPr="004D5A10" w:rsidRDefault="00EF37CF" w:rsidP="00046FFE">
      <w:pPr>
        <w:snapToGrid w:val="0"/>
        <w:spacing w:line="360" w:lineRule="auto"/>
        <w:rPr>
          <w:szCs w:val="21"/>
        </w:rPr>
      </w:pPr>
      <w:r w:rsidRPr="00046FFE">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046FFE">
      <w:pPr>
        <w:snapToGrid w:val="0"/>
        <w:spacing w:line="360" w:lineRule="auto"/>
        <w:rPr>
          <w:szCs w:val="21"/>
        </w:rPr>
      </w:pPr>
      <w:r w:rsidRPr="00046FFE">
        <w:rPr>
          <w:rFonts w:hAnsi="宋体" w:hint="eastAsia"/>
          <w:b/>
          <w:szCs w:val="21"/>
        </w:rPr>
        <w:t>使用教材：</w:t>
      </w:r>
      <w:r w:rsidRPr="004D5A10">
        <w:rPr>
          <w:rFonts w:hAnsi="宋体" w:hint="eastAsia"/>
          <w:szCs w:val="21"/>
        </w:rPr>
        <w:t>《自动化专业综合实验室实验指导书》蒋冰华等编，自编，</w:t>
      </w:r>
      <w:r w:rsidRPr="004D5A10">
        <w:rPr>
          <w:szCs w:val="21"/>
        </w:rPr>
        <w:t>2013</w:t>
      </w:r>
    </w:p>
    <w:p w:rsidR="00EF37CF" w:rsidRPr="004D5A10" w:rsidRDefault="00EF37CF" w:rsidP="00046FFE">
      <w:pPr>
        <w:snapToGrid w:val="0"/>
        <w:spacing w:line="360" w:lineRule="auto"/>
        <w:rPr>
          <w:szCs w:val="21"/>
        </w:rPr>
      </w:pPr>
      <w:r w:rsidRPr="00046FFE">
        <w:rPr>
          <w:rFonts w:hAnsi="宋体" w:hint="eastAsia"/>
          <w:b/>
          <w:szCs w:val="21"/>
        </w:rPr>
        <w:t>开课单位</w:t>
      </w:r>
      <w:r w:rsidRPr="004D5A10">
        <w:rPr>
          <w:rFonts w:hAnsi="宋体" w:hint="eastAsia"/>
          <w:szCs w:val="21"/>
        </w:rPr>
        <w:t>：电气与新能源学院</w:t>
      </w:r>
    </w:p>
    <w:p w:rsidR="00EF37CF" w:rsidRPr="00046FFE" w:rsidRDefault="00EF37CF" w:rsidP="00046FFE">
      <w:pPr>
        <w:pStyle w:val="a5"/>
        <w:snapToGrid w:val="0"/>
        <w:spacing w:line="360" w:lineRule="auto"/>
        <w:ind w:firstLineChars="0" w:firstLine="0"/>
        <w:rPr>
          <w:b/>
          <w:szCs w:val="21"/>
        </w:rPr>
      </w:pPr>
      <w:r w:rsidRPr="00046FFE">
        <w:rPr>
          <w:rFonts w:hAnsi="宋体" w:hint="eastAsia"/>
          <w:b/>
          <w:szCs w:val="21"/>
        </w:rPr>
        <w:t>一、课程性质、目的与任务</w:t>
      </w:r>
    </w:p>
    <w:p w:rsidR="00EF37CF" w:rsidRPr="004D5A10" w:rsidRDefault="00EF37CF" w:rsidP="00DF27F0">
      <w:pPr>
        <w:pStyle w:val="a5"/>
        <w:snapToGrid w:val="0"/>
        <w:spacing w:line="360" w:lineRule="auto"/>
        <w:rPr>
          <w:szCs w:val="21"/>
        </w:rPr>
      </w:pPr>
      <w:r w:rsidRPr="004D5A10">
        <w:rPr>
          <w:rFonts w:hAnsi="宋体" w:hint="eastAsia"/>
          <w:szCs w:val="21"/>
        </w:rPr>
        <w:t>《工业企业自动化综合作业》是一门独立的设计类综合作业，共</w:t>
      </w:r>
      <w:r w:rsidRPr="004D5A10">
        <w:rPr>
          <w:szCs w:val="21"/>
        </w:rPr>
        <w:t>3W</w:t>
      </w:r>
      <w:r w:rsidRPr="004D5A10">
        <w:rPr>
          <w:rFonts w:hAnsi="宋体" w:hint="eastAsia"/>
          <w:szCs w:val="21"/>
        </w:rPr>
        <w:t>学时，</w:t>
      </w:r>
      <w:r w:rsidRPr="004D5A10">
        <w:rPr>
          <w:szCs w:val="21"/>
        </w:rPr>
        <w:t>3</w:t>
      </w:r>
      <w:r w:rsidRPr="004D5A10">
        <w:rPr>
          <w:rFonts w:hAnsi="宋体" w:hint="eastAsia"/>
          <w:szCs w:val="21"/>
        </w:rPr>
        <w:t>学分，单独考核，平时成绩占</w:t>
      </w:r>
      <w:r w:rsidRPr="004D5A10">
        <w:rPr>
          <w:szCs w:val="21"/>
        </w:rPr>
        <w:t>40%</w:t>
      </w:r>
      <w:r w:rsidRPr="004D5A10">
        <w:rPr>
          <w:rFonts w:hAnsi="宋体" w:hint="eastAsia"/>
          <w:szCs w:val="21"/>
        </w:rPr>
        <w:t>，实验成绩占</w:t>
      </w:r>
      <w:r w:rsidRPr="004D5A10">
        <w:rPr>
          <w:szCs w:val="21"/>
        </w:rPr>
        <w:t>60%</w:t>
      </w:r>
      <w:r w:rsidRPr="004D5A10">
        <w:rPr>
          <w:rFonts w:hAnsi="宋体" w:hint="eastAsia"/>
          <w:szCs w:val="21"/>
        </w:rPr>
        <w:t>，其中实验成绩按照答辩结果综合评定。</w:t>
      </w:r>
    </w:p>
    <w:p w:rsidR="00EF37CF" w:rsidRPr="004D5A10" w:rsidRDefault="00EF37CF" w:rsidP="00DF27F0">
      <w:pPr>
        <w:pStyle w:val="a5"/>
        <w:snapToGrid w:val="0"/>
        <w:spacing w:line="360" w:lineRule="auto"/>
        <w:rPr>
          <w:szCs w:val="21"/>
        </w:rPr>
      </w:pPr>
      <w:r w:rsidRPr="004D5A10">
        <w:rPr>
          <w:rFonts w:hAnsi="宋体" w:hint="eastAsia"/>
          <w:szCs w:val="21"/>
        </w:rPr>
        <w:t>该课程旨在培养学生理论联系实际的良好学风，使学生通过实验加深对控制系统及其控制设计的理解，培养学生及运用自动化专业综合知识和解决实际问题的能力；力求使学生在完成自动化专业相关课程的学习后，在分析问题的能力、动手能力及创新能力方面得到较大的提高，并具备运用控制系统设计知识进行简单工业设计的能力。</w:t>
      </w:r>
    </w:p>
    <w:p w:rsidR="00EF37CF" w:rsidRPr="00046FFE" w:rsidRDefault="00EF37CF" w:rsidP="00046FFE">
      <w:pPr>
        <w:pStyle w:val="a5"/>
        <w:snapToGrid w:val="0"/>
        <w:spacing w:line="360" w:lineRule="auto"/>
        <w:ind w:firstLineChars="0" w:firstLine="0"/>
        <w:rPr>
          <w:b/>
          <w:szCs w:val="21"/>
        </w:rPr>
      </w:pPr>
      <w:r w:rsidRPr="00046FFE">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4</w:t>
      </w:r>
      <w:r w:rsidRPr="004D5A10">
        <w:rPr>
          <w:rFonts w:hAnsi="宋体" w:hint="eastAsia"/>
          <w:szCs w:val="21"/>
        </w:rPr>
        <w:t>、毕业要求</w:t>
      </w:r>
      <w:r w:rsidRPr="004D5A10">
        <w:rPr>
          <w:szCs w:val="21"/>
        </w:rPr>
        <w:t>6</w:t>
      </w:r>
      <w:r w:rsidRPr="004D5A10">
        <w:rPr>
          <w:rFonts w:hAnsi="宋体" w:hint="eastAsia"/>
          <w:szCs w:val="21"/>
        </w:rPr>
        <w:t>、毕业要求</w:t>
      </w:r>
      <w:r w:rsidRPr="004D5A10">
        <w:rPr>
          <w:szCs w:val="21"/>
        </w:rPr>
        <w:t>7</w:t>
      </w:r>
      <w:r w:rsidRPr="004D5A10">
        <w:rPr>
          <w:rFonts w:hAnsi="宋体" w:hint="eastAsia"/>
          <w:szCs w:val="21"/>
        </w:rPr>
        <w:t>和毕业要求</w:t>
      </w:r>
      <w:r w:rsidRPr="004D5A10">
        <w:rPr>
          <w:szCs w:val="21"/>
        </w:rPr>
        <w:t>9</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3</w:t>
      </w:r>
      <w:r w:rsidRPr="004D5A10">
        <w:rPr>
          <w:rFonts w:hAnsi="宋体" w:hint="eastAsia"/>
          <w:szCs w:val="21"/>
        </w:rPr>
        <w:t>、</w:t>
      </w:r>
      <w:r w:rsidRPr="004D5A10">
        <w:rPr>
          <w:szCs w:val="21"/>
        </w:rPr>
        <w:t>4</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4.3</w:t>
      </w:r>
      <w:r w:rsidRPr="004D5A10">
        <w:rPr>
          <w:rFonts w:hAnsi="宋体" w:hint="eastAsia"/>
          <w:szCs w:val="21"/>
        </w:rPr>
        <w:t>：能够选用或搭建实验装置，采用科学的实验方法，安全地开展实验；</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4.4</w:t>
      </w:r>
      <w:r w:rsidRPr="004D5A10">
        <w:rPr>
          <w:rFonts w:hAnsi="宋体" w:hint="eastAsia"/>
          <w:szCs w:val="21"/>
        </w:rPr>
        <w:t>：能正确采集、整理实验数据，对实验结果进行关联、建模、分析和解释，获取合理有效的结论；</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6</w:t>
      </w:r>
      <w:r w:rsidRPr="004D5A10">
        <w:rPr>
          <w:rFonts w:hAnsi="宋体" w:hint="eastAsia"/>
          <w:szCs w:val="21"/>
        </w:rPr>
        <w:t>的第</w:t>
      </w:r>
      <w:r w:rsidRPr="004D5A10">
        <w:rPr>
          <w:szCs w:val="21"/>
        </w:rPr>
        <w:t>2</w:t>
      </w:r>
      <w:r w:rsidRPr="004D5A10">
        <w:rPr>
          <w:rFonts w:hAnsi="宋体" w:hint="eastAsia"/>
          <w:szCs w:val="21"/>
        </w:rPr>
        <w:t>指标分解点，即指标点</w:t>
      </w:r>
      <w:r w:rsidRPr="004D5A10">
        <w:rPr>
          <w:szCs w:val="21"/>
        </w:rPr>
        <w:t>6.2</w:t>
      </w:r>
      <w:r w:rsidRPr="004D5A10">
        <w:rPr>
          <w:rFonts w:hAnsi="宋体" w:hint="eastAsia"/>
          <w:szCs w:val="21"/>
        </w:rPr>
        <w:t>：了解与控制系统相关的技术标准、知识产权、产业政策、法律法规和企业管理体系；</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7</w:t>
      </w:r>
      <w:r w:rsidRPr="004D5A10">
        <w:rPr>
          <w:rFonts w:hAnsi="宋体" w:hint="eastAsia"/>
          <w:szCs w:val="21"/>
        </w:rPr>
        <w:t>的第</w:t>
      </w:r>
      <w:r w:rsidRPr="004D5A10">
        <w:rPr>
          <w:szCs w:val="21"/>
        </w:rPr>
        <w:t>2</w:t>
      </w:r>
      <w:r w:rsidRPr="004D5A10">
        <w:rPr>
          <w:rFonts w:hAnsi="宋体" w:hint="eastAsia"/>
          <w:szCs w:val="21"/>
        </w:rPr>
        <w:t>指标分解点，即指标点</w:t>
      </w:r>
      <w:r w:rsidRPr="004D5A10">
        <w:rPr>
          <w:szCs w:val="21"/>
        </w:rPr>
        <w:t>7.2</w:t>
      </w:r>
      <w:r w:rsidRPr="004D5A10">
        <w:rPr>
          <w:rFonts w:hAnsi="宋体" w:hint="eastAsia"/>
          <w:szCs w:val="21"/>
        </w:rPr>
        <w:t>：了解环境保护的相关法律法规，理解有利于环境、社会可持续发展的控制系统工程发展方向；</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9</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9.1</w:t>
      </w:r>
      <w:r w:rsidRPr="004D5A10">
        <w:rPr>
          <w:rFonts w:hAnsi="宋体" w:hint="eastAsia"/>
          <w:szCs w:val="21"/>
        </w:rPr>
        <w:t>：能胜任团队成员的角色，独立完成团队分配的工作。</w:t>
      </w:r>
    </w:p>
    <w:p w:rsidR="00EF37CF" w:rsidRDefault="00EF37CF" w:rsidP="00046FFE">
      <w:pPr>
        <w:snapToGrid w:val="0"/>
        <w:spacing w:line="360" w:lineRule="auto"/>
        <w:rPr>
          <w:rFonts w:hAnsi="宋体"/>
          <w:b/>
          <w:szCs w:val="21"/>
        </w:rPr>
      </w:pPr>
      <w:r w:rsidRPr="00046FFE">
        <w:rPr>
          <w:rFonts w:hAnsi="宋体" w:hint="eastAsia"/>
          <w:b/>
          <w:szCs w:val="21"/>
        </w:rPr>
        <w:t>三、教学内容及学时安排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6541"/>
        <w:gridCol w:w="1217"/>
      </w:tblGrid>
      <w:tr w:rsidR="00EF37CF" w:rsidRPr="00762091" w:rsidTr="00FA046F">
        <w:trPr>
          <w:trHeight w:val="230"/>
        </w:trPr>
        <w:tc>
          <w:tcPr>
            <w:tcW w:w="1029" w:type="dxa"/>
            <w:vMerge w:val="restart"/>
            <w:vAlign w:val="center"/>
          </w:tcPr>
          <w:p w:rsidR="00EF37CF" w:rsidRPr="00762091" w:rsidRDefault="00EF37CF" w:rsidP="00046FFE">
            <w:pPr>
              <w:snapToGrid w:val="0"/>
              <w:jc w:val="center"/>
              <w:rPr>
                <w:sz w:val="20"/>
                <w:szCs w:val="21"/>
              </w:rPr>
            </w:pPr>
            <w:r w:rsidRPr="00762091">
              <w:rPr>
                <w:rFonts w:hAnsi="宋体" w:hint="eastAsia"/>
                <w:sz w:val="20"/>
                <w:szCs w:val="21"/>
              </w:rPr>
              <w:t>序号</w:t>
            </w:r>
          </w:p>
        </w:tc>
        <w:tc>
          <w:tcPr>
            <w:tcW w:w="6541" w:type="dxa"/>
            <w:vMerge w:val="restart"/>
            <w:vAlign w:val="center"/>
          </w:tcPr>
          <w:p w:rsidR="00EF37CF" w:rsidRPr="00762091" w:rsidRDefault="00EF37CF" w:rsidP="00046FFE">
            <w:pPr>
              <w:snapToGrid w:val="0"/>
              <w:jc w:val="center"/>
              <w:rPr>
                <w:sz w:val="20"/>
                <w:szCs w:val="21"/>
              </w:rPr>
            </w:pPr>
            <w:r w:rsidRPr="00762091">
              <w:rPr>
                <w:rFonts w:hAnsi="宋体" w:hint="eastAsia"/>
                <w:sz w:val="20"/>
                <w:szCs w:val="21"/>
              </w:rPr>
              <w:t>实践项目</w:t>
            </w:r>
          </w:p>
        </w:tc>
        <w:tc>
          <w:tcPr>
            <w:tcW w:w="1217" w:type="dxa"/>
            <w:vMerge w:val="restart"/>
            <w:vAlign w:val="center"/>
          </w:tcPr>
          <w:p w:rsidR="00EF37CF" w:rsidRPr="00762091" w:rsidRDefault="00EF37CF" w:rsidP="00046FFE">
            <w:pPr>
              <w:snapToGrid w:val="0"/>
              <w:jc w:val="center"/>
              <w:rPr>
                <w:sz w:val="20"/>
                <w:szCs w:val="21"/>
              </w:rPr>
            </w:pPr>
            <w:r w:rsidRPr="00762091">
              <w:rPr>
                <w:rFonts w:hAnsi="宋体" w:hint="eastAsia"/>
                <w:sz w:val="20"/>
                <w:szCs w:val="21"/>
              </w:rPr>
              <w:t>学时</w:t>
            </w:r>
          </w:p>
        </w:tc>
      </w:tr>
      <w:tr w:rsidR="00EF37CF" w:rsidRPr="00762091" w:rsidTr="00FA046F">
        <w:trPr>
          <w:trHeight w:val="230"/>
        </w:trPr>
        <w:tc>
          <w:tcPr>
            <w:tcW w:w="1029" w:type="dxa"/>
            <w:vMerge/>
            <w:vAlign w:val="center"/>
          </w:tcPr>
          <w:p w:rsidR="00EF37CF" w:rsidRPr="00762091" w:rsidRDefault="00EF37CF" w:rsidP="00046FFE">
            <w:pPr>
              <w:snapToGrid w:val="0"/>
              <w:jc w:val="center"/>
              <w:rPr>
                <w:sz w:val="20"/>
                <w:szCs w:val="21"/>
              </w:rPr>
            </w:pPr>
          </w:p>
        </w:tc>
        <w:tc>
          <w:tcPr>
            <w:tcW w:w="6541" w:type="dxa"/>
            <w:vMerge/>
            <w:vAlign w:val="center"/>
          </w:tcPr>
          <w:p w:rsidR="00EF37CF" w:rsidRPr="00762091" w:rsidRDefault="00EF37CF" w:rsidP="00046FFE">
            <w:pPr>
              <w:snapToGrid w:val="0"/>
              <w:jc w:val="center"/>
              <w:rPr>
                <w:sz w:val="20"/>
                <w:szCs w:val="21"/>
              </w:rPr>
            </w:pPr>
          </w:p>
        </w:tc>
        <w:tc>
          <w:tcPr>
            <w:tcW w:w="1217" w:type="dxa"/>
            <w:vMerge/>
            <w:vAlign w:val="center"/>
          </w:tcPr>
          <w:p w:rsidR="00EF37CF" w:rsidRPr="00762091" w:rsidRDefault="00EF37CF" w:rsidP="00046FFE">
            <w:pPr>
              <w:snapToGrid w:val="0"/>
              <w:jc w:val="center"/>
              <w:rPr>
                <w:sz w:val="20"/>
                <w:szCs w:val="21"/>
              </w:rPr>
            </w:pPr>
          </w:p>
        </w:tc>
      </w:tr>
      <w:tr w:rsidR="00EF37CF" w:rsidRPr="00762091" w:rsidTr="00FA046F">
        <w:trPr>
          <w:trHeight w:val="23"/>
        </w:trPr>
        <w:tc>
          <w:tcPr>
            <w:tcW w:w="1029" w:type="dxa"/>
            <w:vAlign w:val="center"/>
          </w:tcPr>
          <w:p w:rsidR="00EF37CF" w:rsidRPr="00762091" w:rsidRDefault="00EF37CF" w:rsidP="00046FFE">
            <w:pPr>
              <w:snapToGrid w:val="0"/>
              <w:jc w:val="center"/>
              <w:rPr>
                <w:sz w:val="20"/>
                <w:szCs w:val="21"/>
              </w:rPr>
            </w:pPr>
            <w:r w:rsidRPr="00762091">
              <w:rPr>
                <w:sz w:val="20"/>
                <w:szCs w:val="21"/>
              </w:rPr>
              <w:t>1</w:t>
            </w:r>
          </w:p>
        </w:tc>
        <w:tc>
          <w:tcPr>
            <w:tcW w:w="6541" w:type="dxa"/>
            <w:vAlign w:val="center"/>
          </w:tcPr>
          <w:p w:rsidR="00EF37CF" w:rsidRPr="00762091" w:rsidRDefault="00EF37CF" w:rsidP="00046FFE">
            <w:pPr>
              <w:snapToGrid w:val="0"/>
              <w:rPr>
                <w:sz w:val="20"/>
                <w:szCs w:val="21"/>
              </w:rPr>
            </w:pPr>
            <w:r w:rsidRPr="00762091">
              <w:rPr>
                <w:rFonts w:hAnsi="宋体" w:hint="eastAsia"/>
                <w:sz w:val="20"/>
                <w:szCs w:val="21"/>
              </w:rPr>
              <w:t>集中布置任务：工业企业自动化的概念以及控制系统基本构成和实现手段，以及与相关行业的标准教学</w:t>
            </w:r>
          </w:p>
        </w:tc>
        <w:tc>
          <w:tcPr>
            <w:tcW w:w="1217" w:type="dxa"/>
            <w:vMerge w:val="restart"/>
            <w:vAlign w:val="center"/>
          </w:tcPr>
          <w:p w:rsidR="00EF37CF" w:rsidRPr="00762091" w:rsidRDefault="00EF37CF" w:rsidP="00046FFE">
            <w:pPr>
              <w:snapToGrid w:val="0"/>
              <w:jc w:val="center"/>
              <w:rPr>
                <w:sz w:val="20"/>
                <w:szCs w:val="21"/>
              </w:rPr>
            </w:pPr>
            <w:r w:rsidRPr="00762091">
              <w:rPr>
                <w:sz w:val="20"/>
                <w:szCs w:val="21"/>
              </w:rPr>
              <w:t>3W</w:t>
            </w:r>
          </w:p>
        </w:tc>
      </w:tr>
      <w:tr w:rsidR="00EF37CF" w:rsidRPr="00762091" w:rsidTr="00FA046F">
        <w:trPr>
          <w:trHeight w:val="23"/>
        </w:trPr>
        <w:tc>
          <w:tcPr>
            <w:tcW w:w="1029" w:type="dxa"/>
            <w:vAlign w:val="center"/>
          </w:tcPr>
          <w:p w:rsidR="00EF37CF" w:rsidRPr="00762091" w:rsidRDefault="00EF37CF" w:rsidP="00046FFE">
            <w:pPr>
              <w:snapToGrid w:val="0"/>
              <w:jc w:val="center"/>
              <w:rPr>
                <w:sz w:val="20"/>
                <w:szCs w:val="21"/>
              </w:rPr>
            </w:pPr>
            <w:r w:rsidRPr="00762091">
              <w:rPr>
                <w:sz w:val="20"/>
                <w:szCs w:val="21"/>
              </w:rPr>
              <w:t>2</w:t>
            </w:r>
          </w:p>
        </w:tc>
        <w:tc>
          <w:tcPr>
            <w:tcW w:w="6541" w:type="dxa"/>
            <w:vAlign w:val="center"/>
          </w:tcPr>
          <w:p w:rsidR="00EF37CF" w:rsidRPr="00762091" w:rsidRDefault="00EF37CF" w:rsidP="00046FFE">
            <w:pPr>
              <w:snapToGrid w:val="0"/>
              <w:rPr>
                <w:sz w:val="20"/>
                <w:szCs w:val="21"/>
              </w:rPr>
            </w:pPr>
            <w:r w:rsidRPr="00762091">
              <w:rPr>
                <w:rFonts w:hAnsi="宋体" w:hint="eastAsia"/>
                <w:sz w:val="20"/>
                <w:szCs w:val="21"/>
              </w:rPr>
              <w:t>集中方案讨论：</w:t>
            </w:r>
            <w:r w:rsidRPr="00762091">
              <w:rPr>
                <w:sz w:val="20"/>
                <w:szCs w:val="21"/>
              </w:rPr>
              <w:t xml:space="preserve"> </w:t>
            </w:r>
            <w:r w:rsidRPr="00762091">
              <w:rPr>
                <w:rFonts w:hAnsi="宋体" w:hint="eastAsia"/>
                <w:sz w:val="20"/>
                <w:szCs w:val="21"/>
              </w:rPr>
              <w:t>学生针对所选课题，给出设计方案，针对方案的可行性等问题进行讨论论证。</w:t>
            </w:r>
          </w:p>
        </w:tc>
        <w:tc>
          <w:tcPr>
            <w:tcW w:w="1217" w:type="dxa"/>
            <w:vMerge/>
            <w:vAlign w:val="center"/>
          </w:tcPr>
          <w:p w:rsidR="00EF37CF" w:rsidRPr="00762091" w:rsidRDefault="00EF37CF" w:rsidP="00046FFE">
            <w:pPr>
              <w:snapToGrid w:val="0"/>
              <w:jc w:val="center"/>
              <w:rPr>
                <w:sz w:val="20"/>
                <w:szCs w:val="21"/>
              </w:rPr>
            </w:pPr>
          </w:p>
        </w:tc>
      </w:tr>
      <w:tr w:rsidR="00EF37CF" w:rsidRPr="00762091" w:rsidTr="00FA046F">
        <w:trPr>
          <w:trHeight w:val="23"/>
        </w:trPr>
        <w:tc>
          <w:tcPr>
            <w:tcW w:w="1029" w:type="dxa"/>
            <w:vAlign w:val="center"/>
          </w:tcPr>
          <w:p w:rsidR="00EF37CF" w:rsidRPr="00762091" w:rsidRDefault="00EF37CF" w:rsidP="00046FFE">
            <w:pPr>
              <w:snapToGrid w:val="0"/>
              <w:jc w:val="center"/>
              <w:rPr>
                <w:sz w:val="20"/>
                <w:szCs w:val="21"/>
              </w:rPr>
            </w:pPr>
            <w:r w:rsidRPr="00762091">
              <w:rPr>
                <w:sz w:val="20"/>
                <w:szCs w:val="21"/>
              </w:rPr>
              <w:t>3</w:t>
            </w:r>
          </w:p>
        </w:tc>
        <w:tc>
          <w:tcPr>
            <w:tcW w:w="6541" w:type="dxa"/>
            <w:vAlign w:val="center"/>
          </w:tcPr>
          <w:p w:rsidR="00EF37CF" w:rsidRPr="00762091" w:rsidRDefault="00EF37CF" w:rsidP="00046FFE">
            <w:pPr>
              <w:snapToGrid w:val="0"/>
              <w:rPr>
                <w:sz w:val="20"/>
                <w:szCs w:val="21"/>
              </w:rPr>
            </w:pPr>
            <w:r w:rsidRPr="00762091">
              <w:rPr>
                <w:rFonts w:hAnsi="宋体" w:hint="eastAsia"/>
                <w:sz w:val="20"/>
                <w:szCs w:val="21"/>
              </w:rPr>
              <w:t>学生自我实践：学生在教师指导下，完成系统方案设计、实验测试执行、课程报告的撰写与答辩等工作</w:t>
            </w:r>
          </w:p>
        </w:tc>
        <w:tc>
          <w:tcPr>
            <w:tcW w:w="1217" w:type="dxa"/>
            <w:vMerge/>
            <w:vAlign w:val="center"/>
          </w:tcPr>
          <w:p w:rsidR="00EF37CF" w:rsidRPr="00762091" w:rsidRDefault="00EF37CF" w:rsidP="00046FFE">
            <w:pPr>
              <w:snapToGrid w:val="0"/>
              <w:jc w:val="center"/>
              <w:rPr>
                <w:sz w:val="20"/>
                <w:szCs w:val="21"/>
              </w:rPr>
            </w:pPr>
          </w:p>
        </w:tc>
      </w:tr>
    </w:tbl>
    <w:p w:rsidR="00EF37CF" w:rsidRPr="00046FFE" w:rsidRDefault="00EF37CF" w:rsidP="00046FFE">
      <w:pPr>
        <w:snapToGrid w:val="0"/>
        <w:spacing w:line="360" w:lineRule="auto"/>
        <w:rPr>
          <w:b/>
          <w:szCs w:val="21"/>
        </w:rPr>
      </w:pPr>
      <w:r w:rsidRPr="00046FFE">
        <w:rPr>
          <w:rFonts w:hAnsi="宋体" w:hint="eastAsia"/>
          <w:b/>
          <w:szCs w:val="21"/>
        </w:rPr>
        <w:t>四、各实践项目的具体内容及教学目的要求</w:t>
      </w:r>
    </w:p>
    <w:p w:rsidR="00EF37CF" w:rsidRPr="004D5A10" w:rsidRDefault="00EF37CF" w:rsidP="00DF27F0">
      <w:pPr>
        <w:snapToGrid w:val="0"/>
        <w:spacing w:line="360" w:lineRule="auto"/>
        <w:ind w:firstLineChars="200" w:firstLine="420"/>
        <w:rPr>
          <w:kern w:val="0"/>
          <w:szCs w:val="21"/>
        </w:rPr>
      </w:pPr>
      <w:r w:rsidRPr="004D5A10">
        <w:rPr>
          <w:kern w:val="0"/>
          <w:szCs w:val="21"/>
        </w:rPr>
        <w:t>1</w:t>
      </w:r>
      <w:r w:rsidRPr="004D5A10">
        <w:rPr>
          <w:rFonts w:hAnsi="宋体" w:hint="eastAsia"/>
          <w:kern w:val="0"/>
          <w:szCs w:val="21"/>
        </w:rPr>
        <w:t>、集中理论授课，主要讲解工业企业自动化的概念以及控制系统基本构成和实现手段，以及与相关行业的标准，从而使学生了解工业企业自动化的设计过程与标准，从而设计出更符合工业要求的控制系统。</w:t>
      </w:r>
    </w:p>
    <w:p w:rsidR="00EF37CF" w:rsidRPr="004D5A10" w:rsidRDefault="00EF37CF" w:rsidP="00DF27F0">
      <w:pPr>
        <w:snapToGrid w:val="0"/>
        <w:spacing w:line="360" w:lineRule="auto"/>
        <w:ind w:firstLineChars="200" w:firstLine="420"/>
        <w:rPr>
          <w:kern w:val="0"/>
          <w:szCs w:val="21"/>
        </w:rPr>
      </w:pPr>
      <w:r w:rsidRPr="004D5A10">
        <w:rPr>
          <w:kern w:val="0"/>
          <w:szCs w:val="21"/>
        </w:rPr>
        <w:t>2</w:t>
      </w:r>
      <w:r w:rsidRPr="004D5A10">
        <w:rPr>
          <w:rFonts w:hAnsi="宋体" w:hint="eastAsia"/>
          <w:kern w:val="0"/>
          <w:szCs w:val="21"/>
        </w:rPr>
        <w:t>、学生自我实践，主要是学生根据教师提供的工业企业控制系统设计与实现方面的研究性课题，在教师的指导下，自我组队、分工，完成设计方案，并进行系统实现，调试并分析误差产生的原因，最终完成设计任务。该教学内容主要培养学生对复杂工程问题的分析、处理及评估能力。</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、学生成果提交与答辩，主要是学生按照规定的格式，撰写课题研究报告，并参加结题答辩，从而锻炼学生撰写报告和设计文稿、陈述发言、清晰表达或回应指令的能力。</w:t>
      </w:r>
    </w:p>
    <w:p w:rsidR="00EF37CF" w:rsidRPr="00046FFE" w:rsidRDefault="00EF37CF" w:rsidP="00046FFE">
      <w:pPr>
        <w:snapToGrid w:val="0"/>
        <w:spacing w:line="360" w:lineRule="auto"/>
        <w:rPr>
          <w:b/>
          <w:szCs w:val="21"/>
        </w:rPr>
      </w:pPr>
      <w:r w:rsidRPr="00046FFE">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考核方式为考查，包括学生平时成绩、结题报告和答辩情况。</w:t>
      </w:r>
    </w:p>
    <w:p w:rsidR="00EF37CF" w:rsidRPr="004D5A10" w:rsidRDefault="00EF37CF" w:rsidP="00030F99">
      <w:pPr>
        <w:snapToGrid w:val="0"/>
        <w:spacing w:line="360" w:lineRule="auto"/>
        <w:ind w:firstLineChars="200" w:firstLine="420"/>
        <w:rPr>
          <w:szCs w:val="21"/>
        </w:rPr>
      </w:pPr>
      <w:r w:rsidRPr="004D5A10">
        <w:rPr>
          <w:szCs w:val="21"/>
        </w:rPr>
        <w:t>2</w:t>
      </w:r>
      <w:r w:rsidRPr="00030F99">
        <w:rPr>
          <w:rFonts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121"/>
        <w:gridCol w:w="5831"/>
      </w:tblGrid>
      <w:tr w:rsidR="00EF37CF" w:rsidRPr="00762091" w:rsidTr="00762091">
        <w:trPr>
          <w:trHeight w:val="23"/>
          <w:jc w:val="center"/>
        </w:trPr>
        <w:tc>
          <w:tcPr>
            <w:tcW w:w="1739" w:type="dxa"/>
            <w:vAlign w:val="center"/>
          </w:tcPr>
          <w:p w:rsidR="00EF37CF" w:rsidRPr="00762091" w:rsidRDefault="00EF37CF" w:rsidP="00046FFE">
            <w:pPr>
              <w:snapToGrid w:val="0"/>
              <w:jc w:val="center"/>
              <w:rPr>
                <w:sz w:val="20"/>
                <w:szCs w:val="21"/>
              </w:rPr>
            </w:pPr>
            <w:r w:rsidRPr="00762091">
              <w:rPr>
                <w:rFonts w:hAnsi="宋体" w:hint="eastAsia"/>
                <w:sz w:val="20"/>
                <w:szCs w:val="21"/>
              </w:rPr>
              <w:t>考核形式</w:t>
            </w:r>
          </w:p>
        </w:tc>
        <w:tc>
          <w:tcPr>
            <w:tcW w:w="1063" w:type="dxa"/>
            <w:vAlign w:val="center"/>
          </w:tcPr>
          <w:p w:rsidR="00EF37CF" w:rsidRPr="00762091" w:rsidRDefault="00EF37CF" w:rsidP="00046FFE">
            <w:pPr>
              <w:snapToGrid w:val="0"/>
              <w:jc w:val="center"/>
              <w:rPr>
                <w:sz w:val="20"/>
                <w:szCs w:val="21"/>
              </w:rPr>
            </w:pPr>
            <w:r w:rsidRPr="00762091">
              <w:rPr>
                <w:rFonts w:hAnsi="宋体" w:hint="eastAsia"/>
                <w:sz w:val="20"/>
                <w:szCs w:val="21"/>
              </w:rPr>
              <w:t>分值</w:t>
            </w:r>
          </w:p>
        </w:tc>
        <w:tc>
          <w:tcPr>
            <w:tcW w:w="5528"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考核细则</w:t>
            </w:r>
          </w:p>
        </w:tc>
      </w:tr>
      <w:tr w:rsidR="00EF37CF" w:rsidRPr="00762091" w:rsidTr="00046FFE">
        <w:trPr>
          <w:trHeight w:val="23"/>
          <w:jc w:val="center"/>
        </w:trPr>
        <w:tc>
          <w:tcPr>
            <w:tcW w:w="1739" w:type="dxa"/>
            <w:vAlign w:val="center"/>
          </w:tcPr>
          <w:p w:rsidR="00EF37CF" w:rsidRPr="00762091" w:rsidRDefault="00EF37CF" w:rsidP="00046FFE">
            <w:pPr>
              <w:snapToGrid w:val="0"/>
              <w:jc w:val="center"/>
              <w:rPr>
                <w:sz w:val="20"/>
                <w:szCs w:val="21"/>
              </w:rPr>
            </w:pPr>
            <w:r w:rsidRPr="00762091">
              <w:rPr>
                <w:sz w:val="20"/>
                <w:szCs w:val="21"/>
              </w:rPr>
              <w:t>1.</w:t>
            </w:r>
            <w:r w:rsidRPr="00762091">
              <w:rPr>
                <w:rFonts w:hAnsi="宋体" w:hint="eastAsia"/>
                <w:sz w:val="20"/>
                <w:szCs w:val="21"/>
              </w:rPr>
              <w:t>平时成绩</w:t>
            </w:r>
          </w:p>
        </w:tc>
        <w:tc>
          <w:tcPr>
            <w:tcW w:w="1063" w:type="dxa"/>
            <w:vAlign w:val="center"/>
          </w:tcPr>
          <w:p w:rsidR="00EF37CF" w:rsidRPr="00762091" w:rsidRDefault="00EF37CF" w:rsidP="00046FFE">
            <w:pPr>
              <w:snapToGrid w:val="0"/>
              <w:jc w:val="center"/>
              <w:rPr>
                <w:sz w:val="20"/>
                <w:szCs w:val="21"/>
              </w:rPr>
            </w:pPr>
            <w:r w:rsidRPr="00762091">
              <w:rPr>
                <w:sz w:val="20"/>
                <w:szCs w:val="21"/>
              </w:rPr>
              <w:t>40</w:t>
            </w:r>
          </w:p>
        </w:tc>
        <w:tc>
          <w:tcPr>
            <w:tcW w:w="552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根据团队进入研讨教室进行研讨，以及请求教师答疑次数为评分标准，每次计</w:t>
            </w:r>
            <w:r w:rsidRPr="00762091">
              <w:rPr>
                <w:sz w:val="20"/>
                <w:szCs w:val="21"/>
              </w:rPr>
              <w:t>5</w:t>
            </w:r>
            <w:r w:rsidRPr="00762091">
              <w:rPr>
                <w:rFonts w:hAnsi="宋体" w:hint="eastAsia"/>
                <w:sz w:val="20"/>
                <w:szCs w:val="21"/>
              </w:rPr>
              <w:t>分，</w:t>
            </w:r>
            <w:r w:rsidRPr="00762091">
              <w:rPr>
                <w:sz w:val="20"/>
                <w:szCs w:val="21"/>
              </w:rPr>
              <w:t>8</w:t>
            </w:r>
            <w:r w:rsidRPr="00762091">
              <w:rPr>
                <w:rFonts w:hAnsi="宋体" w:hint="eastAsia"/>
                <w:sz w:val="20"/>
                <w:szCs w:val="21"/>
              </w:rPr>
              <w:t>次封顶</w:t>
            </w:r>
          </w:p>
        </w:tc>
      </w:tr>
      <w:tr w:rsidR="00EF37CF" w:rsidRPr="00762091" w:rsidTr="00046FFE">
        <w:trPr>
          <w:trHeight w:val="23"/>
          <w:jc w:val="center"/>
        </w:trPr>
        <w:tc>
          <w:tcPr>
            <w:tcW w:w="1739" w:type="dxa"/>
            <w:vAlign w:val="center"/>
          </w:tcPr>
          <w:p w:rsidR="00EF37CF" w:rsidRPr="00762091" w:rsidRDefault="00EF37CF" w:rsidP="00046FFE">
            <w:pPr>
              <w:snapToGrid w:val="0"/>
              <w:jc w:val="center"/>
              <w:rPr>
                <w:sz w:val="20"/>
                <w:szCs w:val="21"/>
              </w:rPr>
            </w:pPr>
            <w:r w:rsidRPr="00762091">
              <w:rPr>
                <w:sz w:val="20"/>
                <w:szCs w:val="21"/>
              </w:rPr>
              <w:t>2.</w:t>
            </w:r>
            <w:r w:rsidRPr="00762091">
              <w:rPr>
                <w:rFonts w:hAnsi="宋体" w:hint="eastAsia"/>
                <w:sz w:val="20"/>
                <w:szCs w:val="21"/>
              </w:rPr>
              <w:t>结题报告</w:t>
            </w:r>
          </w:p>
        </w:tc>
        <w:tc>
          <w:tcPr>
            <w:tcW w:w="1063" w:type="dxa"/>
            <w:vAlign w:val="center"/>
          </w:tcPr>
          <w:p w:rsidR="00EF37CF" w:rsidRPr="00762091" w:rsidRDefault="00EF37CF" w:rsidP="00046FFE">
            <w:pPr>
              <w:snapToGrid w:val="0"/>
              <w:jc w:val="center"/>
              <w:rPr>
                <w:sz w:val="20"/>
                <w:szCs w:val="21"/>
              </w:rPr>
            </w:pPr>
            <w:r w:rsidRPr="00762091">
              <w:rPr>
                <w:sz w:val="20"/>
                <w:szCs w:val="21"/>
              </w:rPr>
              <w:t>30</w:t>
            </w:r>
          </w:p>
        </w:tc>
        <w:tc>
          <w:tcPr>
            <w:tcW w:w="552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根据报告完整度、规范度及思考问题的深度进行优、良、中、及格进行评分；其中优为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r w:rsidR="00EF37CF" w:rsidRPr="00762091" w:rsidTr="00046FFE">
        <w:trPr>
          <w:trHeight w:val="23"/>
          <w:jc w:val="center"/>
        </w:trPr>
        <w:tc>
          <w:tcPr>
            <w:tcW w:w="1739" w:type="dxa"/>
            <w:vAlign w:val="center"/>
          </w:tcPr>
          <w:p w:rsidR="00EF37CF" w:rsidRPr="00762091" w:rsidRDefault="00EF37CF" w:rsidP="00046FFE">
            <w:pPr>
              <w:snapToGrid w:val="0"/>
              <w:jc w:val="center"/>
              <w:rPr>
                <w:sz w:val="20"/>
                <w:szCs w:val="21"/>
              </w:rPr>
            </w:pPr>
            <w:r w:rsidRPr="00762091">
              <w:rPr>
                <w:sz w:val="20"/>
                <w:szCs w:val="21"/>
              </w:rPr>
              <w:t>3.</w:t>
            </w:r>
            <w:r w:rsidRPr="00762091">
              <w:rPr>
                <w:rFonts w:hAnsi="宋体" w:hint="eastAsia"/>
                <w:sz w:val="20"/>
                <w:szCs w:val="21"/>
              </w:rPr>
              <w:t>答辩情况</w:t>
            </w:r>
          </w:p>
        </w:tc>
        <w:tc>
          <w:tcPr>
            <w:tcW w:w="1063" w:type="dxa"/>
            <w:vAlign w:val="center"/>
          </w:tcPr>
          <w:p w:rsidR="00EF37CF" w:rsidRPr="00762091" w:rsidRDefault="00EF37CF" w:rsidP="00046FFE">
            <w:pPr>
              <w:snapToGrid w:val="0"/>
              <w:jc w:val="center"/>
              <w:rPr>
                <w:sz w:val="20"/>
                <w:szCs w:val="21"/>
              </w:rPr>
            </w:pPr>
            <w:r w:rsidRPr="00762091">
              <w:rPr>
                <w:sz w:val="20"/>
                <w:szCs w:val="21"/>
              </w:rPr>
              <w:t>30</w:t>
            </w:r>
          </w:p>
        </w:tc>
        <w:tc>
          <w:tcPr>
            <w:tcW w:w="5528" w:type="dxa"/>
            <w:vAlign w:val="center"/>
          </w:tcPr>
          <w:p w:rsidR="00EF37CF" w:rsidRPr="00762091" w:rsidRDefault="00EF37CF" w:rsidP="00046FFE">
            <w:pPr>
              <w:snapToGrid w:val="0"/>
              <w:ind w:firstLine="400"/>
              <w:rPr>
                <w:sz w:val="20"/>
                <w:szCs w:val="21"/>
              </w:rPr>
            </w:pPr>
            <w:r w:rsidRPr="00762091">
              <w:rPr>
                <w:rFonts w:hAnsi="宋体" w:hint="eastAsia"/>
                <w:sz w:val="20"/>
                <w:szCs w:val="21"/>
              </w:rPr>
              <w:t>根据回答问题的准确度及熟练程度进行优、良、中、及格进行评分；其中优为</w:t>
            </w:r>
            <w:r w:rsidRPr="00762091">
              <w:rPr>
                <w:sz w:val="20"/>
                <w:szCs w:val="21"/>
              </w:rPr>
              <w:t>27-30</w:t>
            </w:r>
            <w:r w:rsidRPr="00762091">
              <w:rPr>
                <w:rFonts w:hAnsi="宋体" w:hint="eastAsia"/>
                <w:sz w:val="20"/>
                <w:szCs w:val="21"/>
              </w:rPr>
              <w:t>分，良为</w:t>
            </w:r>
            <w:r w:rsidRPr="00762091">
              <w:rPr>
                <w:sz w:val="20"/>
                <w:szCs w:val="21"/>
              </w:rPr>
              <w:t>24-27</w:t>
            </w:r>
            <w:r w:rsidRPr="00762091">
              <w:rPr>
                <w:rFonts w:hAnsi="宋体" w:hint="eastAsia"/>
                <w:sz w:val="20"/>
                <w:szCs w:val="21"/>
              </w:rPr>
              <w:t>分，中为</w:t>
            </w:r>
            <w:r w:rsidRPr="00762091">
              <w:rPr>
                <w:sz w:val="20"/>
                <w:szCs w:val="21"/>
              </w:rPr>
              <w:t>21-24</w:t>
            </w:r>
            <w:r w:rsidRPr="00762091">
              <w:rPr>
                <w:rFonts w:hAnsi="宋体" w:hint="eastAsia"/>
                <w:sz w:val="20"/>
                <w:szCs w:val="21"/>
              </w:rPr>
              <w:t>分，及格为</w:t>
            </w:r>
            <w:r w:rsidRPr="00762091">
              <w:rPr>
                <w:sz w:val="20"/>
                <w:szCs w:val="21"/>
              </w:rPr>
              <w:t>18-21</w:t>
            </w:r>
            <w:r w:rsidRPr="00762091">
              <w:rPr>
                <w:rFonts w:hAnsi="宋体" w:hint="eastAsia"/>
                <w:sz w:val="20"/>
                <w:szCs w:val="21"/>
              </w:rPr>
              <w:t>分</w:t>
            </w:r>
          </w:p>
        </w:tc>
      </w:tr>
    </w:tbl>
    <w:p w:rsidR="00EF37CF" w:rsidRDefault="00EF37CF" w:rsidP="00DF27F0">
      <w:pPr>
        <w:snapToGrid w:val="0"/>
        <w:spacing w:line="360" w:lineRule="auto"/>
        <w:ind w:firstLineChars="200" w:firstLine="420"/>
        <w:rPr>
          <w:szCs w:val="21"/>
        </w:rPr>
      </w:pPr>
    </w:p>
    <w:p w:rsidR="00EF37CF"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大纲编写人：黄雄峰</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大纲审定人：张赟宁</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大纲编写时间：</w:t>
      </w:r>
      <w:r w:rsidRPr="00030F99">
        <w:rPr>
          <w:szCs w:val="21"/>
        </w:rPr>
        <w:t>2017.09</w:t>
      </w:r>
    </w:p>
    <w:p w:rsidR="00EF37CF" w:rsidRPr="004D5A10" w:rsidRDefault="00EF37CF" w:rsidP="00DF27F0">
      <w:pPr>
        <w:snapToGrid w:val="0"/>
        <w:spacing w:line="360" w:lineRule="auto"/>
        <w:ind w:firstLineChars="200" w:firstLine="420"/>
        <w:rPr>
          <w:szCs w:val="21"/>
        </w:rPr>
      </w:pPr>
    </w:p>
    <w:p w:rsidR="00EF37CF" w:rsidRDefault="00EF37CF" w:rsidP="00EF63AC">
      <w:pPr>
        <w:pStyle w:val="2"/>
      </w:pPr>
      <w:r w:rsidRPr="004D5A10">
        <w:br w:type="page"/>
      </w:r>
      <w:bookmarkStart w:id="67" w:name="_Toc530576022"/>
      <w:r w:rsidRPr="004D5A10">
        <w:rPr>
          <w:rFonts w:hint="eastAsia"/>
        </w:rPr>
        <w:lastRenderedPageBreak/>
        <w:t>《工业企业自动化综合作业》课程简介</w:t>
      </w:r>
      <w:bookmarkEnd w:id="67"/>
    </w:p>
    <w:p w:rsidR="00F4333E" w:rsidRPr="00F4333E" w:rsidRDefault="00F4333E" w:rsidP="00F4333E"/>
    <w:p w:rsidR="00EF37CF" w:rsidRPr="004D5A10" w:rsidRDefault="00EF37CF" w:rsidP="00046FFE">
      <w:pPr>
        <w:snapToGrid w:val="0"/>
        <w:spacing w:line="360" w:lineRule="auto"/>
        <w:rPr>
          <w:szCs w:val="21"/>
        </w:rPr>
      </w:pPr>
      <w:r w:rsidRPr="00046FFE">
        <w:rPr>
          <w:rFonts w:hAnsi="宋体" w:hint="eastAsia"/>
          <w:b/>
          <w:szCs w:val="21"/>
        </w:rPr>
        <w:t>课程中文名称</w:t>
      </w:r>
      <w:r w:rsidRPr="004D5A10">
        <w:rPr>
          <w:rFonts w:hAnsi="宋体" w:hint="eastAsia"/>
          <w:szCs w:val="21"/>
        </w:rPr>
        <w:t>：工业企业自动化综合作业</w:t>
      </w:r>
    </w:p>
    <w:p w:rsidR="00EF37CF" w:rsidRPr="004D5A10" w:rsidRDefault="00EF37CF" w:rsidP="00046FFE">
      <w:pPr>
        <w:snapToGrid w:val="0"/>
        <w:spacing w:line="360" w:lineRule="auto"/>
        <w:rPr>
          <w:szCs w:val="21"/>
        </w:rPr>
      </w:pPr>
      <w:r w:rsidRPr="00046FFE">
        <w:rPr>
          <w:rFonts w:hAnsi="宋体" w:hint="eastAsia"/>
          <w:b/>
          <w:szCs w:val="21"/>
        </w:rPr>
        <w:t>课程英文名称</w:t>
      </w:r>
      <w:r w:rsidRPr="004D5A10">
        <w:rPr>
          <w:rFonts w:hAnsi="宋体" w:hint="eastAsia"/>
          <w:szCs w:val="21"/>
        </w:rPr>
        <w:t>：</w:t>
      </w:r>
      <w:r w:rsidRPr="004D5A10">
        <w:rPr>
          <w:szCs w:val="21"/>
        </w:rPr>
        <w:t>Synthetic Project of Industrial Automation</w:t>
      </w:r>
    </w:p>
    <w:p w:rsidR="00EF37CF" w:rsidRPr="004D5A10" w:rsidRDefault="00EF37CF" w:rsidP="00046FFE">
      <w:pPr>
        <w:snapToGrid w:val="0"/>
        <w:spacing w:line="360" w:lineRule="auto"/>
        <w:rPr>
          <w:szCs w:val="21"/>
        </w:rPr>
      </w:pPr>
      <w:r w:rsidRPr="00046FFE">
        <w:rPr>
          <w:rFonts w:hAnsi="宋体" w:hint="eastAsia"/>
          <w:b/>
          <w:szCs w:val="21"/>
        </w:rPr>
        <w:t>课程编号：</w:t>
      </w:r>
      <w:r w:rsidRPr="004D5A10">
        <w:rPr>
          <w:szCs w:val="21"/>
        </w:rPr>
        <w:t>C8138</w:t>
      </w:r>
    </w:p>
    <w:p w:rsidR="00EF37CF" w:rsidRPr="004D5A10" w:rsidRDefault="00EF37CF" w:rsidP="00046FFE">
      <w:pPr>
        <w:snapToGrid w:val="0"/>
        <w:spacing w:line="360" w:lineRule="auto"/>
        <w:rPr>
          <w:szCs w:val="21"/>
        </w:rPr>
      </w:pPr>
      <w:r w:rsidRPr="00046FFE">
        <w:rPr>
          <w:rFonts w:hAnsi="宋体" w:hint="eastAsia"/>
          <w:b/>
          <w:szCs w:val="21"/>
        </w:rPr>
        <w:t>学分：</w:t>
      </w:r>
      <w:r w:rsidRPr="004D5A10">
        <w:rPr>
          <w:szCs w:val="21"/>
        </w:rPr>
        <w:t>3</w:t>
      </w:r>
    </w:p>
    <w:p w:rsidR="00EF37CF" w:rsidRPr="004D5A10" w:rsidRDefault="00EF37CF" w:rsidP="00046FFE">
      <w:pPr>
        <w:snapToGrid w:val="0"/>
        <w:spacing w:line="360" w:lineRule="auto"/>
        <w:rPr>
          <w:szCs w:val="21"/>
        </w:rPr>
      </w:pPr>
      <w:r w:rsidRPr="00046FFE">
        <w:rPr>
          <w:rFonts w:hAnsi="宋体" w:hint="eastAsia"/>
          <w:b/>
          <w:szCs w:val="21"/>
        </w:rPr>
        <w:t>学时：</w:t>
      </w:r>
      <w:r w:rsidRPr="004D5A10">
        <w:rPr>
          <w:szCs w:val="21"/>
        </w:rPr>
        <w:t>3W</w:t>
      </w:r>
    </w:p>
    <w:p w:rsidR="00EF37CF" w:rsidRPr="004D5A10" w:rsidRDefault="00EF37CF" w:rsidP="00046FFE">
      <w:pPr>
        <w:snapToGrid w:val="0"/>
        <w:spacing w:line="360" w:lineRule="auto"/>
        <w:rPr>
          <w:szCs w:val="21"/>
        </w:rPr>
      </w:pPr>
      <w:r w:rsidRPr="00046FFE">
        <w:rPr>
          <w:rFonts w:hAnsi="宋体" w:hint="eastAsia"/>
          <w:b/>
          <w:szCs w:val="21"/>
        </w:rPr>
        <w:t>先修课程：</w:t>
      </w:r>
      <w:r w:rsidRPr="004D5A10">
        <w:rPr>
          <w:rFonts w:hAnsi="宋体" w:hint="eastAsia"/>
          <w:szCs w:val="21"/>
        </w:rPr>
        <w:t>电路原理、电子技术基础、</w:t>
      </w:r>
      <w:r w:rsidRPr="004D5A10">
        <w:rPr>
          <w:szCs w:val="21"/>
        </w:rPr>
        <w:t>C</w:t>
      </w:r>
      <w:r w:rsidRPr="004D5A10">
        <w:rPr>
          <w:rFonts w:hAnsi="宋体" w:hint="eastAsia"/>
          <w:szCs w:val="21"/>
        </w:rPr>
        <w:t>语言程序设计、电器与可编程控制器、单片机原理与应用、自动控制理论</w:t>
      </w:r>
    </w:p>
    <w:p w:rsidR="00EF37CF" w:rsidRPr="004D5A10" w:rsidRDefault="00EF37CF" w:rsidP="00046FFE">
      <w:pPr>
        <w:snapToGrid w:val="0"/>
        <w:spacing w:line="360" w:lineRule="auto"/>
        <w:rPr>
          <w:szCs w:val="21"/>
        </w:rPr>
      </w:pPr>
      <w:r w:rsidRPr="00046FFE">
        <w:rPr>
          <w:rFonts w:hAnsi="宋体" w:hint="eastAsia"/>
          <w:b/>
          <w:szCs w:val="21"/>
        </w:rPr>
        <w:t>适用专业：</w:t>
      </w:r>
      <w:r w:rsidRPr="004D5A10">
        <w:rPr>
          <w:rFonts w:hAnsi="宋体" w:hint="eastAsia"/>
          <w:szCs w:val="21"/>
        </w:rPr>
        <w:t>自动化</w:t>
      </w:r>
    </w:p>
    <w:p w:rsidR="00EF37CF" w:rsidRPr="00046FFE" w:rsidRDefault="00EF37CF" w:rsidP="00046FFE">
      <w:pPr>
        <w:widowControl/>
        <w:snapToGrid w:val="0"/>
        <w:spacing w:line="360" w:lineRule="auto"/>
        <w:rPr>
          <w:b/>
          <w:szCs w:val="21"/>
        </w:rPr>
      </w:pPr>
      <w:r w:rsidRPr="00046FFE">
        <w:rPr>
          <w:rFonts w:hAnsi="宋体" w:hint="eastAsia"/>
          <w:b/>
          <w:szCs w:val="21"/>
        </w:rPr>
        <w:t>内容提要：</w:t>
      </w:r>
    </w:p>
    <w:p w:rsidR="00EF37CF" w:rsidRPr="004D5A10" w:rsidRDefault="00EF37CF" w:rsidP="00DF27F0">
      <w:pPr>
        <w:widowControl/>
        <w:snapToGrid w:val="0"/>
        <w:spacing w:line="360" w:lineRule="auto"/>
        <w:ind w:firstLineChars="200" w:firstLine="420"/>
        <w:rPr>
          <w:szCs w:val="21"/>
        </w:rPr>
      </w:pPr>
      <w:r w:rsidRPr="004D5A10">
        <w:rPr>
          <w:rFonts w:hAnsi="宋体" w:hint="eastAsia"/>
          <w:szCs w:val="21"/>
        </w:rPr>
        <w:t>《工业企业自动化综合作业》是一门独立的设计类综合作业，是专业选修课程。该课程旨在培养学生理论联系实际的良好学风，使学生通过实验加深对控制系统及其控制设计的理解，培养学生及运用自动化专业综合知识和解决实际问题的能力；力求使学生在完成自动化专业相关课程的学习后，在分析问题的能力、动手能力及创新能力方面得到较大的提高，并具备运用控制系统设计知识进行简单工业设计的能力。</w:t>
      </w:r>
    </w:p>
    <w:p w:rsidR="00EF37CF" w:rsidRPr="004D5A10" w:rsidRDefault="00EF37CF" w:rsidP="00046FFE">
      <w:pPr>
        <w:snapToGrid w:val="0"/>
        <w:spacing w:line="360" w:lineRule="auto"/>
        <w:rPr>
          <w:szCs w:val="21"/>
        </w:rPr>
      </w:pPr>
      <w:r w:rsidRPr="00046FFE">
        <w:rPr>
          <w:rFonts w:hAnsi="宋体" w:hint="eastAsia"/>
          <w:b/>
          <w:szCs w:val="21"/>
        </w:rPr>
        <w:t>考核方式：</w:t>
      </w:r>
      <w:r w:rsidRPr="004D5A10">
        <w:rPr>
          <w:rFonts w:hAnsi="宋体" w:hint="eastAsia"/>
          <w:szCs w:val="21"/>
        </w:rPr>
        <w:t>考查</w:t>
      </w:r>
    </w:p>
    <w:p w:rsidR="00EF37CF" w:rsidRPr="004D5A10" w:rsidRDefault="00EF37CF" w:rsidP="00046FFE">
      <w:pPr>
        <w:snapToGrid w:val="0"/>
        <w:spacing w:line="360" w:lineRule="auto"/>
        <w:rPr>
          <w:szCs w:val="21"/>
        </w:rPr>
      </w:pPr>
      <w:r w:rsidRPr="00046FFE">
        <w:rPr>
          <w:rFonts w:hAnsi="宋体" w:hint="eastAsia"/>
          <w:b/>
          <w:szCs w:val="21"/>
        </w:rPr>
        <w:t>使用教材：</w:t>
      </w:r>
      <w:r w:rsidRPr="004D5A10">
        <w:rPr>
          <w:rFonts w:hAnsi="宋体" w:hint="eastAsia"/>
          <w:szCs w:val="21"/>
        </w:rPr>
        <w:t>《自动化专业综合实验室实验指导书》蒋冰华等编，自编，</w:t>
      </w:r>
      <w:r w:rsidRPr="004D5A10">
        <w:rPr>
          <w:szCs w:val="21"/>
        </w:rPr>
        <w:t>2013</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046FFE">
      <w:pPr>
        <w:pStyle w:val="1"/>
      </w:pPr>
      <w:r w:rsidRPr="004D5A10">
        <w:br w:type="page"/>
      </w:r>
      <w:bookmarkStart w:id="68" w:name="_Toc530576023"/>
      <w:r w:rsidRPr="004D5A10">
        <w:rPr>
          <w:rFonts w:hint="eastAsia"/>
        </w:rPr>
        <w:lastRenderedPageBreak/>
        <w:t>《工程制图规范讲座（企业课堂）》教学大纲</w:t>
      </w:r>
      <w:bookmarkEnd w:id="68"/>
    </w:p>
    <w:p w:rsidR="00F4333E" w:rsidRPr="00F4333E" w:rsidRDefault="00F4333E" w:rsidP="00F4333E"/>
    <w:p w:rsidR="00EF37CF" w:rsidRPr="004D5A10" w:rsidRDefault="00EF37CF" w:rsidP="00046FFE">
      <w:pPr>
        <w:snapToGrid w:val="0"/>
        <w:spacing w:line="360" w:lineRule="auto"/>
        <w:rPr>
          <w:szCs w:val="21"/>
        </w:rPr>
      </w:pPr>
      <w:r w:rsidRPr="00046FFE">
        <w:rPr>
          <w:rFonts w:hAnsi="宋体" w:hint="eastAsia"/>
          <w:b/>
          <w:szCs w:val="21"/>
        </w:rPr>
        <w:t>课程中文名称：</w:t>
      </w:r>
      <w:r w:rsidRPr="004D5A10">
        <w:rPr>
          <w:rFonts w:hAnsi="宋体" w:hint="eastAsia"/>
          <w:szCs w:val="21"/>
        </w:rPr>
        <w:t>工程制图规范讲座（企业课堂）</w:t>
      </w:r>
    </w:p>
    <w:p w:rsidR="00EF37CF" w:rsidRPr="004D5A10" w:rsidRDefault="00EF37CF" w:rsidP="00046FFE">
      <w:pPr>
        <w:snapToGrid w:val="0"/>
        <w:spacing w:line="360" w:lineRule="auto"/>
        <w:rPr>
          <w:szCs w:val="21"/>
        </w:rPr>
      </w:pPr>
      <w:r w:rsidRPr="00046FFE">
        <w:rPr>
          <w:rFonts w:hAnsi="宋体" w:hint="eastAsia"/>
          <w:b/>
          <w:szCs w:val="21"/>
        </w:rPr>
        <w:t>课程英文名称：</w:t>
      </w:r>
      <w:r w:rsidRPr="004D5A10">
        <w:rPr>
          <w:szCs w:val="21"/>
        </w:rPr>
        <w:t>Engineer Drawing Specification Lecture (Enterprise Class)</w:t>
      </w:r>
    </w:p>
    <w:p w:rsidR="00EF37CF" w:rsidRPr="004D5A10" w:rsidRDefault="00EF37CF" w:rsidP="00046FFE">
      <w:pPr>
        <w:snapToGrid w:val="0"/>
        <w:spacing w:line="360" w:lineRule="auto"/>
        <w:rPr>
          <w:szCs w:val="21"/>
        </w:rPr>
      </w:pPr>
      <w:r w:rsidRPr="00046FFE">
        <w:rPr>
          <w:rFonts w:hAnsi="宋体" w:hint="eastAsia"/>
          <w:b/>
          <w:szCs w:val="21"/>
        </w:rPr>
        <w:t>课程编号：</w:t>
      </w:r>
      <w:r w:rsidRPr="004D5A10">
        <w:rPr>
          <w:szCs w:val="21"/>
        </w:rPr>
        <w:t>C8196</w:t>
      </w:r>
    </w:p>
    <w:p w:rsidR="00EF37CF" w:rsidRPr="004D5A10" w:rsidRDefault="00EF37CF" w:rsidP="00046FFE">
      <w:pPr>
        <w:snapToGrid w:val="0"/>
        <w:spacing w:line="360" w:lineRule="auto"/>
        <w:rPr>
          <w:szCs w:val="21"/>
        </w:rPr>
      </w:pPr>
      <w:r w:rsidRPr="00046FFE">
        <w:rPr>
          <w:rFonts w:hAnsi="宋体" w:hint="eastAsia"/>
          <w:b/>
          <w:szCs w:val="21"/>
        </w:rPr>
        <w:t>学分：</w:t>
      </w:r>
      <w:r w:rsidRPr="004D5A10">
        <w:rPr>
          <w:szCs w:val="21"/>
        </w:rPr>
        <w:t>1</w:t>
      </w:r>
    </w:p>
    <w:p w:rsidR="00EF37CF" w:rsidRPr="004D5A10" w:rsidRDefault="00EF37CF" w:rsidP="00046FFE">
      <w:pPr>
        <w:snapToGrid w:val="0"/>
        <w:spacing w:line="360" w:lineRule="auto"/>
        <w:rPr>
          <w:szCs w:val="21"/>
        </w:rPr>
      </w:pPr>
      <w:r w:rsidRPr="00046FFE">
        <w:rPr>
          <w:rFonts w:hAnsi="宋体" w:hint="eastAsia"/>
          <w:b/>
          <w:szCs w:val="21"/>
        </w:rPr>
        <w:t>学时：</w:t>
      </w:r>
      <w:r w:rsidRPr="004D5A10">
        <w:rPr>
          <w:szCs w:val="21"/>
        </w:rPr>
        <w:t>1W</w:t>
      </w:r>
    </w:p>
    <w:p w:rsidR="00EF37CF" w:rsidRPr="004D5A10" w:rsidRDefault="00EF37CF" w:rsidP="00046FFE">
      <w:pPr>
        <w:snapToGrid w:val="0"/>
        <w:spacing w:line="360" w:lineRule="auto"/>
        <w:rPr>
          <w:szCs w:val="21"/>
        </w:rPr>
      </w:pPr>
      <w:r w:rsidRPr="00046FFE">
        <w:rPr>
          <w:rFonts w:hAnsi="宋体" w:hint="eastAsia"/>
          <w:b/>
          <w:szCs w:val="21"/>
        </w:rPr>
        <w:t>先修课程</w:t>
      </w:r>
      <w:r w:rsidRPr="004D5A10">
        <w:rPr>
          <w:rFonts w:hAnsi="宋体" w:hint="eastAsia"/>
          <w:szCs w:val="21"/>
        </w:rPr>
        <w:t>：机械制图</w:t>
      </w:r>
    </w:p>
    <w:p w:rsidR="00EF37CF" w:rsidRPr="004D5A10" w:rsidRDefault="00EF37CF" w:rsidP="00046FFE">
      <w:pPr>
        <w:snapToGrid w:val="0"/>
        <w:spacing w:line="360" w:lineRule="auto"/>
        <w:rPr>
          <w:szCs w:val="21"/>
        </w:rPr>
      </w:pPr>
      <w:r w:rsidRPr="00046FFE">
        <w:rPr>
          <w:rFonts w:hAnsi="宋体" w:hint="eastAsia"/>
          <w:b/>
          <w:szCs w:val="21"/>
        </w:rPr>
        <w:t>适用专业</w:t>
      </w:r>
      <w:r w:rsidRPr="004D5A10">
        <w:rPr>
          <w:rFonts w:hAnsi="宋体" w:hint="eastAsia"/>
          <w:szCs w:val="21"/>
        </w:rPr>
        <w:t>：自动化</w:t>
      </w:r>
    </w:p>
    <w:p w:rsidR="00EF37CF" w:rsidRPr="004D5A10" w:rsidRDefault="00EF37CF" w:rsidP="00046FFE">
      <w:pPr>
        <w:tabs>
          <w:tab w:val="left" w:pos="4859"/>
        </w:tabs>
        <w:snapToGrid w:val="0"/>
        <w:spacing w:line="360" w:lineRule="auto"/>
        <w:rPr>
          <w:szCs w:val="21"/>
        </w:rPr>
      </w:pPr>
      <w:r w:rsidRPr="00046FFE">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046FFE">
      <w:pPr>
        <w:snapToGrid w:val="0"/>
        <w:spacing w:line="360" w:lineRule="auto"/>
        <w:rPr>
          <w:szCs w:val="21"/>
        </w:rPr>
      </w:pPr>
      <w:r w:rsidRPr="00046FFE">
        <w:rPr>
          <w:rFonts w:hAnsi="宋体" w:hint="eastAsia"/>
          <w:b/>
          <w:szCs w:val="21"/>
        </w:rPr>
        <w:t>使用教材：</w:t>
      </w:r>
      <w:r w:rsidRPr="004D5A10">
        <w:rPr>
          <w:rFonts w:hAnsi="宋体" w:hint="eastAsia"/>
          <w:szCs w:val="21"/>
        </w:rPr>
        <w:t>《工程制图规范讲座（讲义）》自编</w:t>
      </w:r>
    </w:p>
    <w:p w:rsidR="00EF37CF" w:rsidRPr="004D5A10" w:rsidRDefault="00EF37CF" w:rsidP="00046FFE">
      <w:pPr>
        <w:snapToGrid w:val="0"/>
        <w:spacing w:line="360" w:lineRule="auto"/>
        <w:rPr>
          <w:szCs w:val="21"/>
        </w:rPr>
      </w:pPr>
      <w:r w:rsidRPr="00046FFE">
        <w:rPr>
          <w:rFonts w:hAnsi="宋体" w:hint="eastAsia"/>
          <w:b/>
          <w:szCs w:val="21"/>
        </w:rPr>
        <w:t>开课单位</w:t>
      </w:r>
      <w:r w:rsidRPr="004D5A10">
        <w:rPr>
          <w:rFonts w:hAnsi="宋体" w:hint="eastAsia"/>
          <w:szCs w:val="21"/>
        </w:rPr>
        <w:t>：电气与新能源学院</w:t>
      </w:r>
    </w:p>
    <w:p w:rsidR="00EF37CF" w:rsidRPr="00046FFE" w:rsidRDefault="00EF37CF" w:rsidP="00046FFE">
      <w:pPr>
        <w:pStyle w:val="a5"/>
        <w:numPr>
          <w:ilvl w:val="0"/>
          <w:numId w:val="154"/>
        </w:numPr>
        <w:snapToGrid w:val="0"/>
        <w:spacing w:line="360" w:lineRule="auto"/>
        <w:ind w:firstLineChars="0"/>
        <w:rPr>
          <w:b/>
          <w:szCs w:val="21"/>
        </w:rPr>
      </w:pPr>
      <w:r w:rsidRPr="00046FFE">
        <w:rPr>
          <w:rFonts w:hAnsi="宋体" w:hint="eastAsia"/>
          <w:b/>
          <w:szCs w:val="21"/>
        </w:rPr>
        <w:t>课程性质、目的与任务</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本课程是自动化专业的专业拓展课，主要学习工程设计制造中技术信息的图样表达问题，以及与图样绘制有关的最基本的工程设计问题。课程主要培养学生对空间形体的形象思维能力、绘制和阅读工程图样的能力；培养学生的工程意识、贯彻执行国家标准的意识和严谨细致的工作作风。通过学习，使学生掌握工程制图国家标准，能够正确地阅读和绘制工程图样。</w:t>
      </w:r>
    </w:p>
    <w:p w:rsidR="00EF37CF" w:rsidRPr="00046FFE" w:rsidRDefault="00EF37CF" w:rsidP="00046FFE">
      <w:pPr>
        <w:pStyle w:val="a5"/>
        <w:snapToGrid w:val="0"/>
        <w:spacing w:line="360" w:lineRule="auto"/>
        <w:ind w:firstLineChars="0" w:firstLine="0"/>
        <w:rPr>
          <w:b/>
          <w:szCs w:val="21"/>
        </w:rPr>
      </w:pPr>
      <w:r w:rsidRPr="00046FFE">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002E467A">
        <w:rPr>
          <w:rFonts w:hAnsi="宋体" w:hint="eastAsia"/>
          <w:szCs w:val="21"/>
        </w:rPr>
        <w:t>3</w:t>
      </w:r>
      <w:r w:rsidR="003C4FAA">
        <w:rPr>
          <w:rFonts w:hAnsi="宋体" w:hint="eastAsia"/>
          <w:szCs w:val="21"/>
        </w:rPr>
        <w:t>和</w:t>
      </w:r>
      <w:r w:rsidRPr="004D5A10">
        <w:rPr>
          <w:rFonts w:hAnsi="宋体" w:hint="eastAsia"/>
          <w:szCs w:val="21"/>
        </w:rPr>
        <w:t>毕业要求</w:t>
      </w:r>
      <w:r w:rsidRPr="004D5A10">
        <w:rPr>
          <w:szCs w:val="21"/>
        </w:rPr>
        <w:t>11</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color w:val="000000"/>
          <w:szCs w:val="21"/>
        </w:rPr>
        <w:t>本课程支撑专业培养计划中毕业要求</w:t>
      </w:r>
      <w:r w:rsidR="00397CAA">
        <w:rPr>
          <w:rFonts w:hint="eastAsia"/>
          <w:color w:val="000000"/>
          <w:szCs w:val="21"/>
        </w:rPr>
        <w:t>3</w:t>
      </w:r>
      <w:r w:rsidRPr="004D5A10">
        <w:rPr>
          <w:rFonts w:hAnsi="宋体" w:hint="eastAsia"/>
          <w:color w:val="000000"/>
          <w:szCs w:val="21"/>
        </w:rPr>
        <w:t>的指标分解点</w:t>
      </w:r>
      <w:r w:rsidR="00397CAA">
        <w:rPr>
          <w:rFonts w:hAnsi="宋体" w:hint="eastAsia"/>
          <w:color w:val="000000"/>
          <w:szCs w:val="21"/>
        </w:rPr>
        <w:t>3</w:t>
      </w:r>
      <w:r w:rsidRPr="004D5A10">
        <w:rPr>
          <w:color w:val="000000"/>
          <w:szCs w:val="21"/>
        </w:rPr>
        <w:t>.1</w:t>
      </w:r>
      <w:r w:rsidR="00397CAA">
        <w:rPr>
          <w:rFonts w:hint="eastAsia"/>
          <w:color w:val="000000"/>
          <w:szCs w:val="21"/>
        </w:rPr>
        <w:t>、</w:t>
      </w:r>
      <w:r w:rsidR="00397CAA">
        <w:rPr>
          <w:rFonts w:hint="eastAsia"/>
          <w:color w:val="000000"/>
          <w:szCs w:val="21"/>
        </w:rPr>
        <w:t>3.2</w:t>
      </w:r>
      <w:r w:rsidR="00397CAA">
        <w:rPr>
          <w:rFonts w:hint="eastAsia"/>
          <w:color w:val="000000"/>
          <w:szCs w:val="21"/>
        </w:rPr>
        <w:t>、</w:t>
      </w:r>
      <w:r w:rsidR="00397CAA">
        <w:rPr>
          <w:rFonts w:hint="eastAsia"/>
          <w:color w:val="000000"/>
          <w:szCs w:val="21"/>
        </w:rPr>
        <w:t>3.4</w:t>
      </w:r>
      <w:r w:rsidRPr="004D5A10">
        <w:rPr>
          <w:rFonts w:hAnsi="宋体" w:hint="eastAsia"/>
          <w:color w:val="000000"/>
          <w:szCs w:val="21"/>
        </w:rPr>
        <w:t>，即指标点</w:t>
      </w:r>
      <w:r w:rsidR="00397CAA">
        <w:rPr>
          <w:rFonts w:hAnsi="宋体" w:hint="eastAsia"/>
          <w:color w:val="000000"/>
          <w:szCs w:val="21"/>
        </w:rPr>
        <w:t>3</w:t>
      </w:r>
      <w:r w:rsidRPr="004D5A10">
        <w:rPr>
          <w:color w:val="000000"/>
          <w:szCs w:val="21"/>
        </w:rPr>
        <w:t>.1</w:t>
      </w:r>
      <w:r w:rsidRPr="004D5A10">
        <w:rPr>
          <w:rFonts w:hAnsi="宋体" w:hint="eastAsia"/>
          <w:color w:val="000000"/>
          <w:szCs w:val="21"/>
        </w:rPr>
        <w:t>：</w:t>
      </w:r>
      <w:r w:rsidR="00397CAA" w:rsidRPr="00A43DD0">
        <w:rPr>
          <w:rFonts w:hint="eastAsia"/>
          <w:szCs w:val="21"/>
        </w:rPr>
        <w:t>能够根据用户需求确定设计目标</w:t>
      </w:r>
      <w:r w:rsidR="00397CAA">
        <w:rPr>
          <w:rFonts w:hint="eastAsia"/>
          <w:szCs w:val="21"/>
        </w:rPr>
        <w:t>；指标点</w:t>
      </w:r>
      <w:r w:rsidR="00397CAA">
        <w:rPr>
          <w:rFonts w:hint="eastAsia"/>
          <w:szCs w:val="21"/>
        </w:rPr>
        <w:t>3.2</w:t>
      </w:r>
      <w:r w:rsidR="00397CAA">
        <w:rPr>
          <w:rFonts w:hint="eastAsia"/>
          <w:szCs w:val="21"/>
        </w:rPr>
        <w:t>：</w:t>
      </w:r>
      <w:r w:rsidR="00397CAA" w:rsidRPr="00A43DD0">
        <w:rPr>
          <w:rFonts w:hint="eastAsia"/>
          <w:szCs w:val="21"/>
        </w:rPr>
        <w:t>能够在社会、健康、安全、法律、文化以及环</w:t>
      </w:r>
      <w:r w:rsidR="00397CAA">
        <w:rPr>
          <w:rFonts w:hint="eastAsia"/>
          <w:szCs w:val="21"/>
        </w:rPr>
        <w:t>境等因素约束条件下，通过技术经济评价对设计方案的可行性进行研究；指标点</w:t>
      </w:r>
      <w:r w:rsidR="00397CAA">
        <w:rPr>
          <w:rFonts w:hint="eastAsia"/>
          <w:szCs w:val="21"/>
        </w:rPr>
        <w:t>3.4</w:t>
      </w:r>
      <w:r w:rsidR="00397CAA">
        <w:rPr>
          <w:rFonts w:hint="eastAsia"/>
          <w:szCs w:val="21"/>
        </w:rPr>
        <w:t>：</w:t>
      </w:r>
      <w:r w:rsidR="00397CAA" w:rsidRPr="00A43DD0">
        <w:rPr>
          <w:rFonts w:hint="eastAsia"/>
          <w:szCs w:val="21"/>
        </w:rPr>
        <w:t>能够通过集成单元过程完成</w:t>
      </w:r>
      <w:r w:rsidR="00397CAA">
        <w:rPr>
          <w:rFonts w:hint="eastAsia"/>
          <w:szCs w:val="21"/>
        </w:rPr>
        <w:t>工业</w:t>
      </w:r>
      <w:r w:rsidR="00397CAA" w:rsidRPr="00A43DD0">
        <w:rPr>
          <w:rFonts w:hint="eastAsia"/>
          <w:szCs w:val="21"/>
        </w:rPr>
        <w:t>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color w:val="000000"/>
          <w:szCs w:val="21"/>
        </w:rPr>
      </w:pPr>
      <w:r w:rsidRPr="004D5A10">
        <w:rPr>
          <w:szCs w:val="21"/>
        </w:rPr>
        <w:t xml:space="preserve">3. </w:t>
      </w:r>
      <w:r w:rsidRPr="004D5A10">
        <w:rPr>
          <w:rFonts w:hAnsi="宋体" w:hint="eastAsia"/>
          <w:color w:val="000000"/>
          <w:szCs w:val="21"/>
        </w:rPr>
        <w:t>本课程支撑专业培养计划中毕业要求</w:t>
      </w:r>
      <w:r w:rsidRPr="004D5A10">
        <w:rPr>
          <w:color w:val="000000"/>
          <w:szCs w:val="21"/>
        </w:rPr>
        <w:t>11</w:t>
      </w:r>
      <w:r w:rsidRPr="004D5A10">
        <w:rPr>
          <w:rFonts w:hAnsi="宋体" w:hint="eastAsia"/>
          <w:color w:val="000000"/>
          <w:szCs w:val="21"/>
        </w:rPr>
        <w:t>的指标分解点</w:t>
      </w:r>
      <w:r w:rsidRPr="004D5A10">
        <w:rPr>
          <w:color w:val="000000"/>
          <w:szCs w:val="21"/>
        </w:rPr>
        <w:t>11.1</w:t>
      </w:r>
      <w:r w:rsidR="00397CAA">
        <w:rPr>
          <w:rFonts w:hint="eastAsia"/>
          <w:color w:val="000000"/>
          <w:szCs w:val="21"/>
        </w:rPr>
        <w:t>和</w:t>
      </w:r>
      <w:r w:rsidR="00397CAA">
        <w:rPr>
          <w:rFonts w:hint="eastAsia"/>
          <w:color w:val="000000"/>
          <w:szCs w:val="21"/>
        </w:rPr>
        <w:t>11.2</w:t>
      </w:r>
      <w:r w:rsidRPr="004D5A10">
        <w:rPr>
          <w:rFonts w:hAnsi="宋体" w:hint="eastAsia"/>
          <w:color w:val="000000"/>
          <w:szCs w:val="21"/>
        </w:rPr>
        <w:t>，即指标点</w:t>
      </w:r>
      <w:r w:rsidRPr="004D5A10">
        <w:rPr>
          <w:color w:val="000000"/>
          <w:szCs w:val="21"/>
        </w:rPr>
        <w:t>11.1</w:t>
      </w:r>
      <w:r w:rsidRPr="004D5A10">
        <w:rPr>
          <w:rFonts w:hAnsi="宋体" w:hint="eastAsia"/>
          <w:color w:val="000000"/>
          <w:szCs w:val="21"/>
        </w:rPr>
        <w:t>：</w:t>
      </w:r>
      <w:r w:rsidRPr="004D5A10">
        <w:rPr>
          <w:rFonts w:hAnsi="宋体" w:hint="eastAsia"/>
          <w:szCs w:val="21"/>
        </w:rPr>
        <w:t>具有项</w:t>
      </w:r>
      <w:r w:rsidR="00397CAA">
        <w:rPr>
          <w:rFonts w:hAnsi="宋体" w:hint="eastAsia"/>
          <w:szCs w:val="21"/>
        </w:rPr>
        <w:t>目管理能力，能够在多学科交叉的复杂环境下找到项目推进的关键因素；指标点</w:t>
      </w:r>
      <w:r w:rsidR="00397CAA">
        <w:rPr>
          <w:rFonts w:hAnsi="宋体" w:hint="eastAsia"/>
          <w:szCs w:val="21"/>
        </w:rPr>
        <w:t>11.2</w:t>
      </w:r>
      <w:r w:rsidR="00397CAA">
        <w:rPr>
          <w:rFonts w:hAnsi="宋体" w:hint="eastAsia"/>
          <w:szCs w:val="21"/>
        </w:rPr>
        <w:t>：</w:t>
      </w:r>
      <w:r w:rsidR="00397CAA" w:rsidRPr="00276743">
        <w:rPr>
          <w:rFonts w:hint="eastAsia"/>
          <w:szCs w:val="21"/>
        </w:rPr>
        <w:t>具有工程管理与技术经济基本知识和决策能力，能够在不同利益冲突背景下找到合理</w:t>
      </w:r>
      <w:r w:rsidR="00397CAA" w:rsidRPr="00276743">
        <w:rPr>
          <w:szCs w:val="21"/>
        </w:rPr>
        <w:t>/</w:t>
      </w:r>
      <w:r w:rsidR="00397CAA" w:rsidRPr="00276743">
        <w:rPr>
          <w:rFonts w:hint="eastAsia"/>
          <w:szCs w:val="21"/>
        </w:rPr>
        <w:t>可接受的解决方法</w:t>
      </w:r>
      <w:r w:rsidR="00397CAA">
        <w:rPr>
          <w:rFonts w:hint="eastAsia"/>
          <w:szCs w:val="21"/>
        </w:rPr>
        <w:t>。</w:t>
      </w:r>
    </w:p>
    <w:p w:rsidR="00EF37CF" w:rsidRPr="004D5A10" w:rsidRDefault="00EF37CF" w:rsidP="00DF27F0">
      <w:pPr>
        <w:snapToGrid w:val="0"/>
        <w:spacing w:line="360" w:lineRule="auto"/>
        <w:ind w:firstLineChars="200" w:firstLine="420"/>
        <w:rPr>
          <w:color w:val="000000"/>
          <w:szCs w:val="21"/>
        </w:rPr>
      </w:pPr>
    </w:p>
    <w:p w:rsidR="00EF37CF" w:rsidRPr="00046FFE" w:rsidRDefault="00EF37CF" w:rsidP="00046FFE">
      <w:pPr>
        <w:pStyle w:val="a5"/>
        <w:numPr>
          <w:ilvl w:val="0"/>
          <w:numId w:val="155"/>
        </w:numPr>
        <w:snapToGrid w:val="0"/>
        <w:spacing w:line="360" w:lineRule="auto"/>
        <w:ind w:firstLineChars="0"/>
        <w:rPr>
          <w:b/>
          <w:szCs w:val="21"/>
        </w:rPr>
      </w:pPr>
      <w:r w:rsidRPr="00046FFE">
        <w:rPr>
          <w:rFonts w:hAnsi="宋体" w:hint="eastAsia"/>
          <w:b/>
          <w:szCs w:val="21"/>
        </w:rPr>
        <w:t>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5405"/>
        <w:gridCol w:w="2162"/>
      </w:tblGrid>
      <w:tr w:rsidR="00EF37CF" w:rsidRPr="00762091" w:rsidTr="00046FFE">
        <w:trPr>
          <w:trHeight w:val="230"/>
        </w:trPr>
        <w:tc>
          <w:tcPr>
            <w:tcW w:w="959" w:type="dxa"/>
            <w:vMerge w:val="restart"/>
            <w:vAlign w:val="center"/>
          </w:tcPr>
          <w:p w:rsidR="00EF37CF" w:rsidRPr="00762091" w:rsidRDefault="00EF37CF" w:rsidP="00046FFE">
            <w:pPr>
              <w:pStyle w:val="a5"/>
              <w:snapToGrid w:val="0"/>
              <w:ind w:firstLineChars="0" w:firstLine="0"/>
              <w:jc w:val="center"/>
              <w:rPr>
                <w:sz w:val="20"/>
                <w:szCs w:val="21"/>
              </w:rPr>
            </w:pPr>
            <w:r w:rsidRPr="00762091">
              <w:rPr>
                <w:rFonts w:hAnsi="宋体" w:hint="eastAsia"/>
                <w:sz w:val="20"/>
                <w:szCs w:val="21"/>
              </w:rPr>
              <w:t>序号</w:t>
            </w:r>
          </w:p>
        </w:tc>
        <w:tc>
          <w:tcPr>
            <w:tcW w:w="4252" w:type="dxa"/>
            <w:vMerge w:val="restart"/>
            <w:vAlign w:val="center"/>
          </w:tcPr>
          <w:p w:rsidR="00EF37CF" w:rsidRPr="00762091" w:rsidRDefault="00EF37CF" w:rsidP="00046FFE">
            <w:pPr>
              <w:pStyle w:val="a5"/>
              <w:snapToGrid w:val="0"/>
              <w:ind w:firstLineChars="0" w:firstLine="0"/>
              <w:jc w:val="center"/>
              <w:rPr>
                <w:sz w:val="20"/>
                <w:szCs w:val="21"/>
              </w:rPr>
            </w:pPr>
            <w:r w:rsidRPr="00762091">
              <w:rPr>
                <w:rFonts w:hAnsi="宋体" w:hint="eastAsia"/>
                <w:sz w:val="20"/>
                <w:szCs w:val="21"/>
              </w:rPr>
              <w:t>实践项目</w:t>
            </w:r>
          </w:p>
        </w:tc>
        <w:tc>
          <w:tcPr>
            <w:tcW w:w="1701" w:type="dxa"/>
            <w:vMerge w:val="restart"/>
            <w:vAlign w:val="center"/>
          </w:tcPr>
          <w:p w:rsidR="00EF37CF" w:rsidRPr="00762091" w:rsidRDefault="00EF37CF" w:rsidP="00046FFE">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046FFE">
        <w:trPr>
          <w:trHeight w:val="230"/>
        </w:trPr>
        <w:tc>
          <w:tcPr>
            <w:tcW w:w="959" w:type="dxa"/>
            <w:vMerge/>
            <w:vAlign w:val="center"/>
          </w:tcPr>
          <w:p w:rsidR="00EF37CF" w:rsidRPr="00762091" w:rsidRDefault="00EF37CF" w:rsidP="00046FFE">
            <w:pPr>
              <w:pStyle w:val="a5"/>
              <w:snapToGrid w:val="0"/>
              <w:ind w:firstLineChars="0" w:firstLine="0"/>
              <w:jc w:val="center"/>
              <w:rPr>
                <w:sz w:val="20"/>
                <w:szCs w:val="21"/>
              </w:rPr>
            </w:pPr>
          </w:p>
        </w:tc>
        <w:tc>
          <w:tcPr>
            <w:tcW w:w="4252" w:type="dxa"/>
            <w:vMerge/>
            <w:vAlign w:val="center"/>
          </w:tcPr>
          <w:p w:rsidR="00EF37CF" w:rsidRPr="00762091" w:rsidRDefault="00EF37CF" w:rsidP="00046FFE">
            <w:pPr>
              <w:pStyle w:val="a5"/>
              <w:snapToGrid w:val="0"/>
              <w:ind w:firstLineChars="0" w:firstLine="0"/>
              <w:jc w:val="center"/>
              <w:rPr>
                <w:sz w:val="20"/>
                <w:szCs w:val="21"/>
              </w:rPr>
            </w:pPr>
          </w:p>
        </w:tc>
        <w:tc>
          <w:tcPr>
            <w:tcW w:w="1701" w:type="dxa"/>
            <w:vMerge/>
            <w:vAlign w:val="center"/>
          </w:tcPr>
          <w:p w:rsidR="00EF37CF" w:rsidRPr="00762091" w:rsidRDefault="00EF37CF" w:rsidP="00046FFE">
            <w:pPr>
              <w:pStyle w:val="a5"/>
              <w:snapToGrid w:val="0"/>
              <w:ind w:firstLineChars="0" w:firstLine="0"/>
              <w:jc w:val="center"/>
              <w:rPr>
                <w:sz w:val="20"/>
                <w:szCs w:val="21"/>
              </w:rPr>
            </w:pPr>
          </w:p>
        </w:tc>
      </w:tr>
      <w:tr w:rsidR="00EF37CF" w:rsidRPr="00762091" w:rsidTr="00046FFE">
        <w:trPr>
          <w:trHeight w:val="23"/>
        </w:trPr>
        <w:tc>
          <w:tcPr>
            <w:tcW w:w="959" w:type="dxa"/>
            <w:vAlign w:val="center"/>
          </w:tcPr>
          <w:p w:rsidR="00EF37CF" w:rsidRPr="00762091" w:rsidRDefault="00EF37CF" w:rsidP="00046FFE">
            <w:pPr>
              <w:pStyle w:val="a5"/>
              <w:snapToGrid w:val="0"/>
              <w:ind w:firstLineChars="0" w:firstLine="0"/>
              <w:jc w:val="center"/>
              <w:rPr>
                <w:sz w:val="20"/>
                <w:szCs w:val="21"/>
              </w:rPr>
            </w:pPr>
            <w:r w:rsidRPr="00762091">
              <w:rPr>
                <w:sz w:val="20"/>
                <w:szCs w:val="21"/>
              </w:rPr>
              <w:t>1</w:t>
            </w:r>
          </w:p>
        </w:tc>
        <w:tc>
          <w:tcPr>
            <w:tcW w:w="4252" w:type="dxa"/>
            <w:vAlign w:val="center"/>
          </w:tcPr>
          <w:p w:rsidR="00EF37CF" w:rsidRPr="00762091" w:rsidRDefault="00EF37CF" w:rsidP="00046FFE">
            <w:pPr>
              <w:pStyle w:val="a5"/>
              <w:snapToGrid w:val="0"/>
              <w:ind w:firstLineChars="0" w:firstLine="0"/>
              <w:jc w:val="center"/>
              <w:rPr>
                <w:sz w:val="20"/>
                <w:szCs w:val="21"/>
              </w:rPr>
            </w:pPr>
            <w:r w:rsidRPr="00762091">
              <w:rPr>
                <w:rFonts w:hAnsi="宋体" w:hint="eastAsia"/>
                <w:sz w:val="20"/>
                <w:szCs w:val="21"/>
              </w:rPr>
              <w:t>集中理论授课：工程制图基本规范讲座</w:t>
            </w:r>
          </w:p>
        </w:tc>
        <w:tc>
          <w:tcPr>
            <w:tcW w:w="1701" w:type="dxa"/>
            <w:vMerge w:val="restart"/>
            <w:vAlign w:val="center"/>
          </w:tcPr>
          <w:p w:rsidR="00EF37CF" w:rsidRPr="00762091" w:rsidRDefault="00EF37CF" w:rsidP="00046FFE">
            <w:pPr>
              <w:pStyle w:val="a5"/>
              <w:snapToGrid w:val="0"/>
              <w:ind w:firstLineChars="0" w:firstLine="0"/>
              <w:jc w:val="center"/>
              <w:rPr>
                <w:sz w:val="20"/>
                <w:szCs w:val="21"/>
              </w:rPr>
            </w:pPr>
            <w:r w:rsidRPr="00762091">
              <w:rPr>
                <w:sz w:val="20"/>
                <w:szCs w:val="21"/>
              </w:rPr>
              <w:t>1W</w:t>
            </w:r>
          </w:p>
        </w:tc>
      </w:tr>
      <w:tr w:rsidR="00EF37CF" w:rsidRPr="00762091" w:rsidTr="00046FFE">
        <w:trPr>
          <w:trHeight w:val="23"/>
        </w:trPr>
        <w:tc>
          <w:tcPr>
            <w:tcW w:w="959" w:type="dxa"/>
            <w:vAlign w:val="center"/>
          </w:tcPr>
          <w:p w:rsidR="00EF37CF" w:rsidRPr="00762091" w:rsidRDefault="00EF37CF" w:rsidP="00046FFE">
            <w:pPr>
              <w:pStyle w:val="a5"/>
              <w:snapToGrid w:val="0"/>
              <w:ind w:firstLineChars="0" w:firstLine="0"/>
              <w:jc w:val="center"/>
              <w:rPr>
                <w:sz w:val="20"/>
                <w:szCs w:val="21"/>
              </w:rPr>
            </w:pPr>
            <w:r w:rsidRPr="00762091">
              <w:rPr>
                <w:sz w:val="20"/>
                <w:szCs w:val="21"/>
              </w:rPr>
              <w:t>2</w:t>
            </w:r>
          </w:p>
        </w:tc>
        <w:tc>
          <w:tcPr>
            <w:tcW w:w="4252" w:type="dxa"/>
            <w:vAlign w:val="center"/>
          </w:tcPr>
          <w:p w:rsidR="00EF37CF" w:rsidRPr="00762091" w:rsidRDefault="00EF37CF" w:rsidP="00046FFE">
            <w:pPr>
              <w:adjustRightInd w:val="0"/>
              <w:snapToGrid w:val="0"/>
              <w:jc w:val="center"/>
              <w:rPr>
                <w:color w:val="000000"/>
                <w:sz w:val="20"/>
                <w:szCs w:val="21"/>
              </w:rPr>
            </w:pPr>
            <w:r w:rsidRPr="00762091">
              <w:rPr>
                <w:rFonts w:hAnsi="宋体" w:hint="eastAsia"/>
                <w:sz w:val="20"/>
                <w:szCs w:val="21"/>
              </w:rPr>
              <w:t>集中理论授课：工程制图标准讲座</w:t>
            </w:r>
          </w:p>
        </w:tc>
        <w:tc>
          <w:tcPr>
            <w:tcW w:w="1701" w:type="dxa"/>
            <w:vMerge/>
            <w:vAlign w:val="center"/>
          </w:tcPr>
          <w:p w:rsidR="00EF37CF" w:rsidRPr="00762091" w:rsidRDefault="00EF37CF" w:rsidP="00046FFE">
            <w:pPr>
              <w:adjustRightInd w:val="0"/>
              <w:snapToGrid w:val="0"/>
              <w:jc w:val="center"/>
              <w:rPr>
                <w:color w:val="000000"/>
                <w:sz w:val="20"/>
                <w:szCs w:val="21"/>
              </w:rPr>
            </w:pPr>
          </w:p>
        </w:tc>
      </w:tr>
      <w:tr w:rsidR="00EF37CF" w:rsidRPr="00762091" w:rsidTr="00046FFE">
        <w:trPr>
          <w:trHeight w:val="23"/>
        </w:trPr>
        <w:tc>
          <w:tcPr>
            <w:tcW w:w="959" w:type="dxa"/>
            <w:vAlign w:val="center"/>
          </w:tcPr>
          <w:p w:rsidR="00EF37CF" w:rsidRPr="00762091" w:rsidRDefault="00EF37CF" w:rsidP="00046FFE">
            <w:pPr>
              <w:pStyle w:val="a5"/>
              <w:snapToGrid w:val="0"/>
              <w:ind w:firstLineChars="0" w:firstLine="0"/>
              <w:jc w:val="center"/>
              <w:rPr>
                <w:sz w:val="20"/>
                <w:szCs w:val="21"/>
              </w:rPr>
            </w:pPr>
            <w:r w:rsidRPr="00762091">
              <w:rPr>
                <w:sz w:val="20"/>
                <w:szCs w:val="21"/>
              </w:rPr>
              <w:lastRenderedPageBreak/>
              <w:t>3</w:t>
            </w:r>
          </w:p>
        </w:tc>
        <w:tc>
          <w:tcPr>
            <w:tcW w:w="4252" w:type="dxa"/>
            <w:vAlign w:val="center"/>
          </w:tcPr>
          <w:p w:rsidR="00EF37CF" w:rsidRPr="00762091" w:rsidRDefault="00EF37CF" w:rsidP="00046FFE">
            <w:pPr>
              <w:adjustRightInd w:val="0"/>
              <w:snapToGrid w:val="0"/>
              <w:jc w:val="center"/>
              <w:rPr>
                <w:color w:val="000000"/>
                <w:sz w:val="20"/>
                <w:szCs w:val="21"/>
              </w:rPr>
            </w:pPr>
            <w:r w:rsidRPr="00762091">
              <w:rPr>
                <w:rFonts w:hAnsi="宋体" w:hint="eastAsia"/>
                <w:color w:val="000000"/>
                <w:sz w:val="20"/>
                <w:szCs w:val="21"/>
              </w:rPr>
              <w:t>学生自我实践：</w:t>
            </w:r>
            <w:r w:rsidRPr="00762091">
              <w:rPr>
                <w:rFonts w:hAnsi="宋体" w:hint="eastAsia"/>
                <w:sz w:val="20"/>
                <w:szCs w:val="21"/>
              </w:rPr>
              <w:t>学生在教师指导下，</w:t>
            </w:r>
            <w:r w:rsidRPr="00762091">
              <w:rPr>
                <w:rFonts w:hAnsi="宋体" w:hint="eastAsia"/>
                <w:color w:val="000000"/>
                <w:sz w:val="20"/>
                <w:szCs w:val="21"/>
              </w:rPr>
              <w:t>按照工程制图国家标准，能够正确地阅读和绘制工程图样</w:t>
            </w:r>
          </w:p>
        </w:tc>
        <w:tc>
          <w:tcPr>
            <w:tcW w:w="1701" w:type="dxa"/>
            <w:vMerge/>
            <w:vAlign w:val="center"/>
          </w:tcPr>
          <w:p w:rsidR="00EF37CF" w:rsidRPr="00762091" w:rsidRDefault="00EF37CF" w:rsidP="00046FFE">
            <w:pPr>
              <w:adjustRightInd w:val="0"/>
              <w:snapToGrid w:val="0"/>
              <w:jc w:val="center"/>
              <w:rPr>
                <w:color w:val="000000"/>
                <w:sz w:val="20"/>
                <w:szCs w:val="21"/>
              </w:rPr>
            </w:pPr>
          </w:p>
        </w:tc>
      </w:tr>
    </w:tbl>
    <w:p w:rsidR="00EF37CF" w:rsidRPr="004D5A10" w:rsidRDefault="00EF37CF" w:rsidP="00DF27F0">
      <w:pPr>
        <w:snapToGrid w:val="0"/>
        <w:spacing w:line="360" w:lineRule="auto"/>
        <w:ind w:firstLineChars="200" w:firstLine="420"/>
        <w:rPr>
          <w:szCs w:val="21"/>
        </w:rPr>
      </w:pPr>
    </w:p>
    <w:p w:rsidR="00EF37CF" w:rsidRPr="004D5A10" w:rsidRDefault="00EF37CF" w:rsidP="00DF27F0">
      <w:pPr>
        <w:pStyle w:val="a5"/>
        <w:snapToGrid w:val="0"/>
        <w:spacing w:line="360" w:lineRule="auto"/>
        <w:rPr>
          <w:szCs w:val="21"/>
        </w:rPr>
      </w:pPr>
    </w:p>
    <w:p w:rsidR="00EF37CF" w:rsidRPr="00046FFE" w:rsidRDefault="00EF37CF" w:rsidP="00046FFE">
      <w:pPr>
        <w:pStyle w:val="a5"/>
        <w:snapToGrid w:val="0"/>
        <w:spacing w:line="360" w:lineRule="auto"/>
        <w:ind w:firstLineChars="0" w:firstLine="0"/>
        <w:rPr>
          <w:b/>
          <w:szCs w:val="21"/>
          <w:vertAlign w:val="superscript"/>
        </w:rPr>
      </w:pPr>
      <w:r w:rsidRPr="00046FFE">
        <w:rPr>
          <w:rFonts w:hAnsi="宋体" w:hint="eastAsia"/>
          <w:b/>
          <w:szCs w:val="21"/>
        </w:rPr>
        <w:t>四、各实践项目的具体内容及教学目的要求</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、集中理论授课，主要讲解有关的国家制图标准及各种规定画法，工程图样的主要内容及特点。结合工程实际，进行现场教学、参观、测绘等，以提高学生对实际工程的认识。</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、学生自我实践，主要是</w:t>
      </w:r>
      <w:r w:rsidRPr="004D5A10">
        <w:rPr>
          <w:rFonts w:hAnsi="宋体" w:hint="eastAsia"/>
          <w:szCs w:val="21"/>
        </w:rPr>
        <w:t>学生在教师指导下，</w:t>
      </w:r>
      <w:r w:rsidRPr="004D5A10">
        <w:rPr>
          <w:rFonts w:hAnsi="宋体" w:hint="eastAsia"/>
          <w:color w:val="000000"/>
          <w:szCs w:val="21"/>
        </w:rPr>
        <w:t>按照工程制图国家标准，能够正确地阅读和绘制工程图样，具备用计算机绘制工程图样的初步能力，让学生将所学的内容系统化、综合化。</w:t>
      </w:r>
    </w:p>
    <w:p w:rsidR="00EF37CF" w:rsidRPr="00046FFE" w:rsidRDefault="00EF37CF" w:rsidP="00046FFE">
      <w:pPr>
        <w:pStyle w:val="a5"/>
        <w:snapToGrid w:val="0"/>
        <w:spacing w:line="360" w:lineRule="auto"/>
        <w:ind w:firstLineChars="0" w:firstLine="0"/>
        <w:rPr>
          <w:b/>
          <w:szCs w:val="21"/>
        </w:rPr>
      </w:pPr>
      <w:r w:rsidRPr="00046FFE">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考核方式为考查，</w:t>
      </w:r>
      <w:r w:rsidRPr="004D5A10">
        <w:rPr>
          <w:rFonts w:hAnsi="宋体" w:hint="eastAsia"/>
          <w:szCs w:val="21"/>
        </w:rPr>
        <w:t>包括课堂考勤及课堂表现、课程论文。</w:t>
      </w:r>
    </w:p>
    <w:p w:rsidR="00EF37CF" w:rsidRPr="004D5A10" w:rsidRDefault="00EF37CF" w:rsidP="00030F99">
      <w:pPr>
        <w:snapToGrid w:val="0"/>
        <w:spacing w:line="360" w:lineRule="auto"/>
        <w:ind w:firstLineChars="200" w:firstLine="420"/>
        <w:rPr>
          <w:szCs w:val="21"/>
        </w:rPr>
      </w:pPr>
      <w:r w:rsidRPr="004D5A10">
        <w:rPr>
          <w:szCs w:val="21"/>
        </w:rPr>
        <w:t>2</w:t>
      </w:r>
      <w:r w:rsidRPr="00030F99">
        <w:rPr>
          <w:rFonts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课堂考勤及课堂表现</w:t>
      </w:r>
      <w:r w:rsidRPr="004D5A10">
        <w:rPr>
          <w:szCs w:val="21"/>
        </w:rPr>
        <w:t>×50%+</w:t>
      </w:r>
      <w:r w:rsidRPr="004D5A10">
        <w:rPr>
          <w:rFonts w:hAnsi="宋体" w:hint="eastAsia"/>
          <w:szCs w:val="21"/>
        </w:rPr>
        <w:t>课程论文</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1516"/>
        <w:gridCol w:w="1003"/>
        <w:gridCol w:w="5160"/>
      </w:tblGrid>
      <w:tr w:rsidR="00EF37CF" w:rsidRPr="00762091" w:rsidTr="00762091">
        <w:trPr>
          <w:trHeight w:val="23"/>
          <w:jc w:val="center"/>
        </w:trPr>
        <w:tc>
          <w:tcPr>
            <w:tcW w:w="2472" w:type="dxa"/>
            <w:gridSpan w:val="2"/>
            <w:tcMar>
              <w:left w:w="57" w:type="dxa"/>
              <w:right w:w="57" w:type="dxa"/>
            </w:tcMar>
            <w:vAlign w:val="center"/>
          </w:tcPr>
          <w:p w:rsidR="00EF37CF" w:rsidRPr="00762091" w:rsidRDefault="00EF37CF" w:rsidP="00046FFE">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vAlign w:val="center"/>
          </w:tcPr>
          <w:p w:rsidR="00EF37CF" w:rsidRPr="00762091" w:rsidRDefault="00EF37CF" w:rsidP="00046FFE">
            <w:pPr>
              <w:pStyle w:val="a6"/>
              <w:snapToGrid w:val="0"/>
              <w:jc w:val="center"/>
              <w:rPr>
                <w:rFonts w:eastAsia="宋体"/>
                <w:sz w:val="20"/>
                <w:szCs w:val="21"/>
              </w:rPr>
            </w:pPr>
            <w:r w:rsidRPr="00762091">
              <w:rPr>
                <w:rFonts w:eastAsia="宋体" w:hAnsi="宋体" w:hint="eastAsia"/>
                <w:sz w:val="20"/>
                <w:szCs w:val="21"/>
              </w:rPr>
              <w:t>分值</w:t>
            </w:r>
          </w:p>
        </w:tc>
        <w:tc>
          <w:tcPr>
            <w:tcW w:w="4862" w:type="dxa"/>
            <w:vAlign w:val="center"/>
          </w:tcPr>
          <w:p w:rsidR="00EF37CF" w:rsidRPr="00762091" w:rsidRDefault="00EF37CF" w:rsidP="00046FFE">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046FFE">
        <w:trPr>
          <w:trHeight w:val="23"/>
          <w:jc w:val="center"/>
        </w:trPr>
        <w:tc>
          <w:tcPr>
            <w:tcW w:w="1044" w:type="dxa"/>
            <w:vMerge w:val="restart"/>
            <w:tcMar>
              <w:left w:w="57" w:type="dxa"/>
              <w:right w:w="57" w:type="dxa"/>
            </w:tcMar>
            <w:vAlign w:val="center"/>
          </w:tcPr>
          <w:p w:rsidR="00EF37CF" w:rsidRPr="00762091" w:rsidRDefault="00EF37CF" w:rsidP="00046FFE">
            <w:pPr>
              <w:pStyle w:val="a6"/>
              <w:snapToGrid w:val="0"/>
              <w:jc w:val="center"/>
              <w:rPr>
                <w:rFonts w:eastAsia="宋体"/>
                <w:sz w:val="20"/>
                <w:szCs w:val="21"/>
              </w:rPr>
            </w:pPr>
            <w:r w:rsidRPr="00762091">
              <w:rPr>
                <w:rFonts w:eastAsia="宋体"/>
                <w:sz w:val="20"/>
                <w:szCs w:val="21"/>
              </w:rPr>
              <w:t>1.</w:t>
            </w:r>
            <w:r w:rsidRPr="00762091">
              <w:rPr>
                <w:rFonts w:eastAsia="宋体" w:hAnsi="宋体" w:hint="eastAsia"/>
                <w:sz w:val="20"/>
                <w:szCs w:val="21"/>
              </w:rPr>
              <w:t>课堂考勤及课堂表现</w:t>
            </w:r>
            <w:r w:rsidRPr="00762091">
              <w:rPr>
                <w:rFonts w:eastAsia="宋体"/>
                <w:sz w:val="20"/>
                <w:szCs w:val="21"/>
              </w:rPr>
              <w:t>50%</w:t>
            </w:r>
          </w:p>
        </w:tc>
        <w:tc>
          <w:tcPr>
            <w:tcW w:w="1428" w:type="dxa"/>
            <w:vAlign w:val="center"/>
          </w:tcPr>
          <w:p w:rsidR="00EF37CF" w:rsidRPr="00762091" w:rsidRDefault="00EF37CF" w:rsidP="00046FFE">
            <w:pPr>
              <w:pStyle w:val="a6"/>
              <w:snapToGrid w:val="0"/>
              <w:jc w:val="center"/>
              <w:rPr>
                <w:rFonts w:eastAsia="宋体"/>
                <w:sz w:val="20"/>
                <w:szCs w:val="21"/>
                <w:highlight w:val="yellow"/>
              </w:rPr>
            </w:pPr>
            <w:r w:rsidRPr="00762091">
              <w:rPr>
                <w:rFonts w:eastAsia="宋体" w:hAnsi="宋体" w:hint="eastAsia"/>
                <w:sz w:val="20"/>
                <w:szCs w:val="21"/>
              </w:rPr>
              <w:t>课堂考勤</w:t>
            </w:r>
          </w:p>
        </w:tc>
        <w:tc>
          <w:tcPr>
            <w:tcW w:w="945" w:type="dxa"/>
            <w:vAlign w:val="center"/>
          </w:tcPr>
          <w:p w:rsidR="00EF37CF" w:rsidRPr="00762091" w:rsidRDefault="00EF37CF" w:rsidP="00046FFE">
            <w:pPr>
              <w:pStyle w:val="a6"/>
              <w:snapToGrid w:val="0"/>
              <w:jc w:val="center"/>
              <w:rPr>
                <w:rFonts w:eastAsia="宋体"/>
                <w:sz w:val="20"/>
                <w:szCs w:val="21"/>
              </w:rPr>
            </w:pPr>
            <w:r w:rsidRPr="00762091">
              <w:rPr>
                <w:rFonts w:eastAsia="宋体"/>
                <w:sz w:val="20"/>
                <w:szCs w:val="21"/>
              </w:rPr>
              <w:t>30</w:t>
            </w:r>
          </w:p>
        </w:tc>
        <w:tc>
          <w:tcPr>
            <w:tcW w:w="4862" w:type="dxa"/>
            <w:vAlign w:val="center"/>
          </w:tcPr>
          <w:p w:rsidR="00EF37CF" w:rsidRPr="00762091" w:rsidRDefault="00EF37CF" w:rsidP="00046FFE">
            <w:pPr>
              <w:pStyle w:val="a6"/>
              <w:snapToGrid w:val="0"/>
              <w:rPr>
                <w:rFonts w:eastAsia="宋体"/>
                <w:sz w:val="20"/>
                <w:szCs w:val="21"/>
              </w:rPr>
            </w:pPr>
            <w:r w:rsidRPr="00762091">
              <w:rPr>
                <w:rFonts w:eastAsia="宋体" w:hAnsi="宋体" w:hint="eastAsia"/>
                <w:sz w:val="20"/>
                <w:szCs w:val="21"/>
              </w:rPr>
              <w:t>根据学生上课的出勤率进行评分，按</w:t>
            </w:r>
            <w:r w:rsidRPr="00762091">
              <w:rPr>
                <w:rFonts w:eastAsia="宋体"/>
                <w:sz w:val="20"/>
                <w:szCs w:val="21"/>
              </w:rPr>
              <w:t>30%</w:t>
            </w:r>
            <w:r w:rsidRPr="00762091">
              <w:rPr>
                <w:rFonts w:eastAsia="宋体" w:hAnsi="宋体" w:hint="eastAsia"/>
                <w:sz w:val="20"/>
                <w:szCs w:val="21"/>
              </w:rPr>
              <w:t>计入课程总成绩。</w:t>
            </w:r>
          </w:p>
        </w:tc>
      </w:tr>
      <w:tr w:rsidR="00EF37CF" w:rsidRPr="00762091" w:rsidTr="00046FFE">
        <w:trPr>
          <w:trHeight w:val="23"/>
          <w:jc w:val="center"/>
        </w:trPr>
        <w:tc>
          <w:tcPr>
            <w:tcW w:w="1044" w:type="dxa"/>
            <w:vMerge/>
            <w:tcMar>
              <w:left w:w="57" w:type="dxa"/>
              <w:right w:w="57" w:type="dxa"/>
            </w:tcMar>
            <w:vAlign w:val="center"/>
          </w:tcPr>
          <w:p w:rsidR="00EF37CF" w:rsidRPr="00762091" w:rsidRDefault="00EF37CF" w:rsidP="00046FFE">
            <w:pPr>
              <w:pStyle w:val="a6"/>
              <w:snapToGrid w:val="0"/>
              <w:jc w:val="center"/>
              <w:rPr>
                <w:rFonts w:eastAsia="宋体"/>
                <w:sz w:val="20"/>
                <w:szCs w:val="21"/>
              </w:rPr>
            </w:pPr>
          </w:p>
        </w:tc>
        <w:tc>
          <w:tcPr>
            <w:tcW w:w="1428" w:type="dxa"/>
            <w:vAlign w:val="center"/>
          </w:tcPr>
          <w:p w:rsidR="00EF37CF" w:rsidRPr="00762091" w:rsidRDefault="00EF37CF" w:rsidP="00046FFE">
            <w:pPr>
              <w:pStyle w:val="a6"/>
              <w:snapToGrid w:val="0"/>
              <w:jc w:val="center"/>
              <w:rPr>
                <w:rFonts w:eastAsia="宋体"/>
                <w:sz w:val="20"/>
                <w:szCs w:val="21"/>
                <w:highlight w:val="yellow"/>
              </w:rPr>
            </w:pPr>
            <w:r w:rsidRPr="00762091">
              <w:rPr>
                <w:rFonts w:eastAsia="宋体" w:hAnsi="宋体" w:hint="eastAsia"/>
                <w:sz w:val="20"/>
                <w:szCs w:val="21"/>
              </w:rPr>
              <w:t>课堂表现</w:t>
            </w:r>
          </w:p>
        </w:tc>
        <w:tc>
          <w:tcPr>
            <w:tcW w:w="945" w:type="dxa"/>
            <w:vAlign w:val="center"/>
          </w:tcPr>
          <w:p w:rsidR="00EF37CF" w:rsidRPr="00762091" w:rsidRDefault="00EF37CF" w:rsidP="00046FFE">
            <w:pPr>
              <w:pStyle w:val="a6"/>
              <w:snapToGrid w:val="0"/>
              <w:jc w:val="center"/>
              <w:rPr>
                <w:rFonts w:eastAsia="宋体"/>
                <w:sz w:val="20"/>
                <w:szCs w:val="21"/>
              </w:rPr>
            </w:pPr>
            <w:r w:rsidRPr="00762091">
              <w:rPr>
                <w:rFonts w:eastAsia="宋体"/>
                <w:sz w:val="20"/>
                <w:szCs w:val="21"/>
              </w:rPr>
              <w:t>20</w:t>
            </w:r>
          </w:p>
        </w:tc>
        <w:tc>
          <w:tcPr>
            <w:tcW w:w="4862" w:type="dxa"/>
            <w:vAlign w:val="center"/>
          </w:tcPr>
          <w:p w:rsidR="00EF37CF" w:rsidRPr="00762091" w:rsidRDefault="00EF37CF" w:rsidP="00046FFE">
            <w:pPr>
              <w:pStyle w:val="a6"/>
              <w:snapToGrid w:val="0"/>
              <w:rPr>
                <w:rFonts w:eastAsia="宋体"/>
                <w:sz w:val="20"/>
                <w:szCs w:val="21"/>
              </w:rPr>
            </w:pPr>
            <w:r w:rsidRPr="00762091">
              <w:rPr>
                <w:rFonts w:eastAsia="宋体" w:hAnsi="宋体" w:hint="eastAsia"/>
                <w:color w:val="000000"/>
                <w:sz w:val="20"/>
                <w:szCs w:val="21"/>
              </w:rPr>
              <w:t>根据课堂问题回答情况、课堂讨论参与情况进行评分，主要考核学生课堂的听课效果和课后及时复习消化本章知识的能力</w:t>
            </w:r>
            <w:r w:rsidRPr="00762091">
              <w:rPr>
                <w:rFonts w:eastAsia="宋体" w:hAnsi="宋体" w:hint="eastAsia"/>
                <w:sz w:val="20"/>
                <w:szCs w:val="21"/>
              </w:rPr>
              <w:t>，按</w:t>
            </w:r>
            <w:r w:rsidRPr="00762091">
              <w:rPr>
                <w:rFonts w:eastAsia="宋体"/>
                <w:sz w:val="20"/>
                <w:szCs w:val="21"/>
              </w:rPr>
              <w:t>20%</w:t>
            </w:r>
            <w:r w:rsidRPr="00762091">
              <w:rPr>
                <w:rFonts w:eastAsia="宋体" w:hAnsi="宋体" w:hint="eastAsia"/>
                <w:sz w:val="20"/>
                <w:szCs w:val="21"/>
              </w:rPr>
              <w:t>计入课程总成绩。</w:t>
            </w:r>
          </w:p>
        </w:tc>
      </w:tr>
      <w:tr w:rsidR="00EF37CF" w:rsidRPr="00762091" w:rsidTr="00046FFE">
        <w:trPr>
          <w:trHeight w:val="23"/>
          <w:jc w:val="center"/>
        </w:trPr>
        <w:tc>
          <w:tcPr>
            <w:tcW w:w="1044" w:type="dxa"/>
            <w:tcMar>
              <w:left w:w="57" w:type="dxa"/>
              <w:right w:w="57" w:type="dxa"/>
            </w:tcMar>
            <w:vAlign w:val="center"/>
          </w:tcPr>
          <w:p w:rsidR="00EF37CF" w:rsidRPr="00762091" w:rsidRDefault="00EF37CF" w:rsidP="00046FFE">
            <w:pPr>
              <w:pStyle w:val="a6"/>
              <w:snapToGrid w:val="0"/>
              <w:jc w:val="center"/>
              <w:rPr>
                <w:rFonts w:eastAsia="宋体"/>
                <w:sz w:val="20"/>
                <w:szCs w:val="21"/>
              </w:rPr>
            </w:pPr>
            <w:r w:rsidRPr="00762091">
              <w:rPr>
                <w:rFonts w:eastAsia="宋体"/>
                <w:sz w:val="20"/>
                <w:szCs w:val="21"/>
              </w:rPr>
              <w:t>2.</w:t>
            </w:r>
            <w:r w:rsidRPr="00762091">
              <w:rPr>
                <w:rFonts w:eastAsia="宋体" w:hAnsi="宋体" w:hint="eastAsia"/>
                <w:sz w:val="20"/>
                <w:szCs w:val="21"/>
              </w:rPr>
              <w:t>课程论文</w:t>
            </w:r>
            <w:r w:rsidRPr="00762091">
              <w:rPr>
                <w:rFonts w:eastAsia="宋体"/>
                <w:sz w:val="20"/>
                <w:szCs w:val="21"/>
              </w:rPr>
              <w:t>50%</w:t>
            </w:r>
          </w:p>
        </w:tc>
        <w:tc>
          <w:tcPr>
            <w:tcW w:w="1428" w:type="dxa"/>
            <w:vAlign w:val="center"/>
          </w:tcPr>
          <w:p w:rsidR="00EF37CF" w:rsidRPr="00762091" w:rsidRDefault="00EF37CF" w:rsidP="00046FFE">
            <w:pPr>
              <w:pStyle w:val="a6"/>
              <w:snapToGrid w:val="0"/>
              <w:jc w:val="center"/>
              <w:rPr>
                <w:rFonts w:eastAsia="宋体"/>
                <w:sz w:val="20"/>
                <w:szCs w:val="21"/>
                <w:highlight w:val="yellow"/>
              </w:rPr>
            </w:pPr>
            <w:r w:rsidRPr="00762091">
              <w:rPr>
                <w:rFonts w:eastAsia="宋体" w:hAnsi="宋体" w:hint="eastAsia"/>
                <w:sz w:val="20"/>
                <w:szCs w:val="21"/>
              </w:rPr>
              <w:t>课程论文</w:t>
            </w:r>
          </w:p>
        </w:tc>
        <w:tc>
          <w:tcPr>
            <w:tcW w:w="945" w:type="dxa"/>
            <w:vAlign w:val="center"/>
          </w:tcPr>
          <w:p w:rsidR="00EF37CF" w:rsidRPr="00762091" w:rsidRDefault="00EF37CF" w:rsidP="00046FFE">
            <w:pPr>
              <w:pStyle w:val="a6"/>
              <w:snapToGrid w:val="0"/>
              <w:jc w:val="center"/>
              <w:rPr>
                <w:rFonts w:eastAsia="宋体"/>
                <w:sz w:val="20"/>
                <w:szCs w:val="21"/>
              </w:rPr>
            </w:pPr>
            <w:r w:rsidRPr="00762091">
              <w:rPr>
                <w:rFonts w:eastAsia="宋体"/>
                <w:sz w:val="20"/>
                <w:szCs w:val="21"/>
              </w:rPr>
              <w:t>50</w:t>
            </w:r>
          </w:p>
        </w:tc>
        <w:tc>
          <w:tcPr>
            <w:tcW w:w="4862" w:type="dxa"/>
            <w:vAlign w:val="center"/>
          </w:tcPr>
          <w:p w:rsidR="00EF37CF" w:rsidRPr="00762091" w:rsidRDefault="00EF37CF" w:rsidP="00046FFE">
            <w:pPr>
              <w:pStyle w:val="a6"/>
              <w:snapToGrid w:val="0"/>
              <w:rPr>
                <w:rFonts w:eastAsia="宋体"/>
                <w:sz w:val="20"/>
                <w:szCs w:val="21"/>
              </w:rPr>
            </w:pPr>
            <w:r w:rsidRPr="00762091">
              <w:rPr>
                <w:rFonts w:eastAsia="宋体" w:hAnsi="宋体" w:hint="eastAsia"/>
                <w:sz w:val="20"/>
                <w:szCs w:val="21"/>
              </w:rPr>
              <w:t>根据课程论文的完整度、规范度及分析问题的深度进行评分，以论文成绩的</w:t>
            </w:r>
            <w:r w:rsidRPr="00762091">
              <w:rPr>
                <w:rFonts w:eastAsia="宋体"/>
                <w:sz w:val="20"/>
                <w:szCs w:val="21"/>
              </w:rPr>
              <w:t>50%</w:t>
            </w:r>
            <w:r w:rsidRPr="00762091">
              <w:rPr>
                <w:rFonts w:eastAsia="宋体" w:hAnsi="宋体" w:hint="eastAsia"/>
                <w:sz w:val="20"/>
                <w:szCs w:val="21"/>
              </w:rPr>
              <w:t>计入课程总成绩。</w:t>
            </w:r>
          </w:p>
        </w:tc>
      </w:tr>
    </w:tbl>
    <w:p w:rsidR="00EF37CF" w:rsidRDefault="00EF37CF" w:rsidP="00DF27F0">
      <w:pPr>
        <w:snapToGrid w:val="0"/>
        <w:spacing w:line="360" w:lineRule="auto"/>
        <w:ind w:firstLineChars="200" w:firstLine="420"/>
        <w:rPr>
          <w:szCs w:val="21"/>
        </w:rPr>
      </w:pPr>
    </w:p>
    <w:p w:rsidR="00EF37CF" w:rsidRDefault="00EF37CF" w:rsidP="00DF27F0">
      <w:pPr>
        <w:snapToGrid w:val="0"/>
        <w:spacing w:line="360" w:lineRule="auto"/>
        <w:ind w:firstLineChars="200" w:firstLine="420"/>
        <w:rPr>
          <w:szCs w:val="21"/>
        </w:rPr>
      </w:pPr>
    </w:p>
    <w:p w:rsidR="00EF37CF" w:rsidRPr="004D5A10" w:rsidRDefault="00EF37CF" w:rsidP="00030F99">
      <w:pPr>
        <w:snapToGrid w:val="0"/>
        <w:spacing w:line="360" w:lineRule="auto"/>
        <w:ind w:firstLineChars="200" w:firstLine="420"/>
        <w:jc w:val="right"/>
        <w:rPr>
          <w:szCs w:val="21"/>
        </w:rPr>
      </w:pP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大纲编写人：王凌云</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大纲审定人：张赟宁</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大纲编写时间：</w:t>
      </w:r>
      <w:r w:rsidRPr="00030F99">
        <w:rPr>
          <w:szCs w:val="21"/>
        </w:rPr>
        <w:t>2017.09</w:t>
      </w:r>
    </w:p>
    <w:p w:rsidR="00EF37CF" w:rsidRDefault="00EF37CF" w:rsidP="00EF63AC">
      <w:pPr>
        <w:pStyle w:val="2"/>
      </w:pPr>
      <w:r w:rsidRPr="004D5A10">
        <w:br w:type="page"/>
      </w:r>
      <w:bookmarkStart w:id="69" w:name="_Toc530576024"/>
      <w:r w:rsidRPr="004D5A10">
        <w:rPr>
          <w:rFonts w:hint="eastAsia"/>
        </w:rPr>
        <w:lastRenderedPageBreak/>
        <w:t>《工程制图规范讲座（企业课堂）》课程简介</w:t>
      </w:r>
      <w:bookmarkEnd w:id="69"/>
    </w:p>
    <w:p w:rsidR="00030F99" w:rsidRPr="00030F99" w:rsidRDefault="00030F99" w:rsidP="00030F99"/>
    <w:p w:rsidR="00EF37CF" w:rsidRPr="004D5A10" w:rsidRDefault="00EF37CF" w:rsidP="00345792">
      <w:pPr>
        <w:snapToGrid w:val="0"/>
        <w:spacing w:line="360" w:lineRule="auto"/>
        <w:rPr>
          <w:szCs w:val="21"/>
        </w:rPr>
      </w:pPr>
      <w:r w:rsidRPr="00345792">
        <w:rPr>
          <w:rFonts w:hAnsi="宋体" w:hint="eastAsia"/>
          <w:b/>
          <w:szCs w:val="21"/>
        </w:rPr>
        <w:t>课程中文名称</w:t>
      </w:r>
      <w:r w:rsidRPr="004D5A10">
        <w:rPr>
          <w:rFonts w:hAnsi="宋体" w:hint="eastAsia"/>
          <w:szCs w:val="21"/>
        </w:rPr>
        <w:t>：工程制图规范讲座（企业课堂）</w:t>
      </w:r>
    </w:p>
    <w:p w:rsidR="00EF37CF" w:rsidRPr="004D5A10" w:rsidRDefault="00EF37CF" w:rsidP="00345792">
      <w:pPr>
        <w:snapToGrid w:val="0"/>
        <w:spacing w:line="360" w:lineRule="auto"/>
        <w:rPr>
          <w:szCs w:val="21"/>
        </w:rPr>
      </w:pPr>
      <w:r w:rsidRPr="00345792">
        <w:rPr>
          <w:rFonts w:hAnsi="宋体" w:hint="eastAsia"/>
          <w:b/>
          <w:szCs w:val="21"/>
        </w:rPr>
        <w:t>课程英文名称</w:t>
      </w:r>
      <w:r w:rsidRPr="004D5A10">
        <w:rPr>
          <w:rFonts w:hAnsi="宋体" w:hint="eastAsia"/>
          <w:szCs w:val="21"/>
        </w:rPr>
        <w:t>：</w:t>
      </w:r>
      <w:r w:rsidRPr="004D5A10">
        <w:rPr>
          <w:szCs w:val="21"/>
        </w:rPr>
        <w:t>Engineer Drawing Specification Lecture (Enterprise Class)</w:t>
      </w:r>
    </w:p>
    <w:p w:rsidR="00EF37CF" w:rsidRPr="004D5A10" w:rsidRDefault="00EF37CF" w:rsidP="00345792">
      <w:pPr>
        <w:snapToGrid w:val="0"/>
        <w:spacing w:line="360" w:lineRule="auto"/>
        <w:rPr>
          <w:szCs w:val="21"/>
        </w:rPr>
      </w:pPr>
      <w:r w:rsidRPr="00345792">
        <w:rPr>
          <w:rFonts w:hAnsi="宋体" w:hint="eastAsia"/>
          <w:b/>
          <w:szCs w:val="21"/>
        </w:rPr>
        <w:t>课程编号：</w:t>
      </w:r>
      <w:r w:rsidRPr="004D5A10">
        <w:rPr>
          <w:szCs w:val="21"/>
        </w:rPr>
        <w:t>C8196</w:t>
      </w:r>
    </w:p>
    <w:p w:rsidR="00EF37CF" w:rsidRPr="004D5A10" w:rsidRDefault="00EF37CF" w:rsidP="00345792">
      <w:pPr>
        <w:snapToGrid w:val="0"/>
        <w:spacing w:line="360" w:lineRule="auto"/>
        <w:rPr>
          <w:szCs w:val="21"/>
        </w:rPr>
      </w:pPr>
      <w:r w:rsidRPr="00345792">
        <w:rPr>
          <w:rFonts w:hAnsi="宋体" w:hint="eastAsia"/>
          <w:b/>
          <w:szCs w:val="21"/>
        </w:rPr>
        <w:t>学分：</w:t>
      </w:r>
      <w:r w:rsidRPr="004D5A10">
        <w:rPr>
          <w:szCs w:val="21"/>
        </w:rPr>
        <w:t>1</w:t>
      </w:r>
    </w:p>
    <w:p w:rsidR="00EF37CF" w:rsidRPr="004D5A10" w:rsidRDefault="00EF37CF" w:rsidP="00345792">
      <w:pPr>
        <w:snapToGrid w:val="0"/>
        <w:spacing w:line="360" w:lineRule="auto"/>
        <w:rPr>
          <w:szCs w:val="21"/>
        </w:rPr>
      </w:pPr>
      <w:r w:rsidRPr="00345792">
        <w:rPr>
          <w:rFonts w:hAnsi="宋体" w:hint="eastAsia"/>
          <w:b/>
          <w:szCs w:val="21"/>
        </w:rPr>
        <w:t>学时：</w:t>
      </w:r>
      <w:r w:rsidRPr="004D5A10">
        <w:rPr>
          <w:szCs w:val="21"/>
        </w:rPr>
        <w:t>1W</w:t>
      </w:r>
    </w:p>
    <w:p w:rsidR="00EF37CF" w:rsidRPr="004D5A10" w:rsidRDefault="00EF37CF" w:rsidP="00345792">
      <w:pPr>
        <w:snapToGrid w:val="0"/>
        <w:spacing w:line="360" w:lineRule="auto"/>
        <w:rPr>
          <w:szCs w:val="21"/>
        </w:rPr>
      </w:pPr>
      <w:r w:rsidRPr="00345792">
        <w:rPr>
          <w:rFonts w:hAnsi="宋体" w:hint="eastAsia"/>
          <w:b/>
          <w:szCs w:val="21"/>
        </w:rPr>
        <w:t>先修课程：</w:t>
      </w:r>
      <w:r w:rsidRPr="004D5A10">
        <w:rPr>
          <w:rFonts w:hAnsi="宋体" w:hint="eastAsia"/>
          <w:szCs w:val="21"/>
        </w:rPr>
        <w:t>机械制图</w:t>
      </w:r>
    </w:p>
    <w:p w:rsidR="00EF37CF" w:rsidRPr="004D5A10" w:rsidRDefault="00EF37CF" w:rsidP="00345792">
      <w:pPr>
        <w:snapToGrid w:val="0"/>
        <w:spacing w:line="360" w:lineRule="auto"/>
        <w:rPr>
          <w:szCs w:val="21"/>
        </w:rPr>
      </w:pPr>
      <w:r w:rsidRPr="00345792">
        <w:rPr>
          <w:rFonts w:hAnsi="宋体" w:hint="eastAsia"/>
          <w:b/>
          <w:szCs w:val="21"/>
        </w:rPr>
        <w:t>适用专业：</w:t>
      </w:r>
      <w:r w:rsidRPr="004D5A10">
        <w:rPr>
          <w:rFonts w:hAnsi="宋体" w:hint="eastAsia"/>
          <w:szCs w:val="21"/>
        </w:rPr>
        <w:t>自动化</w:t>
      </w:r>
    </w:p>
    <w:p w:rsidR="00EF37CF" w:rsidRPr="004D5A10" w:rsidRDefault="00EF37CF" w:rsidP="00345792">
      <w:pPr>
        <w:snapToGrid w:val="0"/>
        <w:spacing w:line="360" w:lineRule="auto"/>
        <w:rPr>
          <w:szCs w:val="21"/>
        </w:rPr>
      </w:pPr>
      <w:r w:rsidRPr="00345792">
        <w:rPr>
          <w:rFonts w:hAnsi="宋体" w:hint="eastAsia"/>
          <w:b/>
          <w:szCs w:val="21"/>
        </w:rPr>
        <w:t>内容提要：</w:t>
      </w:r>
      <w:r w:rsidRPr="004D5A10">
        <w:rPr>
          <w:rFonts w:hAnsi="宋体" w:hint="eastAsia"/>
          <w:szCs w:val="21"/>
        </w:rPr>
        <w:t>《工程制图规范讲座（企业课堂）</w:t>
      </w:r>
      <w:r w:rsidRPr="004D5A10">
        <w:rPr>
          <w:rFonts w:hAnsi="宋体" w:hint="eastAsia"/>
          <w:color w:val="000000"/>
          <w:szCs w:val="21"/>
        </w:rPr>
        <w:t>》是自动化专业的专业拓展课，主要学习工程设计制造中技术信息的图样表达问题，以及与图样绘制有关的最基本的工程设计问题。课程主要培养学生对空间形体的形象思维能力、绘制和阅读工程图样的能力；培养学生的工程意识、贯彻执行国家标准的意识和严谨细致的工作作风。通过学习，使学生掌握工程制图国家标准，能够正确地阅读和绘制工程图样。</w:t>
      </w:r>
    </w:p>
    <w:p w:rsidR="00EF37CF" w:rsidRPr="004D5A10" w:rsidRDefault="00EF37CF" w:rsidP="00345792">
      <w:pPr>
        <w:snapToGrid w:val="0"/>
        <w:spacing w:line="360" w:lineRule="auto"/>
        <w:rPr>
          <w:szCs w:val="21"/>
        </w:rPr>
      </w:pPr>
      <w:r w:rsidRPr="00345792">
        <w:rPr>
          <w:rFonts w:hAnsi="宋体" w:hint="eastAsia"/>
          <w:b/>
          <w:szCs w:val="21"/>
        </w:rPr>
        <w:t>考核方式：</w:t>
      </w:r>
      <w:r w:rsidRPr="004D5A10">
        <w:rPr>
          <w:rFonts w:hAnsi="宋体" w:hint="eastAsia"/>
          <w:szCs w:val="21"/>
        </w:rPr>
        <w:t>考查</w:t>
      </w:r>
    </w:p>
    <w:p w:rsidR="00EF37CF" w:rsidRPr="004D5A10" w:rsidRDefault="00EF37CF" w:rsidP="00345792">
      <w:pPr>
        <w:snapToGrid w:val="0"/>
        <w:spacing w:line="360" w:lineRule="auto"/>
        <w:rPr>
          <w:szCs w:val="21"/>
        </w:rPr>
      </w:pPr>
      <w:r w:rsidRPr="00345792">
        <w:rPr>
          <w:rFonts w:hAnsi="宋体" w:hint="eastAsia"/>
          <w:b/>
          <w:szCs w:val="21"/>
        </w:rPr>
        <w:t>使用教材：</w:t>
      </w:r>
      <w:r w:rsidRPr="004D5A10">
        <w:rPr>
          <w:rFonts w:hAnsi="宋体" w:hint="eastAsia"/>
          <w:szCs w:val="21"/>
        </w:rPr>
        <w:t>《工程制图规范讲座（讲义）》自编</w:t>
      </w:r>
    </w:p>
    <w:p w:rsidR="00EF37CF" w:rsidRPr="004D5A10" w:rsidRDefault="00EF37CF" w:rsidP="00DF27F0">
      <w:pPr>
        <w:snapToGrid w:val="0"/>
        <w:spacing w:line="360" w:lineRule="auto"/>
        <w:ind w:firstLineChars="200" w:firstLine="420"/>
        <w:rPr>
          <w:szCs w:val="21"/>
        </w:rPr>
      </w:pPr>
    </w:p>
    <w:p w:rsidR="00EF37CF" w:rsidRDefault="00EF37CF" w:rsidP="00345792">
      <w:pPr>
        <w:pStyle w:val="1"/>
      </w:pPr>
      <w:r w:rsidRPr="004D5A10">
        <w:br w:type="page"/>
      </w:r>
      <w:bookmarkStart w:id="70" w:name="_Toc530576025"/>
      <w:r w:rsidRPr="004D5A10">
        <w:rPr>
          <w:rFonts w:hint="eastAsia"/>
        </w:rPr>
        <w:lastRenderedPageBreak/>
        <w:t>《</w:t>
      </w:r>
      <w:r w:rsidRPr="004D5A10">
        <w:t>“</w:t>
      </w:r>
      <w:r w:rsidRPr="004D5A10">
        <w:rPr>
          <w:rFonts w:hint="eastAsia"/>
        </w:rPr>
        <w:t>工程师论坛</w:t>
      </w:r>
      <w:r w:rsidRPr="004D5A10">
        <w:t>”</w:t>
      </w:r>
      <w:r w:rsidRPr="004D5A10">
        <w:rPr>
          <w:rFonts w:hint="eastAsia"/>
        </w:rPr>
        <w:t>讲座（企业课堂）》教学大纲</w:t>
      </w:r>
      <w:bookmarkEnd w:id="70"/>
    </w:p>
    <w:p w:rsidR="00030F99" w:rsidRPr="00030F99" w:rsidRDefault="00030F99" w:rsidP="00030F99"/>
    <w:p w:rsidR="00EF37CF" w:rsidRPr="004D5A10" w:rsidRDefault="00EF37CF" w:rsidP="00345792">
      <w:pPr>
        <w:snapToGrid w:val="0"/>
        <w:spacing w:line="336" w:lineRule="auto"/>
        <w:rPr>
          <w:szCs w:val="21"/>
        </w:rPr>
      </w:pPr>
      <w:r w:rsidRPr="00345792">
        <w:rPr>
          <w:rFonts w:hAnsi="宋体" w:hint="eastAsia"/>
          <w:b/>
          <w:szCs w:val="21"/>
        </w:rPr>
        <w:t>课程中文名称</w:t>
      </w:r>
      <w:r w:rsidRPr="004D5A10">
        <w:rPr>
          <w:rFonts w:hAnsi="宋体" w:hint="eastAsia"/>
          <w:szCs w:val="21"/>
        </w:rPr>
        <w:t>：</w:t>
      </w:r>
      <w:r w:rsidRPr="004D5A10">
        <w:rPr>
          <w:szCs w:val="21"/>
        </w:rPr>
        <w:t>“</w:t>
      </w:r>
      <w:r w:rsidRPr="004D5A10">
        <w:rPr>
          <w:rFonts w:hAnsi="宋体" w:hint="eastAsia"/>
          <w:szCs w:val="21"/>
        </w:rPr>
        <w:t>工程师论坛</w:t>
      </w:r>
      <w:r w:rsidRPr="004D5A10">
        <w:rPr>
          <w:szCs w:val="21"/>
        </w:rPr>
        <w:t>”</w:t>
      </w:r>
      <w:r w:rsidRPr="004D5A10">
        <w:rPr>
          <w:rFonts w:hAnsi="宋体" w:hint="eastAsia"/>
          <w:szCs w:val="21"/>
        </w:rPr>
        <w:t>讲座（企业课堂）</w:t>
      </w:r>
    </w:p>
    <w:p w:rsidR="00EF37CF" w:rsidRPr="004D5A10" w:rsidRDefault="00EF37CF" w:rsidP="00345792">
      <w:pPr>
        <w:snapToGrid w:val="0"/>
        <w:spacing w:line="336" w:lineRule="auto"/>
        <w:rPr>
          <w:szCs w:val="21"/>
        </w:rPr>
      </w:pPr>
      <w:r w:rsidRPr="00345792">
        <w:rPr>
          <w:rFonts w:hAnsi="宋体" w:hint="eastAsia"/>
          <w:b/>
          <w:szCs w:val="21"/>
        </w:rPr>
        <w:t>课程英文名称</w:t>
      </w:r>
      <w:r w:rsidRPr="004D5A10">
        <w:rPr>
          <w:rFonts w:hAnsi="宋体" w:hint="eastAsia"/>
          <w:szCs w:val="21"/>
        </w:rPr>
        <w:t>：</w:t>
      </w:r>
      <w:r w:rsidRPr="004D5A10">
        <w:rPr>
          <w:szCs w:val="21"/>
        </w:rPr>
        <w:t>“Engineer Forum” Lecture (Enterprise Class)</w:t>
      </w:r>
    </w:p>
    <w:p w:rsidR="00EF37CF" w:rsidRPr="004D5A10" w:rsidRDefault="00EF37CF" w:rsidP="00345792">
      <w:pPr>
        <w:snapToGrid w:val="0"/>
        <w:spacing w:line="336" w:lineRule="auto"/>
        <w:rPr>
          <w:szCs w:val="21"/>
        </w:rPr>
      </w:pPr>
      <w:r w:rsidRPr="00345792">
        <w:rPr>
          <w:rFonts w:hAnsi="宋体" w:hint="eastAsia"/>
          <w:b/>
          <w:szCs w:val="21"/>
        </w:rPr>
        <w:t>课程编号：</w:t>
      </w:r>
      <w:r w:rsidRPr="004D5A10">
        <w:rPr>
          <w:szCs w:val="21"/>
        </w:rPr>
        <w:t>C1366</w:t>
      </w:r>
    </w:p>
    <w:p w:rsidR="00EF37CF" w:rsidRPr="004D5A10" w:rsidRDefault="00EF37CF" w:rsidP="00345792">
      <w:pPr>
        <w:snapToGrid w:val="0"/>
        <w:spacing w:line="336" w:lineRule="auto"/>
        <w:rPr>
          <w:szCs w:val="21"/>
        </w:rPr>
      </w:pPr>
      <w:r w:rsidRPr="00345792">
        <w:rPr>
          <w:rFonts w:hAnsi="宋体" w:hint="eastAsia"/>
          <w:b/>
          <w:szCs w:val="21"/>
        </w:rPr>
        <w:t>学分：</w:t>
      </w:r>
      <w:r w:rsidRPr="004D5A10">
        <w:rPr>
          <w:szCs w:val="21"/>
        </w:rPr>
        <w:t>1</w:t>
      </w:r>
    </w:p>
    <w:p w:rsidR="00EF37CF" w:rsidRPr="004D5A10" w:rsidRDefault="00EF37CF" w:rsidP="00345792">
      <w:pPr>
        <w:snapToGrid w:val="0"/>
        <w:spacing w:line="336" w:lineRule="auto"/>
        <w:rPr>
          <w:szCs w:val="21"/>
        </w:rPr>
      </w:pPr>
      <w:r w:rsidRPr="00345792">
        <w:rPr>
          <w:rFonts w:hAnsi="宋体" w:hint="eastAsia"/>
          <w:b/>
          <w:szCs w:val="21"/>
        </w:rPr>
        <w:t>学时：</w:t>
      </w:r>
      <w:r w:rsidRPr="004D5A10">
        <w:rPr>
          <w:szCs w:val="21"/>
        </w:rPr>
        <w:t>1W</w:t>
      </w:r>
    </w:p>
    <w:p w:rsidR="00EF37CF" w:rsidRPr="004D5A10" w:rsidRDefault="00EF37CF" w:rsidP="00345792">
      <w:pPr>
        <w:snapToGrid w:val="0"/>
        <w:spacing w:line="336" w:lineRule="auto"/>
        <w:rPr>
          <w:szCs w:val="21"/>
        </w:rPr>
      </w:pPr>
      <w:r w:rsidRPr="00345792">
        <w:rPr>
          <w:rFonts w:hAnsi="宋体" w:hint="eastAsia"/>
          <w:b/>
          <w:szCs w:val="21"/>
        </w:rPr>
        <w:t>先修课程：</w:t>
      </w:r>
      <w:r w:rsidRPr="004D5A10">
        <w:rPr>
          <w:rFonts w:hAnsi="宋体" w:hint="eastAsia"/>
          <w:szCs w:val="21"/>
        </w:rPr>
        <w:t>所有专业课程</w:t>
      </w:r>
    </w:p>
    <w:p w:rsidR="00EF37CF" w:rsidRPr="004D5A10" w:rsidRDefault="00EF37CF" w:rsidP="00345792">
      <w:pPr>
        <w:snapToGrid w:val="0"/>
        <w:spacing w:line="336" w:lineRule="auto"/>
        <w:rPr>
          <w:szCs w:val="21"/>
        </w:rPr>
      </w:pPr>
      <w:r w:rsidRPr="00345792">
        <w:rPr>
          <w:rFonts w:hAnsi="宋体" w:hint="eastAsia"/>
          <w:b/>
          <w:szCs w:val="21"/>
        </w:rPr>
        <w:t>适用专业：</w:t>
      </w:r>
      <w:r w:rsidRPr="004D5A10">
        <w:rPr>
          <w:rFonts w:hAnsi="宋体" w:hint="eastAsia"/>
          <w:szCs w:val="21"/>
        </w:rPr>
        <w:t>自动化</w:t>
      </w:r>
    </w:p>
    <w:p w:rsidR="00EF37CF" w:rsidRPr="004D5A10" w:rsidRDefault="00EF37CF" w:rsidP="00345792">
      <w:pPr>
        <w:tabs>
          <w:tab w:val="left" w:pos="4859"/>
        </w:tabs>
        <w:snapToGrid w:val="0"/>
        <w:spacing w:line="336" w:lineRule="auto"/>
        <w:rPr>
          <w:szCs w:val="21"/>
        </w:rPr>
      </w:pPr>
      <w:r w:rsidRPr="00345792">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345792">
      <w:pPr>
        <w:snapToGrid w:val="0"/>
        <w:spacing w:line="336" w:lineRule="auto"/>
        <w:rPr>
          <w:szCs w:val="21"/>
        </w:rPr>
      </w:pPr>
      <w:r w:rsidRPr="00030F99">
        <w:rPr>
          <w:rFonts w:hAnsi="宋体" w:hint="eastAsia"/>
          <w:b/>
          <w:szCs w:val="21"/>
        </w:rPr>
        <w:t>使用教材：</w:t>
      </w:r>
      <w:r w:rsidRPr="00030F99">
        <w:rPr>
          <w:rFonts w:hAnsi="宋体" w:hint="eastAsia"/>
          <w:szCs w:val="21"/>
        </w:rPr>
        <w:t>《工程师论坛讲座（讲义）》自编</w:t>
      </w:r>
    </w:p>
    <w:p w:rsidR="00EF37CF" w:rsidRPr="004D5A10" w:rsidRDefault="00EF37CF" w:rsidP="00345792">
      <w:pPr>
        <w:snapToGrid w:val="0"/>
        <w:spacing w:line="336" w:lineRule="auto"/>
        <w:rPr>
          <w:szCs w:val="21"/>
        </w:rPr>
      </w:pPr>
      <w:r w:rsidRPr="00345792">
        <w:rPr>
          <w:rFonts w:hAnsi="宋体" w:hint="eastAsia"/>
          <w:b/>
          <w:szCs w:val="21"/>
        </w:rPr>
        <w:t>开课单位：</w:t>
      </w:r>
      <w:r w:rsidRPr="004D5A10">
        <w:rPr>
          <w:rFonts w:hAnsi="宋体" w:hint="eastAsia"/>
          <w:szCs w:val="21"/>
        </w:rPr>
        <w:t>电气与新能源学院</w:t>
      </w:r>
    </w:p>
    <w:p w:rsidR="00EF37CF" w:rsidRPr="00345792" w:rsidRDefault="00EF37CF" w:rsidP="00345792">
      <w:pPr>
        <w:pStyle w:val="a5"/>
        <w:numPr>
          <w:ilvl w:val="0"/>
          <w:numId w:val="154"/>
        </w:numPr>
        <w:snapToGrid w:val="0"/>
        <w:spacing w:line="336" w:lineRule="auto"/>
        <w:ind w:firstLineChars="0"/>
        <w:rPr>
          <w:b/>
          <w:szCs w:val="21"/>
        </w:rPr>
      </w:pPr>
      <w:r w:rsidRPr="00345792">
        <w:rPr>
          <w:rFonts w:hAnsi="宋体" w:hint="eastAsia"/>
          <w:b/>
          <w:szCs w:val="21"/>
        </w:rPr>
        <w:t>课程性质、目的与任务</w:t>
      </w:r>
    </w:p>
    <w:p w:rsidR="00EF37CF" w:rsidRPr="004D5A10" w:rsidRDefault="00EF37CF" w:rsidP="00DF27F0">
      <w:pPr>
        <w:tabs>
          <w:tab w:val="left" w:pos="0"/>
          <w:tab w:val="left" w:pos="2635"/>
        </w:tabs>
        <w:snapToGrid w:val="0"/>
        <w:spacing w:line="336" w:lineRule="auto"/>
        <w:ind w:firstLineChars="200" w:firstLine="420"/>
        <w:rPr>
          <w:color w:val="000000"/>
          <w:szCs w:val="21"/>
        </w:rPr>
      </w:pPr>
      <w:r w:rsidRPr="004D5A10">
        <w:rPr>
          <w:rFonts w:hAnsi="宋体" w:hint="eastAsia"/>
          <w:color w:val="000000"/>
          <w:szCs w:val="21"/>
        </w:rPr>
        <w:t>本课程是自动化专业的专业拓展课，是由企业工程技术人员授课或在企业学习的一门专业综合课。本课程以综合多门课程内容为主要特征，坚持工程设计中的问题导向、案例导向、成果导向，选取学生所应掌握的自动化工程设计部分的专业知识、能力、素质进行融合，达成知识、能力、素质的培养目标。</w:t>
      </w:r>
    </w:p>
    <w:p w:rsidR="00EF37CF" w:rsidRPr="00345792" w:rsidRDefault="00EF37CF" w:rsidP="00345792">
      <w:pPr>
        <w:pStyle w:val="a5"/>
        <w:snapToGrid w:val="0"/>
        <w:spacing w:line="336" w:lineRule="auto"/>
        <w:ind w:firstLineChars="0" w:firstLine="0"/>
        <w:rPr>
          <w:b/>
          <w:szCs w:val="21"/>
        </w:rPr>
      </w:pPr>
      <w:r w:rsidRPr="00345792">
        <w:rPr>
          <w:rFonts w:hAnsi="宋体" w:hint="eastAsia"/>
          <w:b/>
          <w:szCs w:val="21"/>
        </w:rPr>
        <w:t>二、教学目标</w:t>
      </w:r>
    </w:p>
    <w:p w:rsidR="00EF37CF" w:rsidRPr="004D5A10" w:rsidRDefault="00EF37CF" w:rsidP="00DF27F0">
      <w:pPr>
        <w:snapToGrid w:val="0"/>
        <w:spacing w:line="336"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5</w:t>
      </w:r>
      <w:r w:rsidRPr="004D5A10">
        <w:rPr>
          <w:rFonts w:hAnsi="宋体" w:hint="eastAsia"/>
          <w:szCs w:val="21"/>
        </w:rPr>
        <w:t>、毕业要求</w:t>
      </w:r>
      <w:r w:rsidRPr="004D5A10">
        <w:rPr>
          <w:szCs w:val="21"/>
        </w:rPr>
        <w:t>7</w:t>
      </w:r>
      <w:r w:rsidRPr="004D5A10">
        <w:rPr>
          <w:rFonts w:hAnsi="宋体" w:hint="eastAsia"/>
          <w:szCs w:val="21"/>
        </w:rPr>
        <w:t>、毕业要求</w:t>
      </w:r>
      <w:r w:rsidRPr="004D5A10">
        <w:rPr>
          <w:szCs w:val="21"/>
        </w:rPr>
        <w:t>11</w:t>
      </w:r>
      <w:r w:rsidRPr="004D5A10">
        <w:rPr>
          <w:rFonts w:hAnsi="宋体" w:hint="eastAsia"/>
          <w:szCs w:val="21"/>
        </w:rPr>
        <w:t>和毕业要求</w:t>
      </w:r>
      <w:r w:rsidRPr="004D5A10">
        <w:rPr>
          <w:szCs w:val="21"/>
        </w:rPr>
        <w:t>12</w:t>
      </w:r>
      <w:r w:rsidRPr="004D5A10">
        <w:rPr>
          <w:rFonts w:hAnsi="宋体" w:hint="eastAsia"/>
          <w:szCs w:val="21"/>
        </w:rPr>
        <w:t>；</w:t>
      </w:r>
    </w:p>
    <w:p w:rsidR="00EF37CF" w:rsidRPr="004D5A10" w:rsidRDefault="00EF37CF" w:rsidP="00DF27F0">
      <w:pPr>
        <w:snapToGrid w:val="0"/>
        <w:spacing w:line="336" w:lineRule="auto"/>
        <w:ind w:firstLineChars="200" w:firstLine="420"/>
        <w:rPr>
          <w:szCs w:val="21"/>
        </w:rPr>
      </w:pPr>
      <w:r w:rsidRPr="004D5A10">
        <w:rPr>
          <w:szCs w:val="21"/>
        </w:rPr>
        <w:t>2.</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的指标分解点</w:t>
      </w:r>
      <w:r w:rsidRPr="004D5A10">
        <w:rPr>
          <w:color w:val="000000"/>
          <w:szCs w:val="21"/>
        </w:rPr>
        <w:t>5.1</w:t>
      </w:r>
      <w:r w:rsidRPr="004D5A10">
        <w:rPr>
          <w:rFonts w:hAnsi="宋体" w:hint="eastAsia"/>
          <w:color w:val="000000"/>
          <w:szCs w:val="21"/>
        </w:rPr>
        <w:t>，即指标点</w:t>
      </w:r>
      <w:r w:rsidRPr="004D5A10">
        <w:rPr>
          <w:color w:val="000000"/>
          <w:szCs w:val="21"/>
        </w:rPr>
        <w:t>5.1</w:t>
      </w:r>
      <w:r w:rsidRPr="004D5A10">
        <w:rPr>
          <w:rFonts w:hAnsi="宋体" w:hint="eastAsia"/>
          <w:color w:val="000000"/>
          <w:szCs w:val="21"/>
        </w:rPr>
        <w:t>：</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snapToGrid w:val="0"/>
        <w:spacing w:line="336" w:lineRule="auto"/>
        <w:ind w:firstLineChars="200" w:firstLine="420"/>
        <w:rPr>
          <w:szCs w:val="21"/>
        </w:rPr>
      </w:pPr>
      <w:r w:rsidRPr="004D5A10">
        <w:rPr>
          <w:color w:val="000000"/>
          <w:szCs w:val="21"/>
        </w:rPr>
        <w:t xml:space="preserve">3. </w:t>
      </w:r>
      <w:r w:rsidRPr="004D5A10">
        <w:rPr>
          <w:rFonts w:hAnsi="宋体" w:hint="eastAsia"/>
          <w:color w:val="000000"/>
          <w:szCs w:val="21"/>
        </w:rPr>
        <w:t>本课程支撑专业培养计划中毕业要求</w:t>
      </w:r>
      <w:r w:rsidRPr="004D5A10">
        <w:rPr>
          <w:color w:val="000000"/>
          <w:szCs w:val="21"/>
        </w:rPr>
        <w:t>7</w:t>
      </w:r>
      <w:r w:rsidRPr="004D5A10">
        <w:rPr>
          <w:rFonts w:hAnsi="宋体" w:hint="eastAsia"/>
          <w:color w:val="000000"/>
          <w:szCs w:val="21"/>
        </w:rPr>
        <w:t>的指标分解点</w:t>
      </w:r>
      <w:r w:rsidRPr="004D5A10">
        <w:rPr>
          <w:color w:val="000000"/>
          <w:szCs w:val="21"/>
        </w:rPr>
        <w:t>7.1</w:t>
      </w:r>
      <w:r w:rsidRPr="004D5A10">
        <w:rPr>
          <w:rFonts w:hAnsi="宋体" w:hint="eastAsia"/>
          <w:color w:val="000000"/>
          <w:szCs w:val="21"/>
        </w:rPr>
        <w:t>、</w:t>
      </w:r>
      <w:r w:rsidRPr="004D5A10">
        <w:rPr>
          <w:color w:val="000000"/>
          <w:szCs w:val="21"/>
        </w:rPr>
        <w:t>7.2</w:t>
      </w:r>
      <w:r w:rsidRPr="004D5A10">
        <w:rPr>
          <w:rFonts w:hAnsi="宋体" w:hint="eastAsia"/>
          <w:color w:val="000000"/>
          <w:szCs w:val="21"/>
        </w:rPr>
        <w:t>，即指标点</w:t>
      </w:r>
      <w:r w:rsidRPr="004D5A10">
        <w:rPr>
          <w:color w:val="000000"/>
          <w:szCs w:val="21"/>
        </w:rPr>
        <w:t>7.1</w:t>
      </w:r>
      <w:r w:rsidRPr="004D5A10">
        <w:rPr>
          <w:rFonts w:hAnsi="宋体" w:hint="eastAsia"/>
          <w:color w:val="000000"/>
          <w:szCs w:val="21"/>
        </w:rPr>
        <w:t>：</w:t>
      </w:r>
      <w:r w:rsidRPr="004D5A10">
        <w:rPr>
          <w:rFonts w:hAnsi="宋体" w:hint="eastAsia"/>
          <w:szCs w:val="21"/>
        </w:rPr>
        <w:t>理解环境保护和社会可持续发展的内涵和意义；</w:t>
      </w:r>
      <w:r w:rsidRPr="004D5A10">
        <w:rPr>
          <w:rFonts w:hAnsi="宋体" w:hint="eastAsia"/>
          <w:color w:val="000000"/>
          <w:szCs w:val="21"/>
        </w:rPr>
        <w:t>指标点</w:t>
      </w:r>
      <w:r w:rsidRPr="004D5A10">
        <w:rPr>
          <w:color w:val="000000"/>
          <w:szCs w:val="21"/>
        </w:rPr>
        <w:t>7.2</w:t>
      </w:r>
      <w:r w:rsidRPr="004D5A10">
        <w:rPr>
          <w:rFonts w:hAnsi="宋体" w:hint="eastAsia"/>
          <w:color w:val="000000"/>
          <w:szCs w:val="21"/>
        </w:rPr>
        <w:t>：</w:t>
      </w:r>
      <w:r w:rsidRPr="004D5A10">
        <w:rPr>
          <w:rFonts w:hAnsi="宋体" w:hint="eastAsia"/>
          <w:szCs w:val="21"/>
        </w:rPr>
        <w:t>了解环境保护的相关法律法规，理解有利于环境、社会可持续发展的控制系统工程发展方向；</w:t>
      </w:r>
    </w:p>
    <w:p w:rsidR="00EF37CF" w:rsidRPr="004D5A10" w:rsidRDefault="00EF37CF" w:rsidP="00DF27F0">
      <w:pPr>
        <w:snapToGrid w:val="0"/>
        <w:spacing w:line="336" w:lineRule="auto"/>
        <w:ind w:firstLineChars="200" w:firstLine="420"/>
        <w:rPr>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11</w:t>
      </w:r>
      <w:r w:rsidRPr="004D5A10">
        <w:rPr>
          <w:rFonts w:hAnsi="宋体" w:hint="eastAsia"/>
          <w:color w:val="000000"/>
          <w:szCs w:val="21"/>
        </w:rPr>
        <w:t>的指标分解点</w:t>
      </w:r>
      <w:r w:rsidRPr="004D5A10">
        <w:rPr>
          <w:color w:val="000000"/>
          <w:szCs w:val="21"/>
        </w:rPr>
        <w:t>11.1</w:t>
      </w:r>
      <w:r w:rsidRPr="004D5A10">
        <w:rPr>
          <w:rFonts w:hAnsi="宋体" w:hint="eastAsia"/>
          <w:color w:val="000000"/>
          <w:szCs w:val="21"/>
        </w:rPr>
        <w:t>，即指标点</w:t>
      </w:r>
      <w:r w:rsidRPr="004D5A10">
        <w:rPr>
          <w:color w:val="000000"/>
          <w:szCs w:val="21"/>
        </w:rPr>
        <w:t>11.1</w:t>
      </w:r>
      <w:r w:rsidRPr="004D5A10">
        <w:rPr>
          <w:rFonts w:hAnsi="宋体" w:hint="eastAsia"/>
          <w:color w:val="000000"/>
          <w:szCs w:val="21"/>
        </w:rPr>
        <w:t>：</w:t>
      </w:r>
      <w:r w:rsidRPr="004D5A10">
        <w:rPr>
          <w:rFonts w:hAnsi="宋体" w:hint="eastAsia"/>
          <w:szCs w:val="21"/>
        </w:rPr>
        <w:t>具有项目管理能力，能够在多学科交叉的复杂环境下找到项目推进的关键因素；</w:t>
      </w:r>
    </w:p>
    <w:p w:rsidR="00EF37CF" w:rsidRPr="004D5A10" w:rsidRDefault="00EF37CF" w:rsidP="00DF27F0">
      <w:pPr>
        <w:snapToGrid w:val="0"/>
        <w:spacing w:line="336" w:lineRule="auto"/>
        <w:ind w:firstLineChars="200" w:firstLine="420"/>
        <w:rPr>
          <w:color w:val="000000"/>
          <w:szCs w:val="21"/>
        </w:rPr>
      </w:pPr>
      <w:r w:rsidRPr="004D5A10">
        <w:rPr>
          <w:szCs w:val="21"/>
        </w:rPr>
        <w:t xml:space="preserve">5. </w:t>
      </w:r>
      <w:r w:rsidRPr="004D5A10">
        <w:rPr>
          <w:rFonts w:hAnsi="宋体" w:hint="eastAsia"/>
          <w:color w:val="000000"/>
          <w:szCs w:val="21"/>
        </w:rPr>
        <w:t>本课程支撑专业培养计划中毕业要求</w:t>
      </w:r>
      <w:r w:rsidRPr="004D5A10">
        <w:rPr>
          <w:color w:val="000000"/>
          <w:szCs w:val="21"/>
        </w:rPr>
        <w:t>12</w:t>
      </w:r>
      <w:r w:rsidRPr="004D5A10">
        <w:rPr>
          <w:rFonts w:hAnsi="宋体" w:hint="eastAsia"/>
          <w:color w:val="000000"/>
          <w:szCs w:val="21"/>
        </w:rPr>
        <w:t>的指标分解点</w:t>
      </w:r>
      <w:r w:rsidRPr="004D5A10">
        <w:rPr>
          <w:color w:val="000000"/>
          <w:szCs w:val="21"/>
        </w:rPr>
        <w:t>12.1</w:t>
      </w:r>
      <w:r w:rsidRPr="004D5A10">
        <w:rPr>
          <w:rFonts w:hAnsi="宋体" w:hint="eastAsia"/>
          <w:color w:val="000000"/>
          <w:szCs w:val="21"/>
        </w:rPr>
        <w:t>、</w:t>
      </w:r>
      <w:r w:rsidRPr="004D5A10">
        <w:rPr>
          <w:color w:val="000000"/>
          <w:szCs w:val="21"/>
        </w:rPr>
        <w:t>12.2</w:t>
      </w:r>
      <w:r w:rsidRPr="004D5A10">
        <w:rPr>
          <w:rFonts w:hAnsi="宋体" w:hint="eastAsia"/>
          <w:color w:val="000000"/>
          <w:szCs w:val="21"/>
        </w:rPr>
        <w:t>，即指标点</w:t>
      </w:r>
      <w:r w:rsidRPr="004D5A10">
        <w:rPr>
          <w:color w:val="000000"/>
          <w:szCs w:val="21"/>
        </w:rPr>
        <w:t>12.1</w:t>
      </w:r>
      <w:r w:rsidRPr="004D5A10">
        <w:rPr>
          <w:rFonts w:hAnsi="宋体" w:hint="eastAsia"/>
          <w:color w:val="000000"/>
          <w:szCs w:val="21"/>
        </w:rPr>
        <w:t>：</w:t>
      </w:r>
      <w:r w:rsidRPr="004D5A10">
        <w:rPr>
          <w:rFonts w:hAnsi="宋体" w:hint="eastAsia"/>
          <w:szCs w:val="21"/>
        </w:rPr>
        <w:t>能够认识不断探索和学习的必要性，具有自主学习和终身学习的意识；</w:t>
      </w:r>
      <w:r w:rsidRPr="004D5A10">
        <w:rPr>
          <w:rFonts w:hAnsi="宋体" w:hint="eastAsia"/>
          <w:color w:val="000000"/>
          <w:szCs w:val="21"/>
        </w:rPr>
        <w:t>指标点</w:t>
      </w:r>
      <w:r w:rsidRPr="004D5A10">
        <w:rPr>
          <w:color w:val="000000"/>
          <w:szCs w:val="21"/>
        </w:rPr>
        <w:t>12.2</w:t>
      </w:r>
      <w:r w:rsidRPr="004D5A10">
        <w:rPr>
          <w:rFonts w:hAnsi="宋体" w:hint="eastAsia"/>
          <w:color w:val="000000"/>
          <w:szCs w:val="21"/>
        </w:rPr>
        <w:t>：</w:t>
      </w:r>
      <w:r w:rsidRPr="004D5A10">
        <w:rPr>
          <w:rFonts w:hAnsi="宋体" w:hint="eastAsia"/>
          <w:szCs w:val="21"/>
        </w:rPr>
        <w:t>具备终身学习的知识基础，掌握自主学习方法，了解拓展知识和能力的途径。</w:t>
      </w:r>
    </w:p>
    <w:p w:rsidR="00EF37CF" w:rsidRPr="00345792" w:rsidRDefault="00EF37CF" w:rsidP="00345792">
      <w:pPr>
        <w:pStyle w:val="a5"/>
        <w:snapToGrid w:val="0"/>
        <w:spacing w:line="360" w:lineRule="auto"/>
        <w:ind w:firstLineChars="0" w:firstLine="0"/>
        <w:rPr>
          <w:b/>
          <w:szCs w:val="21"/>
        </w:rPr>
      </w:pPr>
      <w:r>
        <w:rPr>
          <w:rFonts w:hAnsi="宋体" w:hint="eastAsia"/>
          <w:b/>
          <w:szCs w:val="21"/>
        </w:rPr>
        <w:t>三、</w:t>
      </w:r>
      <w:r w:rsidRPr="00345792">
        <w:rPr>
          <w:rFonts w:hAnsi="宋体" w:hint="eastAsia"/>
          <w:b/>
          <w:szCs w:val="21"/>
        </w:rPr>
        <w:t>教学内容及学时安排</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5405"/>
        <w:gridCol w:w="2162"/>
      </w:tblGrid>
      <w:tr w:rsidR="00EF37CF" w:rsidRPr="00762091" w:rsidTr="00345792">
        <w:trPr>
          <w:trHeight w:val="230"/>
        </w:trPr>
        <w:tc>
          <w:tcPr>
            <w:tcW w:w="959"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序号</w:t>
            </w:r>
          </w:p>
        </w:tc>
        <w:tc>
          <w:tcPr>
            <w:tcW w:w="4252"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实践项目</w:t>
            </w:r>
          </w:p>
        </w:tc>
        <w:tc>
          <w:tcPr>
            <w:tcW w:w="1701"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学时</w:t>
            </w:r>
          </w:p>
        </w:tc>
      </w:tr>
      <w:tr w:rsidR="00EF37CF" w:rsidRPr="00762091" w:rsidTr="00345792">
        <w:trPr>
          <w:trHeight w:val="230"/>
        </w:trPr>
        <w:tc>
          <w:tcPr>
            <w:tcW w:w="959" w:type="dxa"/>
            <w:vMerge/>
            <w:vAlign w:val="center"/>
          </w:tcPr>
          <w:p w:rsidR="00EF37CF" w:rsidRPr="00762091" w:rsidRDefault="00EF37CF" w:rsidP="00345792">
            <w:pPr>
              <w:pStyle w:val="a5"/>
              <w:snapToGrid w:val="0"/>
              <w:ind w:firstLineChars="0" w:firstLine="0"/>
              <w:jc w:val="center"/>
              <w:rPr>
                <w:sz w:val="20"/>
                <w:szCs w:val="21"/>
              </w:rPr>
            </w:pPr>
          </w:p>
        </w:tc>
        <w:tc>
          <w:tcPr>
            <w:tcW w:w="4252" w:type="dxa"/>
            <w:vMerge/>
            <w:vAlign w:val="center"/>
          </w:tcPr>
          <w:p w:rsidR="00EF37CF" w:rsidRPr="00762091" w:rsidRDefault="00EF37CF" w:rsidP="00345792">
            <w:pPr>
              <w:pStyle w:val="a5"/>
              <w:snapToGrid w:val="0"/>
              <w:ind w:firstLineChars="0" w:firstLine="0"/>
              <w:jc w:val="center"/>
              <w:rPr>
                <w:sz w:val="20"/>
                <w:szCs w:val="21"/>
              </w:rPr>
            </w:pPr>
          </w:p>
        </w:tc>
        <w:tc>
          <w:tcPr>
            <w:tcW w:w="1701" w:type="dxa"/>
            <w:vMerge/>
            <w:vAlign w:val="center"/>
          </w:tcPr>
          <w:p w:rsidR="00EF37CF" w:rsidRPr="00762091" w:rsidRDefault="00EF37CF" w:rsidP="00345792">
            <w:pPr>
              <w:pStyle w:val="a5"/>
              <w:snapToGrid w:val="0"/>
              <w:ind w:firstLineChars="0" w:firstLine="0"/>
              <w:jc w:val="center"/>
              <w:rPr>
                <w:sz w:val="20"/>
                <w:szCs w:val="21"/>
              </w:rPr>
            </w:pPr>
          </w:p>
        </w:tc>
      </w:tr>
      <w:tr w:rsidR="00EF37CF" w:rsidRPr="00762091" w:rsidTr="00345792">
        <w:trPr>
          <w:trHeight w:val="20"/>
        </w:trPr>
        <w:tc>
          <w:tcPr>
            <w:tcW w:w="959" w:type="dxa"/>
          </w:tcPr>
          <w:p w:rsidR="00EF37CF" w:rsidRPr="00762091" w:rsidRDefault="00EF37CF" w:rsidP="00345792">
            <w:pPr>
              <w:pStyle w:val="a5"/>
              <w:snapToGrid w:val="0"/>
              <w:ind w:firstLineChars="0" w:firstLine="0"/>
              <w:jc w:val="center"/>
              <w:rPr>
                <w:sz w:val="20"/>
                <w:szCs w:val="21"/>
              </w:rPr>
            </w:pPr>
            <w:r w:rsidRPr="00762091">
              <w:rPr>
                <w:sz w:val="20"/>
                <w:szCs w:val="21"/>
              </w:rPr>
              <w:t>1</w:t>
            </w:r>
          </w:p>
        </w:tc>
        <w:tc>
          <w:tcPr>
            <w:tcW w:w="4252" w:type="dxa"/>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建筑电气设计基础与实践</w:t>
            </w:r>
          </w:p>
        </w:tc>
        <w:tc>
          <w:tcPr>
            <w:tcW w:w="1701" w:type="dxa"/>
            <w:vMerge w:val="restart"/>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1W</w:t>
            </w:r>
          </w:p>
        </w:tc>
      </w:tr>
      <w:tr w:rsidR="00EF37CF" w:rsidRPr="00762091" w:rsidTr="00345792">
        <w:trPr>
          <w:trHeight w:val="20"/>
        </w:trPr>
        <w:tc>
          <w:tcPr>
            <w:tcW w:w="959" w:type="dxa"/>
          </w:tcPr>
          <w:p w:rsidR="00EF37CF" w:rsidRPr="00762091" w:rsidRDefault="00EF37CF" w:rsidP="00345792">
            <w:pPr>
              <w:pStyle w:val="a5"/>
              <w:snapToGrid w:val="0"/>
              <w:ind w:firstLineChars="0" w:firstLine="0"/>
              <w:jc w:val="center"/>
              <w:rPr>
                <w:sz w:val="20"/>
                <w:szCs w:val="21"/>
              </w:rPr>
            </w:pPr>
            <w:r w:rsidRPr="00762091">
              <w:rPr>
                <w:sz w:val="20"/>
                <w:szCs w:val="21"/>
              </w:rPr>
              <w:t>2</w:t>
            </w:r>
          </w:p>
        </w:tc>
        <w:tc>
          <w:tcPr>
            <w:tcW w:w="4252" w:type="dxa"/>
          </w:tcPr>
          <w:p w:rsidR="00EF37CF" w:rsidRPr="00762091" w:rsidRDefault="00EF37CF" w:rsidP="00345792">
            <w:pPr>
              <w:adjustRightInd w:val="0"/>
              <w:snapToGrid w:val="0"/>
              <w:jc w:val="center"/>
              <w:rPr>
                <w:color w:val="000000"/>
                <w:sz w:val="20"/>
                <w:szCs w:val="21"/>
              </w:rPr>
            </w:pPr>
            <w:r w:rsidRPr="00762091">
              <w:rPr>
                <w:rFonts w:hAnsi="宋体" w:hint="eastAsia"/>
                <w:sz w:val="20"/>
                <w:szCs w:val="21"/>
              </w:rPr>
              <w:t>电力系统信息化</w:t>
            </w:r>
          </w:p>
        </w:tc>
        <w:tc>
          <w:tcPr>
            <w:tcW w:w="1701" w:type="dxa"/>
            <w:vMerge/>
          </w:tcPr>
          <w:p w:rsidR="00EF37CF" w:rsidRPr="00762091" w:rsidRDefault="00EF37CF" w:rsidP="00345792">
            <w:pPr>
              <w:adjustRightInd w:val="0"/>
              <w:snapToGrid w:val="0"/>
              <w:jc w:val="center"/>
              <w:rPr>
                <w:color w:val="000000"/>
                <w:sz w:val="20"/>
                <w:szCs w:val="21"/>
              </w:rPr>
            </w:pPr>
          </w:p>
        </w:tc>
      </w:tr>
      <w:tr w:rsidR="00EF37CF" w:rsidRPr="00762091" w:rsidTr="00345792">
        <w:trPr>
          <w:trHeight w:val="20"/>
        </w:trPr>
        <w:tc>
          <w:tcPr>
            <w:tcW w:w="959" w:type="dxa"/>
          </w:tcPr>
          <w:p w:rsidR="00EF37CF" w:rsidRPr="00762091" w:rsidRDefault="00EF37CF" w:rsidP="00345792">
            <w:pPr>
              <w:pStyle w:val="a5"/>
              <w:snapToGrid w:val="0"/>
              <w:ind w:firstLineChars="0" w:firstLine="0"/>
              <w:jc w:val="center"/>
              <w:rPr>
                <w:sz w:val="20"/>
                <w:szCs w:val="21"/>
              </w:rPr>
            </w:pPr>
            <w:r w:rsidRPr="00762091">
              <w:rPr>
                <w:sz w:val="20"/>
                <w:szCs w:val="21"/>
              </w:rPr>
              <w:t>3</w:t>
            </w:r>
          </w:p>
        </w:tc>
        <w:tc>
          <w:tcPr>
            <w:tcW w:w="4252" w:type="dxa"/>
          </w:tcPr>
          <w:p w:rsidR="00EF37CF" w:rsidRPr="00762091" w:rsidRDefault="00EF37CF" w:rsidP="00345792">
            <w:pPr>
              <w:adjustRightInd w:val="0"/>
              <w:snapToGrid w:val="0"/>
              <w:jc w:val="center"/>
              <w:rPr>
                <w:color w:val="000000"/>
                <w:sz w:val="20"/>
                <w:szCs w:val="21"/>
              </w:rPr>
            </w:pPr>
            <w:r w:rsidRPr="00762091">
              <w:rPr>
                <w:rFonts w:hAnsi="宋体" w:hint="eastAsia"/>
                <w:sz w:val="20"/>
                <w:szCs w:val="21"/>
              </w:rPr>
              <w:t>水力发电厂电气设计</w:t>
            </w:r>
          </w:p>
        </w:tc>
        <w:tc>
          <w:tcPr>
            <w:tcW w:w="1701" w:type="dxa"/>
            <w:vMerge/>
          </w:tcPr>
          <w:p w:rsidR="00EF37CF" w:rsidRPr="00762091" w:rsidRDefault="00EF37CF" w:rsidP="00345792">
            <w:pPr>
              <w:adjustRightInd w:val="0"/>
              <w:snapToGrid w:val="0"/>
              <w:jc w:val="center"/>
              <w:rPr>
                <w:color w:val="000000"/>
                <w:sz w:val="20"/>
                <w:szCs w:val="21"/>
              </w:rPr>
            </w:pPr>
          </w:p>
        </w:tc>
      </w:tr>
    </w:tbl>
    <w:p w:rsidR="00EF37CF" w:rsidRPr="00345792" w:rsidRDefault="00EF37CF" w:rsidP="00345792">
      <w:pPr>
        <w:pStyle w:val="a5"/>
        <w:snapToGrid w:val="0"/>
        <w:spacing w:line="360" w:lineRule="auto"/>
        <w:ind w:firstLineChars="0" w:firstLine="0"/>
        <w:rPr>
          <w:b/>
          <w:szCs w:val="21"/>
          <w:vertAlign w:val="superscript"/>
        </w:rPr>
      </w:pPr>
      <w:r w:rsidRPr="00345792">
        <w:rPr>
          <w:rFonts w:hAnsi="宋体" w:hint="eastAsia"/>
          <w:b/>
          <w:szCs w:val="21"/>
        </w:rPr>
        <w:t>四、各实践项目的具体内容及教学目的要求</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1</w:t>
      </w:r>
      <w:r w:rsidRPr="004D5A10">
        <w:rPr>
          <w:rFonts w:hAnsi="宋体" w:hint="eastAsia"/>
          <w:color w:val="000000"/>
          <w:szCs w:val="21"/>
        </w:rPr>
        <w:t>、</w:t>
      </w:r>
      <w:r w:rsidRPr="004D5A10">
        <w:rPr>
          <w:rFonts w:hAnsi="宋体" w:hint="eastAsia"/>
          <w:szCs w:val="21"/>
        </w:rPr>
        <w:t>建筑电气设计基础与实践，主要内容包括：建筑电气设计概论、供电系统设计、低</w:t>
      </w:r>
      <w:r w:rsidRPr="004D5A10">
        <w:rPr>
          <w:rFonts w:hAnsi="宋体" w:hint="eastAsia"/>
          <w:szCs w:val="21"/>
        </w:rPr>
        <w:lastRenderedPageBreak/>
        <w:t>压配电线路设计、照明系统设计、动力系统设计、建筑物防雷设计、接地与安全设计、火灾自动报警系统设计、智能建筑等方面</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w:t>
      </w:r>
      <w:r w:rsidRPr="004D5A10">
        <w:rPr>
          <w:rFonts w:hAnsi="宋体" w:hint="eastAsia"/>
          <w:szCs w:val="21"/>
        </w:rPr>
        <w:t>电力系统信息化，主要内容包括电力企业信息化概述、电力调度中心信息化、发电企业信息化、变电站信息化、输配电生产管理信息化、用电信息采集系统及智能电网等方面</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w:t>
      </w:r>
      <w:r w:rsidRPr="004D5A10">
        <w:rPr>
          <w:rFonts w:hAnsi="宋体" w:hint="eastAsia"/>
          <w:szCs w:val="21"/>
        </w:rPr>
        <w:t>水力发电厂电气设计，主要内容包括：水力发电机组的电气控制系统，水轮机自动控制（调速器控制）、发电机控制（励磁系统控制）、辅机系统（油系统、水系统、气系统）、监控系统、保护系统、直流系统等方面</w:t>
      </w:r>
      <w:r w:rsidRPr="004D5A10">
        <w:rPr>
          <w:rFonts w:hAnsi="宋体" w:hint="eastAsia"/>
          <w:color w:val="000000"/>
          <w:szCs w:val="21"/>
        </w:rPr>
        <w:t>。</w:t>
      </w:r>
    </w:p>
    <w:p w:rsidR="00EF37CF" w:rsidRPr="00345792" w:rsidRDefault="00EF37CF" w:rsidP="00345792">
      <w:pPr>
        <w:pStyle w:val="a5"/>
        <w:snapToGrid w:val="0"/>
        <w:spacing w:line="360" w:lineRule="auto"/>
        <w:ind w:firstLineChars="0" w:firstLine="0"/>
        <w:rPr>
          <w:b/>
          <w:szCs w:val="21"/>
        </w:rPr>
      </w:pPr>
      <w:r w:rsidRPr="00345792">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030F99" w:rsidRDefault="00EF37CF" w:rsidP="00DF27F0">
      <w:pPr>
        <w:snapToGrid w:val="0"/>
        <w:spacing w:line="360" w:lineRule="auto"/>
        <w:ind w:firstLineChars="200" w:firstLine="420"/>
        <w:rPr>
          <w:szCs w:val="21"/>
        </w:rPr>
      </w:pPr>
      <w:r w:rsidRPr="00030F99">
        <w:rPr>
          <w:rFonts w:hint="eastAsia"/>
          <w:szCs w:val="21"/>
        </w:rPr>
        <w:t>考核方式为考查，包括课堂考勤及课堂表现、课程论文。</w:t>
      </w:r>
    </w:p>
    <w:p w:rsidR="00EF37CF" w:rsidRPr="004D5A10" w:rsidRDefault="00EF37CF" w:rsidP="00030F99">
      <w:pPr>
        <w:snapToGrid w:val="0"/>
        <w:spacing w:line="360" w:lineRule="auto"/>
        <w:ind w:firstLineChars="200" w:firstLine="420"/>
        <w:rPr>
          <w:szCs w:val="21"/>
        </w:rPr>
      </w:pPr>
      <w:r w:rsidRPr="004D5A10">
        <w:rPr>
          <w:szCs w:val="21"/>
        </w:rPr>
        <w:t>2</w:t>
      </w:r>
      <w:r w:rsidRPr="00030F99">
        <w:rPr>
          <w:rFonts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课堂考勤及课堂表现</w:t>
      </w:r>
      <w:r w:rsidRPr="004D5A10">
        <w:rPr>
          <w:szCs w:val="21"/>
        </w:rPr>
        <w:t>×50%+</w:t>
      </w:r>
      <w:r w:rsidRPr="004D5A10">
        <w:rPr>
          <w:rFonts w:hAnsi="宋体" w:hint="eastAsia"/>
          <w:szCs w:val="21"/>
        </w:rPr>
        <w:t>课程论文</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1516"/>
        <w:gridCol w:w="1003"/>
        <w:gridCol w:w="5160"/>
      </w:tblGrid>
      <w:tr w:rsidR="00EF37CF" w:rsidRPr="00762091" w:rsidTr="00762091">
        <w:trPr>
          <w:trHeight w:val="23"/>
          <w:jc w:val="center"/>
        </w:trPr>
        <w:tc>
          <w:tcPr>
            <w:tcW w:w="2472" w:type="dxa"/>
            <w:gridSpan w:val="2"/>
            <w:tcMar>
              <w:left w:w="57" w:type="dxa"/>
              <w:right w:w="57" w:type="dxa"/>
            </w:tcMar>
            <w:vAlign w:val="center"/>
          </w:tcPr>
          <w:p w:rsidR="00EF37CF" w:rsidRPr="00762091" w:rsidRDefault="00EF37CF" w:rsidP="00345792">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vAlign w:val="center"/>
          </w:tcPr>
          <w:p w:rsidR="00EF37CF" w:rsidRPr="00762091" w:rsidRDefault="00EF37CF" w:rsidP="00345792">
            <w:pPr>
              <w:pStyle w:val="a6"/>
              <w:snapToGrid w:val="0"/>
              <w:jc w:val="center"/>
              <w:rPr>
                <w:rFonts w:eastAsia="宋体"/>
                <w:sz w:val="20"/>
                <w:szCs w:val="21"/>
              </w:rPr>
            </w:pPr>
            <w:r w:rsidRPr="00762091">
              <w:rPr>
                <w:rFonts w:eastAsia="宋体" w:hAnsi="宋体" w:hint="eastAsia"/>
                <w:sz w:val="20"/>
                <w:szCs w:val="21"/>
              </w:rPr>
              <w:t>分值</w:t>
            </w:r>
          </w:p>
        </w:tc>
        <w:tc>
          <w:tcPr>
            <w:tcW w:w="4862" w:type="dxa"/>
            <w:vAlign w:val="center"/>
          </w:tcPr>
          <w:p w:rsidR="00EF37CF" w:rsidRPr="00762091" w:rsidRDefault="00EF37CF" w:rsidP="00345792">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345792">
        <w:trPr>
          <w:trHeight w:val="23"/>
          <w:jc w:val="center"/>
        </w:trPr>
        <w:tc>
          <w:tcPr>
            <w:tcW w:w="1044" w:type="dxa"/>
            <w:vMerge w:val="restart"/>
            <w:tcMar>
              <w:left w:w="57" w:type="dxa"/>
              <w:right w:w="57" w:type="dxa"/>
            </w:tcMar>
            <w:vAlign w:val="center"/>
          </w:tcPr>
          <w:p w:rsidR="00EF37CF" w:rsidRPr="00762091" w:rsidRDefault="00EF37CF" w:rsidP="00762091">
            <w:pPr>
              <w:pStyle w:val="a6"/>
              <w:snapToGrid w:val="0"/>
              <w:ind w:firstLine="400"/>
              <w:jc w:val="center"/>
              <w:rPr>
                <w:rFonts w:eastAsia="宋体"/>
                <w:sz w:val="20"/>
                <w:szCs w:val="21"/>
              </w:rPr>
            </w:pPr>
            <w:r w:rsidRPr="00762091">
              <w:rPr>
                <w:rFonts w:eastAsia="宋体"/>
                <w:sz w:val="20"/>
                <w:szCs w:val="21"/>
              </w:rPr>
              <w:t>1.</w:t>
            </w:r>
            <w:r w:rsidRPr="00762091">
              <w:rPr>
                <w:rFonts w:eastAsia="宋体" w:hAnsi="宋体" w:hint="eastAsia"/>
                <w:sz w:val="20"/>
                <w:szCs w:val="21"/>
              </w:rPr>
              <w:t>课堂考勤及课堂表现</w:t>
            </w:r>
            <w:r w:rsidRPr="00762091">
              <w:rPr>
                <w:rFonts w:eastAsia="宋体"/>
                <w:sz w:val="20"/>
                <w:szCs w:val="21"/>
              </w:rPr>
              <w:t>50%</w:t>
            </w:r>
          </w:p>
        </w:tc>
        <w:tc>
          <w:tcPr>
            <w:tcW w:w="1428" w:type="dxa"/>
            <w:vAlign w:val="center"/>
          </w:tcPr>
          <w:p w:rsidR="00EF37CF" w:rsidRPr="00762091" w:rsidRDefault="00EF37CF" w:rsidP="00345792">
            <w:pPr>
              <w:pStyle w:val="a6"/>
              <w:snapToGrid w:val="0"/>
              <w:jc w:val="center"/>
              <w:rPr>
                <w:rFonts w:eastAsia="宋体"/>
                <w:sz w:val="20"/>
                <w:szCs w:val="21"/>
                <w:highlight w:val="yellow"/>
              </w:rPr>
            </w:pPr>
            <w:r w:rsidRPr="00762091">
              <w:rPr>
                <w:rFonts w:eastAsia="宋体" w:hAnsi="宋体" w:hint="eastAsia"/>
                <w:sz w:val="20"/>
                <w:szCs w:val="21"/>
              </w:rPr>
              <w:t>课堂考勤</w:t>
            </w:r>
          </w:p>
        </w:tc>
        <w:tc>
          <w:tcPr>
            <w:tcW w:w="945" w:type="dxa"/>
            <w:vAlign w:val="center"/>
          </w:tcPr>
          <w:p w:rsidR="00EF37CF" w:rsidRPr="00762091" w:rsidRDefault="00EF37CF" w:rsidP="00345792">
            <w:pPr>
              <w:pStyle w:val="a6"/>
              <w:snapToGrid w:val="0"/>
              <w:jc w:val="center"/>
              <w:rPr>
                <w:rFonts w:eastAsia="宋体"/>
                <w:sz w:val="20"/>
                <w:szCs w:val="21"/>
              </w:rPr>
            </w:pPr>
            <w:r w:rsidRPr="00762091">
              <w:rPr>
                <w:rFonts w:eastAsia="宋体"/>
                <w:sz w:val="20"/>
                <w:szCs w:val="21"/>
              </w:rPr>
              <w:t>30</w:t>
            </w:r>
          </w:p>
        </w:tc>
        <w:tc>
          <w:tcPr>
            <w:tcW w:w="4862" w:type="dxa"/>
            <w:vAlign w:val="center"/>
          </w:tcPr>
          <w:p w:rsidR="00EF37CF" w:rsidRPr="00762091" w:rsidRDefault="00EF37CF" w:rsidP="00345792">
            <w:pPr>
              <w:pStyle w:val="a6"/>
              <w:snapToGrid w:val="0"/>
              <w:rPr>
                <w:rFonts w:eastAsia="宋体"/>
                <w:sz w:val="20"/>
                <w:szCs w:val="21"/>
              </w:rPr>
            </w:pPr>
            <w:r w:rsidRPr="00762091">
              <w:rPr>
                <w:rFonts w:eastAsia="宋体" w:hAnsi="宋体" w:hint="eastAsia"/>
                <w:sz w:val="20"/>
                <w:szCs w:val="21"/>
              </w:rPr>
              <w:t>根据学生上课的出勤率进行评分，按</w:t>
            </w:r>
            <w:r w:rsidRPr="00762091">
              <w:rPr>
                <w:rFonts w:eastAsia="宋体"/>
                <w:sz w:val="20"/>
                <w:szCs w:val="21"/>
              </w:rPr>
              <w:t>30%</w:t>
            </w:r>
            <w:r w:rsidRPr="00762091">
              <w:rPr>
                <w:rFonts w:eastAsia="宋体" w:hAnsi="宋体" w:hint="eastAsia"/>
                <w:sz w:val="20"/>
                <w:szCs w:val="21"/>
              </w:rPr>
              <w:t>计入课程总成绩。</w:t>
            </w:r>
          </w:p>
        </w:tc>
      </w:tr>
      <w:tr w:rsidR="00EF37CF" w:rsidRPr="00762091" w:rsidTr="00345792">
        <w:trPr>
          <w:trHeight w:val="23"/>
          <w:jc w:val="center"/>
        </w:trPr>
        <w:tc>
          <w:tcPr>
            <w:tcW w:w="1044" w:type="dxa"/>
            <w:vMerge/>
            <w:tcMar>
              <w:left w:w="57" w:type="dxa"/>
              <w:right w:w="57" w:type="dxa"/>
            </w:tcMar>
            <w:vAlign w:val="center"/>
          </w:tcPr>
          <w:p w:rsidR="00EF37CF" w:rsidRPr="00762091" w:rsidRDefault="00EF37CF" w:rsidP="00762091">
            <w:pPr>
              <w:pStyle w:val="a6"/>
              <w:snapToGrid w:val="0"/>
              <w:ind w:firstLine="400"/>
              <w:jc w:val="center"/>
              <w:rPr>
                <w:rFonts w:eastAsia="宋体"/>
                <w:sz w:val="20"/>
                <w:szCs w:val="21"/>
              </w:rPr>
            </w:pPr>
          </w:p>
        </w:tc>
        <w:tc>
          <w:tcPr>
            <w:tcW w:w="1428" w:type="dxa"/>
            <w:vAlign w:val="center"/>
          </w:tcPr>
          <w:p w:rsidR="00EF37CF" w:rsidRPr="00762091" w:rsidRDefault="00EF37CF" w:rsidP="00345792">
            <w:pPr>
              <w:pStyle w:val="a6"/>
              <w:snapToGrid w:val="0"/>
              <w:jc w:val="center"/>
              <w:rPr>
                <w:rFonts w:eastAsia="宋体"/>
                <w:sz w:val="20"/>
                <w:szCs w:val="21"/>
                <w:highlight w:val="yellow"/>
              </w:rPr>
            </w:pPr>
            <w:r w:rsidRPr="00762091">
              <w:rPr>
                <w:rFonts w:eastAsia="宋体" w:hAnsi="宋体" w:hint="eastAsia"/>
                <w:sz w:val="20"/>
                <w:szCs w:val="21"/>
              </w:rPr>
              <w:t>课堂表现</w:t>
            </w:r>
          </w:p>
        </w:tc>
        <w:tc>
          <w:tcPr>
            <w:tcW w:w="945" w:type="dxa"/>
            <w:vAlign w:val="center"/>
          </w:tcPr>
          <w:p w:rsidR="00EF37CF" w:rsidRPr="00762091" w:rsidRDefault="00EF37CF" w:rsidP="00345792">
            <w:pPr>
              <w:pStyle w:val="a6"/>
              <w:snapToGrid w:val="0"/>
              <w:jc w:val="center"/>
              <w:rPr>
                <w:rFonts w:eastAsia="宋体"/>
                <w:sz w:val="20"/>
                <w:szCs w:val="21"/>
              </w:rPr>
            </w:pPr>
            <w:r w:rsidRPr="00762091">
              <w:rPr>
                <w:rFonts w:eastAsia="宋体"/>
                <w:sz w:val="20"/>
                <w:szCs w:val="21"/>
              </w:rPr>
              <w:t>20</w:t>
            </w:r>
          </w:p>
        </w:tc>
        <w:tc>
          <w:tcPr>
            <w:tcW w:w="4862" w:type="dxa"/>
            <w:vAlign w:val="center"/>
          </w:tcPr>
          <w:p w:rsidR="00EF37CF" w:rsidRPr="00762091" w:rsidRDefault="00EF37CF" w:rsidP="00345792">
            <w:pPr>
              <w:pStyle w:val="a6"/>
              <w:snapToGrid w:val="0"/>
              <w:rPr>
                <w:rFonts w:eastAsia="宋体"/>
                <w:sz w:val="20"/>
                <w:szCs w:val="21"/>
              </w:rPr>
            </w:pPr>
            <w:r w:rsidRPr="00762091">
              <w:rPr>
                <w:rFonts w:eastAsia="宋体" w:hAnsi="宋体" w:hint="eastAsia"/>
                <w:color w:val="000000"/>
                <w:sz w:val="20"/>
                <w:szCs w:val="21"/>
              </w:rPr>
              <w:t>根据课堂问题回答情况、课堂讨论参与情况进行评分，主要考核学生课堂的听课效果和课后及时复习消化本章知识的能力</w:t>
            </w:r>
            <w:r w:rsidRPr="00762091">
              <w:rPr>
                <w:rFonts w:eastAsia="宋体" w:hAnsi="宋体" w:hint="eastAsia"/>
                <w:sz w:val="20"/>
                <w:szCs w:val="21"/>
              </w:rPr>
              <w:t>，按</w:t>
            </w:r>
            <w:r w:rsidRPr="00762091">
              <w:rPr>
                <w:rFonts w:eastAsia="宋体"/>
                <w:sz w:val="20"/>
                <w:szCs w:val="21"/>
              </w:rPr>
              <w:t>20%</w:t>
            </w:r>
            <w:r w:rsidRPr="00762091">
              <w:rPr>
                <w:rFonts w:eastAsia="宋体" w:hAnsi="宋体" w:hint="eastAsia"/>
                <w:sz w:val="20"/>
                <w:szCs w:val="21"/>
              </w:rPr>
              <w:t>计入课程总成绩。</w:t>
            </w:r>
          </w:p>
        </w:tc>
      </w:tr>
      <w:tr w:rsidR="00EF37CF" w:rsidRPr="00762091" w:rsidTr="00345792">
        <w:trPr>
          <w:trHeight w:val="23"/>
          <w:jc w:val="center"/>
        </w:trPr>
        <w:tc>
          <w:tcPr>
            <w:tcW w:w="1044" w:type="dxa"/>
            <w:tcMar>
              <w:left w:w="57" w:type="dxa"/>
              <w:right w:w="57" w:type="dxa"/>
            </w:tcMar>
            <w:vAlign w:val="center"/>
          </w:tcPr>
          <w:p w:rsidR="00EF37CF" w:rsidRPr="00762091" w:rsidRDefault="00EF37CF" w:rsidP="00762091">
            <w:pPr>
              <w:pStyle w:val="a6"/>
              <w:snapToGrid w:val="0"/>
              <w:ind w:firstLine="400"/>
              <w:jc w:val="center"/>
              <w:rPr>
                <w:rFonts w:eastAsia="宋体"/>
                <w:sz w:val="20"/>
                <w:szCs w:val="21"/>
              </w:rPr>
            </w:pPr>
            <w:r w:rsidRPr="00762091">
              <w:rPr>
                <w:rFonts w:eastAsia="宋体"/>
                <w:sz w:val="20"/>
                <w:szCs w:val="21"/>
              </w:rPr>
              <w:t>2.</w:t>
            </w:r>
            <w:r w:rsidRPr="00762091">
              <w:rPr>
                <w:rFonts w:eastAsia="宋体" w:hAnsi="宋体" w:hint="eastAsia"/>
                <w:sz w:val="20"/>
                <w:szCs w:val="21"/>
              </w:rPr>
              <w:t>课程论文</w:t>
            </w:r>
            <w:r w:rsidRPr="00762091">
              <w:rPr>
                <w:rFonts w:eastAsia="宋体"/>
                <w:sz w:val="20"/>
                <w:szCs w:val="21"/>
              </w:rPr>
              <w:t>50%</w:t>
            </w:r>
          </w:p>
        </w:tc>
        <w:tc>
          <w:tcPr>
            <w:tcW w:w="1428" w:type="dxa"/>
            <w:vAlign w:val="center"/>
          </w:tcPr>
          <w:p w:rsidR="00EF37CF" w:rsidRPr="00762091" w:rsidRDefault="00EF37CF" w:rsidP="00345792">
            <w:pPr>
              <w:pStyle w:val="a6"/>
              <w:snapToGrid w:val="0"/>
              <w:jc w:val="center"/>
              <w:rPr>
                <w:rFonts w:eastAsia="宋体"/>
                <w:sz w:val="20"/>
                <w:szCs w:val="21"/>
                <w:highlight w:val="yellow"/>
              </w:rPr>
            </w:pPr>
            <w:r w:rsidRPr="00762091">
              <w:rPr>
                <w:rFonts w:eastAsia="宋体" w:hAnsi="宋体" w:hint="eastAsia"/>
                <w:sz w:val="20"/>
                <w:szCs w:val="21"/>
              </w:rPr>
              <w:t>课程论文</w:t>
            </w:r>
          </w:p>
        </w:tc>
        <w:tc>
          <w:tcPr>
            <w:tcW w:w="945" w:type="dxa"/>
            <w:vAlign w:val="center"/>
          </w:tcPr>
          <w:p w:rsidR="00EF37CF" w:rsidRPr="00762091" w:rsidRDefault="00EF37CF" w:rsidP="00345792">
            <w:pPr>
              <w:pStyle w:val="a6"/>
              <w:snapToGrid w:val="0"/>
              <w:jc w:val="center"/>
              <w:rPr>
                <w:rFonts w:eastAsia="宋体"/>
                <w:sz w:val="20"/>
                <w:szCs w:val="21"/>
              </w:rPr>
            </w:pPr>
            <w:r w:rsidRPr="00762091">
              <w:rPr>
                <w:rFonts w:eastAsia="宋体"/>
                <w:sz w:val="20"/>
                <w:szCs w:val="21"/>
              </w:rPr>
              <w:t>50</w:t>
            </w:r>
          </w:p>
        </w:tc>
        <w:tc>
          <w:tcPr>
            <w:tcW w:w="4862" w:type="dxa"/>
            <w:vAlign w:val="center"/>
          </w:tcPr>
          <w:p w:rsidR="00EF37CF" w:rsidRPr="00762091" w:rsidRDefault="00EF37CF" w:rsidP="00345792">
            <w:pPr>
              <w:pStyle w:val="a6"/>
              <w:snapToGrid w:val="0"/>
              <w:rPr>
                <w:rFonts w:eastAsia="宋体"/>
                <w:sz w:val="20"/>
                <w:szCs w:val="21"/>
              </w:rPr>
            </w:pPr>
            <w:r w:rsidRPr="00762091">
              <w:rPr>
                <w:rFonts w:eastAsia="宋体" w:hAnsi="宋体" w:hint="eastAsia"/>
                <w:sz w:val="20"/>
                <w:szCs w:val="21"/>
              </w:rPr>
              <w:t>根据课程论文的完整度、规范度及分析问题的深度进行评分，以论文成绩的</w:t>
            </w:r>
            <w:r w:rsidRPr="00762091">
              <w:rPr>
                <w:rFonts w:eastAsia="宋体"/>
                <w:sz w:val="20"/>
                <w:szCs w:val="21"/>
              </w:rPr>
              <w:t>50%</w:t>
            </w:r>
            <w:r w:rsidRPr="00762091">
              <w:rPr>
                <w:rFonts w:eastAsia="宋体" w:hAnsi="宋体" w:hint="eastAsia"/>
                <w:sz w:val="20"/>
                <w:szCs w:val="21"/>
              </w:rPr>
              <w:t>计入课程总成绩。</w:t>
            </w:r>
          </w:p>
        </w:tc>
      </w:tr>
    </w:tbl>
    <w:p w:rsidR="00EF37CF" w:rsidRDefault="00EF37CF" w:rsidP="00DF27F0">
      <w:pPr>
        <w:snapToGrid w:val="0"/>
        <w:spacing w:line="360" w:lineRule="auto"/>
        <w:ind w:firstLineChars="200" w:firstLine="420"/>
        <w:rPr>
          <w:szCs w:val="21"/>
        </w:rPr>
      </w:pPr>
    </w:p>
    <w:p w:rsidR="00EF37CF" w:rsidRPr="004D5A10" w:rsidRDefault="00EF37CF" w:rsidP="00030F99">
      <w:pPr>
        <w:snapToGrid w:val="0"/>
        <w:spacing w:line="360" w:lineRule="auto"/>
        <w:ind w:firstLineChars="200" w:firstLine="420"/>
        <w:jc w:val="right"/>
        <w:rPr>
          <w:szCs w:val="21"/>
        </w:rPr>
      </w:pPr>
    </w:p>
    <w:p w:rsidR="00EF37CF" w:rsidRPr="004D5A10" w:rsidRDefault="00EF37CF" w:rsidP="00030F99">
      <w:pPr>
        <w:snapToGrid w:val="0"/>
        <w:spacing w:line="360" w:lineRule="auto"/>
        <w:ind w:firstLineChars="200" w:firstLine="420"/>
        <w:jc w:val="right"/>
        <w:rPr>
          <w:szCs w:val="21"/>
        </w:rPr>
      </w:pP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大纲编写人：王凌云</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大纲审定人：张赟宁</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大纲编写时间：</w:t>
      </w:r>
      <w:r w:rsidRPr="00030F99">
        <w:rPr>
          <w:szCs w:val="21"/>
        </w:rPr>
        <w:t>2017.09</w:t>
      </w:r>
    </w:p>
    <w:p w:rsidR="00EF37CF" w:rsidRPr="004D5A10" w:rsidRDefault="00EF37CF" w:rsidP="00DF27F0">
      <w:pPr>
        <w:snapToGrid w:val="0"/>
        <w:spacing w:line="360" w:lineRule="auto"/>
        <w:ind w:firstLineChars="200" w:firstLine="420"/>
        <w:rPr>
          <w:szCs w:val="21"/>
        </w:rPr>
      </w:pPr>
    </w:p>
    <w:p w:rsidR="00EF37CF" w:rsidRDefault="00EF37CF" w:rsidP="00EF63AC">
      <w:pPr>
        <w:pStyle w:val="2"/>
      </w:pPr>
      <w:r w:rsidRPr="004D5A10">
        <w:br w:type="page"/>
      </w:r>
      <w:bookmarkStart w:id="71" w:name="_Toc530576026"/>
      <w:r w:rsidRPr="00030F99">
        <w:rPr>
          <w:rFonts w:hint="eastAsia"/>
        </w:rPr>
        <w:lastRenderedPageBreak/>
        <w:t>《</w:t>
      </w:r>
      <w:r w:rsidRPr="00030F99">
        <w:t>“</w:t>
      </w:r>
      <w:r w:rsidRPr="00030F99">
        <w:rPr>
          <w:rFonts w:hint="eastAsia"/>
        </w:rPr>
        <w:t>工程师论坛</w:t>
      </w:r>
      <w:r w:rsidRPr="00030F99">
        <w:t>”</w:t>
      </w:r>
      <w:r w:rsidRPr="00030F99">
        <w:rPr>
          <w:rFonts w:hint="eastAsia"/>
        </w:rPr>
        <w:t>讲座（企业课堂）》课程简介</w:t>
      </w:r>
      <w:bookmarkEnd w:id="71"/>
    </w:p>
    <w:p w:rsidR="00030F99" w:rsidRPr="00030F99" w:rsidRDefault="00030F99" w:rsidP="00030F99"/>
    <w:p w:rsidR="00EF37CF" w:rsidRPr="004D5A10" w:rsidRDefault="00EF37CF" w:rsidP="00345792">
      <w:pPr>
        <w:snapToGrid w:val="0"/>
        <w:spacing w:line="360" w:lineRule="auto"/>
        <w:rPr>
          <w:szCs w:val="21"/>
        </w:rPr>
      </w:pPr>
      <w:r w:rsidRPr="00345792">
        <w:rPr>
          <w:rFonts w:hAnsi="宋体" w:hint="eastAsia"/>
          <w:b/>
          <w:szCs w:val="21"/>
        </w:rPr>
        <w:t>课程中文名称：</w:t>
      </w:r>
      <w:r w:rsidRPr="004D5A10">
        <w:rPr>
          <w:szCs w:val="21"/>
        </w:rPr>
        <w:t>“</w:t>
      </w:r>
      <w:r w:rsidRPr="004D5A10">
        <w:rPr>
          <w:rFonts w:hAnsi="宋体" w:hint="eastAsia"/>
          <w:szCs w:val="21"/>
        </w:rPr>
        <w:t>工程师论坛</w:t>
      </w:r>
      <w:r w:rsidRPr="004D5A10">
        <w:rPr>
          <w:szCs w:val="21"/>
        </w:rPr>
        <w:t>”</w:t>
      </w:r>
      <w:r w:rsidRPr="004D5A10">
        <w:rPr>
          <w:rFonts w:hAnsi="宋体" w:hint="eastAsia"/>
          <w:szCs w:val="21"/>
        </w:rPr>
        <w:t>讲座（企业课堂）</w:t>
      </w:r>
    </w:p>
    <w:p w:rsidR="00EF37CF" w:rsidRPr="004D5A10" w:rsidRDefault="00EF37CF" w:rsidP="00345792">
      <w:pPr>
        <w:snapToGrid w:val="0"/>
        <w:spacing w:line="360" w:lineRule="auto"/>
        <w:rPr>
          <w:szCs w:val="21"/>
        </w:rPr>
      </w:pPr>
      <w:r w:rsidRPr="00345792">
        <w:rPr>
          <w:rFonts w:hAnsi="宋体" w:hint="eastAsia"/>
          <w:b/>
          <w:szCs w:val="21"/>
        </w:rPr>
        <w:t>课程英文名称：</w:t>
      </w:r>
      <w:r w:rsidRPr="004D5A10">
        <w:rPr>
          <w:szCs w:val="21"/>
        </w:rPr>
        <w:t>”Engineer Forum” Lecture (Enterprise Class)</w:t>
      </w:r>
    </w:p>
    <w:p w:rsidR="00EF37CF" w:rsidRPr="004D5A10" w:rsidRDefault="00EF37CF" w:rsidP="00345792">
      <w:pPr>
        <w:snapToGrid w:val="0"/>
        <w:spacing w:line="360" w:lineRule="auto"/>
        <w:rPr>
          <w:szCs w:val="21"/>
        </w:rPr>
      </w:pPr>
      <w:r w:rsidRPr="00345792">
        <w:rPr>
          <w:rFonts w:hAnsi="宋体" w:hint="eastAsia"/>
          <w:b/>
          <w:szCs w:val="21"/>
        </w:rPr>
        <w:t>课程编号：</w:t>
      </w:r>
      <w:r w:rsidRPr="004D5A10">
        <w:rPr>
          <w:szCs w:val="21"/>
        </w:rPr>
        <w:t>C1366</w:t>
      </w:r>
    </w:p>
    <w:p w:rsidR="00EF37CF" w:rsidRPr="004D5A10" w:rsidRDefault="00EF37CF" w:rsidP="00345792">
      <w:pPr>
        <w:snapToGrid w:val="0"/>
        <w:spacing w:line="360" w:lineRule="auto"/>
        <w:rPr>
          <w:szCs w:val="21"/>
        </w:rPr>
      </w:pPr>
      <w:r w:rsidRPr="00345792">
        <w:rPr>
          <w:rFonts w:hAnsi="宋体" w:hint="eastAsia"/>
          <w:b/>
          <w:szCs w:val="21"/>
        </w:rPr>
        <w:t>学分：</w:t>
      </w:r>
      <w:r w:rsidRPr="004D5A10">
        <w:rPr>
          <w:szCs w:val="21"/>
        </w:rPr>
        <w:t>1</w:t>
      </w:r>
    </w:p>
    <w:p w:rsidR="00EF37CF" w:rsidRPr="004D5A10" w:rsidRDefault="00EF37CF" w:rsidP="00345792">
      <w:pPr>
        <w:snapToGrid w:val="0"/>
        <w:spacing w:line="360" w:lineRule="auto"/>
        <w:rPr>
          <w:szCs w:val="21"/>
        </w:rPr>
      </w:pPr>
      <w:r w:rsidRPr="00345792">
        <w:rPr>
          <w:rFonts w:hAnsi="宋体" w:hint="eastAsia"/>
          <w:b/>
          <w:szCs w:val="21"/>
        </w:rPr>
        <w:t>学时：</w:t>
      </w:r>
      <w:r w:rsidRPr="004D5A10">
        <w:rPr>
          <w:szCs w:val="21"/>
        </w:rPr>
        <w:t>1W</w:t>
      </w:r>
    </w:p>
    <w:p w:rsidR="00EF37CF" w:rsidRPr="004D5A10" w:rsidRDefault="00EF37CF" w:rsidP="00345792">
      <w:pPr>
        <w:snapToGrid w:val="0"/>
        <w:spacing w:line="360" w:lineRule="auto"/>
        <w:rPr>
          <w:szCs w:val="21"/>
        </w:rPr>
      </w:pPr>
      <w:r w:rsidRPr="00345792">
        <w:rPr>
          <w:rFonts w:hAnsi="宋体" w:hint="eastAsia"/>
          <w:b/>
          <w:szCs w:val="21"/>
        </w:rPr>
        <w:t>先修课程：</w:t>
      </w:r>
      <w:r w:rsidRPr="004D5A10">
        <w:rPr>
          <w:rFonts w:hAnsi="宋体" w:hint="eastAsia"/>
          <w:szCs w:val="21"/>
        </w:rPr>
        <w:t>所有专业课程</w:t>
      </w:r>
    </w:p>
    <w:p w:rsidR="00EF37CF" w:rsidRPr="004D5A10" w:rsidRDefault="00EF37CF" w:rsidP="00345792">
      <w:pPr>
        <w:snapToGrid w:val="0"/>
        <w:spacing w:line="360" w:lineRule="auto"/>
        <w:rPr>
          <w:szCs w:val="21"/>
        </w:rPr>
      </w:pPr>
      <w:r w:rsidRPr="00345792">
        <w:rPr>
          <w:rFonts w:hAnsi="宋体" w:hint="eastAsia"/>
          <w:b/>
          <w:szCs w:val="21"/>
        </w:rPr>
        <w:t>适用专业：</w:t>
      </w:r>
      <w:r w:rsidRPr="004D5A10">
        <w:rPr>
          <w:rFonts w:hAnsi="宋体" w:hint="eastAsia"/>
          <w:szCs w:val="21"/>
        </w:rPr>
        <w:t>自动化</w:t>
      </w:r>
    </w:p>
    <w:p w:rsidR="00EF37CF" w:rsidRPr="004D5A10" w:rsidRDefault="00EF37CF" w:rsidP="00345792">
      <w:pPr>
        <w:snapToGrid w:val="0"/>
        <w:spacing w:line="360" w:lineRule="auto"/>
        <w:rPr>
          <w:szCs w:val="21"/>
        </w:rPr>
      </w:pPr>
      <w:r w:rsidRPr="00345792">
        <w:rPr>
          <w:rFonts w:hAnsi="宋体" w:hint="eastAsia"/>
          <w:b/>
          <w:szCs w:val="21"/>
        </w:rPr>
        <w:t>内容提要：</w:t>
      </w:r>
      <w:r w:rsidRPr="004D5A10">
        <w:rPr>
          <w:rFonts w:hAnsi="宋体" w:hint="eastAsia"/>
          <w:color w:val="000000"/>
          <w:szCs w:val="21"/>
        </w:rPr>
        <w:t>《</w:t>
      </w:r>
      <w:r w:rsidRPr="004D5A10">
        <w:rPr>
          <w:szCs w:val="21"/>
        </w:rPr>
        <w:t>“</w:t>
      </w:r>
      <w:r w:rsidRPr="004D5A10">
        <w:rPr>
          <w:rFonts w:hAnsi="宋体" w:hint="eastAsia"/>
          <w:szCs w:val="21"/>
        </w:rPr>
        <w:t>工程师论坛</w:t>
      </w:r>
      <w:r w:rsidRPr="004D5A10">
        <w:rPr>
          <w:szCs w:val="21"/>
        </w:rPr>
        <w:t>”</w:t>
      </w:r>
      <w:r w:rsidRPr="004D5A10">
        <w:rPr>
          <w:rFonts w:hAnsi="宋体" w:hint="eastAsia"/>
          <w:szCs w:val="21"/>
        </w:rPr>
        <w:t>讲座（企业课堂）</w:t>
      </w:r>
      <w:r w:rsidRPr="004D5A10">
        <w:rPr>
          <w:rFonts w:hAnsi="宋体" w:hint="eastAsia"/>
          <w:color w:val="000000"/>
          <w:szCs w:val="21"/>
        </w:rPr>
        <w:t>》是自动化专业的专业拓展课，是由企业工程技术人员授课或在企业学习的一门专业综合课。本课程以综合多门课程内容为主要特征，坚持工程设计中的问题导向、案例导向、成果导向，选取学生所应掌握的自动化工程设计部分的专业知识、能力、素质进行融合，达成知识、能力、素质的培养目标。</w:t>
      </w:r>
    </w:p>
    <w:p w:rsidR="00EF37CF" w:rsidRPr="004D5A10" w:rsidRDefault="00EF37CF" w:rsidP="00345792">
      <w:pPr>
        <w:snapToGrid w:val="0"/>
        <w:spacing w:line="360" w:lineRule="auto"/>
        <w:rPr>
          <w:szCs w:val="21"/>
        </w:rPr>
      </w:pPr>
      <w:r w:rsidRPr="00345792">
        <w:rPr>
          <w:rFonts w:hAnsi="宋体" w:hint="eastAsia"/>
          <w:b/>
          <w:szCs w:val="21"/>
        </w:rPr>
        <w:t>考核方式：</w:t>
      </w:r>
      <w:r w:rsidRPr="004D5A10">
        <w:rPr>
          <w:rFonts w:hAnsi="宋体" w:hint="eastAsia"/>
          <w:szCs w:val="21"/>
        </w:rPr>
        <w:t>考查</w:t>
      </w:r>
    </w:p>
    <w:p w:rsidR="00EF37CF" w:rsidRPr="004D5A10" w:rsidRDefault="00EF37CF" w:rsidP="00345792">
      <w:pPr>
        <w:snapToGrid w:val="0"/>
        <w:spacing w:line="360" w:lineRule="auto"/>
        <w:rPr>
          <w:szCs w:val="21"/>
        </w:rPr>
      </w:pPr>
      <w:r w:rsidRPr="00345792">
        <w:rPr>
          <w:rFonts w:hAnsi="宋体" w:hint="eastAsia"/>
          <w:b/>
          <w:szCs w:val="21"/>
        </w:rPr>
        <w:t>使用教材：</w:t>
      </w:r>
      <w:r w:rsidRPr="004D5A10">
        <w:rPr>
          <w:rFonts w:hAnsi="宋体" w:hint="eastAsia"/>
          <w:szCs w:val="21"/>
        </w:rPr>
        <w:t>《工程师论坛讲座（讲义）》自编</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45792">
      <w:pPr>
        <w:pStyle w:val="1"/>
      </w:pPr>
      <w:r w:rsidRPr="004D5A10">
        <w:br w:type="page"/>
      </w:r>
      <w:bookmarkStart w:id="72" w:name="_Toc530576027"/>
      <w:r w:rsidRPr="004D5A10">
        <w:rPr>
          <w:rFonts w:hint="eastAsia"/>
        </w:rPr>
        <w:lastRenderedPageBreak/>
        <w:t>《运动控制》教学大纲</w:t>
      </w:r>
      <w:bookmarkEnd w:id="72"/>
    </w:p>
    <w:p w:rsidR="00F4333E" w:rsidRPr="00F4333E" w:rsidRDefault="00F4333E" w:rsidP="00F4333E"/>
    <w:p w:rsidR="00EF37CF" w:rsidRPr="004D5A10" w:rsidRDefault="00EF37CF" w:rsidP="00345792">
      <w:pPr>
        <w:snapToGrid w:val="0"/>
        <w:spacing w:line="360" w:lineRule="auto"/>
        <w:rPr>
          <w:szCs w:val="21"/>
        </w:rPr>
      </w:pPr>
      <w:r w:rsidRPr="00345792">
        <w:rPr>
          <w:rFonts w:hAnsi="宋体" w:hint="eastAsia"/>
          <w:b/>
          <w:szCs w:val="21"/>
        </w:rPr>
        <w:t>课程中文名称</w:t>
      </w:r>
      <w:r w:rsidRPr="004D5A10">
        <w:rPr>
          <w:rFonts w:hAnsi="宋体" w:hint="eastAsia"/>
          <w:szCs w:val="21"/>
        </w:rPr>
        <w:t>：运动控制</w:t>
      </w:r>
    </w:p>
    <w:p w:rsidR="00EF37CF" w:rsidRPr="004D5A10" w:rsidRDefault="00EF37CF" w:rsidP="00345792">
      <w:pPr>
        <w:snapToGrid w:val="0"/>
        <w:spacing w:line="360" w:lineRule="auto"/>
        <w:rPr>
          <w:szCs w:val="21"/>
        </w:rPr>
      </w:pPr>
      <w:r w:rsidRPr="00345792">
        <w:rPr>
          <w:rFonts w:hAnsi="宋体" w:hint="eastAsia"/>
          <w:b/>
          <w:szCs w:val="21"/>
        </w:rPr>
        <w:t>课程英文名称</w:t>
      </w:r>
      <w:r w:rsidRPr="004D5A10">
        <w:rPr>
          <w:rFonts w:hAnsi="宋体" w:hint="eastAsia"/>
          <w:szCs w:val="21"/>
        </w:rPr>
        <w:t>：</w:t>
      </w:r>
      <w:r w:rsidRPr="004D5A10">
        <w:rPr>
          <w:color w:val="000000"/>
          <w:kern w:val="0"/>
          <w:szCs w:val="21"/>
        </w:rPr>
        <w:t>Motion Control</w:t>
      </w:r>
    </w:p>
    <w:p w:rsidR="00EF37CF" w:rsidRPr="004D5A10" w:rsidRDefault="00EF37CF" w:rsidP="00345792">
      <w:pPr>
        <w:snapToGrid w:val="0"/>
        <w:spacing w:line="360" w:lineRule="auto"/>
        <w:rPr>
          <w:szCs w:val="21"/>
        </w:rPr>
      </w:pPr>
      <w:r w:rsidRPr="00345792">
        <w:rPr>
          <w:rFonts w:hAnsi="宋体" w:hint="eastAsia"/>
          <w:b/>
          <w:szCs w:val="21"/>
        </w:rPr>
        <w:t>课程编号：</w:t>
      </w:r>
      <w:r w:rsidRPr="004D5A10">
        <w:rPr>
          <w:szCs w:val="21"/>
        </w:rPr>
        <w:t>C1051</w:t>
      </w:r>
    </w:p>
    <w:p w:rsidR="00EF37CF" w:rsidRPr="004D5A10" w:rsidRDefault="00EF37CF" w:rsidP="00345792">
      <w:pPr>
        <w:snapToGrid w:val="0"/>
        <w:spacing w:line="360" w:lineRule="auto"/>
        <w:rPr>
          <w:szCs w:val="21"/>
        </w:rPr>
      </w:pPr>
      <w:r w:rsidRPr="00345792">
        <w:rPr>
          <w:rFonts w:hAnsi="宋体" w:hint="eastAsia"/>
          <w:b/>
          <w:szCs w:val="21"/>
        </w:rPr>
        <w:t>学分：</w:t>
      </w:r>
      <w:r w:rsidRPr="004D5A10">
        <w:rPr>
          <w:szCs w:val="21"/>
        </w:rPr>
        <w:t>2.5</w:t>
      </w:r>
    </w:p>
    <w:p w:rsidR="00EF37CF" w:rsidRPr="004D5A10" w:rsidRDefault="00EF37CF" w:rsidP="00345792">
      <w:pPr>
        <w:snapToGrid w:val="0"/>
        <w:spacing w:line="360" w:lineRule="auto"/>
        <w:rPr>
          <w:szCs w:val="21"/>
        </w:rPr>
      </w:pPr>
      <w:r w:rsidRPr="00345792">
        <w:rPr>
          <w:rFonts w:hAnsi="宋体" w:hint="eastAsia"/>
          <w:b/>
          <w:szCs w:val="21"/>
        </w:rPr>
        <w:t>学时：</w:t>
      </w:r>
      <w:r w:rsidRPr="004D5A10">
        <w:rPr>
          <w:szCs w:val="21"/>
        </w:rPr>
        <w:t xml:space="preserve"> 40 </w:t>
      </w:r>
      <w:r w:rsidRPr="004D5A10">
        <w:rPr>
          <w:rFonts w:hAnsi="宋体" w:hint="eastAsia"/>
          <w:szCs w:val="21"/>
        </w:rPr>
        <w:t>（其中：讲课学时：</w:t>
      </w:r>
      <w:r w:rsidRPr="004D5A10">
        <w:rPr>
          <w:szCs w:val="21"/>
        </w:rPr>
        <w:t xml:space="preserve">40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345792">
      <w:pPr>
        <w:snapToGrid w:val="0"/>
        <w:spacing w:line="360" w:lineRule="auto"/>
        <w:rPr>
          <w:szCs w:val="21"/>
        </w:rPr>
      </w:pPr>
      <w:r w:rsidRPr="00345792">
        <w:rPr>
          <w:rFonts w:hAnsi="宋体" w:hint="eastAsia"/>
          <w:b/>
          <w:szCs w:val="21"/>
        </w:rPr>
        <w:t>先修课程</w:t>
      </w:r>
      <w:r w:rsidRPr="004D5A10">
        <w:rPr>
          <w:rFonts w:hAnsi="宋体" w:hint="eastAsia"/>
          <w:szCs w:val="21"/>
        </w:rPr>
        <w:t>：电机与拖动、自动控制理论、电力电子技术。</w:t>
      </w:r>
    </w:p>
    <w:p w:rsidR="00EF37CF" w:rsidRPr="004D5A10" w:rsidRDefault="00EF37CF" w:rsidP="00345792">
      <w:pPr>
        <w:snapToGrid w:val="0"/>
        <w:spacing w:line="360" w:lineRule="auto"/>
        <w:rPr>
          <w:szCs w:val="21"/>
        </w:rPr>
      </w:pPr>
      <w:r w:rsidRPr="00345792">
        <w:rPr>
          <w:rFonts w:hAnsi="宋体" w:hint="eastAsia"/>
          <w:b/>
          <w:szCs w:val="21"/>
        </w:rPr>
        <w:t>适用专业</w:t>
      </w:r>
      <w:r w:rsidRPr="004D5A10">
        <w:rPr>
          <w:rFonts w:hAnsi="宋体" w:hint="eastAsia"/>
          <w:szCs w:val="21"/>
        </w:rPr>
        <w:t>：自动化</w:t>
      </w:r>
    </w:p>
    <w:p w:rsidR="00EF37CF" w:rsidRPr="004D5A10" w:rsidRDefault="00EF37CF" w:rsidP="00345792">
      <w:pPr>
        <w:snapToGrid w:val="0"/>
        <w:spacing w:line="360" w:lineRule="auto"/>
        <w:rPr>
          <w:szCs w:val="21"/>
        </w:rPr>
      </w:pPr>
      <w:r w:rsidRPr="00345792">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A25D30">
      <w:pPr>
        <w:snapToGrid w:val="0"/>
        <w:spacing w:line="360" w:lineRule="auto"/>
        <w:ind w:left="1054" w:hangingChars="500" w:hanging="1054"/>
        <w:rPr>
          <w:szCs w:val="21"/>
        </w:rPr>
      </w:pPr>
      <w:r w:rsidRPr="00345792">
        <w:rPr>
          <w:rFonts w:hAnsi="宋体" w:hint="eastAsia"/>
          <w:b/>
          <w:szCs w:val="21"/>
        </w:rPr>
        <w:t>使用教材</w:t>
      </w:r>
      <w:r w:rsidRPr="004D5A10">
        <w:rPr>
          <w:rFonts w:hAnsi="宋体" w:hint="eastAsia"/>
          <w:szCs w:val="21"/>
        </w:rPr>
        <w:t>：阮毅</w:t>
      </w:r>
      <w:r w:rsidR="00A25D30">
        <w:rPr>
          <w:rFonts w:hAnsi="宋体" w:hint="eastAsia"/>
          <w:szCs w:val="21"/>
        </w:rPr>
        <w:t>，</w:t>
      </w:r>
      <w:r w:rsidRPr="004D5A10">
        <w:rPr>
          <w:rFonts w:hAnsi="宋体" w:hint="eastAsia"/>
          <w:szCs w:val="21"/>
        </w:rPr>
        <w:t>杨影</w:t>
      </w:r>
      <w:r w:rsidR="00A25D30">
        <w:rPr>
          <w:rFonts w:hAnsi="宋体" w:hint="eastAsia"/>
          <w:szCs w:val="21"/>
        </w:rPr>
        <w:t>，</w:t>
      </w:r>
      <w:r w:rsidRPr="004D5A10">
        <w:rPr>
          <w:rFonts w:hAnsi="宋体" w:hint="eastAsia"/>
          <w:szCs w:val="21"/>
        </w:rPr>
        <w:t>陈伯时，《电力拖动自动控制系统》第五版，机械工业出版社</w:t>
      </w:r>
      <w:r w:rsidR="00A25D30">
        <w:rPr>
          <w:rFonts w:hAnsi="宋体" w:hint="eastAsia"/>
          <w:szCs w:val="21"/>
        </w:rPr>
        <w:t>，</w:t>
      </w:r>
      <w:r w:rsidR="00A25D30">
        <w:rPr>
          <w:rFonts w:hAnsi="宋体" w:hint="eastAsia"/>
          <w:szCs w:val="21"/>
        </w:rPr>
        <w:t>2</w:t>
      </w:r>
      <w:r w:rsidR="00A25D30">
        <w:rPr>
          <w:rFonts w:hAnsi="宋体"/>
          <w:szCs w:val="21"/>
        </w:rPr>
        <w:t>016</w:t>
      </w:r>
      <w:r w:rsidR="00A25D30">
        <w:rPr>
          <w:rFonts w:hAnsi="宋体" w:hint="eastAsia"/>
          <w:szCs w:val="21"/>
        </w:rPr>
        <w:t>年</w:t>
      </w:r>
      <w:r w:rsidR="00A25D30">
        <w:rPr>
          <w:rFonts w:hAnsi="宋体" w:hint="eastAsia"/>
          <w:szCs w:val="21"/>
        </w:rPr>
        <w:t>8</w:t>
      </w:r>
      <w:r w:rsidR="00A25D30">
        <w:rPr>
          <w:rFonts w:hAnsi="宋体" w:hint="eastAsia"/>
          <w:szCs w:val="21"/>
        </w:rPr>
        <w:t>月</w:t>
      </w:r>
      <w:r w:rsidRPr="004D5A10">
        <w:rPr>
          <w:rFonts w:hAnsi="宋体" w:hint="eastAsia"/>
          <w:szCs w:val="21"/>
        </w:rPr>
        <w:t>。</w:t>
      </w:r>
    </w:p>
    <w:p w:rsidR="00EF37CF" w:rsidRPr="004D5A10" w:rsidRDefault="00EF37CF" w:rsidP="00345792">
      <w:pPr>
        <w:snapToGrid w:val="0"/>
        <w:spacing w:line="360" w:lineRule="auto"/>
        <w:rPr>
          <w:szCs w:val="21"/>
        </w:rPr>
      </w:pPr>
      <w:r w:rsidRPr="00345792">
        <w:rPr>
          <w:rFonts w:hAnsi="宋体" w:hint="eastAsia"/>
          <w:b/>
          <w:szCs w:val="21"/>
        </w:rPr>
        <w:t>开课单位</w:t>
      </w:r>
      <w:r w:rsidRPr="004D5A10">
        <w:rPr>
          <w:rFonts w:hAnsi="宋体" w:hint="eastAsia"/>
          <w:szCs w:val="21"/>
        </w:rPr>
        <w:t>：电气与新能源学院</w:t>
      </w:r>
    </w:p>
    <w:p w:rsidR="00EF37CF" w:rsidRPr="00345792" w:rsidRDefault="00EF37CF" w:rsidP="00345792">
      <w:pPr>
        <w:pStyle w:val="10"/>
        <w:numPr>
          <w:ilvl w:val="0"/>
          <w:numId w:val="154"/>
        </w:numPr>
        <w:snapToGrid w:val="0"/>
        <w:spacing w:line="360" w:lineRule="auto"/>
        <w:ind w:firstLineChars="0"/>
        <w:rPr>
          <w:rFonts w:ascii="Times New Roman" w:hAnsi="Times New Roman"/>
          <w:b/>
          <w:szCs w:val="21"/>
        </w:rPr>
      </w:pPr>
      <w:r w:rsidRPr="00345792">
        <w:rPr>
          <w:rFonts w:ascii="Times New Roman" w:hAnsi="宋体" w:hint="eastAsia"/>
          <w:b/>
          <w:szCs w:val="21"/>
        </w:rPr>
        <w:t>课程性质</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本课程是自动化专业的专业拓展选修课程</w:t>
      </w:r>
      <w:r w:rsidRPr="004D5A10">
        <w:rPr>
          <w:rFonts w:hAnsi="宋体" w:hint="eastAsia"/>
          <w:szCs w:val="21"/>
        </w:rPr>
        <w:t>，着重研究直流拖动和交流拖动自动控制系统的基本规律﹑动态分析和设计方法，以及有关的工程实际问题。针对电力拖动系统的特点和要求，综合运用已学各课程基础知识，特别是控制理论、电力电子的基础知识，解决运动控制系统的分析和设计问题，为提高学生的工程能力奠定基础。</w:t>
      </w:r>
    </w:p>
    <w:p w:rsidR="00EF37CF" w:rsidRPr="00345792" w:rsidRDefault="00EF37CF" w:rsidP="00345792">
      <w:pPr>
        <w:pStyle w:val="10"/>
        <w:snapToGrid w:val="0"/>
        <w:spacing w:line="360" w:lineRule="auto"/>
        <w:ind w:firstLineChars="0" w:firstLine="0"/>
        <w:rPr>
          <w:rFonts w:ascii="Times New Roman" w:hAnsi="Times New Roman"/>
          <w:b/>
          <w:szCs w:val="21"/>
        </w:rPr>
      </w:pPr>
      <w:r w:rsidRPr="00345792">
        <w:rPr>
          <w:rFonts w:ascii="Times New Roman"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1</w:t>
      </w:r>
      <w:r w:rsidRPr="004D5A10">
        <w:rPr>
          <w:rFonts w:hAnsi="宋体" w:hint="eastAsia"/>
          <w:szCs w:val="21"/>
        </w:rPr>
        <w:t>、</w:t>
      </w:r>
      <w:r w:rsidRPr="004D5A10">
        <w:rPr>
          <w:szCs w:val="21"/>
        </w:rPr>
        <w:t>2</w:t>
      </w:r>
      <w:r w:rsidRPr="004D5A10">
        <w:rPr>
          <w:rFonts w:hAnsi="宋体" w:hint="eastAsia"/>
          <w:szCs w:val="21"/>
        </w:rPr>
        <w:t>、</w:t>
      </w:r>
      <w:r w:rsidRPr="004D5A10">
        <w:rPr>
          <w:szCs w:val="21"/>
        </w:rPr>
        <w:t>4</w:t>
      </w:r>
      <w:r w:rsidRPr="004D5A10">
        <w:rPr>
          <w:rFonts w:hAnsi="宋体" w:hint="eastAsia"/>
          <w:szCs w:val="21"/>
        </w:rPr>
        <w:t>和毕业要求</w:t>
      </w:r>
      <w:r w:rsidRPr="004D5A10">
        <w:rPr>
          <w:szCs w:val="21"/>
        </w:rPr>
        <w:t>12</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1</w:t>
      </w:r>
      <w:r w:rsidRPr="004D5A10">
        <w:rPr>
          <w:rFonts w:hAnsi="宋体" w:hint="eastAsia"/>
          <w:szCs w:val="21"/>
        </w:rPr>
        <w:t>的第</w:t>
      </w:r>
      <w:r w:rsidRPr="004D5A10">
        <w:rPr>
          <w:szCs w:val="21"/>
        </w:rPr>
        <w:t>3</w:t>
      </w:r>
      <w:r w:rsidRPr="004D5A10">
        <w:rPr>
          <w:rFonts w:hAnsi="宋体" w:hint="eastAsia"/>
          <w:szCs w:val="21"/>
        </w:rPr>
        <w:t>分解点，具体为：</w:t>
      </w:r>
      <w:r w:rsidRPr="004D5A10">
        <w:rPr>
          <w:szCs w:val="21"/>
        </w:rPr>
        <w:t>1.3</w:t>
      </w:r>
      <w:r w:rsidRPr="004D5A10">
        <w:rPr>
          <w:rFonts w:hAnsi="宋体" w:hint="eastAsia"/>
          <w:szCs w:val="21"/>
        </w:rPr>
        <w:t>能将工程基础和专业知识用于控制系统工程问题的分析和优化。</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2</w:t>
      </w:r>
      <w:r w:rsidRPr="004D5A10">
        <w:rPr>
          <w:rFonts w:hAnsi="宋体" w:hint="eastAsia"/>
          <w:szCs w:val="21"/>
        </w:rPr>
        <w:t>的第</w:t>
      </w:r>
      <w:r w:rsidRPr="004D5A10">
        <w:rPr>
          <w:szCs w:val="21"/>
        </w:rPr>
        <w:t>1</w:t>
      </w:r>
      <w:r w:rsidRPr="004D5A10">
        <w:rPr>
          <w:rFonts w:hAnsi="宋体" w:hint="eastAsia"/>
          <w:szCs w:val="21"/>
        </w:rPr>
        <w:t>指标分解点，具体为：</w:t>
      </w:r>
      <w:r w:rsidRPr="004D5A10">
        <w:rPr>
          <w:szCs w:val="21"/>
        </w:rPr>
        <w:t>2.1</w:t>
      </w:r>
      <w:r w:rsidRPr="004D5A10">
        <w:rPr>
          <w:rFonts w:hAnsi="宋体" w:hint="eastAsia"/>
          <w:szCs w:val="21"/>
        </w:rPr>
        <w:t>能识别和判断控制系统复杂工程问题的关键环节和参数。</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1</w:t>
      </w:r>
      <w:r w:rsidRPr="004D5A10">
        <w:rPr>
          <w:rFonts w:hAnsi="宋体" w:hint="eastAsia"/>
          <w:szCs w:val="21"/>
        </w:rPr>
        <w:t>指标分解点，具体为：</w:t>
      </w:r>
      <w:r w:rsidRPr="004D5A10">
        <w:rPr>
          <w:szCs w:val="21"/>
        </w:rPr>
        <w:t>4.1</w:t>
      </w:r>
      <w:r w:rsidRPr="004D5A10">
        <w:rPr>
          <w:rFonts w:hAnsi="宋体" w:hint="eastAsia"/>
          <w:szCs w:val="21"/>
        </w:rPr>
        <w:t>能够对自动化工程相关的各类物理现象进行研究和实验验证。</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12</w:t>
      </w:r>
      <w:r w:rsidRPr="004D5A10">
        <w:rPr>
          <w:rFonts w:hAnsi="宋体" w:hint="eastAsia"/>
          <w:szCs w:val="21"/>
        </w:rPr>
        <w:t>的第</w:t>
      </w:r>
      <w:r w:rsidRPr="004D5A10">
        <w:rPr>
          <w:szCs w:val="21"/>
        </w:rPr>
        <w:t>1</w:t>
      </w:r>
      <w:r w:rsidRPr="004D5A10">
        <w:rPr>
          <w:rFonts w:hAnsi="宋体" w:hint="eastAsia"/>
          <w:szCs w:val="21"/>
        </w:rPr>
        <w:t>指标分解点，具体为：</w:t>
      </w:r>
      <w:r w:rsidRPr="004D5A10">
        <w:rPr>
          <w:szCs w:val="21"/>
        </w:rPr>
        <w:t>12.1</w:t>
      </w:r>
      <w:r w:rsidRPr="004D5A10">
        <w:rPr>
          <w:rFonts w:hAnsi="宋体" w:hint="eastAsia"/>
          <w:szCs w:val="21"/>
        </w:rPr>
        <w:t>能够认识不断探索和学习的必要性，具有自主学习和终身学习的意识。</w:t>
      </w:r>
    </w:p>
    <w:p w:rsidR="00EF37CF" w:rsidRPr="00345792" w:rsidRDefault="00EF37CF" w:rsidP="00345792">
      <w:pPr>
        <w:pStyle w:val="10"/>
        <w:snapToGrid w:val="0"/>
        <w:spacing w:line="360" w:lineRule="auto"/>
        <w:ind w:firstLineChars="0" w:firstLine="0"/>
        <w:rPr>
          <w:rFonts w:ascii="Times New Roman" w:hAnsi="Times New Roman"/>
          <w:b/>
          <w:szCs w:val="21"/>
        </w:rPr>
      </w:pPr>
      <w:r w:rsidRPr="00345792">
        <w:rPr>
          <w:rFonts w:ascii="Times New Roman" w:hAnsi="宋体" w:hint="eastAsia"/>
          <w:b/>
          <w:szCs w:val="21"/>
        </w:rPr>
        <w:t>三、教学内容及要求</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第一章</w:t>
      </w:r>
      <w:r w:rsidRPr="004D5A10">
        <w:rPr>
          <w:szCs w:val="21"/>
        </w:rPr>
        <w:t xml:space="preserve"> </w:t>
      </w:r>
      <w:r w:rsidRPr="004D5A10">
        <w:rPr>
          <w:rFonts w:hAnsi="宋体" w:hint="eastAsia"/>
          <w:szCs w:val="21"/>
        </w:rPr>
        <w:t>绪论</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）了解运动控制系统及其组成；</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）了解运动控制系统的历史与发展；</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）掌握运动控制系统转矩控制规律；</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lastRenderedPageBreak/>
        <w:t>（</w:t>
      </w:r>
      <w:r w:rsidRPr="004D5A10">
        <w:rPr>
          <w:szCs w:val="21"/>
        </w:rPr>
        <w:t>4</w:t>
      </w:r>
      <w:r w:rsidRPr="004D5A10">
        <w:rPr>
          <w:rFonts w:hAnsi="宋体" w:hint="eastAsia"/>
          <w:szCs w:val="21"/>
        </w:rPr>
        <w:t>）掌握生产机械的负载转矩特性。</w:t>
      </w:r>
    </w:p>
    <w:p w:rsidR="00EF37CF" w:rsidRPr="004D5A10" w:rsidRDefault="00EF37CF" w:rsidP="00DF27F0">
      <w:pPr>
        <w:snapToGrid w:val="0"/>
        <w:spacing w:line="348"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运动控制系统及其组成；运动控制系统转矩控制规律；生产机械的负载转矩特性。</w:t>
      </w:r>
    </w:p>
    <w:p w:rsidR="00EF37CF" w:rsidRPr="004D5A10" w:rsidRDefault="00EF37CF" w:rsidP="00DF27F0">
      <w:pPr>
        <w:snapToGrid w:val="0"/>
        <w:spacing w:line="348" w:lineRule="auto"/>
        <w:ind w:firstLineChars="200" w:firstLine="420"/>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运动控制系统转矩控制规律；生产机械的负载转矩特性</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color w:val="000000"/>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第二章</w:t>
      </w:r>
      <w:r w:rsidRPr="004D5A10">
        <w:rPr>
          <w:szCs w:val="21"/>
        </w:rPr>
        <w:t xml:space="preserve"> </w:t>
      </w:r>
      <w:r w:rsidRPr="004D5A10">
        <w:rPr>
          <w:rFonts w:hAnsi="宋体" w:hint="eastAsia"/>
          <w:szCs w:val="21"/>
        </w:rPr>
        <w:t>转速开环控制的直流调速系统</w:t>
      </w:r>
    </w:p>
    <w:p w:rsidR="00EF37CF" w:rsidRPr="004D5A10" w:rsidRDefault="00EF37CF" w:rsidP="00DF27F0">
      <w:pPr>
        <w:snapToGrid w:val="0"/>
        <w:spacing w:line="348"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）掌握晶闸管</w:t>
      </w:r>
      <w:r w:rsidRPr="004D5A10">
        <w:rPr>
          <w:szCs w:val="21"/>
        </w:rPr>
        <w:t>-</w:t>
      </w:r>
      <w:r w:rsidRPr="004D5A10">
        <w:rPr>
          <w:rFonts w:hAnsi="宋体" w:hint="eastAsia"/>
          <w:szCs w:val="21"/>
        </w:rPr>
        <w:t>直流电动机系统工作原理及调速特性；</w:t>
      </w:r>
    </w:p>
    <w:p w:rsidR="00EF37CF" w:rsidRPr="004D5A10" w:rsidRDefault="00EF37CF" w:rsidP="00DF27F0">
      <w:pPr>
        <w:snapToGrid w:val="0"/>
        <w:spacing w:line="348" w:lineRule="auto"/>
        <w:ind w:firstLineChars="200" w:firstLine="420"/>
        <w:rPr>
          <w:bCs/>
          <w:szCs w:val="21"/>
        </w:rPr>
      </w:pPr>
      <w:r w:rsidRPr="004D5A10">
        <w:rPr>
          <w:rFonts w:hAnsi="宋体" w:hint="eastAsia"/>
          <w:szCs w:val="21"/>
        </w:rPr>
        <w:t>（</w:t>
      </w:r>
      <w:r w:rsidRPr="004D5A10">
        <w:rPr>
          <w:szCs w:val="21"/>
        </w:rPr>
        <w:t>2</w:t>
      </w:r>
      <w:r w:rsidRPr="004D5A10">
        <w:rPr>
          <w:rFonts w:hAnsi="宋体" w:hint="eastAsia"/>
          <w:szCs w:val="21"/>
        </w:rPr>
        <w:t>）掌握</w:t>
      </w:r>
      <w:r w:rsidRPr="004D5A10">
        <w:rPr>
          <w:szCs w:val="21"/>
        </w:rPr>
        <w:t>PWM</w:t>
      </w:r>
      <w:r w:rsidRPr="004D5A10">
        <w:rPr>
          <w:rFonts w:hAnsi="宋体" w:hint="eastAsia"/>
          <w:szCs w:val="21"/>
        </w:rPr>
        <w:t>变换器</w:t>
      </w:r>
      <w:r w:rsidRPr="004D5A10">
        <w:rPr>
          <w:szCs w:val="21"/>
        </w:rPr>
        <w:t>-</w:t>
      </w:r>
      <w:r w:rsidRPr="004D5A10">
        <w:rPr>
          <w:rFonts w:hAnsi="宋体" w:hint="eastAsia"/>
          <w:szCs w:val="21"/>
        </w:rPr>
        <w:t>直流电动机系统工作原理及调速特性；</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）掌握调速性能指标及指标之间的关系。</w:t>
      </w:r>
    </w:p>
    <w:p w:rsidR="00EF37CF" w:rsidRPr="004D5A10" w:rsidRDefault="00EF37CF" w:rsidP="00DF27F0">
      <w:pPr>
        <w:snapToGrid w:val="0"/>
        <w:spacing w:line="348" w:lineRule="auto"/>
        <w:ind w:firstLineChars="200" w:firstLine="420"/>
        <w:rPr>
          <w:szCs w:val="21"/>
        </w:rPr>
      </w:pPr>
      <w:r w:rsidRPr="004D5A10">
        <w:rPr>
          <w:szCs w:val="21"/>
        </w:rPr>
        <w:t>2.</w:t>
      </w:r>
      <w:r w:rsidRPr="004D5A10">
        <w:rPr>
          <w:rFonts w:hAnsi="宋体" w:hint="eastAsia"/>
          <w:szCs w:val="21"/>
        </w:rPr>
        <w:t>重难点：</w:t>
      </w:r>
    </w:p>
    <w:p w:rsidR="00EF37CF" w:rsidRPr="004D5A10" w:rsidRDefault="00EF37CF" w:rsidP="00DF27F0">
      <w:pPr>
        <w:snapToGrid w:val="0"/>
        <w:spacing w:line="348" w:lineRule="auto"/>
        <w:ind w:firstLineChars="200" w:firstLine="420"/>
        <w:rPr>
          <w:bCs/>
          <w:szCs w:val="21"/>
        </w:rPr>
      </w:pPr>
      <w:r w:rsidRPr="004D5A10">
        <w:rPr>
          <w:rFonts w:hAnsi="宋体" w:hint="eastAsia"/>
          <w:szCs w:val="21"/>
        </w:rPr>
        <w:t>晶闸管</w:t>
      </w:r>
      <w:r w:rsidRPr="004D5A10">
        <w:rPr>
          <w:szCs w:val="21"/>
        </w:rPr>
        <w:t>-</w:t>
      </w:r>
      <w:r w:rsidRPr="004D5A10">
        <w:rPr>
          <w:rFonts w:hAnsi="宋体" w:hint="eastAsia"/>
          <w:szCs w:val="21"/>
        </w:rPr>
        <w:t>直流电动机、</w:t>
      </w:r>
      <w:r w:rsidRPr="004D5A10">
        <w:rPr>
          <w:szCs w:val="21"/>
        </w:rPr>
        <w:t>PWM</w:t>
      </w:r>
      <w:r w:rsidRPr="004D5A10">
        <w:rPr>
          <w:rFonts w:hAnsi="宋体" w:hint="eastAsia"/>
          <w:szCs w:val="21"/>
        </w:rPr>
        <w:t>变换器</w:t>
      </w:r>
      <w:r w:rsidRPr="004D5A10">
        <w:rPr>
          <w:szCs w:val="21"/>
        </w:rPr>
        <w:t>-</w:t>
      </w:r>
      <w:r w:rsidRPr="004D5A10">
        <w:rPr>
          <w:rFonts w:hAnsi="宋体" w:hint="eastAsia"/>
          <w:szCs w:val="21"/>
        </w:rPr>
        <w:t>直流电动机系统的电路结构及特点；调速性能指标的理解。</w:t>
      </w:r>
    </w:p>
    <w:p w:rsidR="00EF37CF" w:rsidRPr="004D5A10" w:rsidRDefault="00EF37CF" w:rsidP="00DF27F0">
      <w:pPr>
        <w:snapToGrid w:val="0"/>
        <w:spacing w:line="348" w:lineRule="auto"/>
        <w:ind w:firstLineChars="200" w:firstLine="420"/>
        <w:rPr>
          <w:szCs w:val="21"/>
        </w:rPr>
      </w:pPr>
      <w:r w:rsidRPr="004D5A10">
        <w:rPr>
          <w:szCs w:val="21"/>
        </w:rPr>
        <w:t>3</w:t>
      </w:r>
      <w:r w:rsidRPr="004D5A10">
        <w:rPr>
          <w:rFonts w:hAnsi="宋体" w:hint="eastAsia"/>
          <w:szCs w:val="21"/>
        </w:rPr>
        <w:t>考核要点：晶闸管</w:t>
      </w:r>
      <w:r w:rsidRPr="004D5A10">
        <w:rPr>
          <w:szCs w:val="21"/>
        </w:rPr>
        <w:t>-</w:t>
      </w:r>
      <w:r w:rsidRPr="004D5A10">
        <w:rPr>
          <w:rFonts w:hAnsi="宋体" w:hint="eastAsia"/>
          <w:szCs w:val="21"/>
        </w:rPr>
        <w:t>直流电动机、</w:t>
      </w:r>
      <w:r w:rsidRPr="004D5A10">
        <w:rPr>
          <w:szCs w:val="21"/>
        </w:rPr>
        <w:t>PWM</w:t>
      </w:r>
      <w:r w:rsidRPr="004D5A10">
        <w:rPr>
          <w:rFonts w:hAnsi="宋体" w:hint="eastAsia"/>
          <w:szCs w:val="21"/>
        </w:rPr>
        <w:t>变换器</w:t>
      </w:r>
      <w:r w:rsidRPr="004D5A10">
        <w:rPr>
          <w:szCs w:val="21"/>
        </w:rPr>
        <w:t>-</w:t>
      </w:r>
      <w:r w:rsidRPr="004D5A10">
        <w:rPr>
          <w:rFonts w:hAnsi="宋体" w:hint="eastAsia"/>
          <w:szCs w:val="21"/>
        </w:rPr>
        <w:t>直流电动机系统的电路结构及特点；调速性能指标的计算。</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bCs/>
          <w:szCs w:val="21"/>
        </w:rPr>
      </w:pPr>
      <w:r w:rsidRPr="004D5A10">
        <w:rPr>
          <w:rFonts w:hAnsi="宋体" w:hint="eastAsia"/>
          <w:szCs w:val="21"/>
        </w:rPr>
        <w:t>第三章</w:t>
      </w:r>
      <w:r w:rsidRPr="004D5A10">
        <w:rPr>
          <w:szCs w:val="21"/>
        </w:rPr>
        <w:t xml:space="preserve"> </w:t>
      </w:r>
      <w:r w:rsidRPr="004D5A10">
        <w:rPr>
          <w:rFonts w:hAnsi="宋体" w:hint="eastAsia"/>
          <w:szCs w:val="21"/>
        </w:rPr>
        <w:t>转速闭环控制的直流调速系统</w:t>
      </w:r>
    </w:p>
    <w:p w:rsidR="00EF37CF" w:rsidRPr="004D5A10" w:rsidRDefault="00EF37CF" w:rsidP="00DF27F0">
      <w:pPr>
        <w:snapToGrid w:val="0"/>
        <w:spacing w:line="348" w:lineRule="auto"/>
        <w:ind w:firstLineChars="200" w:firstLine="420"/>
        <w:rPr>
          <w:szCs w:val="21"/>
        </w:rPr>
      </w:pPr>
      <w:r w:rsidRPr="004D5A10">
        <w:rPr>
          <w:szCs w:val="21"/>
        </w:rPr>
        <w:t>1.</w:t>
      </w:r>
      <w:r w:rsidRPr="004D5A10">
        <w:rPr>
          <w:rFonts w:hAnsi="宋体" w:hint="eastAsia"/>
          <w:szCs w:val="21"/>
        </w:rPr>
        <w:t>教学内容</w:t>
      </w:r>
      <w:r w:rsidRPr="004D5A10">
        <w:rPr>
          <w:szCs w:val="21"/>
        </w:rPr>
        <w:t>:</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）掌握</w:t>
      </w:r>
      <w:proofErr w:type="gramStart"/>
      <w:r w:rsidRPr="004D5A10">
        <w:rPr>
          <w:rFonts w:ascii="Times New Roman" w:hint="eastAsia"/>
        </w:rPr>
        <w:t>有静差闭环</w:t>
      </w:r>
      <w:proofErr w:type="gramEnd"/>
      <w:r w:rsidRPr="004D5A10">
        <w:rPr>
          <w:rFonts w:ascii="Times New Roman" w:hint="eastAsia"/>
        </w:rPr>
        <w:t>调速系统结构、静特性及稳定性分析方法；</w:t>
      </w:r>
      <w:r w:rsidRPr="004D5A10">
        <w:rPr>
          <w:rFonts w:ascii="Times New Roman" w:hAnsi="Times New Roman"/>
        </w:rPr>
        <w:t xml:space="preserve"> </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）掌握</w:t>
      </w:r>
      <w:proofErr w:type="gramStart"/>
      <w:r w:rsidRPr="004D5A10">
        <w:rPr>
          <w:rFonts w:ascii="Times New Roman" w:hint="eastAsia"/>
        </w:rPr>
        <w:t>无静差</w:t>
      </w:r>
      <w:proofErr w:type="gramEnd"/>
      <w:r w:rsidRPr="004D5A10">
        <w:rPr>
          <w:rFonts w:ascii="Times New Roman" w:hint="eastAsia"/>
        </w:rPr>
        <w:t>转速闭环直流调速系统的控制规律、稳态参数计算；</w:t>
      </w:r>
      <w:r w:rsidRPr="004D5A10">
        <w:rPr>
          <w:rFonts w:ascii="Times New Roman" w:hAnsi="Times New Roman"/>
        </w:rPr>
        <w:t xml:space="preserve"> </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3</w:t>
      </w:r>
      <w:r w:rsidRPr="004D5A10">
        <w:rPr>
          <w:rFonts w:ascii="Times New Roman" w:hint="eastAsia"/>
        </w:rPr>
        <w:t>）掌握转速闭环直流调速系统的限流保护。</w:t>
      </w:r>
      <w:r w:rsidRPr="004D5A10">
        <w:rPr>
          <w:rFonts w:ascii="Times New Roman" w:hAnsi="Times New Roman"/>
        </w:rPr>
        <w:t xml:space="preserve"> </w:t>
      </w:r>
    </w:p>
    <w:p w:rsidR="00EF37CF" w:rsidRPr="004D5A10" w:rsidRDefault="00EF37CF" w:rsidP="00DF27F0">
      <w:pPr>
        <w:snapToGrid w:val="0"/>
        <w:spacing w:line="348" w:lineRule="auto"/>
        <w:ind w:firstLineChars="200" w:firstLine="420"/>
        <w:rPr>
          <w:color w:val="000000"/>
          <w:szCs w:val="21"/>
        </w:rPr>
      </w:pPr>
      <w:r w:rsidRPr="004D5A10">
        <w:rPr>
          <w:szCs w:val="21"/>
        </w:rPr>
        <w:t>2.</w:t>
      </w:r>
      <w:r w:rsidRPr="004D5A10">
        <w:rPr>
          <w:rFonts w:hAnsi="宋体" w:hint="eastAsia"/>
          <w:szCs w:val="21"/>
        </w:rPr>
        <w:t>重难点：有静差、</w:t>
      </w:r>
      <w:proofErr w:type="gramStart"/>
      <w:r w:rsidRPr="004D5A10">
        <w:rPr>
          <w:rFonts w:hAnsi="宋体" w:hint="eastAsia"/>
          <w:szCs w:val="21"/>
        </w:rPr>
        <w:t>无静差</w:t>
      </w:r>
      <w:proofErr w:type="gramEnd"/>
      <w:r w:rsidRPr="004D5A10">
        <w:rPr>
          <w:rFonts w:hAnsi="宋体" w:hint="eastAsia"/>
          <w:szCs w:val="21"/>
        </w:rPr>
        <w:t>闭环调速系统的静特性和稳态参数计算。</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Ansi="Times New Roman"/>
        </w:rPr>
        <w:t>3</w:t>
      </w:r>
      <w:r w:rsidRPr="004D5A10">
        <w:rPr>
          <w:rFonts w:ascii="Times New Roman" w:hint="eastAsia"/>
        </w:rPr>
        <w:t>考核要点：有静差、</w:t>
      </w:r>
      <w:proofErr w:type="gramStart"/>
      <w:r w:rsidRPr="004D5A10">
        <w:rPr>
          <w:rFonts w:ascii="Times New Roman" w:hint="eastAsia"/>
        </w:rPr>
        <w:t>无静差</w:t>
      </w:r>
      <w:proofErr w:type="gramEnd"/>
      <w:r w:rsidRPr="004D5A10">
        <w:rPr>
          <w:rFonts w:ascii="Times New Roman" w:hint="eastAsia"/>
        </w:rPr>
        <w:t>闭环调速系统的静特性和稳态参数计算。</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bCs/>
          <w:szCs w:val="21"/>
        </w:rPr>
      </w:pPr>
      <w:r w:rsidRPr="004D5A10">
        <w:rPr>
          <w:rFonts w:hAnsi="宋体" w:hint="eastAsia"/>
          <w:szCs w:val="21"/>
        </w:rPr>
        <w:t>第四章</w:t>
      </w:r>
      <w:r w:rsidRPr="004D5A10">
        <w:rPr>
          <w:szCs w:val="21"/>
        </w:rPr>
        <w:t xml:space="preserve"> </w:t>
      </w:r>
      <w:r w:rsidRPr="004D5A10">
        <w:rPr>
          <w:rFonts w:hAnsi="宋体" w:hint="eastAsia"/>
          <w:color w:val="000000"/>
          <w:szCs w:val="21"/>
          <w:shd w:val="clear" w:color="auto" w:fill="FFFFFF"/>
        </w:rPr>
        <w:t>转速、</w:t>
      </w:r>
      <w:proofErr w:type="gramStart"/>
      <w:r w:rsidRPr="004D5A10">
        <w:rPr>
          <w:rFonts w:hAnsi="宋体" w:hint="eastAsia"/>
          <w:color w:val="000000"/>
          <w:szCs w:val="21"/>
          <w:shd w:val="clear" w:color="auto" w:fill="FFFFFF"/>
        </w:rPr>
        <w:t>电流双</w:t>
      </w:r>
      <w:proofErr w:type="gramEnd"/>
      <w:r w:rsidRPr="004D5A10">
        <w:rPr>
          <w:rFonts w:hAnsi="宋体" w:hint="eastAsia"/>
          <w:color w:val="000000"/>
          <w:szCs w:val="21"/>
          <w:shd w:val="clear" w:color="auto" w:fill="FFFFFF"/>
        </w:rPr>
        <w:t>闭环控制的直流调速系统</w:t>
      </w:r>
    </w:p>
    <w:p w:rsidR="00EF37CF" w:rsidRPr="004D5A10" w:rsidRDefault="00EF37CF" w:rsidP="00DF27F0">
      <w:pPr>
        <w:snapToGrid w:val="0"/>
        <w:spacing w:line="348" w:lineRule="auto"/>
        <w:ind w:firstLineChars="200" w:firstLine="420"/>
        <w:rPr>
          <w:szCs w:val="21"/>
        </w:rPr>
      </w:pPr>
      <w:r w:rsidRPr="004D5A10">
        <w:rPr>
          <w:szCs w:val="21"/>
        </w:rPr>
        <w:t>1.</w:t>
      </w:r>
      <w:r w:rsidRPr="004D5A10">
        <w:rPr>
          <w:rFonts w:hAnsi="宋体" w:hint="eastAsia"/>
          <w:szCs w:val="21"/>
        </w:rPr>
        <w:t>教学内容</w:t>
      </w:r>
      <w:r w:rsidRPr="004D5A10">
        <w:rPr>
          <w:szCs w:val="21"/>
        </w:rPr>
        <w:t>:</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）掌握转速、</w:t>
      </w:r>
      <w:proofErr w:type="gramStart"/>
      <w:r w:rsidRPr="004D5A10">
        <w:rPr>
          <w:rFonts w:hAnsi="宋体" w:hint="eastAsia"/>
          <w:szCs w:val="21"/>
        </w:rPr>
        <w:t>电流双</w:t>
      </w:r>
      <w:proofErr w:type="gramEnd"/>
      <w:r w:rsidRPr="004D5A10">
        <w:rPr>
          <w:rFonts w:hAnsi="宋体" w:hint="eastAsia"/>
          <w:szCs w:val="21"/>
        </w:rPr>
        <w:t>闭环控制直流调速系统的组成、静特性及稳态参数计算；</w:t>
      </w:r>
      <w:r w:rsidRPr="004D5A10">
        <w:rPr>
          <w:szCs w:val="21"/>
        </w:rPr>
        <w:t xml:space="preserve"> </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）掌握转速、</w:t>
      </w:r>
      <w:proofErr w:type="gramStart"/>
      <w:r w:rsidRPr="004D5A10">
        <w:rPr>
          <w:rFonts w:hAnsi="宋体" w:hint="eastAsia"/>
          <w:szCs w:val="21"/>
        </w:rPr>
        <w:t>电流双</w:t>
      </w:r>
      <w:proofErr w:type="gramEnd"/>
      <w:r w:rsidRPr="004D5A10">
        <w:rPr>
          <w:rFonts w:hAnsi="宋体" w:hint="eastAsia"/>
          <w:szCs w:val="21"/>
        </w:rPr>
        <w:t>闭环控制直流调速系统数学模型；了解双闭环控制直流调速系统动态过程。</w:t>
      </w:r>
      <w:r w:rsidRPr="004D5A10">
        <w:rPr>
          <w:szCs w:val="21"/>
        </w:rPr>
        <w:t xml:space="preserve"> </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）了解转速、</w:t>
      </w:r>
      <w:proofErr w:type="gramStart"/>
      <w:r w:rsidRPr="004D5A10">
        <w:rPr>
          <w:rFonts w:hAnsi="宋体" w:hint="eastAsia"/>
          <w:szCs w:val="21"/>
        </w:rPr>
        <w:t>电流双</w:t>
      </w:r>
      <w:proofErr w:type="gramEnd"/>
      <w:r w:rsidRPr="004D5A10">
        <w:rPr>
          <w:rFonts w:hAnsi="宋体" w:hint="eastAsia"/>
          <w:szCs w:val="21"/>
        </w:rPr>
        <w:t>闭环控制直流调速系统的设计；</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）了解双闭环调速系统的弱磁控制。</w:t>
      </w:r>
    </w:p>
    <w:p w:rsidR="00EF37CF" w:rsidRPr="004D5A10" w:rsidRDefault="00EF37CF" w:rsidP="00DF27F0">
      <w:pPr>
        <w:snapToGrid w:val="0"/>
        <w:spacing w:line="348" w:lineRule="auto"/>
        <w:ind w:firstLineChars="200" w:firstLine="420"/>
        <w:rPr>
          <w:szCs w:val="21"/>
        </w:rPr>
      </w:pPr>
      <w:r w:rsidRPr="004D5A10">
        <w:rPr>
          <w:szCs w:val="21"/>
        </w:rPr>
        <w:lastRenderedPageBreak/>
        <w:t>2.</w:t>
      </w:r>
      <w:r w:rsidRPr="004D5A10">
        <w:rPr>
          <w:rFonts w:hAnsi="宋体" w:hint="eastAsia"/>
          <w:szCs w:val="21"/>
        </w:rPr>
        <w:t>重难点：转速、</w:t>
      </w:r>
      <w:proofErr w:type="gramStart"/>
      <w:r w:rsidRPr="004D5A10">
        <w:rPr>
          <w:rFonts w:hAnsi="宋体" w:hint="eastAsia"/>
          <w:szCs w:val="21"/>
        </w:rPr>
        <w:t>电流双</w:t>
      </w:r>
      <w:proofErr w:type="gramEnd"/>
      <w:r w:rsidRPr="004D5A10">
        <w:rPr>
          <w:rFonts w:hAnsi="宋体" w:hint="eastAsia"/>
          <w:szCs w:val="21"/>
        </w:rPr>
        <w:t>闭环控制直流调速系统的组成结构及其静特性；转速、</w:t>
      </w:r>
      <w:proofErr w:type="gramStart"/>
      <w:r w:rsidRPr="004D5A10">
        <w:rPr>
          <w:rFonts w:hAnsi="宋体" w:hint="eastAsia"/>
          <w:szCs w:val="21"/>
        </w:rPr>
        <w:t>电流双</w:t>
      </w:r>
      <w:proofErr w:type="gramEnd"/>
      <w:r w:rsidRPr="004D5A10">
        <w:rPr>
          <w:rFonts w:hAnsi="宋体" w:hint="eastAsia"/>
          <w:szCs w:val="21"/>
        </w:rPr>
        <w:t>闭环控制直流调速系统的设计。</w:t>
      </w:r>
    </w:p>
    <w:p w:rsidR="00EF37CF" w:rsidRPr="004D5A10" w:rsidRDefault="00EF37CF" w:rsidP="00DF27F0">
      <w:pPr>
        <w:snapToGrid w:val="0"/>
        <w:spacing w:line="348" w:lineRule="auto"/>
        <w:ind w:firstLineChars="200" w:firstLine="420"/>
        <w:rPr>
          <w:szCs w:val="21"/>
        </w:rPr>
      </w:pPr>
      <w:r w:rsidRPr="004D5A10">
        <w:rPr>
          <w:szCs w:val="21"/>
        </w:rPr>
        <w:t>3</w:t>
      </w:r>
      <w:r w:rsidRPr="004D5A10">
        <w:rPr>
          <w:rFonts w:hAnsi="宋体" w:hint="eastAsia"/>
          <w:szCs w:val="21"/>
        </w:rPr>
        <w:t>考核要点：转速、</w:t>
      </w:r>
      <w:proofErr w:type="gramStart"/>
      <w:r w:rsidRPr="004D5A10">
        <w:rPr>
          <w:rFonts w:hAnsi="宋体" w:hint="eastAsia"/>
          <w:szCs w:val="21"/>
        </w:rPr>
        <w:t>电流双</w:t>
      </w:r>
      <w:proofErr w:type="gramEnd"/>
      <w:r w:rsidRPr="004D5A10">
        <w:rPr>
          <w:rFonts w:hAnsi="宋体" w:hint="eastAsia"/>
          <w:szCs w:val="21"/>
        </w:rPr>
        <w:t>闭环控制直流调速系统的静特性及稳态参数计算。</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第五章</w:t>
      </w:r>
      <w:r w:rsidRPr="004D5A10">
        <w:rPr>
          <w:szCs w:val="21"/>
        </w:rPr>
        <w:t xml:space="preserve"> </w:t>
      </w:r>
      <w:r w:rsidRPr="004D5A10">
        <w:rPr>
          <w:rFonts w:hAnsi="宋体" w:hint="eastAsia"/>
          <w:szCs w:val="21"/>
        </w:rPr>
        <w:t>直流调速系统的数字控制</w:t>
      </w:r>
    </w:p>
    <w:p w:rsidR="00EF37CF" w:rsidRPr="004D5A10" w:rsidRDefault="00EF37CF" w:rsidP="00DF27F0">
      <w:pPr>
        <w:snapToGrid w:val="0"/>
        <w:spacing w:line="348" w:lineRule="auto"/>
        <w:ind w:firstLineChars="200" w:firstLine="420"/>
        <w:rPr>
          <w:szCs w:val="21"/>
        </w:rPr>
      </w:pPr>
      <w:r w:rsidRPr="004D5A10">
        <w:rPr>
          <w:szCs w:val="21"/>
        </w:rPr>
        <w:t>1.</w:t>
      </w:r>
      <w:r w:rsidRPr="004D5A10">
        <w:rPr>
          <w:rFonts w:hAnsi="宋体" w:hint="eastAsia"/>
          <w:szCs w:val="21"/>
        </w:rPr>
        <w:t>教学内容</w:t>
      </w:r>
      <w:r w:rsidRPr="004D5A10">
        <w:rPr>
          <w:szCs w:val="21"/>
        </w:rPr>
        <w:t>:</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了解数字直流调速系统的特点；了解转速检测的数字化方法。</w:t>
      </w:r>
    </w:p>
    <w:p w:rsidR="00EF37CF" w:rsidRPr="004D5A10" w:rsidRDefault="00EF37CF" w:rsidP="00DF27F0">
      <w:pPr>
        <w:pStyle w:val="a4"/>
        <w:snapToGrid w:val="0"/>
        <w:spacing w:line="348" w:lineRule="auto"/>
        <w:ind w:firstLineChars="200" w:firstLine="420"/>
        <w:rPr>
          <w:rFonts w:ascii="Times New Roman" w:hAnsi="Times New Roman"/>
          <w:bCs/>
        </w:rPr>
      </w:pPr>
      <w:r w:rsidRPr="004D5A10">
        <w:rPr>
          <w:rFonts w:ascii="Times New Roman" w:hAnsi="Times New Roman"/>
        </w:rPr>
        <w:t>2.</w:t>
      </w:r>
      <w:r w:rsidRPr="004D5A10">
        <w:rPr>
          <w:rFonts w:ascii="Times New Roman" w:hint="eastAsia"/>
        </w:rPr>
        <w:t>重难点：转速检测的数字化方法</w:t>
      </w:r>
      <w:r w:rsidRPr="004D5A10">
        <w:rPr>
          <w:rFonts w:ascii="Times New Roman" w:hint="eastAsia"/>
          <w:bCs/>
        </w:rPr>
        <w:t>。</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Ansi="Times New Roman"/>
        </w:rPr>
        <w:t>3</w:t>
      </w:r>
      <w:r w:rsidRPr="004D5A10">
        <w:rPr>
          <w:rFonts w:ascii="Times New Roman" w:hint="eastAsia"/>
        </w:rPr>
        <w:t>考核要点：转速检测的数字化方法。</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第六章</w:t>
      </w:r>
      <w:r w:rsidRPr="004D5A10">
        <w:rPr>
          <w:szCs w:val="21"/>
        </w:rPr>
        <w:t xml:space="preserve"> </w:t>
      </w:r>
      <w:r w:rsidRPr="004D5A10">
        <w:rPr>
          <w:rFonts w:hAnsi="宋体" w:hint="eastAsia"/>
          <w:color w:val="000000"/>
          <w:szCs w:val="21"/>
          <w:shd w:val="clear" w:color="auto" w:fill="FFFFFF"/>
        </w:rPr>
        <w:t>基于稳态模型的异步电动机调速系统</w:t>
      </w:r>
    </w:p>
    <w:p w:rsidR="00EF37CF" w:rsidRPr="004D5A10" w:rsidRDefault="00EF37CF" w:rsidP="00DF27F0">
      <w:pPr>
        <w:snapToGrid w:val="0"/>
        <w:spacing w:line="348" w:lineRule="auto"/>
        <w:ind w:firstLineChars="200" w:firstLine="420"/>
        <w:rPr>
          <w:szCs w:val="21"/>
        </w:rPr>
      </w:pPr>
      <w:r w:rsidRPr="004D5A10">
        <w:rPr>
          <w:szCs w:val="21"/>
        </w:rPr>
        <w:t>1.</w:t>
      </w:r>
      <w:r w:rsidRPr="004D5A10">
        <w:rPr>
          <w:rFonts w:hAnsi="宋体" w:hint="eastAsia"/>
          <w:szCs w:val="21"/>
        </w:rPr>
        <w:t>教学内容</w:t>
      </w:r>
      <w:r w:rsidRPr="004D5A10">
        <w:rPr>
          <w:szCs w:val="21"/>
        </w:rPr>
        <w:t>:</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1</w:t>
      </w:r>
      <w:r w:rsidRPr="004D5A10">
        <w:rPr>
          <w:rFonts w:ascii="Times New Roman" w:hint="eastAsia"/>
        </w:rPr>
        <w:t>）了解异步电动机的稳态数学模型；</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）了解异步电动机变压调速方法；</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2</w:t>
      </w:r>
      <w:r w:rsidRPr="004D5A10">
        <w:rPr>
          <w:rFonts w:ascii="Times New Roman" w:hint="eastAsia"/>
        </w:rPr>
        <w:t>）了解异步电动机变压变频调速原理、机械特性；</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3</w:t>
      </w:r>
      <w:r w:rsidRPr="004D5A10">
        <w:rPr>
          <w:rFonts w:ascii="Times New Roman" w:hint="eastAsia"/>
        </w:rPr>
        <w:t>）了解电力电子变压变频器及脉宽调制规律；</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int="eastAsia"/>
        </w:rPr>
        <w:t>（</w:t>
      </w:r>
      <w:r w:rsidRPr="004D5A10">
        <w:rPr>
          <w:rFonts w:ascii="Times New Roman" w:hAnsi="Times New Roman"/>
        </w:rPr>
        <w:t>4</w:t>
      </w:r>
      <w:r w:rsidRPr="004D5A10">
        <w:rPr>
          <w:rFonts w:ascii="Times New Roman" w:hint="eastAsia"/>
        </w:rPr>
        <w:t>）了解转速开环变压变频系统、转速闭环转差频率控制变压变频调速系统的原理及特点；</w:t>
      </w:r>
    </w:p>
    <w:p w:rsidR="00EF37CF" w:rsidRPr="004D5A10" w:rsidRDefault="00EF37CF" w:rsidP="00DF27F0">
      <w:pPr>
        <w:pStyle w:val="a4"/>
        <w:snapToGrid w:val="0"/>
        <w:spacing w:line="348" w:lineRule="auto"/>
        <w:ind w:firstLineChars="200" w:firstLine="420"/>
        <w:rPr>
          <w:rFonts w:ascii="Times New Roman" w:hAnsi="Times New Roman"/>
          <w:bCs/>
        </w:rPr>
      </w:pPr>
      <w:r w:rsidRPr="004D5A10">
        <w:rPr>
          <w:rFonts w:ascii="Times New Roman" w:hAnsi="Times New Roman"/>
        </w:rPr>
        <w:t>2.</w:t>
      </w:r>
      <w:r w:rsidRPr="004D5A10">
        <w:rPr>
          <w:rFonts w:ascii="Times New Roman" w:hint="eastAsia"/>
        </w:rPr>
        <w:t>重难点：异步电动机变压变频调速的原理及特点</w:t>
      </w:r>
      <w:r w:rsidRPr="004D5A10">
        <w:rPr>
          <w:rFonts w:ascii="Times New Roman" w:hint="eastAsia"/>
          <w:bCs/>
        </w:rPr>
        <w:t>。</w:t>
      </w:r>
    </w:p>
    <w:p w:rsidR="00EF37CF" w:rsidRPr="004D5A10" w:rsidRDefault="00EF37CF" w:rsidP="00DF27F0">
      <w:pPr>
        <w:pStyle w:val="a4"/>
        <w:snapToGrid w:val="0"/>
        <w:spacing w:line="348" w:lineRule="auto"/>
        <w:ind w:firstLineChars="200" w:firstLine="420"/>
        <w:rPr>
          <w:rFonts w:ascii="Times New Roman" w:hAnsi="Times New Roman"/>
        </w:rPr>
      </w:pPr>
      <w:r w:rsidRPr="004D5A10">
        <w:rPr>
          <w:rFonts w:ascii="Times New Roman" w:hAnsi="Times New Roman"/>
        </w:rPr>
        <w:t>3</w:t>
      </w:r>
      <w:r w:rsidRPr="004D5A10">
        <w:rPr>
          <w:rFonts w:ascii="Times New Roman" w:hint="eastAsia"/>
        </w:rPr>
        <w:t>考核要点：异步电动机变压变频调速的原理及特点。</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bCs/>
          <w:szCs w:val="21"/>
        </w:rPr>
      </w:pPr>
      <w:r w:rsidRPr="004D5A10">
        <w:rPr>
          <w:rFonts w:hAnsi="宋体" w:hint="eastAsia"/>
          <w:bCs/>
          <w:szCs w:val="21"/>
        </w:rPr>
        <w:t>第七章</w:t>
      </w:r>
      <w:r w:rsidRPr="004D5A10">
        <w:rPr>
          <w:bCs/>
          <w:szCs w:val="21"/>
        </w:rPr>
        <w:t xml:space="preserve"> </w:t>
      </w:r>
      <w:r w:rsidRPr="004D5A10">
        <w:rPr>
          <w:rFonts w:hAnsi="宋体" w:hint="eastAsia"/>
          <w:color w:val="000000"/>
          <w:szCs w:val="21"/>
          <w:shd w:val="clear" w:color="auto" w:fill="FFFFFF"/>
        </w:rPr>
        <w:t>基于动态模型的异步电动机调速系统</w:t>
      </w:r>
    </w:p>
    <w:p w:rsidR="00EF37CF" w:rsidRPr="004D5A10" w:rsidRDefault="00EF37CF" w:rsidP="00DF27F0">
      <w:pPr>
        <w:snapToGrid w:val="0"/>
        <w:spacing w:line="348" w:lineRule="auto"/>
        <w:ind w:firstLineChars="200" w:firstLine="420"/>
        <w:rPr>
          <w:bCs/>
          <w:szCs w:val="21"/>
        </w:rPr>
      </w:pPr>
      <w:r w:rsidRPr="004D5A10">
        <w:rPr>
          <w:szCs w:val="21"/>
        </w:rPr>
        <w:t>1.</w:t>
      </w:r>
      <w:r w:rsidRPr="004D5A10">
        <w:rPr>
          <w:rFonts w:hAnsi="宋体" w:hint="eastAsia"/>
          <w:szCs w:val="21"/>
        </w:rPr>
        <w:t>教学内容</w:t>
      </w:r>
      <w:r w:rsidRPr="004D5A10">
        <w:rPr>
          <w:szCs w:val="21"/>
        </w:rPr>
        <w:t>:</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）了解异步电动机动态数学模型的特点</w:t>
      </w:r>
      <w:r w:rsidRPr="004D5A10">
        <w:rPr>
          <w:rFonts w:hAnsi="宋体" w:hint="eastAsia"/>
          <w:bCs/>
          <w:szCs w:val="21"/>
        </w:rPr>
        <w:t>；</w:t>
      </w:r>
      <w:r w:rsidRPr="004D5A10">
        <w:rPr>
          <w:bCs/>
          <w:szCs w:val="21"/>
        </w:rPr>
        <w:t xml:space="preserve"> </w:t>
      </w:r>
    </w:p>
    <w:p w:rsidR="00EF37CF" w:rsidRPr="004D5A10" w:rsidRDefault="00EF37CF" w:rsidP="00DF27F0">
      <w:pPr>
        <w:snapToGrid w:val="0"/>
        <w:spacing w:line="348" w:lineRule="auto"/>
        <w:ind w:firstLineChars="200" w:firstLine="420"/>
        <w:rPr>
          <w:szCs w:val="21"/>
        </w:rPr>
      </w:pPr>
      <w:r w:rsidRPr="004D5A10">
        <w:rPr>
          <w:rFonts w:hAnsi="宋体" w:hint="eastAsia"/>
          <w:bCs/>
          <w:szCs w:val="21"/>
        </w:rPr>
        <w:t>（</w:t>
      </w:r>
      <w:r w:rsidRPr="004D5A10">
        <w:rPr>
          <w:bCs/>
          <w:szCs w:val="21"/>
        </w:rPr>
        <w:t>2</w:t>
      </w:r>
      <w:r w:rsidRPr="004D5A10">
        <w:rPr>
          <w:rFonts w:hAnsi="宋体" w:hint="eastAsia"/>
          <w:bCs/>
          <w:szCs w:val="21"/>
        </w:rPr>
        <w:t>）了解</w:t>
      </w:r>
      <w:r w:rsidRPr="004D5A10">
        <w:rPr>
          <w:rFonts w:hAnsi="宋体" w:hint="eastAsia"/>
          <w:szCs w:val="21"/>
        </w:rPr>
        <w:t>坐标变换原理</w:t>
      </w:r>
      <w:r w:rsidRPr="004D5A10">
        <w:rPr>
          <w:rFonts w:hAnsi="宋体" w:hint="eastAsia"/>
          <w:bCs/>
          <w:szCs w:val="21"/>
        </w:rPr>
        <w:t>和矢量控制思想；</w:t>
      </w:r>
      <w:r w:rsidRPr="004D5A10">
        <w:rPr>
          <w:bCs/>
          <w:szCs w:val="21"/>
        </w:rPr>
        <w:t xml:space="preserve"> </w:t>
      </w:r>
    </w:p>
    <w:p w:rsidR="00EF37CF" w:rsidRPr="004D5A10" w:rsidRDefault="00EF37CF" w:rsidP="00DF27F0">
      <w:pPr>
        <w:snapToGrid w:val="0"/>
        <w:spacing w:line="348"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）了解异步电动机的按转子磁链定向和定子磁链控制的矢量控制系统的原理。</w:t>
      </w:r>
    </w:p>
    <w:p w:rsidR="00EF37CF" w:rsidRPr="004D5A10" w:rsidRDefault="00EF37CF" w:rsidP="00DF27F0">
      <w:pPr>
        <w:snapToGrid w:val="0"/>
        <w:spacing w:line="348" w:lineRule="auto"/>
        <w:ind w:firstLineChars="200" w:firstLine="420"/>
        <w:rPr>
          <w:szCs w:val="21"/>
        </w:rPr>
      </w:pPr>
      <w:r w:rsidRPr="004D5A10">
        <w:rPr>
          <w:szCs w:val="21"/>
        </w:rPr>
        <w:t>2.</w:t>
      </w:r>
      <w:r w:rsidRPr="004D5A10">
        <w:rPr>
          <w:rFonts w:hAnsi="宋体" w:hint="eastAsia"/>
          <w:szCs w:val="21"/>
        </w:rPr>
        <w:t>重难点：异步电动机的多变量数学模型和坐标变换原理；矢量控制的变频调速系统原理。</w:t>
      </w:r>
    </w:p>
    <w:p w:rsidR="00EF37CF" w:rsidRPr="004D5A10" w:rsidRDefault="00EF37CF" w:rsidP="00DF27F0">
      <w:pPr>
        <w:snapToGrid w:val="0"/>
        <w:spacing w:line="348" w:lineRule="auto"/>
        <w:ind w:firstLineChars="200" w:firstLine="420"/>
        <w:rPr>
          <w:szCs w:val="21"/>
        </w:rPr>
      </w:pPr>
      <w:r w:rsidRPr="004D5A10">
        <w:rPr>
          <w:szCs w:val="21"/>
        </w:rPr>
        <w:t>3</w:t>
      </w:r>
      <w:r w:rsidRPr="004D5A10">
        <w:rPr>
          <w:rFonts w:hAnsi="宋体" w:hint="eastAsia"/>
          <w:szCs w:val="21"/>
        </w:rPr>
        <w:t>考核要点：矢量控制的变频调速系统原理。</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color w:val="000000"/>
          <w:szCs w:val="21"/>
          <w:shd w:val="clear" w:color="auto" w:fill="FFFFFF"/>
        </w:rPr>
      </w:pPr>
      <w:r w:rsidRPr="004D5A10">
        <w:rPr>
          <w:rFonts w:hAnsi="宋体" w:hint="eastAsia"/>
          <w:szCs w:val="21"/>
        </w:rPr>
        <w:t>第八章</w:t>
      </w:r>
      <w:r w:rsidRPr="004D5A10">
        <w:rPr>
          <w:szCs w:val="21"/>
        </w:rPr>
        <w:t xml:space="preserve"> </w:t>
      </w:r>
      <w:r w:rsidRPr="004D5A10">
        <w:rPr>
          <w:rFonts w:hAnsi="宋体" w:hint="eastAsia"/>
          <w:color w:val="000000"/>
          <w:szCs w:val="21"/>
          <w:shd w:val="clear" w:color="auto" w:fill="FFFFFF"/>
        </w:rPr>
        <w:t>绕线转子异步电动机转子变频调速系统</w:t>
      </w:r>
    </w:p>
    <w:p w:rsidR="00EF37CF" w:rsidRPr="004D5A10" w:rsidRDefault="00EF37CF" w:rsidP="00DF27F0">
      <w:pPr>
        <w:snapToGrid w:val="0"/>
        <w:spacing w:line="348" w:lineRule="auto"/>
        <w:ind w:firstLineChars="200" w:firstLine="420"/>
        <w:rPr>
          <w:bCs/>
          <w:szCs w:val="21"/>
        </w:rPr>
      </w:pPr>
      <w:r w:rsidRPr="004D5A10">
        <w:rPr>
          <w:szCs w:val="21"/>
        </w:rPr>
        <w:lastRenderedPageBreak/>
        <w:t>1.</w:t>
      </w:r>
      <w:r w:rsidRPr="004D5A10">
        <w:rPr>
          <w:rFonts w:hAnsi="宋体" w:hint="eastAsia"/>
          <w:szCs w:val="21"/>
        </w:rPr>
        <w:t>教学内容</w:t>
      </w:r>
      <w:r w:rsidRPr="004D5A10">
        <w:rPr>
          <w:szCs w:val="21"/>
        </w:rPr>
        <w:t>:</w:t>
      </w:r>
    </w:p>
    <w:p w:rsidR="00EF37CF" w:rsidRPr="004D5A10" w:rsidRDefault="00EF37CF" w:rsidP="00DF27F0">
      <w:pPr>
        <w:snapToGrid w:val="0"/>
        <w:spacing w:line="348" w:lineRule="auto"/>
        <w:ind w:firstLineChars="200" w:firstLine="420"/>
        <w:rPr>
          <w:bCs/>
          <w:szCs w:val="21"/>
        </w:rPr>
      </w:pPr>
      <w:r w:rsidRPr="004D5A10">
        <w:rPr>
          <w:rFonts w:hAnsi="宋体" w:hint="eastAsia"/>
          <w:bCs/>
          <w:szCs w:val="21"/>
        </w:rPr>
        <w:t>（</w:t>
      </w:r>
      <w:r w:rsidRPr="004D5A10">
        <w:rPr>
          <w:bCs/>
          <w:szCs w:val="21"/>
        </w:rPr>
        <w:t>1</w:t>
      </w:r>
      <w:r w:rsidRPr="004D5A10">
        <w:rPr>
          <w:rFonts w:hAnsi="宋体" w:hint="eastAsia"/>
          <w:bCs/>
          <w:szCs w:val="21"/>
        </w:rPr>
        <w:t>）了解绕线转子异步电动机转子变频控制原理；</w:t>
      </w:r>
    </w:p>
    <w:p w:rsidR="00EF37CF" w:rsidRPr="004D5A10" w:rsidRDefault="00EF37CF" w:rsidP="00DF27F0">
      <w:pPr>
        <w:snapToGrid w:val="0"/>
        <w:spacing w:line="348" w:lineRule="auto"/>
        <w:ind w:firstLineChars="200" w:firstLine="420"/>
        <w:rPr>
          <w:bCs/>
          <w:szCs w:val="21"/>
        </w:rPr>
      </w:pPr>
      <w:r w:rsidRPr="004D5A10">
        <w:rPr>
          <w:rFonts w:hAnsi="宋体" w:hint="eastAsia"/>
          <w:bCs/>
          <w:szCs w:val="21"/>
        </w:rPr>
        <w:t>（</w:t>
      </w:r>
      <w:r w:rsidRPr="004D5A10">
        <w:rPr>
          <w:bCs/>
          <w:szCs w:val="21"/>
        </w:rPr>
        <w:t>2</w:t>
      </w:r>
      <w:r w:rsidRPr="004D5A10">
        <w:rPr>
          <w:rFonts w:hAnsi="宋体" w:hint="eastAsia"/>
          <w:bCs/>
          <w:szCs w:val="21"/>
        </w:rPr>
        <w:t>）了解绕线转子异步电动机转子变频串级调速系统；</w:t>
      </w:r>
    </w:p>
    <w:p w:rsidR="00EF37CF" w:rsidRPr="004D5A10" w:rsidRDefault="00EF37CF" w:rsidP="00DF27F0">
      <w:pPr>
        <w:snapToGrid w:val="0"/>
        <w:spacing w:line="348" w:lineRule="auto"/>
        <w:ind w:firstLineChars="200" w:firstLine="420"/>
        <w:rPr>
          <w:bCs/>
          <w:szCs w:val="21"/>
        </w:rPr>
      </w:pPr>
      <w:r w:rsidRPr="004D5A10">
        <w:rPr>
          <w:rFonts w:hAnsi="宋体" w:hint="eastAsia"/>
          <w:bCs/>
          <w:szCs w:val="21"/>
        </w:rPr>
        <w:t>（</w:t>
      </w:r>
      <w:r w:rsidRPr="004D5A10">
        <w:rPr>
          <w:bCs/>
          <w:szCs w:val="21"/>
        </w:rPr>
        <w:t>3</w:t>
      </w:r>
      <w:r w:rsidRPr="004D5A10">
        <w:rPr>
          <w:rFonts w:hAnsi="宋体" w:hint="eastAsia"/>
          <w:bCs/>
          <w:szCs w:val="21"/>
        </w:rPr>
        <w:t>）了解绕线转子异步电动机转子变频双</w:t>
      </w:r>
      <w:proofErr w:type="gramStart"/>
      <w:r w:rsidRPr="004D5A10">
        <w:rPr>
          <w:rFonts w:hAnsi="宋体" w:hint="eastAsia"/>
          <w:bCs/>
          <w:szCs w:val="21"/>
        </w:rPr>
        <w:t>馈</w:t>
      </w:r>
      <w:proofErr w:type="gramEnd"/>
      <w:r w:rsidRPr="004D5A10">
        <w:rPr>
          <w:rFonts w:hAnsi="宋体" w:hint="eastAsia"/>
          <w:bCs/>
          <w:szCs w:val="21"/>
        </w:rPr>
        <w:t>控制系统。</w:t>
      </w:r>
    </w:p>
    <w:p w:rsidR="00EF37CF" w:rsidRPr="004D5A10" w:rsidRDefault="00EF37CF" w:rsidP="00DF27F0">
      <w:pPr>
        <w:snapToGrid w:val="0"/>
        <w:spacing w:line="348" w:lineRule="auto"/>
        <w:ind w:firstLineChars="200" w:firstLine="420"/>
        <w:rPr>
          <w:bCs/>
          <w:szCs w:val="21"/>
        </w:rPr>
      </w:pPr>
      <w:r w:rsidRPr="004D5A10">
        <w:rPr>
          <w:szCs w:val="21"/>
        </w:rPr>
        <w:t>2.</w:t>
      </w:r>
      <w:r w:rsidRPr="004D5A10">
        <w:rPr>
          <w:rFonts w:hAnsi="宋体" w:hint="eastAsia"/>
          <w:szCs w:val="21"/>
        </w:rPr>
        <w:t>重难点：</w:t>
      </w:r>
      <w:r w:rsidRPr="004D5A10">
        <w:rPr>
          <w:rFonts w:hAnsi="宋体" w:hint="eastAsia"/>
          <w:bCs/>
          <w:szCs w:val="21"/>
        </w:rPr>
        <w:t>绕线转子异步电动机转子变频串级调速原理。</w:t>
      </w:r>
    </w:p>
    <w:p w:rsidR="00EF37CF" w:rsidRPr="004D5A10" w:rsidRDefault="00EF37CF" w:rsidP="00DF27F0">
      <w:pPr>
        <w:snapToGrid w:val="0"/>
        <w:spacing w:line="348" w:lineRule="auto"/>
        <w:ind w:firstLineChars="200" w:firstLine="420"/>
        <w:rPr>
          <w:bCs/>
          <w:szCs w:val="21"/>
        </w:rPr>
      </w:pPr>
      <w:r w:rsidRPr="004D5A10">
        <w:rPr>
          <w:szCs w:val="21"/>
        </w:rPr>
        <w:t>3</w:t>
      </w:r>
      <w:r w:rsidRPr="004D5A10">
        <w:rPr>
          <w:rFonts w:hAnsi="宋体" w:hint="eastAsia"/>
          <w:szCs w:val="21"/>
        </w:rPr>
        <w:t>考核要点：</w:t>
      </w:r>
      <w:r w:rsidRPr="004D5A10">
        <w:rPr>
          <w:rFonts w:hAnsi="宋体" w:hint="eastAsia"/>
          <w:bCs/>
          <w:szCs w:val="21"/>
        </w:rPr>
        <w:t>串级调速原理。</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教学方法：课堂讲解。</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作业安排：课后作业。</w:t>
      </w:r>
    </w:p>
    <w:p w:rsidR="00EF37CF" w:rsidRPr="004D5A10" w:rsidRDefault="00EF37CF" w:rsidP="00DF27F0">
      <w:pPr>
        <w:snapToGrid w:val="0"/>
        <w:spacing w:line="348" w:lineRule="auto"/>
        <w:ind w:firstLineChars="200" w:firstLine="420"/>
        <w:rPr>
          <w:color w:val="000000"/>
          <w:szCs w:val="21"/>
          <w:shd w:val="clear" w:color="auto" w:fill="FFFFFF"/>
        </w:rPr>
      </w:pPr>
      <w:r w:rsidRPr="004D5A10">
        <w:rPr>
          <w:rFonts w:hAnsi="宋体" w:hint="eastAsia"/>
          <w:bCs/>
          <w:szCs w:val="21"/>
        </w:rPr>
        <w:t>第九章</w:t>
      </w:r>
      <w:r w:rsidRPr="004D5A10">
        <w:rPr>
          <w:bCs/>
          <w:szCs w:val="21"/>
        </w:rPr>
        <w:t xml:space="preserve"> </w:t>
      </w:r>
      <w:r w:rsidRPr="004D5A10">
        <w:rPr>
          <w:rFonts w:hAnsi="宋体" w:hint="eastAsia"/>
          <w:color w:val="000000"/>
          <w:szCs w:val="21"/>
          <w:shd w:val="clear" w:color="auto" w:fill="FFFFFF"/>
        </w:rPr>
        <w:t>伺服系统</w:t>
      </w:r>
    </w:p>
    <w:p w:rsidR="00EF37CF" w:rsidRPr="004D5A10" w:rsidRDefault="00EF37CF" w:rsidP="00DF27F0">
      <w:pPr>
        <w:snapToGrid w:val="0"/>
        <w:spacing w:line="348" w:lineRule="auto"/>
        <w:ind w:firstLineChars="200" w:firstLine="420"/>
        <w:rPr>
          <w:color w:val="000000"/>
          <w:szCs w:val="21"/>
          <w:shd w:val="clear" w:color="auto" w:fill="FFFFFF"/>
        </w:rPr>
      </w:pPr>
      <w:r w:rsidRPr="004D5A10">
        <w:rPr>
          <w:szCs w:val="21"/>
        </w:rPr>
        <w:t>1.</w:t>
      </w:r>
      <w:r w:rsidRPr="004D5A10">
        <w:rPr>
          <w:rFonts w:hAnsi="宋体" w:hint="eastAsia"/>
          <w:szCs w:val="21"/>
        </w:rPr>
        <w:t>教学内容</w:t>
      </w:r>
      <w:r w:rsidRPr="004D5A10">
        <w:rPr>
          <w:szCs w:val="21"/>
        </w:rPr>
        <w:t>:</w:t>
      </w:r>
    </w:p>
    <w:p w:rsidR="00EF37CF" w:rsidRPr="004D5A10" w:rsidRDefault="00EF37CF" w:rsidP="00DF27F0">
      <w:pPr>
        <w:snapToGrid w:val="0"/>
        <w:spacing w:line="348" w:lineRule="auto"/>
        <w:ind w:firstLineChars="200" w:firstLine="420"/>
        <w:rPr>
          <w:szCs w:val="21"/>
        </w:rPr>
      </w:pPr>
      <w:r w:rsidRPr="004D5A10">
        <w:rPr>
          <w:rFonts w:hAnsi="宋体" w:hint="eastAsia"/>
          <w:bCs/>
          <w:szCs w:val="21"/>
        </w:rPr>
        <w:t>（</w:t>
      </w:r>
      <w:r w:rsidRPr="004D5A10">
        <w:rPr>
          <w:bCs/>
          <w:szCs w:val="21"/>
        </w:rPr>
        <w:t>1</w:t>
      </w:r>
      <w:r w:rsidRPr="004D5A10">
        <w:rPr>
          <w:rFonts w:hAnsi="宋体" w:hint="eastAsia"/>
          <w:bCs/>
          <w:szCs w:val="21"/>
        </w:rPr>
        <w:t>）了解伺服系统的特征及组成；</w:t>
      </w:r>
    </w:p>
    <w:p w:rsidR="00EF37CF" w:rsidRPr="004D5A10" w:rsidRDefault="00EF37CF" w:rsidP="00DF27F0">
      <w:pPr>
        <w:snapToGrid w:val="0"/>
        <w:spacing w:line="348" w:lineRule="auto"/>
        <w:ind w:firstLineChars="200" w:firstLine="420"/>
        <w:rPr>
          <w:szCs w:val="21"/>
        </w:rPr>
      </w:pPr>
      <w:r w:rsidRPr="004D5A10">
        <w:rPr>
          <w:rFonts w:hAnsi="宋体" w:hint="eastAsia"/>
          <w:bCs/>
          <w:szCs w:val="21"/>
        </w:rPr>
        <w:t>（</w:t>
      </w:r>
      <w:r w:rsidRPr="004D5A10">
        <w:rPr>
          <w:bCs/>
          <w:szCs w:val="21"/>
        </w:rPr>
        <w:t>2</w:t>
      </w:r>
      <w:r w:rsidRPr="004D5A10">
        <w:rPr>
          <w:rFonts w:hAnsi="宋体" w:hint="eastAsia"/>
          <w:bCs/>
          <w:szCs w:val="21"/>
        </w:rPr>
        <w:t>）了解伺服系统控制对象的数学模型；</w:t>
      </w:r>
    </w:p>
    <w:p w:rsidR="00EF37CF" w:rsidRPr="004D5A10" w:rsidRDefault="00EF37CF" w:rsidP="00DF27F0">
      <w:pPr>
        <w:snapToGrid w:val="0"/>
        <w:spacing w:line="348" w:lineRule="auto"/>
        <w:ind w:firstLineChars="200" w:firstLine="420"/>
        <w:rPr>
          <w:bCs/>
          <w:szCs w:val="21"/>
        </w:rPr>
      </w:pPr>
      <w:r w:rsidRPr="004D5A10">
        <w:rPr>
          <w:rFonts w:hAnsi="宋体" w:hint="eastAsia"/>
          <w:bCs/>
          <w:szCs w:val="21"/>
        </w:rPr>
        <w:t>（</w:t>
      </w:r>
      <w:r w:rsidRPr="004D5A10">
        <w:rPr>
          <w:bCs/>
          <w:szCs w:val="21"/>
        </w:rPr>
        <w:t>3</w:t>
      </w:r>
      <w:r w:rsidRPr="004D5A10">
        <w:rPr>
          <w:rFonts w:hAnsi="宋体" w:hint="eastAsia"/>
          <w:bCs/>
          <w:szCs w:val="21"/>
        </w:rPr>
        <w:t>）了解伺服系统的设计。</w:t>
      </w:r>
    </w:p>
    <w:p w:rsidR="00EF37CF" w:rsidRPr="004D5A10" w:rsidRDefault="00EF37CF" w:rsidP="00DF27F0">
      <w:pPr>
        <w:snapToGrid w:val="0"/>
        <w:spacing w:line="348" w:lineRule="auto"/>
        <w:ind w:firstLineChars="200" w:firstLine="420"/>
        <w:rPr>
          <w:bCs/>
          <w:szCs w:val="21"/>
        </w:rPr>
      </w:pPr>
      <w:r w:rsidRPr="004D5A10">
        <w:rPr>
          <w:szCs w:val="21"/>
        </w:rPr>
        <w:t>2.</w:t>
      </w:r>
      <w:r w:rsidRPr="004D5A10">
        <w:rPr>
          <w:rFonts w:hAnsi="宋体" w:hint="eastAsia"/>
          <w:szCs w:val="21"/>
        </w:rPr>
        <w:t>重难点：</w:t>
      </w:r>
      <w:r w:rsidRPr="004D5A10">
        <w:rPr>
          <w:rFonts w:hAnsi="宋体" w:hint="eastAsia"/>
          <w:bCs/>
          <w:szCs w:val="21"/>
        </w:rPr>
        <w:t>伺服系统控制对象的数学模型</w:t>
      </w:r>
    </w:p>
    <w:p w:rsidR="00EF37CF" w:rsidRPr="004D5A10" w:rsidRDefault="00EF37CF" w:rsidP="00DF27F0">
      <w:pPr>
        <w:snapToGrid w:val="0"/>
        <w:spacing w:line="348" w:lineRule="auto"/>
        <w:ind w:firstLineChars="200" w:firstLine="420"/>
        <w:rPr>
          <w:szCs w:val="21"/>
        </w:rPr>
      </w:pPr>
      <w:r w:rsidRPr="004D5A10">
        <w:rPr>
          <w:szCs w:val="21"/>
        </w:rPr>
        <w:t>3</w:t>
      </w:r>
      <w:r w:rsidRPr="004D5A10">
        <w:rPr>
          <w:rFonts w:hAnsi="宋体" w:hint="eastAsia"/>
          <w:szCs w:val="21"/>
        </w:rPr>
        <w:t>考核要点：</w:t>
      </w:r>
      <w:r w:rsidRPr="004D5A10">
        <w:rPr>
          <w:rFonts w:hAnsi="宋体" w:hint="eastAsia"/>
          <w:bCs/>
          <w:szCs w:val="21"/>
        </w:rPr>
        <w:t>伺服系统的性能分析</w:t>
      </w:r>
    </w:p>
    <w:p w:rsidR="00EF37CF" w:rsidRPr="004D5A10" w:rsidRDefault="00EF37CF" w:rsidP="00DF27F0">
      <w:pPr>
        <w:snapToGrid w:val="0"/>
        <w:spacing w:line="348" w:lineRule="auto"/>
        <w:ind w:firstLineChars="200" w:firstLine="420"/>
        <w:rPr>
          <w:szCs w:val="21"/>
        </w:rPr>
      </w:pPr>
      <w:r w:rsidRPr="004D5A10">
        <w:rPr>
          <w:szCs w:val="21"/>
        </w:rPr>
        <w:t>4.</w:t>
      </w:r>
      <w:r w:rsidRPr="004D5A10">
        <w:rPr>
          <w:rFonts w:hAnsi="宋体" w:hint="eastAsia"/>
          <w:szCs w:val="21"/>
        </w:rPr>
        <w:t>教学方法：</w:t>
      </w:r>
      <w:r w:rsidRPr="004D5A10">
        <w:rPr>
          <w:szCs w:val="21"/>
        </w:rPr>
        <w:t xml:space="preserve">  </w:t>
      </w:r>
      <w:r w:rsidRPr="004D5A10">
        <w:rPr>
          <w:rFonts w:hAnsi="宋体" w:hint="eastAsia"/>
          <w:bCs/>
          <w:szCs w:val="21"/>
        </w:rPr>
        <w:t>课堂讲解</w:t>
      </w:r>
      <w:r w:rsidRPr="004D5A10">
        <w:rPr>
          <w:rFonts w:hAnsi="宋体" w:hint="eastAsia"/>
          <w:szCs w:val="21"/>
        </w:rPr>
        <w:t>。</w:t>
      </w:r>
    </w:p>
    <w:p w:rsidR="00EF37CF" w:rsidRPr="004D5A10" w:rsidRDefault="00EF37CF" w:rsidP="00DF27F0">
      <w:pPr>
        <w:snapToGrid w:val="0"/>
        <w:spacing w:line="348" w:lineRule="auto"/>
        <w:ind w:firstLineChars="200" w:firstLine="420"/>
        <w:rPr>
          <w:szCs w:val="21"/>
        </w:rPr>
      </w:pPr>
      <w:r w:rsidRPr="004D5A10">
        <w:rPr>
          <w:szCs w:val="21"/>
        </w:rPr>
        <w:t>5.</w:t>
      </w:r>
      <w:r w:rsidRPr="004D5A10">
        <w:rPr>
          <w:rFonts w:hAnsi="宋体" w:hint="eastAsia"/>
          <w:szCs w:val="21"/>
        </w:rPr>
        <w:t>作业安排：</w:t>
      </w:r>
      <w:r w:rsidRPr="004D5A10">
        <w:rPr>
          <w:rFonts w:hAnsi="宋体" w:hint="eastAsia"/>
          <w:bCs/>
          <w:szCs w:val="21"/>
        </w:rPr>
        <w:t>课后作业。</w:t>
      </w:r>
    </w:p>
    <w:p w:rsidR="00EF37CF" w:rsidRPr="004D5A10" w:rsidRDefault="00EF37CF" w:rsidP="00DF27F0">
      <w:pPr>
        <w:snapToGrid w:val="0"/>
        <w:spacing w:line="348" w:lineRule="auto"/>
        <w:ind w:firstLineChars="200" w:firstLine="420"/>
        <w:rPr>
          <w:bCs/>
          <w:szCs w:val="21"/>
        </w:rPr>
      </w:pPr>
      <w:r w:rsidRPr="004D5A10">
        <w:rPr>
          <w:rFonts w:hAnsi="宋体" w:hint="eastAsia"/>
          <w:color w:val="000000"/>
          <w:szCs w:val="21"/>
        </w:rPr>
        <w:t>五、教学方法与手段</w:t>
      </w:r>
    </w:p>
    <w:p w:rsidR="00EF37CF" w:rsidRPr="004D5A10" w:rsidRDefault="00EF37CF" w:rsidP="00DF27F0">
      <w:pPr>
        <w:tabs>
          <w:tab w:val="left" w:pos="0"/>
        </w:tabs>
        <w:snapToGrid w:val="0"/>
        <w:spacing w:line="348" w:lineRule="auto"/>
        <w:ind w:firstLineChars="200" w:firstLine="420"/>
        <w:rPr>
          <w:color w:val="000000"/>
          <w:szCs w:val="21"/>
        </w:rPr>
      </w:pPr>
      <w:r w:rsidRPr="004D5A10">
        <w:rPr>
          <w:rFonts w:hAnsi="宋体" w:hint="eastAsia"/>
          <w:color w:val="000000"/>
          <w:szCs w:val="21"/>
        </w:rPr>
        <w:t>本课程教学主要采用讲授、多媒体教学、课堂讨论等教学方法与手段。</w:t>
      </w:r>
    </w:p>
    <w:p w:rsidR="00EF37CF" w:rsidRPr="00345792" w:rsidRDefault="00EF37CF" w:rsidP="00345792">
      <w:pPr>
        <w:pStyle w:val="10"/>
        <w:snapToGrid w:val="0"/>
        <w:spacing w:line="348" w:lineRule="auto"/>
        <w:ind w:firstLineChars="0" w:firstLine="0"/>
        <w:rPr>
          <w:rFonts w:ascii="Times New Roman" w:hAnsi="Times New Roman"/>
          <w:b/>
          <w:szCs w:val="21"/>
        </w:rPr>
      </w:pPr>
      <w:r w:rsidRPr="00345792">
        <w:rPr>
          <w:rFonts w:ascii="Times New Roman"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830"/>
        <w:gridCol w:w="2788"/>
        <w:gridCol w:w="726"/>
        <w:gridCol w:w="752"/>
        <w:gridCol w:w="738"/>
      </w:tblGrid>
      <w:tr w:rsidR="00EF37CF" w:rsidRPr="00762091" w:rsidTr="00345792">
        <w:trPr>
          <w:trHeight w:val="23"/>
        </w:trPr>
        <w:tc>
          <w:tcPr>
            <w:tcW w:w="953"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章节</w:t>
            </w:r>
          </w:p>
        </w:tc>
        <w:tc>
          <w:tcPr>
            <w:tcW w:w="2830"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教学内容</w:t>
            </w:r>
          </w:p>
        </w:tc>
        <w:tc>
          <w:tcPr>
            <w:tcW w:w="2788" w:type="dxa"/>
            <w:vMerge w:val="restart"/>
            <w:vAlign w:val="center"/>
          </w:tcPr>
          <w:p w:rsidR="00EF37CF" w:rsidRPr="00762091" w:rsidRDefault="00EF37CF" w:rsidP="00345792">
            <w:pPr>
              <w:pStyle w:val="a5"/>
              <w:snapToGrid w:val="0"/>
              <w:ind w:firstLineChars="0" w:firstLine="0"/>
              <w:rPr>
                <w:sz w:val="20"/>
                <w:szCs w:val="21"/>
              </w:rPr>
            </w:pPr>
            <w:r w:rsidRPr="00762091">
              <w:rPr>
                <w:rFonts w:hAnsi="宋体" w:hint="eastAsia"/>
                <w:sz w:val="20"/>
                <w:szCs w:val="21"/>
              </w:rPr>
              <w:t>支撑的毕业</w:t>
            </w:r>
          </w:p>
          <w:p w:rsidR="00EF37CF" w:rsidRPr="00762091" w:rsidRDefault="00EF37CF" w:rsidP="00345792">
            <w:pPr>
              <w:pStyle w:val="a5"/>
              <w:snapToGrid w:val="0"/>
              <w:ind w:firstLineChars="0" w:firstLine="0"/>
              <w:rPr>
                <w:sz w:val="20"/>
                <w:szCs w:val="21"/>
              </w:rPr>
            </w:pPr>
            <w:r w:rsidRPr="00762091">
              <w:rPr>
                <w:rFonts w:hAnsi="宋体" w:hint="eastAsia"/>
                <w:sz w:val="20"/>
                <w:szCs w:val="21"/>
              </w:rPr>
              <w:t>要求指标点</w:t>
            </w:r>
          </w:p>
        </w:tc>
        <w:tc>
          <w:tcPr>
            <w:tcW w:w="2216" w:type="dxa"/>
            <w:gridSpan w:val="3"/>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学时分配</w:t>
            </w:r>
          </w:p>
        </w:tc>
      </w:tr>
      <w:tr w:rsidR="00EF37CF" w:rsidRPr="00762091" w:rsidTr="00345792">
        <w:trPr>
          <w:trHeight w:val="23"/>
        </w:trPr>
        <w:tc>
          <w:tcPr>
            <w:tcW w:w="953" w:type="dxa"/>
            <w:vMerge/>
            <w:vAlign w:val="center"/>
          </w:tcPr>
          <w:p w:rsidR="00EF37CF" w:rsidRPr="00762091" w:rsidRDefault="00EF37CF" w:rsidP="00345792">
            <w:pPr>
              <w:pStyle w:val="a5"/>
              <w:snapToGrid w:val="0"/>
              <w:ind w:firstLineChars="0" w:firstLine="0"/>
              <w:jc w:val="center"/>
              <w:rPr>
                <w:sz w:val="20"/>
                <w:szCs w:val="21"/>
              </w:rPr>
            </w:pPr>
          </w:p>
        </w:tc>
        <w:tc>
          <w:tcPr>
            <w:tcW w:w="2830" w:type="dxa"/>
            <w:vMerge/>
            <w:vAlign w:val="center"/>
          </w:tcPr>
          <w:p w:rsidR="00EF37CF" w:rsidRPr="00762091" w:rsidRDefault="00EF37CF" w:rsidP="00345792">
            <w:pPr>
              <w:pStyle w:val="a5"/>
              <w:snapToGrid w:val="0"/>
              <w:ind w:firstLineChars="0" w:firstLine="0"/>
              <w:jc w:val="center"/>
              <w:rPr>
                <w:sz w:val="20"/>
                <w:szCs w:val="21"/>
              </w:rPr>
            </w:pP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讲课</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实验</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实践</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第一章</w:t>
            </w:r>
          </w:p>
        </w:tc>
        <w:tc>
          <w:tcPr>
            <w:tcW w:w="283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绪论</w:t>
            </w:r>
          </w:p>
        </w:tc>
        <w:tc>
          <w:tcPr>
            <w:tcW w:w="2788" w:type="dxa"/>
            <w:vMerge w:val="restart"/>
            <w:vAlign w:val="center"/>
          </w:tcPr>
          <w:p w:rsidR="00EF37CF" w:rsidRPr="00762091" w:rsidRDefault="00EF37CF" w:rsidP="00345792">
            <w:pPr>
              <w:pStyle w:val="a5"/>
              <w:snapToGrid w:val="0"/>
              <w:ind w:firstLineChars="0" w:firstLine="0"/>
              <w:rPr>
                <w:sz w:val="20"/>
                <w:szCs w:val="21"/>
              </w:rPr>
            </w:pPr>
            <w:r w:rsidRPr="00762091">
              <w:rPr>
                <w:sz w:val="20"/>
                <w:szCs w:val="21"/>
              </w:rPr>
              <w:t>1.3</w:t>
            </w:r>
            <w:r w:rsidRPr="00762091">
              <w:rPr>
                <w:rFonts w:hAnsi="宋体" w:hint="eastAsia"/>
                <w:sz w:val="20"/>
                <w:szCs w:val="21"/>
              </w:rPr>
              <w:t>能够将控制工程的专业知识用于解决工业自动化系统复杂工程问题。</w:t>
            </w:r>
          </w:p>
          <w:p w:rsidR="00EF37CF" w:rsidRPr="00762091" w:rsidRDefault="00EF37CF" w:rsidP="00345792">
            <w:pPr>
              <w:pStyle w:val="a5"/>
              <w:snapToGrid w:val="0"/>
              <w:ind w:firstLineChars="0" w:firstLine="0"/>
              <w:rPr>
                <w:sz w:val="20"/>
                <w:szCs w:val="21"/>
              </w:rPr>
            </w:pPr>
            <w:r w:rsidRPr="00762091">
              <w:rPr>
                <w:sz w:val="20"/>
                <w:szCs w:val="21"/>
              </w:rPr>
              <w:t>2.1</w:t>
            </w:r>
            <w:r w:rsidRPr="00762091">
              <w:rPr>
                <w:rFonts w:hAnsi="宋体" w:hint="eastAsia"/>
                <w:sz w:val="20"/>
                <w:szCs w:val="21"/>
              </w:rPr>
              <w:t>能识别和判断控制系统复杂工程问题的关键环节和参数。</w:t>
            </w:r>
          </w:p>
          <w:p w:rsidR="00EF37CF" w:rsidRPr="00762091" w:rsidRDefault="00EF37CF" w:rsidP="00345792">
            <w:pPr>
              <w:snapToGrid w:val="0"/>
              <w:rPr>
                <w:sz w:val="20"/>
                <w:szCs w:val="21"/>
              </w:rPr>
            </w:pPr>
            <w:r w:rsidRPr="00762091">
              <w:rPr>
                <w:sz w:val="20"/>
                <w:szCs w:val="21"/>
              </w:rPr>
              <w:t>4.1</w:t>
            </w:r>
            <w:r w:rsidRPr="00762091">
              <w:rPr>
                <w:rFonts w:hAnsi="宋体" w:hint="eastAsia"/>
                <w:sz w:val="20"/>
                <w:szCs w:val="21"/>
              </w:rPr>
              <w:t>能够对自动化工程相关的各类物理现象进行研究和实验验证。</w:t>
            </w: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2</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第二章</w:t>
            </w:r>
          </w:p>
        </w:tc>
        <w:tc>
          <w:tcPr>
            <w:tcW w:w="283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转速开环控制的直流调速系统</w:t>
            </w: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4</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第三章</w:t>
            </w:r>
          </w:p>
        </w:tc>
        <w:tc>
          <w:tcPr>
            <w:tcW w:w="283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转速闭环控制的直流调速系统</w:t>
            </w: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6</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第四章</w:t>
            </w:r>
          </w:p>
        </w:tc>
        <w:tc>
          <w:tcPr>
            <w:tcW w:w="2830" w:type="dxa"/>
            <w:vAlign w:val="center"/>
          </w:tcPr>
          <w:p w:rsidR="00EF37CF" w:rsidRPr="00762091" w:rsidRDefault="00EF37CF" w:rsidP="00345792">
            <w:pPr>
              <w:snapToGrid w:val="0"/>
              <w:jc w:val="center"/>
              <w:rPr>
                <w:bCs/>
                <w:sz w:val="20"/>
                <w:szCs w:val="21"/>
              </w:rPr>
            </w:pPr>
            <w:r w:rsidRPr="00762091">
              <w:rPr>
                <w:rFonts w:hAnsi="宋体" w:hint="eastAsia"/>
                <w:color w:val="000000"/>
                <w:sz w:val="20"/>
                <w:szCs w:val="21"/>
                <w:shd w:val="clear" w:color="auto" w:fill="FFFFFF"/>
              </w:rPr>
              <w:t>转速、</w:t>
            </w:r>
            <w:proofErr w:type="gramStart"/>
            <w:r w:rsidRPr="00762091">
              <w:rPr>
                <w:rFonts w:hAnsi="宋体" w:hint="eastAsia"/>
                <w:color w:val="000000"/>
                <w:sz w:val="20"/>
                <w:szCs w:val="21"/>
                <w:shd w:val="clear" w:color="auto" w:fill="FFFFFF"/>
              </w:rPr>
              <w:t>电流双</w:t>
            </w:r>
            <w:proofErr w:type="gramEnd"/>
            <w:r w:rsidRPr="00762091">
              <w:rPr>
                <w:rFonts w:hAnsi="宋体" w:hint="eastAsia"/>
                <w:color w:val="000000"/>
                <w:sz w:val="20"/>
                <w:szCs w:val="21"/>
                <w:shd w:val="clear" w:color="auto" w:fill="FFFFFF"/>
              </w:rPr>
              <w:t>闭环控制的直流调速系统</w:t>
            </w: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bCs/>
                <w:sz w:val="20"/>
                <w:szCs w:val="21"/>
              </w:rPr>
              <w:t>6</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第五章</w:t>
            </w:r>
          </w:p>
        </w:tc>
        <w:tc>
          <w:tcPr>
            <w:tcW w:w="283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直流调速系统的数字控制</w:t>
            </w: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2</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bCs/>
                <w:sz w:val="20"/>
                <w:szCs w:val="21"/>
              </w:rPr>
              <w:t>第六章</w:t>
            </w:r>
          </w:p>
        </w:tc>
        <w:tc>
          <w:tcPr>
            <w:tcW w:w="2830" w:type="dxa"/>
            <w:vAlign w:val="center"/>
          </w:tcPr>
          <w:p w:rsidR="00EF37CF" w:rsidRPr="00762091" w:rsidRDefault="00EF37CF" w:rsidP="00345792">
            <w:pPr>
              <w:snapToGrid w:val="0"/>
              <w:jc w:val="center"/>
              <w:rPr>
                <w:sz w:val="20"/>
                <w:szCs w:val="21"/>
              </w:rPr>
            </w:pPr>
            <w:r w:rsidRPr="00762091">
              <w:rPr>
                <w:rFonts w:hAnsi="宋体" w:hint="eastAsia"/>
                <w:color w:val="000000"/>
                <w:sz w:val="20"/>
                <w:szCs w:val="21"/>
                <w:shd w:val="clear" w:color="auto" w:fill="FFFFFF"/>
              </w:rPr>
              <w:t>基于稳态模型的异步电动机调速系统</w:t>
            </w:r>
          </w:p>
        </w:tc>
        <w:tc>
          <w:tcPr>
            <w:tcW w:w="2788" w:type="dxa"/>
            <w:vMerge w:val="restart"/>
            <w:vAlign w:val="center"/>
          </w:tcPr>
          <w:p w:rsidR="00EF37CF" w:rsidRPr="00762091" w:rsidRDefault="00EF37CF" w:rsidP="00345792">
            <w:pPr>
              <w:pStyle w:val="a5"/>
              <w:snapToGrid w:val="0"/>
              <w:ind w:firstLineChars="0" w:firstLine="0"/>
              <w:rPr>
                <w:sz w:val="20"/>
                <w:szCs w:val="21"/>
              </w:rPr>
            </w:pPr>
            <w:r w:rsidRPr="00762091">
              <w:rPr>
                <w:sz w:val="20"/>
                <w:szCs w:val="21"/>
              </w:rPr>
              <w:t>12.1</w:t>
            </w:r>
            <w:r w:rsidRPr="00762091">
              <w:rPr>
                <w:rFonts w:hAnsi="宋体" w:hint="eastAsia"/>
                <w:sz w:val="20"/>
                <w:szCs w:val="21"/>
              </w:rPr>
              <w:t>能够认识不断探索和学习的必要性，具有自主学习和终身学习的意识。</w:t>
            </w: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bCs/>
                <w:sz w:val="20"/>
                <w:szCs w:val="21"/>
              </w:rPr>
              <w:t>6</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第七章</w:t>
            </w:r>
          </w:p>
        </w:tc>
        <w:tc>
          <w:tcPr>
            <w:tcW w:w="2830" w:type="dxa"/>
            <w:vAlign w:val="center"/>
          </w:tcPr>
          <w:p w:rsidR="00EF37CF" w:rsidRPr="00762091" w:rsidRDefault="00EF37CF" w:rsidP="00345792">
            <w:pPr>
              <w:snapToGrid w:val="0"/>
              <w:jc w:val="center"/>
              <w:rPr>
                <w:sz w:val="20"/>
                <w:szCs w:val="21"/>
              </w:rPr>
            </w:pPr>
            <w:r w:rsidRPr="00762091">
              <w:rPr>
                <w:rFonts w:hAnsi="宋体" w:hint="eastAsia"/>
                <w:color w:val="000000"/>
                <w:sz w:val="20"/>
                <w:szCs w:val="21"/>
                <w:shd w:val="clear" w:color="auto" w:fill="FFFFFF"/>
              </w:rPr>
              <w:t>基于动态模型的异步电动机调速系统</w:t>
            </w: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color w:val="000000"/>
                <w:sz w:val="20"/>
                <w:szCs w:val="21"/>
                <w:shd w:val="clear" w:color="auto" w:fill="FFFFFF"/>
              </w:rPr>
              <w:t>8</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bCs/>
                <w:sz w:val="20"/>
                <w:szCs w:val="21"/>
              </w:rPr>
              <w:t>第八章</w:t>
            </w:r>
          </w:p>
        </w:tc>
        <w:tc>
          <w:tcPr>
            <w:tcW w:w="283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color w:val="000000"/>
                <w:sz w:val="20"/>
                <w:szCs w:val="21"/>
                <w:shd w:val="clear" w:color="auto" w:fill="FFFFFF"/>
              </w:rPr>
              <w:t>绕线转子异步电动机转子变频调速系统</w:t>
            </w: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3</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trPr>
        <w:tc>
          <w:tcPr>
            <w:tcW w:w="953" w:type="dxa"/>
            <w:vAlign w:val="center"/>
          </w:tcPr>
          <w:p w:rsidR="00EF37CF" w:rsidRPr="00762091" w:rsidRDefault="00EF37CF" w:rsidP="00345792">
            <w:pPr>
              <w:pStyle w:val="a5"/>
              <w:snapToGrid w:val="0"/>
              <w:ind w:firstLineChars="0" w:firstLine="0"/>
              <w:jc w:val="center"/>
              <w:rPr>
                <w:bCs/>
                <w:sz w:val="20"/>
                <w:szCs w:val="21"/>
              </w:rPr>
            </w:pPr>
            <w:r w:rsidRPr="00762091">
              <w:rPr>
                <w:rFonts w:hAnsi="宋体" w:hint="eastAsia"/>
                <w:bCs/>
                <w:sz w:val="20"/>
                <w:szCs w:val="21"/>
              </w:rPr>
              <w:t>第九章</w:t>
            </w:r>
          </w:p>
        </w:tc>
        <w:tc>
          <w:tcPr>
            <w:tcW w:w="2830" w:type="dxa"/>
            <w:vAlign w:val="center"/>
          </w:tcPr>
          <w:p w:rsidR="00EF37CF" w:rsidRPr="00762091" w:rsidRDefault="00EF37CF" w:rsidP="00345792">
            <w:pPr>
              <w:pStyle w:val="a5"/>
              <w:snapToGrid w:val="0"/>
              <w:ind w:firstLineChars="0" w:firstLine="0"/>
              <w:jc w:val="center"/>
              <w:rPr>
                <w:color w:val="000000"/>
                <w:sz w:val="20"/>
                <w:szCs w:val="21"/>
                <w:shd w:val="clear" w:color="auto" w:fill="FFFFFF"/>
              </w:rPr>
            </w:pPr>
            <w:r w:rsidRPr="00762091">
              <w:rPr>
                <w:rFonts w:hAnsi="宋体" w:hint="eastAsia"/>
                <w:color w:val="000000"/>
                <w:sz w:val="20"/>
                <w:szCs w:val="21"/>
                <w:shd w:val="clear" w:color="auto" w:fill="FFFFFF"/>
              </w:rPr>
              <w:t>伺服系统</w:t>
            </w:r>
          </w:p>
        </w:tc>
        <w:tc>
          <w:tcPr>
            <w:tcW w:w="2788" w:type="dxa"/>
            <w:vMerge/>
            <w:vAlign w:val="center"/>
          </w:tcPr>
          <w:p w:rsidR="00EF37CF" w:rsidRPr="00762091" w:rsidRDefault="00EF37CF" w:rsidP="00345792">
            <w:pPr>
              <w:pStyle w:val="a5"/>
              <w:snapToGrid w:val="0"/>
              <w:ind w:firstLineChars="0" w:firstLine="0"/>
              <w:rPr>
                <w:sz w:val="20"/>
                <w:szCs w:val="21"/>
              </w:rPr>
            </w:pPr>
          </w:p>
        </w:tc>
        <w:tc>
          <w:tcPr>
            <w:tcW w:w="726"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3</w:t>
            </w:r>
          </w:p>
        </w:tc>
        <w:tc>
          <w:tcPr>
            <w:tcW w:w="75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738"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bl>
    <w:p w:rsidR="00EF37CF" w:rsidRDefault="00EF37CF" w:rsidP="00345792">
      <w:pPr>
        <w:pStyle w:val="10"/>
        <w:snapToGrid w:val="0"/>
        <w:spacing w:line="360" w:lineRule="auto"/>
        <w:ind w:firstLineChars="0" w:firstLine="0"/>
        <w:rPr>
          <w:rFonts w:ascii="Times New Roman" w:hAnsi="宋体"/>
          <w:b/>
          <w:szCs w:val="21"/>
        </w:rPr>
      </w:pPr>
    </w:p>
    <w:p w:rsidR="00EF37CF" w:rsidRPr="00345792" w:rsidRDefault="00EF37CF" w:rsidP="00345792">
      <w:pPr>
        <w:pStyle w:val="10"/>
        <w:snapToGrid w:val="0"/>
        <w:spacing w:line="360" w:lineRule="auto"/>
        <w:ind w:firstLineChars="0" w:firstLine="0"/>
        <w:rPr>
          <w:rFonts w:ascii="Times New Roman" w:hAnsi="Times New Roman"/>
          <w:b/>
          <w:szCs w:val="21"/>
        </w:rPr>
      </w:pPr>
      <w:r w:rsidRPr="00345792">
        <w:rPr>
          <w:rFonts w:ascii="Times New Roman"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r w:rsidRPr="004D5A10">
        <w:rPr>
          <w:rFonts w:hAnsi="宋体" w:hint="eastAsia"/>
          <w:color w:val="000000"/>
          <w:szCs w:val="21"/>
        </w:rPr>
        <w:t>该课程为考查课，考核方式</w:t>
      </w:r>
      <w:proofErr w:type="gramStart"/>
      <w:r w:rsidRPr="004D5A10">
        <w:rPr>
          <w:rFonts w:hAnsi="宋体" w:hint="eastAsia"/>
          <w:color w:val="000000"/>
          <w:szCs w:val="21"/>
        </w:rPr>
        <w:t>是结课考试</w:t>
      </w:r>
      <w:proofErr w:type="gramEnd"/>
      <w:r w:rsidRPr="004D5A10">
        <w:rPr>
          <w:color w:val="000000"/>
          <w:szCs w:val="21"/>
        </w:rPr>
        <w:t>+</w:t>
      </w:r>
      <w:r w:rsidRPr="004D5A10">
        <w:rPr>
          <w:rFonts w:hAnsi="宋体" w:hint="eastAsia"/>
          <w:color w:val="000000"/>
          <w:szCs w:val="21"/>
        </w:rPr>
        <w:t>作业及平时表现。</w:t>
      </w:r>
    </w:p>
    <w:p w:rsidR="00EF37CF" w:rsidRPr="004D5A10" w:rsidRDefault="00EF37CF" w:rsidP="00030F99">
      <w:pPr>
        <w:snapToGrid w:val="0"/>
        <w:spacing w:line="360" w:lineRule="auto"/>
        <w:ind w:firstLineChars="200" w:firstLine="420"/>
        <w:rPr>
          <w:szCs w:val="21"/>
        </w:rPr>
      </w:pPr>
      <w:r w:rsidRPr="004D5A10">
        <w:rPr>
          <w:szCs w:val="21"/>
        </w:rPr>
        <w:lastRenderedPageBreak/>
        <w:t>2</w:t>
      </w:r>
      <w:r w:rsidRPr="00030F99">
        <w:rPr>
          <w:rFonts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8"/>
        <w:gridCol w:w="1148"/>
        <w:gridCol w:w="5321"/>
      </w:tblGrid>
      <w:tr w:rsidR="00EF37CF" w:rsidRPr="00762091" w:rsidTr="00762091">
        <w:trPr>
          <w:trHeight w:val="23"/>
          <w:jc w:val="center"/>
        </w:trPr>
        <w:tc>
          <w:tcPr>
            <w:tcW w:w="2235"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考核形式</w:t>
            </w:r>
          </w:p>
        </w:tc>
        <w:tc>
          <w:tcPr>
            <w:tcW w:w="1107"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分值</w:t>
            </w:r>
          </w:p>
        </w:tc>
        <w:tc>
          <w:tcPr>
            <w:tcW w:w="5130" w:type="dxa"/>
            <w:vAlign w:val="center"/>
          </w:tcPr>
          <w:p w:rsidR="00EF37CF" w:rsidRPr="00762091" w:rsidRDefault="00EF37CF" w:rsidP="00762091">
            <w:pPr>
              <w:snapToGrid w:val="0"/>
              <w:ind w:firstLine="400"/>
              <w:jc w:val="center"/>
              <w:rPr>
                <w:sz w:val="20"/>
                <w:szCs w:val="21"/>
              </w:rPr>
            </w:pPr>
            <w:r w:rsidRPr="00762091">
              <w:rPr>
                <w:rFonts w:hAnsi="宋体" w:hint="eastAsia"/>
                <w:sz w:val="20"/>
                <w:szCs w:val="21"/>
              </w:rPr>
              <w:t>考核细则</w:t>
            </w:r>
          </w:p>
        </w:tc>
      </w:tr>
      <w:tr w:rsidR="00EF37CF" w:rsidRPr="00762091" w:rsidTr="00762091">
        <w:trPr>
          <w:trHeight w:val="23"/>
          <w:jc w:val="center"/>
        </w:trPr>
        <w:tc>
          <w:tcPr>
            <w:tcW w:w="2235" w:type="dxa"/>
          </w:tcPr>
          <w:p w:rsidR="00EF37CF" w:rsidRPr="00762091" w:rsidRDefault="00EF37CF" w:rsidP="00762091">
            <w:pPr>
              <w:snapToGrid w:val="0"/>
              <w:ind w:firstLine="400"/>
              <w:jc w:val="center"/>
              <w:rPr>
                <w:sz w:val="20"/>
                <w:szCs w:val="21"/>
              </w:rPr>
            </w:pPr>
            <w:r w:rsidRPr="00762091">
              <w:rPr>
                <w:sz w:val="20"/>
                <w:szCs w:val="21"/>
              </w:rPr>
              <w:t>1</w:t>
            </w:r>
            <w:proofErr w:type="gramStart"/>
            <w:r w:rsidRPr="00762091">
              <w:rPr>
                <w:rFonts w:hAnsi="宋体" w:hint="eastAsia"/>
                <w:sz w:val="20"/>
                <w:szCs w:val="21"/>
              </w:rPr>
              <w:t>结课考试</w:t>
            </w:r>
            <w:proofErr w:type="gramEnd"/>
          </w:p>
        </w:tc>
        <w:tc>
          <w:tcPr>
            <w:tcW w:w="1107" w:type="dxa"/>
          </w:tcPr>
          <w:p w:rsidR="00EF37CF" w:rsidRPr="00762091" w:rsidRDefault="00EF37CF" w:rsidP="00762091">
            <w:pPr>
              <w:snapToGrid w:val="0"/>
              <w:ind w:firstLine="400"/>
              <w:jc w:val="center"/>
              <w:rPr>
                <w:sz w:val="20"/>
                <w:szCs w:val="21"/>
              </w:rPr>
            </w:pPr>
            <w:r w:rsidRPr="00762091">
              <w:rPr>
                <w:sz w:val="20"/>
                <w:szCs w:val="21"/>
              </w:rPr>
              <w:t>50</w:t>
            </w:r>
          </w:p>
        </w:tc>
        <w:tc>
          <w:tcPr>
            <w:tcW w:w="5130" w:type="dxa"/>
          </w:tcPr>
          <w:p w:rsidR="00EF37CF" w:rsidRPr="00762091" w:rsidRDefault="00EF37CF" w:rsidP="00762091">
            <w:pPr>
              <w:snapToGrid w:val="0"/>
              <w:ind w:firstLine="400"/>
              <w:jc w:val="center"/>
              <w:rPr>
                <w:sz w:val="20"/>
                <w:szCs w:val="21"/>
              </w:rPr>
            </w:pPr>
            <w:r w:rsidRPr="00762091">
              <w:rPr>
                <w:rFonts w:hAnsi="宋体" w:hint="eastAsia"/>
                <w:sz w:val="20"/>
                <w:szCs w:val="21"/>
              </w:rPr>
              <w:t>对各章考核要点选择试题，以概念理解、分析计算为主。</w:t>
            </w:r>
          </w:p>
        </w:tc>
      </w:tr>
      <w:tr w:rsidR="00EF37CF" w:rsidRPr="00762091" w:rsidTr="00762091">
        <w:trPr>
          <w:trHeight w:val="23"/>
          <w:jc w:val="center"/>
        </w:trPr>
        <w:tc>
          <w:tcPr>
            <w:tcW w:w="2235" w:type="dxa"/>
          </w:tcPr>
          <w:p w:rsidR="00EF37CF" w:rsidRPr="00762091" w:rsidRDefault="00EF37CF" w:rsidP="00762091">
            <w:pPr>
              <w:snapToGrid w:val="0"/>
              <w:ind w:firstLine="400"/>
              <w:jc w:val="center"/>
              <w:rPr>
                <w:sz w:val="20"/>
                <w:szCs w:val="21"/>
              </w:rPr>
            </w:pPr>
            <w:r w:rsidRPr="00762091">
              <w:rPr>
                <w:sz w:val="20"/>
                <w:szCs w:val="21"/>
              </w:rPr>
              <w:t>2.</w:t>
            </w:r>
            <w:r w:rsidRPr="00762091">
              <w:rPr>
                <w:rFonts w:hAnsi="宋体" w:hint="eastAsia"/>
                <w:sz w:val="20"/>
                <w:szCs w:val="21"/>
              </w:rPr>
              <w:t>作业及平时表现</w:t>
            </w:r>
          </w:p>
        </w:tc>
        <w:tc>
          <w:tcPr>
            <w:tcW w:w="1107" w:type="dxa"/>
          </w:tcPr>
          <w:p w:rsidR="00EF37CF" w:rsidRPr="00762091" w:rsidRDefault="00EF37CF" w:rsidP="00762091">
            <w:pPr>
              <w:snapToGrid w:val="0"/>
              <w:ind w:firstLine="400"/>
              <w:jc w:val="center"/>
              <w:rPr>
                <w:sz w:val="20"/>
                <w:szCs w:val="21"/>
              </w:rPr>
            </w:pPr>
            <w:r w:rsidRPr="00762091">
              <w:rPr>
                <w:sz w:val="20"/>
                <w:szCs w:val="21"/>
              </w:rPr>
              <w:t>50</w:t>
            </w:r>
          </w:p>
        </w:tc>
        <w:tc>
          <w:tcPr>
            <w:tcW w:w="5130" w:type="dxa"/>
          </w:tcPr>
          <w:p w:rsidR="00EF37CF" w:rsidRPr="00762091" w:rsidRDefault="00EF37CF" w:rsidP="00762091">
            <w:pPr>
              <w:snapToGrid w:val="0"/>
              <w:ind w:firstLine="400"/>
              <w:jc w:val="center"/>
              <w:rPr>
                <w:sz w:val="20"/>
                <w:szCs w:val="21"/>
              </w:rPr>
            </w:pPr>
            <w:r w:rsidRPr="00762091">
              <w:rPr>
                <w:rFonts w:hAnsi="宋体" w:hint="eastAsia"/>
                <w:sz w:val="20"/>
                <w:szCs w:val="21"/>
              </w:rPr>
              <w:t>包括学生出勤</w:t>
            </w:r>
            <w:r w:rsidRPr="00762091">
              <w:rPr>
                <w:sz w:val="20"/>
                <w:szCs w:val="21"/>
              </w:rPr>
              <w:t>20</w:t>
            </w:r>
            <w:r w:rsidRPr="00762091">
              <w:rPr>
                <w:rFonts w:hAnsi="宋体" w:hint="eastAsia"/>
                <w:sz w:val="20"/>
                <w:szCs w:val="21"/>
              </w:rPr>
              <w:t>分，作业成绩</w:t>
            </w:r>
            <w:r w:rsidRPr="00762091">
              <w:rPr>
                <w:sz w:val="20"/>
                <w:szCs w:val="21"/>
              </w:rPr>
              <w:t>30</w:t>
            </w:r>
            <w:r w:rsidRPr="00762091">
              <w:rPr>
                <w:rFonts w:hAnsi="宋体" w:hint="eastAsia"/>
                <w:sz w:val="20"/>
                <w:szCs w:val="21"/>
              </w:rPr>
              <w:t>分</w:t>
            </w:r>
          </w:p>
        </w:tc>
      </w:tr>
    </w:tbl>
    <w:p w:rsidR="00EF37CF" w:rsidRDefault="00EF37CF" w:rsidP="00345792">
      <w:pPr>
        <w:snapToGrid w:val="0"/>
        <w:spacing w:line="360" w:lineRule="auto"/>
        <w:rPr>
          <w:rFonts w:hAnsi="宋体"/>
          <w:b/>
          <w:szCs w:val="21"/>
        </w:rPr>
      </w:pPr>
    </w:p>
    <w:p w:rsidR="00EF37CF" w:rsidRPr="00345792" w:rsidRDefault="00EF37CF" w:rsidP="00345792">
      <w:pPr>
        <w:snapToGrid w:val="0"/>
        <w:spacing w:line="360" w:lineRule="auto"/>
        <w:rPr>
          <w:b/>
          <w:szCs w:val="21"/>
        </w:rPr>
      </w:pPr>
      <w:r w:rsidRPr="00345792">
        <w:rPr>
          <w:rFonts w:hAnsi="宋体" w:hint="eastAsia"/>
          <w:b/>
          <w:szCs w:val="21"/>
        </w:rPr>
        <w:t>六、参考书目：</w:t>
      </w:r>
    </w:p>
    <w:p w:rsidR="00EF37CF" w:rsidRPr="004D5A10" w:rsidRDefault="00A25D30" w:rsidP="00DF27F0">
      <w:pPr>
        <w:snapToGrid w:val="0"/>
        <w:spacing w:line="360" w:lineRule="auto"/>
        <w:ind w:firstLineChars="200" w:firstLine="420"/>
        <w:rPr>
          <w:szCs w:val="21"/>
        </w:rPr>
      </w:pPr>
      <w:r w:rsidRPr="00A25D30">
        <w:rPr>
          <w:rFonts w:hAnsi="宋体" w:hint="eastAsia"/>
          <w:szCs w:val="21"/>
        </w:rPr>
        <w:t>陈伯时主编，电力拖动自动控制系统（第四版），机械工业出版社，</w:t>
      </w:r>
      <w:r w:rsidRPr="00A25D30">
        <w:rPr>
          <w:rFonts w:hAnsi="宋体" w:hint="eastAsia"/>
          <w:szCs w:val="21"/>
        </w:rPr>
        <w:t>2010</w:t>
      </w:r>
      <w:r w:rsidRPr="00A25D30">
        <w:rPr>
          <w:rFonts w:hAnsi="宋体" w:hint="eastAsia"/>
          <w:szCs w:val="21"/>
        </w:rPr>
        <w:t>年。</w:t>
      </w:r>
    </w:p>
    <w:p w:rsidR="00EF37CF" w:rsidRDefault="00EF37CF" w:rsidP="00DF27F0">
      <w:pPr>
        <w:snapToGrid w:val="0"/>
        <w:spacing w:line="360" w:lineRule="auto"/>
        <w:ind w:firstLineChars="200" w:firstLine="420"/>
        <w:rPr>
          <w:szCs w:val="21"/>
        </w:rPr>
      </w:pPr>
    </w:p>
    <w:p w:rsidR="00EF37CF" w:rsidRDefault="00EF37CF" w:rsidP="00030F99">
      <w:pPr>
        <w:snapToGrid w:val="0"/>
        <w:spacing w:line="360" w:lineRule="auto"/>
        <w:ind w:firstLineChars="200" w:firstLine="420"/>
        <w:jc w:val="right"/>
        <w:rPr>
          <w:szCs w:val="21"/>
        </w:rPr>
      </w:pPr>
    </w:p>
    <w:p w:rsidR="00EF37CF" w:rsidRPr="004D5A10" w:rsidRDefault="00EF37CF" w:rsidP="00030F99">
      <w:pPr>
        <w:snapToGrid w:val="0"/>
        <w:spacing w:line="360" w:lineRule="auto"/>
        <w:ind w:firstLineChars="200" w:firstLine="420"/>
        <w:jc w:val="right"/>
        <w:rPr>
          <w:szCs w:val="21"/>
        </w:rPr>
      </w:pP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大纲编写人：郭贵莲</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大纲审定人：张赟宁</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大纲编写时间：</w:t>
      </w:r>
      <w:r w:rsidRPr="00030F99">
        <w:rPr>
          <w:szCs w:val="21"/>
        </w:rPr>
        <w:t>2017.09</w:t>
      </w:r>
    </w:p>
    <w:p w:rsidR="00EF37CF" w:rsidRDefault="00EF37CF" w:rsidP="00EF63AC">
      <w:pPr>
        <w:pStyle w:val="2"/>
      </w:pPr>
      <w:r w:rsidRPr="004D5A10">
        <w:br w:type="page"/>
      </w:r>
      <w:bookmarkStart w:id="73" w:name="_Toc530576028"/>
      <w:r w:rsidRPr="004D5A10">
        <w:rPr>
          <w:rFonts w:hint="eastAsia"/>
        </w:rPr>
        <w:lastRenderedPageBreak/>
        <w:t>《运动控制》课程简介</w:t>
      </w:r>
      <w:bookmarkEnd w:id="73"/>
    </w:p>
    <w:p w:rsidR="00F4333E" w:rsidRPr="00F4333E" w:rsidRDefault="00F4333E" w:rsidP="00F4333E"/>
    <w:p w:rsidR="00EF37CF" w:rsidRPr="004D5A10" w:rsidRDefault="00EF37CF" w:rsidP="00345792">
      <w:pPr>
        <w:snapToGrid w:val="0"/>
        <w:spacing w:line="360" w:lineRule="auto"/>
        <w:rPr>
          <w:szCs w:val="21"/>
        </w:rPr>
      </w:pPr>
      <w:r w:rsidRPr="00345792">
        <w:rPr>
          <w:rFonts w:hAnsi="宋体" w:hint="eastAsia"/>
          <w:b/>
          <w:szCs w:val="21"/>
        </w:rPr>
        <w:t>课程中文名称：</w:t>
      </w:r>
      <w:r w:rsidRPr="004D5A10">
        <w:rPr>
          <w:rFonts w:hAnsi="宋体" w:hint="eastAsia"/>
          <w:szCs w:val="21"/>
        </w:rPr>
        <w:t>运动控制</w:t>
      </w:r>
    </w:p>
    <w:p w:rsidR="00EF37CF" w:rsidRPr="004D5A10" w:rsidRDefault="00EF37CF" w:rsidP="00345792">
      <w:pPr>
        <w:snapToGrid w:val="0"/>
        <w:spacing w:line="360" w:lineRule="auto"/>
        <w:rPr>
          <w:szCs w:val="21"/>
        </w:rPr>
      </w:pPr>
      <w:r w:rsidRPr="00345792">
        <w:rPr>
          <w:rFonts w:hAnsi="宋体" w:hint="eastAsia"/>
          <w:b/>
          <w:szCs w:val="21"/>
        </w:rPr>
        <w:t>课程英文名称：</w:t>
      </w:r>
      <w:r w:rsidRPr="004D5A10">
        <w:rPr>
          <w:szCs w:val="21"/>
        </w:rPr>
        <w:t>Motion Control</w:t>
      </w:r>
    </w:p>
    <w:p w:rsidR="00EF37CF" w:rsidRPr="004D5A10" w:rsidRDefault="00EF37CF" w:rsidP="00345792">
      <w:pPr>
        <w:snapToGrid w:val="0"/>
        <w:spacing w:line="360" w:lineRule="auto"/>
        <w:rPr>
          <w:szCs w:val="21"/>
        </w:rPr>
      </w:pPr>
      <w:r w:rsidRPr="00345792">
        <w:rPr>
          <w:rFonts w:hAnsi="宋体" w:hint="eastAsia"/>
          <w:b/>
          <w:szCs w:val="21"/>
        </w:rPr>
        <w:t>课程编号：</w:t>
      </w:r>
      <w:r w:rsidRPr="004D5A10">
        <w:rPr>
          <w:szCs w:val="21"/>
        </w:rPr>
        <w:t>C1051</w:t>
      </w:r>
    </w:p>
    <w:p w:rsidR="00EF37CF" w:rsidRPr="004D5A10" w:rsidRDefault="00EF37CF" w:rsidP="00345792">
      <w:pPr>
        <w:snapToGrid w:val="0"/>
        <w:spacing w:line="360" w:lineRule="auto"/>
        <w:rPr>
          <w:szCs w:val="21"/>
        </w:rPr>
      </w:pPr>
      <w:r w:rsidRPr="00345792">
        <w:rPr>
          <w:rFonts w:hAnsi="宋体" w:hint="eastAsia"/>
          <w:b/>
          <w:szCs w:val="21"/>
        </w:rPr>
        <w:t>学分：</w:t>
      </w:r>
      <w:r w:rsidRPr="004D5A10">
        <w:rPr>
          <w:szCs w:val="21"/>
        </w:rPr>
        <w:t>2.5</w:t>
      </w:r>
    </w:p>
    <w:p w:rsidR="00EF37CF" w:rsidRPr="004D5A10" w:rsidRDefault="00EF37CF" w:rsidP="00345792">
      <w:pPr>
        <w:snapToGrid w:val="0"/>
        <w:spacing w:line="360" w:lineRule="auto"/>
        <w:rPr>
          <w:szCs w:val="21"/>
        </w:rPr>
      </w:pPr>
      <w:r w:rsidRPr="00345792">
        <w:rPr>
          <w:rFonts w:hAnsi="宋体" w:hint="eastAsia"/>
          <w:b/>
          <w:szCs w:val="21"/>
        </w:rPr>
        <w:t>学时：</w:t>
      </w:r>
      <w:r w:rsidRPr="004D5A10">
        <w:rPr>
          <w:szCs w:val="21"/>
        </w:rPr>
        <w:t>40</w:t>
      </w:r>
    </w:p>
    <w:p w:rsidR="00EF37CF" w:rsidRPr="004D5A10" w:rsidRDefault="00EF37CF" w:rsidP="00345792">
      <w:pPr>
        <w:snapToGrid w:val="0"/>
        <w:spacing w:line="360" w:lineRule="auto"/>
        <w:rPr>
          <w:szCs w:val="21"/>
        </w:rPr>
      </w:pPr>
      <w:r w:rsidRPr="00345792">
        <w:rPr>
          <w:rFonts w:hAnsi="宋体" w:hint="eastAsia"/>
          <w:b/>
          <w:szCs w:val="21"/>
        </w:rPr>
        <w:t>先修课程：</w:t>
      </w:r>
      <w:r w:rsidRPr="004D5A10">
        <w:rPr>
          <w:rFonts w:hAnsi="宋体" w:hint="eastAsia"/>
          <w:szCs w:val="21"/>
        </w:rPr>
        <w:t>电机与拖动、自动控制理论</w:t>
      </w:r>
      <w:r w:rsidRPr="004D5A10">
        <w:rPr>
          <w:szCs w:val="21"/>
        </w:rPr>
        <w:t>I</w:t>
      </w:r>
      <w:r w:rsidRPr="004D5A10">
        <w:rPr>
          <w:rFonts w:hAnsi="宋体" w:hint="eastAsia"/>
          <w:szCs w:val="21"/>
        </w:rPr>
        <w:t>、电力电子技术</w:t>
      </w:r>
      <w:r w:rsidRPr="004D5A10">
        <w:rPr>
          <w:szCs w:val="21"/>
        </w:rPr>
        <w:t>I</w:t>
      </w:r>
    </w:p>
    <w:p w:rsidR="00EF37CF" w:rsidRPr="004D5A10" w:rsidRDefault="00EF37CF" w:rsidP="00345792">
      <w:pPr>
        <w:snapToGrid w:val="0"/>
        <w:spacing w:line="360" w:lineRule="auto"/>
        <w:rPr>
          <w:szCs w:val="21"/>
        </w:rPr>
      </w:pPr>
      <w:r w:rsidRPr="00345792">
        <w:rPr>
          <w:rFonts w:hAnsi="宋体" w:hint="eastAsia"/>
          <w:b/>
          <w:szCs w:val="21"/>
        </w:rPr>
        <w:t>适用专业：</w:t>
      </w:r>
      <w:r w:rsidRPr="004D5A10">
        <w:rPr>
          <w:rFonts w:hAnsi="宋体" w:hint="eastAsia"/>
          <w:szCs w:val="21"/>
        </w:rPr>
        <w:t>自动化</w:t>
      </w:r>
    </w:p>
    <w:p w:rsidR="00EF37CF" w:rsidRPr="00345792" w:rsidRDefault="00EF37CF" w:rsidP="00345792">
      <w:pPr>
        <w:snapToGrid w:val="0"/>
        <w:spacing w:line="360" w:lineRule="auto"/>
        <w:rPr>
          <w:b/>
          <w:szCs w:val="21"/>
        </w:rPr>
      </w:pPr>
      <w:r w:rsidRPr="00345792">
        <w:rPr>
          <w:rFonts w:hAnsi="宋体" w:hint="eastAsia"/>
          <w:b/>
          <w:szCs w:val="21"/>
        </w:rPr>
        <w:t>内容提要：</w:t>
      </w:r>
    </w:p>
    <w:p w:rsidR="00EF37CF" w:rsidRPr="004D5A10" w:rsidRDefault="00EF37CF" w:rsidP="00345792">
      <w:pPr>
        <w:tabs>
          <w:tab w:val="left" w:pos="0"/>
          <w:tab w:val="left" w:pos="2635"/>
        </w:tabs>
        <w:snapToGrid w:val="0"/>
        <w:spacing w:line="360" w:lineRule="auto"/>
        <w:rPr>
          <w:color w:val="000000"/>
          <w:szCs w:val="21"/>
        </w:rPr>
      </w:pPr>
      <w:r w:rsidRPr="004D5A10">
        <w:rPr>
          <w:rFonts w:hAnsi="宋体" w:hint="eastAsia"/>
          <w:szCs w:val="21"/>
        </w:rPr>
        <w:t>《运动控制》</w:t>
      </w:r>
      <w:r w:rsidRPr="004D5A10">
        <w:rPr>
          <w:rFonts w:hAnsi="宋体" w:hint="eastAsia"/>
          <w:color w:val="000000"/>
          <w:szCs w:val="21"/>
        </w:rPr>
        <w:t>课程是自动化专业的专业拓展选修课程</w:t>
      </w:r>
      <w:r w:rsidRPr="004D5A10">
        <w:rPr>
          <w:rFonts w:hAnsi="宋体" w:hint="eastAsia"/>
          <w:szCs w:val="21"/>
        </w:rPr>
        <w:t>，着重研究直流拖动和交流拖动自动控制系统的基本规律﹑动态分析和设计方法，以及有关的工程实际问题。针对电力拖动系统的特点和要求，综合运用已学各课程基础知识，特别是控制理论、电力电子的基础知识，解决运动控制系统的分析和设计问题，为提高学生的工程能力奠定基础。</w:t>
      </w:r>
    </w:p>
    <w:p w:rsidR="00EF37CF" w:rsidRPr="004D5A10" w:rsidRDefault="00EF37CF" w:rsidP="00345792">
      <w:pPr>
        <w:widowControl/>
        <w:snapToGrid w:val="0"/>
        <w:spacing w:line="360" w:lineRule="auto"/>
        <w:rPr>
          <w:szCs w:val="21"/>
        </w:rPr>
      </w:pPr>
      <w:r w:rsidRPr="00345792">
        <w:rPr>
          <w:rFonts w:hAnsi="宋体" w:hint="eastAsia"/>
          <w:b/>
          <w:szCs w:val="21"/>
        </w:rPr>
        <w:t>考核方式：</w:t>
      </w:r>
      <w:r w:rsidRPr="004D5A10">
        <w:rPr>
          <w:rFonts w:hAnsi="宋体" w:hint="eastAsia"/>
          <w:szCs w:val="21"/>
        </w:rPr>
        <w:t>考查</w:t>
      </w:r>
    </w:p>
    <w:p w:rsidR="00EF37CF" w:rsidRPr="004D5A10" w:rsidRDefault="00EF37CF" w:rsidP="00B237AD">
      <w:pPr>
        <w:widowControl/>
        <w:snapToGrid w:val="0"/>
        <w:spacing w:line="360" w:lineRule="auto"/>
        <w:ind w:left="1054" w:hangingChars="500" w:hanging="1054"/>
        <w:rPr>
          <w:szCs w:val="21"/>
        </w:rPr>
      </w:pPr>
      <w:r w:rsidRPr="00345792">
        <w:rPr>
          <w:rFonts w:hAnsi="宋体" w:hint="eastAsia"/>
          <w:b/>
          <w:szCs w:val="21"/>
        </w:rPr>
        <w:t>使用教材：</w:t>
      </w:r>
      <w:r w:rsidR="00B237AD" w:rsidRPr="00B237AD">
        <w:rPr>
          <w:rFonts w:hAnsi="宋体" w:hint="eastAsia"/>
          <w:szCs w:val="21"/>
        </w:rPr>
        <w:t>阮毅，杨影，陈伯时，《电力拖动自动控制系统》第五版，机械工业出版社，</w:t>
      </w:r>
      <w:r w:rsidR="00B237AD" w:rsidRPr="00B237AD">
        <w:rPr>
          <w:rFonts w:hAnsi="宋体" w:hint="eastAsia"/>
          <w:szCs w:val="21"/>
        </w:rPr>
        <w:t>2016</w:t>
      </w:r>
      <w:r w:rsidR="00B237AD" w:rsidRPr="00B237AD">
        <w:rPr>
          <w:rFonts w:hAnsi="宋体" w:hint="eastAsia"/>
          <w:szCs w:val="21"/>
        </w:rPr>
        <w:t>年</w:t>
      </w:r>
      <w:r w:rsidR="00B237AD" w:rsidRPr="00B237AD">
        <w:rPr>
          <w:rFonts w:hAnsi="宋体" w:hint="eastAsia"/>
          <w:szCs w:val="21"/>
        </w:rPr>
        <w:t>8</w:t>
      </w:r>
      <w:r w:rsidR="00B237AD" w:rsidRPr="00B237AD">
        <w:rPr>
          <w:rFonts w:hAnsi="宋体" w:hint="eastAsia"/>
          <w:szCs w:val="21"/>
        </w:rPr>
        <w:t>月。</w:t>
      </w:r>
    </w:p>
    <w:p w:rsidR="00EF37CF" w:rsidRPr="004D5A10" w:rsidRDefault="00EF37CF" w:rsidP="00DF27F0">
      <w:pPr>
        <w:snapToGrid w:val="0"/>
        <w:spacing w:line="360" w:lineRule="auto"/>
        <w:ind w:firstLineChars="200" w:firstLine="420"/>
        <w:rPr>
          <w:szCs w:val="21"/>
        </w:rPr>
      </w:pPr>
    </w:p>
    <w:p w:rsidR="00EF37CF" w:rsidRDefault="00EF37CF" w:rsidP="00345792">
      <w:pPr>
        <w:pStyle w:val="1"/>
      </w:pPr>
      <w:r w:rsidRPr="004D5A10">
        <w:br w:type="page"/>
      </w:r>
      <w:bookmarkStart w:id="74" w:name="_Toc530576029"/>
      <w:r w:rsidRPr="004D5A10">
        <w:rPr>
          <w:rFonts w:hint="eastAsia"/>
        </w:rPr>
        <w:lastRenderedPageBreak/>
        <w:t>《过程控制》教学大纲</w:t>
      </w:r>
      <w:bookmarkEnd w:id="74"/>
    </w:p>
    <w:p w:rsidR="00F4333E" w:rsidRPr="00F4333E" w:rsidRDefault="00F4333E" w:rsidP="00F4333E"/>
    <w:p w:rsidR="00EF37CF" w:rsidRPr="004D5A10" w:rsidRDefault="00EF37CF" w:rsidP="00345792">
      <w:pPr>
        <w:snapToGrid w:val="0"/>
        <w:spacing w:line="360" w:lineRule="auto"/>
        <w:rPr>
          <w:szCs w:val="21"/>
        </w:rPr>
      </w:pPr>
      <w:r w:rsidRPr="00345792">
        <w:rPr>
          <w:rFonts w:hAnsi="宋体" w:hint="eastAsia"/>
          <w:b/>
          <w:szCs w:val="21"/>
        </w:rPr>
        <w:t>课程中文名称</w:t>
      </w:r>
      <w:r w:rsidRPr="004D5A10">
        <w:rPr>
          <w:rFonts w:hAnsi="宋体" w:hint="eastAsia"/>
          <w:szCs w:val="21"/>
        </w:rPr>
        <w:t>：过程控制</w:t>
      </w:r>
    </w:p>
    <w:p w:rsidR="00EF37CF" w:rsidRPr="004D5A10" w:rsidRDefault="00EF37CF" w:rsidP="00345792">
      <w:pPr>
        <w:snapToGrid w:val="0"/>
        <w:spacing w:line="360" w:lineRule="auto"/>
        <w:rPr>
          <w:szCs w:val="21"/>
        </w:rPr>
      </w:pPr>
      <w:r w:rsidRPr="00345792">
        <w:rPr>
          <w:rFonts w:hAnsi="宋体" w:hint="eastAsia"/>
          <w:b/>
          <w:szCs w:val="21"/>
        </w:rPr>
        <w:t>课程英文名称</w:t>
      </w:r>
      <w:r w:rsidRPr="004D5A10">
        <w:rPr>
          <w:rFonts w:hAnsi="宋体" w:hint="eastAsia"/>
          <w:szCs w:val="21"/>
        </w:rPr>
        <w:t>：</w:t>
      </w:r>
      <w:r w:rsidRPr="004D5A10">
        <w:rPr>
          <w:szCs w:val="21"/>
        </w:rPr>
        <w:t>Process Control</w:t>
      </w:r>
    </w:p>
    <w:p w:rsidR="00EF37CF" w:rsidRPr="004D5A10" w:rsidRDefault="00EF37CF" w:rsidP="00345792">
      <w:pPr>
        <w:snapToGrid w:val="0"/>
        <w:spacing w:line="360" w:lineRule="auto"/>
        <w:rPr>
          <w:szCs w:val="21"/>
        </w:rPr>
      </w:pPr>
      <w:r w:rsidRPr="00345792">
        <w:rPr>
          <w:rFonts w:hAnsi="宋体" w:hint="eastAsia"/>
          <w:b/>
          <w:szCs w:val="21"/>
        </w:rPr>
        <w:t>课程编号</w:t>
      </w:r>
      <w:r w:rsidRPr="004D5A10">
        <w:rPr>
          <w:rFonts w:hAnsi="宋体" w:hint="eastAsia"/>
          <w:szCs w:val="21"/>
        </w:rPr>
        <w:t>：</w:t>
      </w:r>
      <w:r w:rsidRPr="004D5A10">
        <w:rPr>
          <w:szCs w:val="21"/>
        </w:rPr>
        <w:t>C1050</w:t>
      </w:r>
    </w:p>
    <w:p w:rsidR="00EF37CF" w:rsidRPr="004D5A10" w:rsidRDefault="00EF37CF" w:rsidP="00345792">
      <w:pPr>
        <w:snapToGrid w:val="0"/>
        <w:spacing w:line="360" w:lineRule="auto"/>
        <w:rPr>
          <w:szCs w:val="21"/>
        </w:rPr>
      </w:pPr>
      <w:r w:rsidRPr="00345792">
        <w:rPr>
          <w:rFonts w:hAnsi="宋体" w:hint="eastAsia"/>
          <w:b/>
          <w:szCs w:val="21"/>
        </w:rPr>
        <w:t>学</w:t>
      </w:r>
      <w:r w:rsidRPr="00345792">
        <w:rPr>
          <w:b/>
          <w:szCs w:val="21"/>
        </w:rPr>
        <w:t xml:space="preserve">    </w:t>
      </w:r>
      <w:r w:rsidRPr="00345792">
        <w:rPr>
          <w:rFonts w:hAnsi="宋体" w:hint="eastAsia"/>
          <w:b/>
          <w:szCs w:val="21"/>
        </w:rPr>
        <w:t>分</w:t>
      </w:r>
      <w:r w:rsidRPr="004D5A10">
        <w:rPr>
          <w:rFonts w:hAnsi="宋体" w:hint="eastAsia"/>
          <w:szCs w:val="21"/>
        </w:rPr>
        <w:t>：</w:t>
      </w:r>
      <w:r w:rsidRPr="004D5A10">
        <w:rPr>
          <w:szCs w:val="21"/>
        </w:rPr>
        <w:t>2</w:t>
      </w:r>
    </w:p>
    <w:p w:rsidR="00EF37CF" w:rsidRPr="004D5A10" w:rsidRDefault="00EF37CF" w:rsidP="00345792">
      <w:pPr>
        <w:snapToGrid w:val="0"/>
        <w:spacing w:line="360" w:lineRule="auto"/>
        <w:rPr>
          <w:szCs w:val="21"/>
        </w:rPr>
      </w:pPr>
      <w:r w:rsidRPr="00345792">
        <w:rPr>
          <w:rFonts w:hAnsi="宋体" w:hint="eastAsia"/>
          <w:b/>
          <w:szCs w:val="21"/>
        </w:rPr>
        <w:t>学</w:t>
      </w:r>
      <w:r w:rsidRPr="00345792">
        <w:rPr>
          <w:b/>
          <w:szCs w:val="21"/>
        </w:rPr>
        <w:t xml:space="preserve">    </w:t>
      </w:r>
      <w:r w:rsidRPr="00345792">
        <w:rPr>
          <w:rFonts w:hAnsi="宋体" w:hint="eastAsia"/>
          <w:b/>
          <w:szCs w:val="21"/>
        </w:rPr>
        <w:t>时</w:t>
      </w:r>
      <w:r w:rsidRPr="004D5A10">
        <w:rPr>
          <w:rFonts w:hAnsi="宋体" w:hint="eastAsia"/>
          <w:szCs w:val="21"/>
        </w:rPr>
        <w:t>：</w:t>
      </w:r>
      <w:r w:rsidRPr="004D5A10">
        <w:rPr>
          <w:szCs w:val="21"/>
        </w:rPr>
        <w:t xml:space="preserve">32  </w:t>
      </w:r>
      <w:r w:rsidRPr="004D5A10">
        <w:rPr>
          <w:rFonts w:hAnsi="宋体" w:hint="eastAsia"/>
          <w:szCs w:val="21"/>
        </w:rPr>
        <w:t>（其中：讲课学时：</w:t>
      </w:r>
      <w:r w:rsidRPr="004D5A10">
        <w:rPr>
          <w:szCs w:val="21"/>
        </w:rPr>
        <w:t xml:space="preserve">28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4</w:t>
      </w:r>
      <w:r w:rsidRPr="004D5A10">
        <w:rPr>
          <w:rFonts w:hAnsi="宋体" w:hint="eastAsia"/>
          <w:szCs w:val="21"/>
        </w:rPr>
        <w:t>）</w:t>
      </w:r>
    </w:p>
    <w:p w:rsidR="00EF37CF" w:rsidRPr="004D5A10" w:rsidRDefault="00EF37CF" w:rsidP="00345792">
      <w:pPr>
        <w:snapToGrid w:val="0"/>
        <w:spacing w:line="360" w:lineRule="auto"/>
        <w:rPr>
          <w:szCs w:val="21"/>
        </w:rPr>
      </w:pPr>
      <w:r w:rsidRPr="00345792">
        <w:rPr>
          <w:rFonts w:hAnsi="宋体" w:hint="eastAsia"/>
          <w:b/>
          <w:szCs w:val="21"/>
        </w:rPr>
        <w:t>先修课程</w:t>
      </w:r>
      <w:r w:rsidRPr="004D5A10">
        <w:rPr>
          <w:rFonts w:hAnsi="宋体" w:hint="eastAsia"/>
          <w:szCs w:val="21"/>
        </w:rPr>
        <w:t>：自动控制理论、</w:t>
      </w:r>
      <w:r w:rsidRPr="004D5A10">
        <w:rPr>
          <w:rFonts w:hAnsi="宋体" w:hint="eastAsia"/>
          <w:color w:val="000000"/>
          <w:szCs w:val="21"/>
        </w:rPr>
        <w:t>电子技术基础</w:t>
      </w:r>
      <w:r w:rsidRPr="004D5A10">
        <w:rPr>
          <w:rFonts w:hAnsi="宋体" w:hint="eastAsia"/>
          <w:szCs w:val="21"/>
        </w:rPr>
        <w:t>、计算机控制技术</w:t>
      </w:r>
    </w:p>
    <w:p w:rsidR="00EF37CF" w:rsidRPr="004D5A10" w:rsidRDefault="00EF37CF" w:rsidP="00345792">
      <w:pPr>
        <w:snapToGrid w:val="0"/>
        <w:spacing w:line="360" w:lineRule="auto"/>
        <w:rPr>
          <w:szCs w:val="21"/>
        </w:rPr>
      </w:pPr>
      <w:r w:rsidRPr="00345792">
        <w:rPr>
          <w:rFonts w:hAnsi="宋体" w:hint="eastAsia"/>
          <w:b/>
          <w:szCs w:val="21"/>
        </w:rPr>
        <w:t>适用专业</w:t>
      </w:r>
      <w:r w:rsidRPr="004D5A10">
        <w:rPr>
          <w:rFonts w:hAnsi="宋体" w:hint="eastAsia"/>
          <w:szCs w:val="21"/>
        </w:rPr>
        <w:t>：自动化</w:t>
      </w:r>
    </w:p>
    <w:p w:rsidR="00EF37CF" w:rsidRPr="004D5A10" w:rsidRDefault="00EF37CF" w:rsidP="00345792">
      <w:pPr>
        <w:snapToGrid w:val="0"/>
        <w:spacing w:line="360" w:lineRule="auto"/>
        <w:rPr>
          <w:szCs w:val="21"/>
        </w:rPr>
      </w:pPr>
      <w:r w:rsidRPr="00345792">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345792">
      <w:pPr>
        <w:snapToGrid w:val="0"/>
        <w:spacing w:line="360" w:lineRule="auto"/>
        <w:rPr>
          <w:szCs w:val="21"/>
        </w:rPr>
      </w:pPr>
      <w:r w:rsidRPr="00345792">
        <w:rPr>
          <w:rFonts w:hAnsi="宋体" w:hint="eastAsia"/>
          <w:b/>
          <w:szCs w:val="21"/>
        </w:rPr>
        <w:t>使用教材：</w:t>
      </w:r>
      <w:r w:rsidRPr="004D5A10">
        <w:rPr>
          <w:rFonts w:hAnsi="宋体" w:hint="eastAsia"/>
          <w:szCs w:val="21"/>
        </w:rPr>
        <w:t>《过程控制系统》，郭一楠，机械工业出版社，</w:t>
      </w:r>
      <w:r w:rsidRPr="004D5A10">
        <w:rPr>
          <w:szCs w:val="21"/>
        </w:rPr>
        <w:t>2017</w:t>
      </w:r>
      <w:r w:rsidRPr="004D5A10">
        <w:rPr>
          <w:rFonts w:hAnsi="宋体" w:hint="eastAsia"/>
          <w:szCs w:val="21"/>
        </w:rPr>
        <w:t>年</w:t>
      </w:r>
      <w:r w:rsidRPr="004D5A10">
        <w:rPr>
          <w:szCs w:val="21"/>
        </w:rPr>
        <w:t>1</w:t>
      </w:r>
      <w:r w:rsidRPr="004D5A10">
        <w:rPr>
          <w:rFonts w:hAnsi="宋体" w:hint="eastAsia"/>
          <w:szCs w:val="21"/>
        </w:rPr>
        <w:t>月</w:t>
      </w:r>
    </w:p>
    <w:p w:rsidR="00EF37CF" w:rsidRPr="004D5A10" w:rsidRDefault="00EF37CF" w:rsidP="00345792">
      <w:pPr>
        <w:snapToGrid w:val="0"/>
        <w:spacing w:line="360" w:lineRule="auto"/>
        <w:rPr>
          <w:szCs w:val="21"/>
        </w:rPr>
      </w:pPr>
      <w:r w:rsidRPr="00345792">
        <w:rPr>
          <w:rFonts w:hAnsi="宋体" w:hint="eastAsia"/>
          <w:b/>
          <w:szCs w:val="21"/>
        </w:rPr>
        <w:t>开课单位</w:t>
      </w:r>
      <w:r w:rsidRPr="004D5A10">
        <w:rPr>
          <w:rFonts w:hAnsi="宋体" w:hint="eastAsia"/>
          <w:szCs w:val="21"/>
        </w:rPr>
        <w:t>：电气与新能源学院</w:t>
      </w:r>
    </w:p>
    <w:p w:rsidR="00EF37CF" w:rsidRPr="00345792" w:rsidRDefault="00EF37CF" w:rsidP="00345792">
      <w:pPr>
        <w:pStyle w:val="a5"/>
        <w:snapToGrid w:val="0"/>
        <w:spacing w:line="360" w:lineRule="auto"/>
        <w:ind w:firstLineChars="0" w:firstLine="0"/>
        <w:rPr>
          <w:b/>
          <w:szCs w:val="21"/>
        </w:rPr>
      </w:pPr>
      <w:r w:rsidRPr="00345792">
        <w:rPr>
          <w:rFonts w:hAnsi="宋体" w:hint="eastAsia"/>
          <w:b/>
          <w:szCs w:val="21"/>
        </w:rPr>
        <w:t>一、课程性质</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过程控制主要研究以工业过程模型为被控对象、模拟控制和数字控制为控制手段的工业过程计算机控制系统，主要内容包含过程控制系统的组成、建模、基本控制规律以及整个过程控制系统的设计等，它是自动化专业的一门专业拓展课程。</w:t>
      </w:r>
    </w:p>
    <w:p w:rsidR="00EF37CF" w:rsidRPr="00345792" w:rsidRDefault="00EF37CF" w:rsidP="00345792">
      <w:pPr>
        <w:pStyle w:val="a5"/>
        <w:snapToGrid w:val="0"/>
        <w:spacing w:line="360" w:lineRule="auto"/>
        <w:ind w:firstLineChars="0" w:firstLine="0"/>
        <w:rPr>
          <w:b/>
          <w:szCs w:val="21"/>
        </w:rPr>
      </w:pPr>
      <w:r w:rsidRPr="00345792">
        <w:rPr>
          <w:rFonts w:hAnsi="宋体" w:hint="eastAsia"/>
          <w:b/>
          <w:szCs w:val="21"/>
        </w:rPr>
        <w:t>二、教学目标：</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、毕业要求</w:t>
      </w:r>
      <w:r w:rsidRPr="004D5A10">
        <w:rPr>
          <w:color w:val="000000"/>
          <w:szCs w:val="21"/>
        </w:rPr>
        <w:t>2</w:t>
      </w:r>
      <w:r w:rsidRPr="004D5A10">
        <w:rPr>
          <w:rFonts w:hAnsi="宋体" w:hint="eastAsia"/>
          <w:color w:val="000000"/>
          <w:szCs w:val="21"/>
        </w:rPr>
        <w:t>、和毕业要求</w:t>
      </w:r>
      <w:r w:rsidRPr="004D5A10">
        <w:rPr>
          <w:color w:val="000000"/>
          <w:szCs w:val="21"/>
        </w:rPr>
        <w:t>3</w:t>
      </w:r>
      <w:r w:rsidRPr="004D5A10">
        <w:rPr>
          <w:rFonts w:hAnsi="宋体" w:hint="eastAsia"/>
          <w:color w:val="000000"/>
          <w:szCs w:val="21"/>
        </w:rPr>
        <w:t>。</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2.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中的指标点</w:t>
      </w:r>
      <w:r w:rsidRPr="004D5A10">
        <w:rPr>
          <w:color w:val="000000"/>
          <w:szCs w:val="21"/>
        </w:rPr>
        <w:t>2</w:t>
      </w:r>
      <w:r w:rsidRPr="004D5A10">
        <w:rPr>
          <w:rFonts w:hAnsi="宋体" w:hint="eastAsia"/>
          <w:color w:val="000000"/>
          <w:szCs w:val="21"/>
        </w:rPr>
        <w:t>：能针对一个控制系统复杂工程问题建立合适的数学模型，并利用恰当的边界条件求解。</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3. </w:t>
      </w:r>
      <w:r w:rsidRPr="004D5A10">
        <w:rPr>
          <w:rFonts w:hAnsi="宋体" w:hint="eastAsia"/>
          <w:color w:val="000000"/>
          <w:szCs w:val="21"/>
        </w:rPr>
        <w:t>本课程支撑专业培养计划中毕业要求</w:t>
      </w:r>
      <w:r w:rsidRPr="004D5A10">
        <w:rPr>
          <w:color w:val="000000"/>
          <w:szCs w:val="21"/>
        </w:rPr>
        <w:t>2</w:t>
      </w:r>
      <w:r w:rsidRPr="004D5A10">
        <w:rPr>
          <w:rFonts w:hAnsi="宋体" w:hint="eastAsia"/>
          <w:color w:val="000000"/>
          <w:szCs w:val="21"/>
        </w:rPr>
        <w:t>中的指标点</w:t>
      </w:r>
      <w:r w:rsidRPr="004D5A10">
        <w:rPr>
          <w:color w:val="000000"/>
          <w:szCs w:val="21"/>
        </w:rPr>
        <w:t>5</w:t>
      </w:r>
      <w:r w:rsidRPr="004D5A10">
        <w:rPr>
          <w:rFonts w:hAnsi="宋体" w:hint="eastAsia"/>
          <w:color w:val="000000"/>
          <w:szCs w:val="21"/>
        </w:rPr>
        <w:t>：能运用自动化专业知识，分析工业生产过程的影响因素，证实解决方案的合理性。</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4. </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中的指标点</w:t>
      </w:r>
      <w:r w:rsidRPr="004D5A10">
        <w:rPr>
          <w:color w:val="000000"/>
          <w:szCs w:val="21"/>
        </w:rPr>
        <w:t>3</w:t>
      </w:r>
      <w:r w:rsidRPr="004D5A10">
        <w:rPr>
          <w:rFonts w:hAnsi="宋体" w:hint="eastAsia"/>
          <w:color w:val="000000"/>
          <w:szCs w:val="21"/>
        </w:rPr>
        <w:t>：能够通过模型构建对工艺设计、系统参数和设备指标进行计算。</w:t>
      </w:r>
    </w:p>
    <w:p w:rsidR="00EF37CF" w:rsidRPr="004D5A10" w:rsidRDefault="00EF37CF" w:rsidP="00345792">
      <w:pPr>
        <w:pStyle w:val="a5"/>
        <w:snapToGrid w:val="0"/>
        <w:spacing w:line="360" w:lineRule="auto"/>
        <w:ind w:firstLineChars="0" w:firstLine="0"/>
        <w:rPr>
          <w:szCs w:val="21"/>
        </w:rPr>
      </w:pPr>
      <w:r w:rsidRPr="004D5A10">
        <w:rPr>
          <w:rFonts w:hAnsi="宋体" w:hint="eastAsia"/>
          <w:szCs w:val="21"/>
        </w:rPr>
        <w:t>三、教学内容及要求</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第</w:t>
      </w:r>
      <w:r w:rsidRPr="00345792">
        <w:rPr>
          <w:rFonts w:hAnsi="宋体"/>
          <w:szCs w:val="21"/>
        </w:rPr>
        <w:t>1</w:t>
      </w:r>
      <w:r w:rsidRPr="00345792">
        <w:rPr>
          <w:rFonts w:hAnsi="宋体" w:hint="eastAsia"/>
          <w:szCs w:val="21"/>
        </w:rPr>
        <w:t>章</w:t>
      </w:r>
      <w:r w:rsidRPr="00345792">
        <w:rPr>
          <w:rFonts w:hAnsi="宋体"/>
          <w:szCs w:val="21"/>
        </w:rPr>
        <w:t xml:space="preserve"> </w:t>
      </w:r>
      <w:r w:rsidRPr="00345792">
        <w:rPr>
          <w:rFonts w:hAnsi="宋体" w:hint="eastAsia"/>
          <w:szCs w:val="21"/>
        </w:rPr>
        <w:t>绪论</w:t>
      </w:r>
    </w:p>
    <w:p w:rsidR="00EF37CF" w:rsidRPr="00345792" w:rsidRDefault="00EF37CF" w:rsidP="00DF27F0">
      <w:pPr>
        <w:pStyle w:val="a5"/>
        <w:snapToGrid w:val="0"/>
        <w:spacing w:line="360" w:lineRule="auto"/>
        <w:rPr>
          <w:rFonts w:hAnsi="宋体"/>
          <w:szCs w:val="21"/>
        </w:rPr>
      </w:pPr>
      <w:r w:rsidRPr="00345792">
        <w:rPr>
          <w:rFonts w:hAnsi="宋体"/>
          <w:szCs w:val="21"/>
        </w:rPr>
        <w:t>1.</w:t>
      </w:r>
      <w:r w:rsidRPr="00345792">
        <w:rPr>
          <w:rFonts w:hAnsi="宋体" w:hint="eastAsia"/>
          <w:szCs w:val="21"/>
        </w:rPr>
        <w:t>教学内容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1</w:t>
      </w:r>
      <w:r w:rsidRPr="00345792">
        <w:rPr>
          <w:rFonts w:hAnsi="宋体" w:hint="eastAsia"/>
          <w:szCs w:val="21"/>
        </w:rPr>
        <w:t>）典型的过程控制问题、过程控制系统的发展概况。</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2</w:t>
      </w:r>
      <w:r w:rsidRPr="00345792">
        <w:rPr>
          <w:rFonts w:hAnsi="宋体" w:hint="eastAsia"/>
          <w:szCs w:val="21"/>
        </w:rPr>
        <w:t>）过程控制的组成与性能要求。</w:t>
      </w:r>
    </w:p>
    <w:p w:rsidR="00EF37CF" w:rsidRPr="00345792" w:rsidRDefault="00EF37CF" w:rsidP="00DF27F0">
      <w:pPr>
        <w:pStyle w:val="a5"/>
        <w:snapToGrid w:val="0"/>
        <w:spacing w:line="360" w:lineRule="auto"/>
        <w:rPr>
          <w:rFonts w:hAnsi="宋体"/>
          <w:szCs w:val="21"/>
        </w:rPr>
      </w:pPr>
      <w:r w:rsidRPr="00345792">
        <w:rPr>
          <w:rFonts w:hAnsi="宋体"/>
          <w:szCs w:val="21"/>
        </w:rPr>
        <w:t>2.</w:t>
      </w:r>
      <w:r w:rsidRPr="00345792">
        <w:rPr>
          <w:rFonts w:hAnsi="宋体" w:hint="eastAsia"/>
          <w:szCs w:val="21"/>
        </w:rPr>
        <w:t>重点、难点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控制系统的组成、控制系统的性能要求。</w:t>
      </w:r>
    </w:p>
    <w:p w:rsidR="00EF37CF" w:rsidRPr="00345792" w:rsidRDefault="00EF37CF" w:rsidP="00DF27F0">
      <w:pPr>
        <w:pStyle w:val="a5"/>
        <w:snapToGrid w:val="0"/>
        <w:spacing w:line="360" w:lineRule="auto"/>
        <w:rPr>
          <w:rFonts w:hAnsi="宋体"/>
          <w:szCs w:val="21"/>
        </w:rPr>
      </w:pPr>
      <w:r w:rsidRPr="00345792">
        <w:rPr>
          <w:rFonts w:hAnsi="宋体"/>
          <w:szCs w:val="21"/>
        </w:rPr>
        <w:t>3.</w:t>
      </w:r>
      <w:r w:rsidRPr="00345792">
        <w:rPr>
          <w:rFonts w:hAnsi="宋体" w:hint="eastAsia"/>
          <w:szCs w:val="21"/>
        </w:rPr>
        <w:t>考核要点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过程控制的基本概念，过程控制性能指标计算。</w:t>
      </w:r>
    </w:p>
    <w:p w:rsidR="00EF37CF" w:rsidRPr="00345792" w:rsidRDefault="00EF37CF" w:rsidP="00DF27F0">
      <w:pPr>
        <w:pStyle w:val="a5"/>
        <w:snapToGrid w:val="0"/>
        <w:spacing w:line="360" w:lineRule="auto"/>
        <w:rPr>
          <w:rFonts w:hAnsi="宋体"/>
          <w:szCs w:val="21"/>
        </w:rPr>
      </w:pPr>
      <w:r w:rsidRPr="00345792">
        <w:rPr>
          <w:rFonts w:hAnsi="宋体"/>
          <w:szCs w:val="21"/>
        </w:rPr>
        <w:t>4.</w:t>
      </w:r>
      <w:r w:rsidRPr="00345792">
        <w:rPr>
          <w:rFonts w:hAnsi="宋体" w:hint="eastAsia"/>
          <w:szCs w:val="21"/>
        </w:rPr>
        <w:t>教学方法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lastRenderedPageBreak/>
        <w:t>课堂讲解。</w:t>
      </w:r>
    </w:p>
    <w:p w:rsidR="00EF37CF" w:rsidRPr="00345792" w:rsidRDefault="00EF37CF" w:rsidP="00DF27F0">
      <w:pPr>
        <w:pStyle w:val="a5"/>
        <w:snapToGrid w:val="0"/>
        <w:spacing w:line="360" w:lineRule="auto"/>
        <w:rPr>
          <w:rFonts w:hAnsi="宋体"/>
          <w:szCs w:val="21"/>
        </w:rPr>
      </w:pPr>
      <w:r w:rsidRPr="00345792">
        <w:rPr>
          <w:rFonts w:hAnsi="宋体"/>
          <w:szCs w:val="21"/>
        </w:rPr>
        <w:t>5.</w:t>
      </w:r>
      <w:r w:rsidRPr="00345792">
        <w:rPr>
          <w:rFonts w:hAnsi="宋体" w:hint="eastAsia"/>
          <w:szCs w:val="21"/>
        </w:rPr>
        <w:t>作业安排</w:t>
      </w:r>
    </w:p>
    <w:p w:rsidR="00EF37CF" w:rsidRPr="00345792" w:rsidRDefault="00EF37CF" w:rsidP="00DF27F0">
      <w:pPr>
        <w:pStyle w:val="a5"/>
        <w:snapToGrid w:val="0"/>
        <w:spacing w:line="360" w:lineRule="auto"/>
        <w:rPr>
          <w:rFonts w:hAnsi="宋体"/>
          <w:szCs w:val="21"/>
        </w:rPr>
      </w:pPr>
      <w:r w:rsidRPr="00345792">
        <w:rPr>
          <w:rFonts w:hAnsi="宋体"/>
          <w:szCs w:val="21"/>
        </w:rPr>
        <w:t>1.7</w:t>
      </w:r>
      <w:r w:rsidRPr="00345792">
        <w:rPr>
          <w:rFonts w:hAnsi="宋体" w:hint="eastAsia"/>
          <w:szCs w:val="21"/>
        </w:rPr>
        <w:t>习题：</w:t>
      </w:r>
      <w:r w:rsidRPr="00345792">
        <w:rPr>
          <w:rFonts w:hAnsi="宋体"/>
          <w:szCs w:val="21"/>
        </w:rPr>
        <w:t>1-4</w:t>
      </w:r>
      <w:r w:rsidRPr="00345792">
        <w:rPr>
          <w:rFonts w:hAnsi="宋体" w:hint="eastAsia"/>
          <w:szCs w:val="21"/>
        </w:rPr>
        <w:t>、</w:t>
      </w:r>
      <w:r w:rsidRPr="00345792">
        <w:rPr>
          <w:rFonts w:hAnsi="宋体"/>
          <w:szCs w:val="21"/>
        </w:rPr>
        <w:t>1-5</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第</w:t>
      </w:r>
      <w:r w:rsidRPr="00345792">
        <w:rPr>
          <w:rFonts w:hAnsi="宋体"/>
          <w:szCs w:val="21"/>
        </w:rPr>
        <w:t>2</w:t>
      </w:r>
      <w:r w:rsidRPr="00345792">
        <w:rPr>
          <w:rFonts w:hAnsi="宋体" w:hint="eastAsia"/>
          <w:szCs w:val="21"/>
        </w:rPr>
        <w:t>章</w:t>
      </w:r>
      <w:r w:rsidRPr="00345792">
        <w:rPr>
          <w:rFonts w:hAnsi="宋体"/>
          <w:szCs w:val="21"/>
        </w:rPr>
        <w:t xml:space="preserve"> </w:t>
      </w:r>
      <w:r w:rsidRPr="00345792">
        <w:rPr>
          <w:rFonts w:hAnsi="宋体" w:hint="eastAsia"/>
          <w:szCs w:val="21"/>
        </w:rPr>
        <w:t>系统被控过程特性及其数学模型</w:t>
      </w:r>
    </w:p>
    <w:p w:rsidR="00EF37CF" w:rsidRPr="00345792" w:rsidRDefault="00EF37CF" w:rsidP="00DF27F0">
      <w:pPr>
        <w:pStyle w:val="a5"/>
        <w:snapToGrid w:val="0"/>
        <w:spacing w:line="360" w:lineRule="auto"/>
        <w:rPr>
          <w:rFonts w:hAnsi="宋体"/>
          <w:szCs w:val="21"/>
        </w:rPr>
      </w:pPr>
      <w:r w:rsidRPr="00345792">
        <w:rPr>
          <w:rFonts w:hAnsi="宋体"/>
          <w:szCs w:val="21"/>
        </w:rPr>
        <w:t>1.</w:t>
      </w:r>
      <w:r w:rsidRPr="00345792">
        <w:rPr>
          <w:rFonts w:hAnsi="宋体" w:hint="eastAsia"/>
          <w:szCs w:val="21"/>
        </w:rPr>
        <w:t>教学内容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1</w:t>
      </w:r>
      <w:r w:rsidRPr="00345792">
        <w:rPr>
          <w:rFonts w:hAnsi="宋体" w:hint="eastAsia"/>
          <w:szCs w:val="21"/>
        </w:rPr>
        <w:t>）被控过程特性、被控过程的数学模型。</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2</w:t>
      </w:r>
      <w:r w:rsidRPr="00345792">
        <w:rPr>
          <w:rFonts w:hAnsi="宋体" w:hint="eastAsia"/>
          <w:szCs w:val="21"/>
        </w:rPr>
        <w:t>）解析法建立过程的数学模型。</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3</w:t>
      </w:r>
      <w:r w:rsidRPr="00345792">
        <w:rPr>
          <w:rFonts w:hAnsi="宋体" w:hint="eastAsia"/>
          <w:szCs w:val="21"/>
        </w:rPr>
        <w:t>）掌握实验辨识法建立过程的数学模型。</w:t>
      </w:r>
    </w:p>
    <w:p w:rsidR="00EF37CF" w:rsidRPr="00345792" w:rsidRDefault="00EF37CF" w:rsidP="00DF27F0">
      <w:pPr>
        <w:pStyle w:val="a5"/>
        <w:snapToGrid w:val="0"/>
        <w:spacing w:line="360" w:lineRule="auto"/>
        <w:rPr>
          <w:rFonts w:hAnsi="宋体"/>
          <w:szCs w:val="21"/>
        </w:rPr>
      </w:pPr>
      <w:r w:rsidRPr="00345792">
        <w:rPr>
          <w:rFonts w:hAnsi="宋体"/>
          <w:szCs w:val="21"/>
        </w:rPr>
        <w:t>2.</w:t>
      </w:r>
      <w:r w:rsidRPr="00345792">
        <w:rPr>
          <w:rFonts w:hAnsi="宋体" w:hint="eastAsia"/>
          <w:szCs w:val="21"/>
        </w:rPr>
        <w:t>重点、难点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过程控制系统的建模。</w:t>
      </w:r>
    </w:p>
    <w:p w:rsidR="00EF37CF" w:rsidRPr="00345792" w:rsidRDefault="00EF37CF" w:rsidP="00DF27F0">
      <w:pPr>
        <w:pStyle w:val="a5"/>
        <w:snapToGrid w:val="0"/>
        <w:spacing w:line="360" w:lineRule="auto"/>
        <w:rPr>
          <w:rFonts w:hAnsi="宋体"/>
          <w:szCs w:val="21"/>
        </w:rPr>
      </w:pPr>
      <w:r w:rsidRPr="00345792">
        <w:rPr>
          <w:rFonts w:hAnsi="宋体"/>
          <w:szCs w:val="21"/>
        </w:rPr>
        <w:t>3.</w:t>
      </w:r>
      <w:r w:rsidRPr="00345792">
        <w:rPr>
          <w:rFonts w:hAnsi="宋体" w:hint="eastAsia"/>
          <w:szCs w:val="21"/>
        </w:rPr>
        <w:t>考核要点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过程控制系统的建模。</w:t>
      </w:r>
    </w:p>
    <w:p w:rsidR="00EF37CF" w:rsidRPr="00345792" w:rsidRDefault="00EF37CF" w:rsidP="00DF27F0">
      <w:pPr>
        <w:pStyle w:val="a5"/>
        <w:snapToGrid w:val="0"/>
        <w:spacing w:line="360" w:lineRule="auto"/>
        <w:rPr>
          <w:rFonts w:hAnsi="宋体"/>
          <w:szCs w:val="21"/>
        </w:rPr>
      </w:pPr>
      <w:r w:rsidRPr="00345792">
        <w:rPr>
          <w:rFonts w:hAnsi="宋体"/>
          <w:szCs w:val="21"/>
        </w:rPr>
        <w:t>4.</w:t>
      </w:r>
      <w:r w:rsidRPr="00345792">
        <w:rPr>
          <w:rFonts w:hAnsi="宋体" w:hint="eastAsia"/>
          <w:szCs w:val="21"/>
        </w:rPr>
        <w:t>教学方法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课堂讲解。</w:t>
      </w:r>
    </w:p>
    <w:p w:rsidR="00EF37CF" w:rsidRPr="00345792" w:rsidRDefault="00EF37CF" w:rsidP="00DF27F0">
      <w:pPr>
        <w:pStyle w:val="a5"/>
        <w:snapToGrid w:val="0"/>
        <w:spacing w:line="360" w:lineRule="auto"/>
        <w:rPr>
          <w:rFonts w:hAnsi="宋体"/>
          <w:szCs w:val="21"/>
        </w:rPr>
      </w:pPr>
      <w:r w:rsidRPr="00345792">
        <w:rPr>
          <w:rFonts w:hAnsi="宋体"/>
          <w:szCs w:val="21"/>
        </w:rPr>
        <w:t>5.</w:t>
      </w:r>
      <w:r w:rsidRPr="00345792">
        <w:rPr>
          <w:rFonts w:hAnsi="宋体" w:hint="eastAsia"/>
          <w:szCs w:val="21"/>
        </w:rPr>
        <w:t>作业安排</w:t>
      </w:r>
    </w:p>
    <w:p w:rsidR="00EF37CF" w:rsidRPr="00345792" w:rsidRDefault="00EF37CF" w:rsidP="00DF27F0">
      <w:pPr>
        <w:pStyle w:val="a5"/>
        <w:snapToGrid w:val="0"/>
        <w:spacing w:line="360" w:lineRule="auto"/>
        <w:rPr>
          <w:rFonts w:hAnsi="宋体"/>
          <w:szCs w:val="21"/>
        </w:rPr>
      </w:pPr>
      <w:r w:rsidRPr="00345792">
        <w:rPr>
          <w:rFonts w:hAnsi="宋体"/>
          <w:szCs w:val="21"/>
        </w:rPr>
        <w:t>2.6</w:t>
      </w:r>
      <w:r w:rsidRPr="00345792">
        <w:rPr>
          <w:rFonts w:hAnsi="宋体" w:hint="eastAsia"/>
          <w:szCs w:val="21"/>
        </w:rPr>
        <w:t>习题：</w:t>
      </w:r>
      <w:r w:rsidRPr="00345792">
        <w:rPr>
          <w:rFonts w:hAnsi="宋体"/>
          <w:szCs w:val="21"/>
        </w:rPr>
        <w:t>2-3</w:t>
      </w:r>
      <w:r w:rsidRPr="00345792">
        <w:rPr>
          <w:rFonts w:hAnsi="宋体" w:hint="eastAsia"/>
          <w:szCs w:val="21"/>
        </w:rPr>
        <w:t>、</w:t>
      </w:r>
      <w:r w:rsidRPr="00345792">
        <w:rPr>
          <w:rFonts w:hAnsi="宋体"/>
          <w:szCs w:val="21"/>
        </w:rPr>
        <w:t>2-8</w:t>
      </w:r>
      <w:r w:rsidRPr="00345792">
        <w:rPr>
          <w:rFonts w:hAnsi="宋体" w:hint="eastAsia"/>
          <w:szCs w:val="21"/>
        </w:rPr>
        <w:t>、</w:t>
      </w:r>
      <w:r w:rsidRPr="00345792">
        <w:rPr>
          <w:rFonts w:hAnsi="宋体"/>
          <w:szCs w:val="21"/>
        </w:rPr>
        <w:t>2-9</w:t>
      </w:r>
      <w:r w:rsidRPr="00345792">
        <w:rPr>
          <w:rFonts w:hAnsi="宋体" w:hint="eastAsia"/>
          <w:szCs w:val="21"/>
        </w:rPr>
        <w:t>、</w:t>
      </w:r>
      <w:r w:rsidRPr="00345792">
        <w:rPr>
          <w:rFonts w:hAnsi="宋体"/>
          <w:szCs w:val="21"/>
        </w:rPr>
        <w:t>2-11</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第</w:t>
      </w:r>
      <w:r w:rsidRPr="00345792">
        <w:rPr>
          <w:rFonts w:hAnsi="宋体"/>
          <w:szCs w:val="21"/>
        </w:rPr>
        <w:t>3</w:t>
      </w:r>
      <w:proofErr w:type="gramStart"/>
      <w:r w:rsidRPr="00345792">
        <w:rPr>
          <w:rFonts w:hAnsi="宋体" w:hint="eastAsia"/>
          <w:szCs w:val="21"/>
        </w:rPr>
        <w:t>章过程</w:t>
      </w:r>
      <w:proofErr w:type="gramEnd"/>
      <w:r w:rsidRPr="00345792">
        <w:rPr>
          <w:rFonts w:hAnsi="宋体" w:hint="eastAsia"/>
          <w:szCs w:val="21"/>
        </w:rPr>
        <w:t>参数的检测与变送</w:t>
      </w:r>
    </w:p>
    <w:p w:rsidR="00EF37CF" w:rsidRPr="00345792" w:rsidRDefault="00EF37CF" w:rsidP="00DF27F0">
      <w:pPr>
        <w:pStyle w:val="a5"/>
        <w:snapToGrid w:val="0"/>
        <w:spacing w:line="360" w:lineRule="auto"/>
        <w:rPr>
          <w:rFonts w:hAnsi="宋体"/>
          <w:szCs w:val="21"/>
        </w:rPr>
      </w:pPr>
      <w:r w:rsidRPr="00345792">
        <w:rPr>
          <w:rFonts w:hAnsi="宋体"/>
          <w:szCs w:val="21"/>
        </w:rPr>
        <w:t>1.</w:t>
      </w:r>
      <w:r w:rsidRPr="00345792">
        <w:rPr>
          <w:rFonts w:hAnsi="宋体" w:hint="eastAsia"/>
          <w:szCs w:val="21"/>
        </w:rPr>
        <w:t>教学内容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1</w:t>
      </w:r>
      <w:r w:rsidRPr="00345792">
        <w:rPr>
          <w:rFonts w:hAnsi="宋体" w:hint="eastAsia"/>
          <w:szCs w:val="21"/>
        </w:rPr>
        <w:t>）检测与变送相关的基本概念。</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2</w:t>
      </w:r>
      <w:r w:rsidRPr="00345792">
        <w:rPr>
          <w:rFonts w:hAnsi="宋体" w:hint="eastAsia"/>
          <w:szCs w:val="21"/>
        </w:rPr>
        <w:t>）温度的检测与变送方法。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3</w:t>
      </w:r>
      <w:r w:rsidRPr="00345792">
        <w:rPr>
          <w:rFonts w:hAnsi="宋体" w:hint="eastAsia"/>
          <w:szCs w:val="21"/>
        </w:rPr>
        <w:t>）压力的检测与变送方法。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4</w:t>
      </w:r>
      <w:r w:rsidRPr="00345792">
        <w:rPr>
          <w:rFonts w:hAnsi="宋体" w:hint="eastAsia"/>
          <w:szCs w:val="21"/>
        </w:rPr>
        <w:t>）流量的检测与变送方法。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5</w:t>
      </w:r>
      <w:r w:rsidRPr="00345792">
        <w:rPr>
          <w:rFonts w:hAnsi="宋体" w:hint="eastAsia"/>
          <w:szCs w:val="21"/>
        </w:rPr>
        <w:t>）物位的检测与变送、智能检测仪表。</w:t>
      </w:r>
    </w:p>
    <w:p w:rsidR="00EF37CF" w:rsidRPr="00345792" w:rsidRDefault="00EF37CF" w:rsidP="00DF27F0">
      <w:pPr>
        <w:pStyle w:val="a5"/>
        <w:snapToGrid w:val="0"/>
        <w:spacing w:line="360" w:lineRule="auto"/>
        <w:rPr>
          <w:rFonts w:hAnsi="宋体"/>
          <w:szCs w:val="21"/>
        </w:rPr>
      </w:pPr>
      <w:r w:rsidRPr="00345792">
        <w:rPr>
          <w:rFonts w:hAnsi="宋体"/>
          <w:szCs w:val="21"/>
        </w:rPr>
        <w:t>2.</w:t>
      </w:r>
      <w:r w:rsidRPr="00345792">
        <w:rPr>
          <w:rFonts w:hAnsi="宋体" w:hint="eastAsia"/>
          <w:szCs w:val="21"/>
        </w:rPr>
        <w:t>重点、难点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温度、压力与流量的检测与变送。</w:t>
      </w:r>
    </w:p>
    <w:p w:rsidR="00EF37CF" w:rsidRPr="00345792" w:rsidRDefault="00EF37CF" w:rsidP="00DF27F0">
      <w:pPr>
        <w:pStyle w:val="a5"/>
        <w:snapToGrid w:val="0"/>
        <w:spacing w:line="360" w:lineRule="auto"/>
        <w:rPr>
          <w:rFonts w:hAnsi="宋体"/>
          <w:szCs w:val="21"/>
        </w:rPr>
      </w:pPr>
      <w:r w:rsidRPr="00345792">
        <w:rPr>
          <w:rFonts w:hAnsi="宋体"/>
          <w:szCs w:val="21"/>
        </w:rPr>
        <w:t>3.</w:t>
      </w:r>
      <w:r w:rsidRPr="00345792">
        <w:rPr>
          <w:rFonts w:hAnsi="宋体" w:hint="eastAsia"/>
          <w:szCs w:val="21"/>
        </w:rPr>
        <w:t>考核要点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温度、压力与流量的检测与变送原理。</w:t>
      </w:r>
    </w:p>
    <w:p w:rsidR="00EF37CF" w:rsidRPr="00345792" w:rsidRDefault="00EF37CF" w:rsidP="00DF27F0">
      <w:pPr>
        <w:pStyle w:val="a5"/>
        <w:snapToGrid w:val="0"/>
        <w:spacing w:line="360" w:lineRule="auto"/>
        <w:rPr>
          <w:rFonts w:hAnsi="宋体"/>
          <w:szCs w:val="21"/>
        </w:rPr>
      </w:pPr>
      <w:r w:rsidRPr="00345792">
        <w:rPr>
          <w:rFonts w:hAnsi="宋体"/>
          <w:szCs w:val="21"/>
        </w:rPr>
        <w:t>4.</w:t>
      </w:r>
      <w:r w:rsidRPr="00345792">
        <w:rPr>
          <w:rFonts w:hAnsi="宋体" w:hint="eastAsia"/>
          <w:szCs w:val="21"/>
        </w:rPr>
        <w:t>教学方法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课堂讲解。</w:t>
      </w:r>
    </w:p>
    <w:p w:rsidR="00EF37CF" w:rsidRPr="00345792" w:rsidRDefault="00EF37CF" w:rsidP="00DF27F0">
      <w:pPr>
        <w:pStyle w:val="a5"/>
        <w:snapToGrid w:val="0"/>
        <w:spacing w:line="360" w:lineRule="auto"/>
        <w:rPr>
          <w:rFonts w:hAnsi="宋体"/>
          <w:szCs w:val="21"/>
        </w:rPr>
      </w:pPr>
      <w:r w:rsidRPr="00345792">
        <w:rPr>
          <w:rFonts w:hAnsi="宋体"/>
          <w:szCs w:val="21"/>
        </w:rPr>
        <w:t>5.</w:t>
      </w:r>
      <w:r w:rsidRPr="00345792">
        <w:rPr>
          <w:rFonts w:hAnsi="宋体" w:hint="eastAsia"/>
          <w:szCs w:val="21"/>
        </w:rPr>
        <w:t>作业安排</w:t>
      </w:r>
    </w:p>
    <w:p w:rsidR="00EF37CF" w:rsidRPr="00345792" w:rsidRDefault="00EF37CF" w:rsidP="00DF27F0">
      <w:pPr>
        <w:pStyle w:val="a5"/>
        <w:snapToGrid w:val="0"/>
        <w:spacing w:line="360" w:lineRule="auto"/>
        <w:rPr>
          <w:rFonts w:hAnsi="宋体"/>
          <w:szCs w:val="21"/>
        </w:rPr>
      </w:pPr>
      <w:r w:rsidRPr="00345792">
        <w:rPr>
          <w:rFonts w:hAnsi="宋体"/>
          <w:szCs w:val="21"/>
        </w:rPr>
        <w:t>3.11</w:t>
      </w:r>
      <w:r w:rsidRPr="00345792">
        <w:rPr>
          <w:rFonts w:hAnsi="宋体" w:hint="eastAsia"/>
          <w:szCs w:val="21"/>
        </w:rPr>
        <w:t>习题：</w:t>
      </w:r>
      <w:r w:rsidRPr="00345792">
        <w:rPr>
          <w:rFonts w:hAnsi="宋体"/>
          <w:szCs w:val="21"/>
        </w:rPr>
        <w:t>3-5</w:t>
      </w:r>
      <w:r w:rsidRPr="00345792">
        <w:rPr>
          <w:rFonts w:hAnsi="宋体" w:hint="eastAsia"/>
          <w:szCs w:val="21"/>
        </w:rPr>
        <w:t>、</w:t>
      </w:r>
      <w:r w:rsidRPr="00345792">
        <w:rPr>
          <w:rFonts w:hAnsi="宋体"/>
          <w:szCs w:val="21"/>
        </w:rPr>
        <w:t>3-6</w:t>
      </w:r>
      <w:r w:rsidRPr="00345792">
        <w:rPr>
          <w:rFonts w:hAnsi="宋体" w:hint="eastAsia"/>
          <w:szCs w:val="21"/>
        </w:rPr>
        <w:t>、</w:t>
      </w:r>
      <w:r w:rsidRPr="00345792">
        <w:rPr>
          <w:rFonts w:hAnsi="宋体"/>
          <w:szCs w:val="21"/>
        </w:rPr>
        <w:t>3-16</w:t>
      </w:r>
      <w:r w:rsidRPr="00345792">
        <w:rPr>
          <w:rFonts w:hAnsi="宋体" w:hint="eastAsia"/>
          <w:szCs w:val="21"/>
        </w:rPr>
        <w:t>、</w:t>
      </w:r>
      <w:r w:rsidRPr="00345792">
        <w:rPr>
          <w:rFonts w:hAnsi="宋体"/>
          <w:szCs w:val="21"/>
        </w:rPr>
        <w:t>3-18</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第</w:t>
      </w:r>
      <w:r w:rsidRPr="00345792">
        <w:rPr>
          <w:rFonts w:hAnsi="宋体"/>
          <w:szCs w:val="21"/>
        </w:rPr>
        <w:t>4</w:t>
      </w:r>
      <w:r w:rsidRPr="00345792">
        <w:rPr>
          <w:rFonts w:hAnsi="宋体" w:hint="eastAsia"/>
          <w:szCs w:val="21"/>
        </w:rPr>
        <w:t>章</w:t>
      </w:r>
      <w:r w:rsidRPr="00345792">
        <w:rPr>
          <w:rFonts w:hAnsi="宋体"/>
          <w:szCs w:val="21"/>
        </w:rPr>
        <w:t xml:space="preserve"> </w:t>
      </w:r>
      <w:r w:rsidRPr="00345792">
        <w:rPr>
          <w:rFonts w:hAnsi="宋体" w:hint="eastAsia"/>
          <w:szCs w:val="21"/>
        </w:rPr>
        <w:t>执行器</w:t>
      </w:r>
    </w:p>
    <w:p w:rsidR="00EF37CF" w:rsidRPr="00345792" w:rsidRDefault="00EF37CF" w:rsidP="00DF27F0">
      <w:pPr>
        <w:pStyle w:val="a5"/>
        <w:snapToGrid w:val="0"/>
        <w:spacing w:line="360" w:lineRule="auto"/>
        <w:rPr>
          <w:rFonts w:hAnsi="宋体"/>
          <w:szCs w:val="21"/>
        </w:rPr>
      </w:pPr>
      <w:r w:rsidRPr="00345792">
        <w:rPr>
          <w:rFonts w:hAnsi="宋体"/>
          <w:szCs w:val="21"/>
        </w:rPr>
        <w:t>1.</w:t>
      </w:r>
      <w:r w:rsidRPr="00345792">
        <w:rPr>
          <w:rFonts w:hAnsi="宋体" w:hint="eastAsia"/>
          <w:szCs w:val="21"/>
        </w:rPr>
        <w:t>教学内容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1</w:t>
      </w:r>
      <w:r w:rsidRPr="00345792">
        <w:rPr>
          <w:rFonts w:hAnsi="宋体" w:hint="eastAsia"/>
          <w:szCs w:val="21"/>
        </w:rPr>
        <w:t>）执行器的工作原理与分类。</w:t>
      </w:r>
    </w:p>
    <w:p w:rsidR="00EF37CF" w:rsidRPr="00345792" w:rsidRDefault="00EF37CF" w:rsidP="00DF27F0">
      <w:pPr>
        <w:pStyle w:val="a5"/>
        <w:snapToGrid w:val="0"/>
        <w:spacing w:line="360" w:lineRule="auto"/>
        <w:rPr>
          <w:rFonts w:hAnsi="宋体"/>
          <w:szCs w:val="21"/>
        </w:rPr>
      </w:pPr>
      <w:r w:rsidRPr="00345792">
        <w:rPr>
          <w:rFonts w:hAnsi="宋体" w:hint="eastAsia"/>
          <w:szCs w:val="21"/>
        </w:rPr>
        <w:lastRenderedPageBreak/>
        <w:t>（</w:t>
      </w:r>
      <w:r w:rsidRPr="00345792">
        <w:rPr>
          <w:rFonts w:hAnsi="宋体"/>
          <w:szCs w:val="21"/>
        </w:rPr>
        <w:t>2</w:t>
      </w:r>
      <w:r w:rsidRPr="00345792">
        <w:rPr>
          <w:rFonts w:hAnsi="宋体" w:hint="eastAsia"/>
          <w:szCs w:val="21"/>
        </w:rPr>
        <w:t>）电动执行器、气动执行器。</w:t>
      </w:r>
    </w:p>
    <w:p w:rsidR="00EF37CF" w:rsidRPr="00345792" w:rsidRDefault="00EF37CF" w:rsidP="00DF27F0">
      <w:pPr>
        <w:pStyle w:val="a5"/>
        <w:snapToGrid w:val="0"/>
        <w:spacing w:line="360" w:lineRule="auto"/>
        <w:rPr>
          <w:rFonts w:hAnsi="宋体"/>
          <w:szCs w:val="21"/>
        </w:rPr>
      </w:pPr>
      <w:r w:rsidRPr="00345792">
        <w:rPr>
          <w:rFonts w:hAnsi="宋体"/>
          <w:szCs w:val="21"/>
        </w:rPr>
        <w:t>2.</w:t>
      </w:r>
      <w:r w:rsidRPr="00345792">
        <w:rPr>
          <w:rFonts w:hAnsi="宋体" w:hint="eastAsia"/>
          <w:szCs w:val="21"/>
        </w:rPr>
        <w:t>重点、难点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电动执行器机构。</w:t>
      </w:r>
    </w:p>
    <w:p w:rsidR="00EF37CF" w:rsidRPr="00345792" w:rsidRDefault="00EF37CF" w:rsidP="00DF27F0">
      <w:pPr>
        <w:pStyle w:val="a5"/>
        <w:snapToGrid w:val="0"/>
        <w:spacing w:line="360" w:lineRule="auto"/>
        <w:rPr>
          <w:rFonts w:hAnsi="宋体"/>
          <w:szCs w:val="21"/>
        </w:rPr>
      </w:pPr>
      <w:r w:rsidRPr="00345792">
        <w:rPr>
          <w:rFonts w:hAnsi="宋体"/>
          <w:szCs w:val="21"/>
        </w:rPr>
        <w:t>3.</w:t>
      </w:r>
      <w:r w:rsidRPr="00345792">
        <w:rPr>
          <w:rFonts w:hAnsi="宋体" w:hint="eastAsia"/>
          <w:szCs w:val="21"/>
        </w:rPr>
        <w:t>考核要点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电动执行器机构。</w:t>
      </w:r>
    </w:p>
    <w:p w:rsidR="00EF37CF" w:rsidRPr="00345792" w:rsidRDefault="00EF37CF" w:rsidP="00DF27F0">
      <w:pPr>
        <w:pStyle w:val="a5"/>
        <w:snapToGrid w:val="0"/>
        <w:spacing w:line="360" w:lineRule="auto"/>
        <w:rPr>
          <w:rFonts w:hAnsi="宋体"/>
          <w:szCs w:val="21"/>
        </w:rPr>
      </w:pPr>
      <w:r w:rsidRPr="00345792">
        <w:rPr>
          <w:rFonts w:hAnsi="宋体"/>
          <w:szCs w:val="21"/>
        </w:rPr>
        <w:t>4.</w:t>
      </w:r>
      <w:r w:rsidRPr="00345792">
        <w:rPr>
          <w:rFonts w:hAnsi="宋体" w:hint="eastAsia"/>
          <w:szCs w:val="21"/>
        </w:rPr>
        <w:t>教学方法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课堂讲解</w:t>
      </w:r>
    </w:p>
    <w:p w:rsidR="00EF37CF" w:rsidRPr="00345792" w:rsidRDefault="00EF37CF" w:rsidP="00DF27F0">
      <w:pPr>
        <w:pStyle w:val="a5"/>
        <w:snapToGrid w:val="0"/>
        <w:spacing w:line="360" w:lineRule="auto"/>
        <w:rPr>
          <w:rFonts w:hAnsi="宋体"/>
          <w:szCs w:val="21"/>
        </w:rPr>
      </w:pPr>
      <w:r w:rsidRPr="00345792">
        <w:rPr>
          <w:rFonts w:hAnsi="宋体"/>
          <w:szCs w:val="21"/>
        </w:rPr>
        <w:t>5.</w:t>
      </w:r>
      <w:r w:rsidRPr="00345792">
        <w:rPr>
          <w:rFonts w:hAnsi="宋体" w:hint="eastAsia"/>
          <w:szCs w:val="21"/>
        </w:rPr>
        <w:t>作业安排</w:t>
      </w:r>
    </w:p>
    <w:p w:rsidR="00EF37CF" w:rsidRPr="00345792" w:rsidRDefault="00EF37CF" w:rsidP="00DF27F0">
      <w:pPr>
        <w:pStyle w:val="a5"/>
        <w:snapToGrid w:val="0"/>
        <w:spacing w:line="360" w:lineRule="auto"/>
        <w:rPr>
          <w:rFonts w:hAnsi="宋体"/>
          <w:szCs w:val="21"/>
        </w:rPr>
      </w:pPr>
      <w:r w:rsidRPr="00345792">
        <w:rPr>
          <w:rFonts w:hAnsi="宋体"/>
          <w:szCs w:val="21"/>
        </w:rPr>
        <w:t>4.9</w:t>
      </w:r>
      <w:r w:rsidRPr="00345792">
        <w:rPr>
          <w:rFonts w:hAnsi="宋体" w:hint="eastAsia"/>
          <w:szCs w:val="21"/>
        </w:rPr>
        <w:t>习题：</w:t>
      </w:r>
      <w:r w:rsidRPr="00345792">
        <w:rPr>
          <w:rFonts w:hAnsi="宋体"/>
          <w:szCs w:val="21"/>
        </w:rPr>
        <w:t>4-5</w:t>
      </w:r>
      <w:r w:rsidRPr="00345792">
        <w:rPr>
          <w:rFonts w:hAnsi="宋体" w:hint="eastAsia"/>
          <w:szCs w:val="21"/>
        </w:rPr>
        <w:t>、</w:t>
      </w:r>
      <w:r w:rsidRPr="00345792">
        <w:rPr>
          <w:rFonts w:hAnsi="宋体"/>
          <w:szCs w:val="21"/>
        </w:rPr>
        <w:t>4-7</w:t>
      </w:r>
      <w:r w:rsidRPr="00345792">
        <w:rPr>
          <w:rFonts w:hAnsi="宋体" w:hint="eastAsia"/>
          <w:szCs w:val="21"/>
        </w:rPr>
        <w:t>、</w:t>
      </w:r>
      <w:r w:rsidRPr="00345792">
        <w:rPr>
          <w:rFonts w:hAnsi="宋体"/>
          <w:szCs w:val="21"/>
        </w:rPr>
        <w:t>4-11</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第</w:t>
      </w:r>
      <w:r w:rsidRPr="00345792">
        <w:rPr>
          <w:rFonts w:hAnsi="宋体"/>
          <w:szCs w:val="21"/>
        </w:rPr>
        <w:t>6</w:t>
      </w:r>
      <w:r w:rsidRPr="00345792">
        <w:rPr>
          <w:rFonts w:hAnsi="宋体" w:hint="eastAsia"/>
          <w:szCs w:val="21"/>
        </w:rPr>
        <w:t>章</w:t>
      </w:r>
      <w:r w:rsidRPr="00345792">
        <w:rPr>
          <w:rFonts w:hAnsi="宋体"/>
          <w:szCs w:val="21"/>
        </w:rPr>
        <w:t xml:space="preserve"> PID</w:t>
      </w:r>
      <w:r w:rsidRPr="00345792">
        <w:rPr>
          <w:rFonts w:hAnsi="宋体" w:hint="eastAsia"/>
          <w:szCs w:val="21"/>
        </w:rPr>
        <w:t>控制器设计及参数整定</w:t>
      </w:r>
    </w:p>
    <w:p w:rsidR="00EF37CF" w:rsidRPr="00345792" w:rsidRDefault="00EF37CF" w:rsidP="00DF27F0">
      <w:pPr>
        <w:pStyle w:val="a5"/>
        <w:snapToGrid w:val="0"/>
        <w:spacing w:line="360" w:lineRule="auto"/>
        <w:rPr>
          <w:rFonts w:hAnsi="宋体"/>
          <w:szCs w:val="21"/>
        </w:rPr>
      </w:pPr>
      <w:r w:rsidRPr="00345792">
        <w:rPr>
          <w:rFonts w:hAnsi="宋体"/>
          <w:szCs w:val="21"/>
        </w:rPr>
        <w:t>1.</w:t>
      </w:r>
      <w:r w:rsidRPr="00345792">
        <w:rPr>
          <w:rFonts w:hAnsi="宋体" w:hint="eastAsia"/>
          <w:szCs w:val="21"/>
        </w:rPr>
        <w:t>教学内容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1</w:t>
      </w:r>
      <w:r w:rsidRPr="00345792">
        <w:rPr>
          <w:rFonts w:hAnsi="宋体" w:hint="eastAsia"/>
          <w:szCs w:val="21"/>
        </w:rPr>
        <w:t>）</w:t>
      </w:r>
      <w:r w:rsidRPr="00345792">
        <w:rPr>
          <w:rFonts w:hAnsi="宋体"/>
          <w:szCs w:val="21"/>
        </w:rPr>
        <w:t>PID</w:t>
      </w:r>
      <w:r w:rsidRPr="00345792">
        <w:rPr>
          <w:rFonts w:hAnsi="宋体" w:hint="eastAsia"/>
          <w:szCs w:val="21"/>
        </w:rPr>
        <w:t>控制原理。</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2</w:t>
      </w:r>
      <w:r w:rsidRPr="00345792">
        <w:rPr>
          <w:rFonts w:hAnsi="宋体" w:hint="eastAsia"/>
          <w:szCs w:val="21"/>
        </w:rPr>
        <w:t>）</w:t>
      </w:r>
      <w:r w:rsidRPr="00345792">
        <w:rPr>
          <w:rFonts w:hAnsi="宋体"/>
          <w:szCs w:val="21"/>
        </w:rPr>
        <w:t>PID</w:t>
      </w:r>
      <w:r w:rsidRPr="00345792">
        <w:rPr>
          <w:rFonts w:hAnsi="宋体" w:hint="eastAsia"/>
          <w:szCs w:val="21"/>
        </w:rPr>
        <w:t>控制参数的整定方法。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3</w:t>
      </w:r>
      <w:r w:rsidRPr="00345792">
        <w:rPr>
          <w:rFonts w:hAnsi="宋体" w:hint="eastAsia"/>
          <w:szCs w:val="21"/>
        </w:rPr>
        <w:t>）</w:t>
      </w:r>
      <w:r w:rsidRPr="00345792">
        <w:rPr>
          <w:rFonts w:hAnsi="宋体"/>
          <w:szCs w:val="21"/>
        </w:rPr>
        <w:t>DDZ-III</w:t>
      </w:r>
      <w:r w:rsidRPr="00345792">
        <w:rPr>
          <w:rFonts w:hAnsi="宋体" w:hint="eastAsia"/>
          <w:szCs w:val="21"/>
        </w:rPr>
        <w:t>型</w:t>
      </w:r>
      <w:r w:rsidRPr="00345792">
        <w:rPr>
          <w:rFonts w:hAnsi="宋体"/>
          <w:szCs w:val="21"/>
        </w:rPr>
        <w:t>PID</w:t>
      </w:r>
      <w:r w:rsidRPr="00345792">
        <w:rPr>
          <w:rFonts w:hAnsi="宋体" w:hint="eastAsia"/>
          <w:szCs w:val="21"/>
        </w:rPr>
        <w:t>控制器。</w:t>
      </w:r>
    </w:p>
    <w:p w:rsidR="00EF37CF" w:rsidRPr="00345792" w:rsidRDefault="00EF37CF" w:rsidP="00DF27F0">
      <w:pPr>
        <w:pStyle w:val="a5"/>
        <w:snapToGrid w:val="0"/>
        <w:spacing w:line="360" w:lineRule="auto"/>
        <w:rPr>
          <w:rFonts w:hAnsi="宋体"/>
          <w:szCs w:val="21"/>
        </w:rPr>
      </w:pPr>
      <w:r w:rsidRPr="00345792">
        <w:rPr>
          <w:rFonts w:hAnsi="宋体"/>
          <w:szCs w:val="21"/>
        </w:rPr>
        <w:t>2.</w:t>
      </w:r>
      <w:r w:rsidRPr="00345792">
        <w:rPr>
          <w:rFonts w:hAnsi="宋体" w:hint="eastAsia"/>
          <w:szCs w:val="21"/>
        </w:rPr>
        <w:t>重点、难点</w:t>
      </w:r>
    </w:p>
    <w:p w:rsidR="00EF37CF" w:rsidRPr="00345792" w:rsidRDefault="00EF37CF" w:rsidP="00DF27F0">
      <w:pPr>
        <w:pStyle w:val="a5"/>
        <w:snapToGrid w:val="0"/>
        <w:spacing w:line="360" w:lineRule="auto"/>
        <w:rPr>
          <w:rFonts w:hAnsi="宋体"/>
          <w:szCs w:val="21"/>
        </w:rPr>
      </w:pPr>
      <w:r w:rsidRPr="00345792">
        <w:rPr>
          <w:rFonts w:hAnsi="宋体"/>
          <w:szCs w:val="21"/>
        </w:rPr>
        <w:t>PID</w:t>
      </w:r>
      <w:r w:rsidRPr="00345792">
        <w:rPr>
          <w:rFonts w:hAnsi="宋体" w:hint="eastAsia"/>
          <w:szCs w:val="21"/>
        </w:rPr>
        <w:t>控制原理与参数整定方法。</w:t>
      </w:r>
    </w:p>
    <w:p w:rsidR="00EF37CF" w:rsidRPr="00345792" w:rsidRDefault="00EF37CF" w:rsidP="00DF27F0">
      <w:pPr>
        <w:pStyle w:val="a5"/>
        <w:snapToGrid w:val="0"/>
        <w:spacing w:line="360" w:lineRule="auto"/>
        <w:rPr>
          <w:rFonts w:hAnsi="宋体"/>
          <w:szCs w:val="21"/>
        </w:rPr>
      </w:pPr>
      <w:r w:rsidRPr="00345792">
        <w:rPr>
          <w:rFonts w:hAnsi="宋体"/>
          <w:szCs w:val="21"/>
        </w:rPr>
        <w:t>3.</w:t>
      </w:r>
      <w:r w:rsidRPr="00345792">
        <w:rPr>
          <w:rFonts w:hAnsi="宋体" w:hint="eastAsia"/>
          <w:szCs w:val="21"/>
        </w:rPr>
        <w:t>考核要点</w:t>
      </w:r>
    </w:p>
    <w:p w:rsidR="00EF37CF" w:rsidRPr="00345792" w:rsidRDefault="00EF37CF" w:rsidP="00DF27F0">
      <w:pPr>
        <w:pStyle w:val="a5"/>
        <w:snapToGrid w:val="0"/>
        <w:spacing w:line="360" w:lineRule="auto"/>
        <w:rPr>
          <w:rFonts w:hAnsi="宋体"/>
          <w:szCs w:val="21"/>
        </w:rPr>
      </w:pPr>
      <w:r w:rsidRPr="00345792">
        <w:rPr>
          <w:rFonts w:hAnsi="宋体"/>
          <w:szCs w:val="21"/>
        </w:rPr>
        <w:t>PID</w:t>
      </w:r>
      <w:r w:rsidRPr="00345792">
        <w:rPr>
          <w:rFonts w:hAnsi="宋体" w:hint="eastAsia"/>
          <w:szCs w:val="21"/>
        </w:rPr>
        <w:t>控制原理与参数整定方法。</w:t>
      </w:r>
    </w:p>
    <w:p w:rsidR="00EF37CF" w:rsidRPr="00345792" w:rsidRDefault="00EF37CF" w:rsidP="00DF27F0">
      <w:pPr>
        <w:pStyle w:val="a5"/>
        <w:snapToGrid w:val="0"/>
        <w:spacing w:line="360" w:lineRule="auto"/>
        <w:rPr>
          <w:rFonts w:hAnsi="宋体"/>
          <w:szCs w:val="21"/>
        </w:rPr>
      </w:pPr>
      <w:r w:rsidRPr="00345792">
        <w:rPr>
          <w:rFonts w:hAnsi="宋体"/>
          <w:szCs w:val="21"/>
        </w:rPr>
        <w:t>4.</w:t>
      </w:r>
      <w:r w:rsidRPr="00345792">
        <w:rPr>
          <w:rFonts w:hAnsi="宋体" w:hint="eastAsia"/>
          <w:szCs w:val="21"/>
        </w:rPr>
        <w:t>教学方法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课堂讲解。</w:t>
      </w:r>
    </w:p>
    <w:p w:rsidR="00EF37CF" w:rsidRPr="00345792" w:rsidRDefault="00EF37CF" w:rsidP="00DF27F0">
      <w:pPr>
        <w:pStyle w:val="a5"/>
        <w:snapToGrid w:val="0"/>
        <w:spacing w:line="360" w:lineRule="auto"/>
        <w:rPr>
          <w:rFonts w:hAnsi="宋体"/>
          <w:szCs w:val="21"/>
        </w:rPr>
      </w:pPr>
      <w:r w:rsidRPr="00345792">
        <w:rPr>
          <w:rFonts w:hAnsi="宋体"/>
          <w:szCs w:val="21"/>
        </w:rPr>
        <w:t>5.</w:t>
      </w:r>
      <w:r w:rsidRPr="00345792">
        <w:rPr>
          <w:rFonts w:hAnsi="宋体" w:hint="eastAsia"/>
          <w:szCs w:val="21"/>
        </w:rPr>
        <w:t>作业安排</w:t>
      </w:r>
    </w:p>
    <w:p w:rsidR="00EF37CF" w:rsidRPr="00345792" w:rsidRDefault="00EF37CF" w:rsidP="00DF27F0">
      <w:pPr>
        <w:pStyle w:val="a5"/>
        <w:snapToGrid w:val="0"/>
        <w:spacing w:line="360" w:lineRule="auto"/>
        <w:rPr>
          <w:rFonts w:hAnsi="宋体"/>
          <w:szCs w:val="21"/>
        </w:rPr>
      </w:pPr>
      <w:r w:rsidRPr="00345792">
        <w:rPr>
          <w:rFonts w:hAnsi="宋体"/>
          <w:szCs w:val="21"/>
        </w:rPr>
        <w:t>6.5</w:t>
      </w:r>
      <w:r w:rsidRPr="00345792">
        <w:rPr>
          <w:rFonts w:hAnsi="宋体" w:hint="eastAsia"/>
          <w:szCs w:val="21"/>
        </w:rPr>
        <w:t>习题：</w:t>
      </w:r>
      <w:r w:rsidRPr="00345792">
        <w:rPr>
          <w:rFonts w:hAnsi="宋体"/>
          <w:szCs w:val="21"/>
        </w:rPr>
        <w:t>6-1</w:t>
      </w:r>
      <w:r w:rsidRPr="00345792">
        <w:rPr>
          <w:rFonts w:hAnsi="宋体" w:hint="eastAsia"/>
          <w:szCs w:val="21"/>
        </w:rPr>
        <w:t>、</w:t>
      </w:r>
      <w:r w:rsidRPr="00345792">
        <w:rPr>
          <w:rFonts w:hAnsi="宋体"/>
          <w:szCs w:val="21"/>
        </w:rPr>
        <w:t>6-3</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第</w:t>
      </w:r>
      <w:r w:rsidRPr="00345792">
        <w:rPr>
          <w:rFonts w:hAnsi="宋体"/>
          <w:szCs w:val="21"/>
        </w:rPr>
        <w:t>7</w:t>
      </w:r>
      <w:r w:rsidRPr="00345792">
        <w:rPr>
          <w:rFonts w:hAnsi="宋体" w:hint="eastAsia"/>
          <w:szCs w:val="21"/>
        </w:rPr>
        <w:t>章</w:t>
      </w:r>
      <w:r w:rsidRPr="00345792">
        <w:rPr>
          <w:rFonts w:hAnsi="宋体"/>
          <w:szCs w:val="21"/>
        </w:rPr>
        <w:t xml:space="preserve"> </w:t>
      </w:r>
      <w:r w:rsidRPr="00345792">
        <w:rPr>
          <w:rFonts w:hAnsi="宋体" w:hint="eastAsia"/>
          <w:szCs w:val="21"/>
        </w:rPr>
        <w:t>复杂过程控制系统</w:t>
      </w:r>
    </w:p>
    <w:p w:rsidR="00EF37CF" w:rsidRPr="00345792" w:rsidRDefault="00EF37CF" w:rsidP="00DF27F0">
      <w:pPr>
        <w:pStyle w:val="a5"/>
        <w:snapToGrid w:val="0"/>
        <w:spacing w:line="360" w:lineRule="auto"/>
        <w:rPr>
          <w:rFonts w:hAnsi="宋体"/>
          <w:szCs w:val="21"/>
        </w:rPr>
      </w:pPr>
      <w:r w:rsidRPr="00345792">
        <w:rPr>
          <w:rFonts w:hAnsi="宋体"/>
          <w:szCs w:val="21"/>
        </w:rPr>
        <w:t>1.</w:t>
      </w:r>
      <w:r w:rsidRPr="00345792">
        <w:rPr>
          <w:rFonts w:hAnsi="宋体" w:hint="eastAsia"/>
          <w:szCs w:val="21"/>
        </w:rPr>
        <w:t>教学内容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1</w:t>
      </w:r>
      <w:r w:rsidRPr="00345792">
        <w:rPr>
          <w:rFonts w:hAnsi="宋体" w:hint="eastAsia"/>
          <w:szCs w:val="21"/>
        </w:rPr>
        <w:t>）串级控制系统</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2</w:t>
      </w:r>
      <w:r w:rsidRPr="00345792">
        <w:rPr>
          <w:rFonts w:hAnsi="宋体" w:hint="eastAsia"/>
          <w:szCs w:val="21"/>
        </w:rPr>
        <w:t>）前馈控制系统</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3</w:t>
      </w:r>
      <w:r w:rsidRPr="00345792">
        <w:rPr>
          <w:rFonts w:hAnsi="宋体" w:hint="eastAsia"/>
          <w:szCs w:val="21"/>
        </w:rPr>
        <w:t>）大滞后过程控制</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4</w:t>
      </w:r>
      <w:r w:rsidRPr="00345792">
        <w:rPr>
          <w:rFonts w:hAnsi="宋体" w:hint="eastAsia"/>
          <w:szCs w:val="21"/>
        </w:rPr>
        <w:t>）比值控制</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5</w:t>
      </w:r>
      <w:r w:rsidRPr="00345792">
        <w:rPr>
          <w:rFonts w:hAnsi="宋体" w:hint="eastAsia"/>
          <w:szCs w:val="21"/>
        </w:rPr>
        <w:t>）选择性控制</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6</w:t>
      </w:r>
      <w:r w:rsidRPr="00345792">
        <w:rPr>
          <w:rFonts w:hAnsi="宋体" w:hint="eastAsia"/>
          <w:szCs w:val="21"/>
        </w:rPr>
        <w:t>）分程控制</w:t>
      </w:r>
    </w:p>
    <w:p w:rsidR="00EF37CF" w:rsidRPr="00345792" w:rsidRDefault="00EF37CF" w:rsidP="00DF27F0">
      <w:pPr>
        <w:pStyle w:val="a5"/>
        <w:snapToGrid w:val="0"/>
        <w:spacing w:line="360" w:lineRule="auto"/>
        <w:rPr>
          <w:rFonts w:hAnsi="宋体"/>
          <w:szCs w:val="21"/>
        </w:rPr>
      </w:pPr>
      <w:r w:rsidRPr="00345792">
        <w:rPr>
          <w:rFonts w:hAnsi="宋体"/>
          <w:szCs w:val="21"/>
        </w:rPr>
        <w:t>2.</w:t>
      </w:r>
      <w:r w:rsidRPr="00345792">
        <w:rPr>
          <w:rFonts w:hAnsi="宋体" w:hint="eastAsia"/>
          <w:szCs w:val="21"/>
        </w:rPr>
        <w:t>重点、难点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串级控制</w:t>
      </w:r>
      <w:r w:rsidRPr="00345792">
        <w:rPr>
          <w:rFonts w:hAnsi="宋体"/>
          <w:szCs w:val="21"/>
        </w:rPr>
        <w:t>,</w:t>
      </w:r>
      <w:r w:rsidRPr="00345792">
        <w:rPr>
          <w:rFonts w:hAnsi="宋体" w:hint="eastAsia"/>
          <w:szCs w:val="21"/>
        </w:rPr>
        <w:t>前馈控制，比值控制。</w:t>
      </w:r>
    </w:p>
    <w:p w:rsidR="00EF37CF" w:rsidRPr="00345792" w:rsidRDefault="00EF37CF" w:rsidP="00DF27F0">
      <w:pPr>
        <w:pStyle w:val="a5"/>
        <w:snapToGrid w:val="0"/>
        <w:spacing w:line="360" w:lineRule="auto"/>
        <w:rPr>
          <w:rFonts w:hAnsi="宋体"/>
          <w:szCs w:val="21"/>
        </w:rPr>
      </w:pPr>
      <w:r w:rsidRPr="00345792">
        <w:rPr>
          <w:rFonts w:hAnsi="宋体"/>
          <w:szCs w:val="21"/>
        </w:rPr>
        <w:t>3.</w:t>
      </w:r>
      <w:r w:rsidRPr="00345792">
        <w:rPr>
          <w:rFonts w:hAnsi="宋体" w:hint="eastAsia"/>
          <w:szCs w:val="21"/>
        </w:rPr>
        <w:t>考核要点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串级控制</w:t>
      </w:r>
      <w:r w:rsidRPr="00345792">
        <w:rPr>
          <w:rFonts w:hAnsi="宋体"/>
          <w:szCs w:val="21"/>
        </w:rPr>
        <w:t>,</w:t>
      </w:r>
      <w:r w:rsidRPr="00345792">
        <w:rPr>
          <w:rFonts w:hAnsi="宋体" w:hint="eastAsia"/>
          <w:szCs w:val="21"/>
        </w:rPr>
        <w:t>前馈控制，比值控制等的应用。</w:t>
      </w:r>
    </w:p>
    <w:p w:rsidR="00EF37CF" w:rsidRPr="00345792" w:rsidRDefault="00EF37CF" w:rsidP="00DF27F0">
      <w:pPr>
        <w:pStyle w:val="a5"/>
        <w:snapToGrid w:val="0"/>
        <w:spacing w:line="360" w:lineRule="auto"/>
        <w:rPr>
          <w:rFonts w:hAnsi="宋体"/>
          <w:szCs w:val="21"/>
        </w:rPr>
      </w:pPr>
      <w:r w:rsidRPr="00345792">
        <w:rPr>
          <w:rFonts w:hAnsi="宋体"/>
          <w:szCs w:val="21"/>
        </w:rPr>
        <w:lastRenderedPageBreak/>
        <w:t>4.</w:t>
      </w:r>
      <w:r w:rsidRPr="00345792">
        <w:rPr>
          <w:rFonts w:hAnsi="宋体" w:hint="eastAsia"/>
          <w:szCs w:val="21"/>
        </w:rPr>
        <w:t>教学方法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课堂讲解。</w:t>
      </w:r>
    </w:p>
    <w:p w:rsidR="00EF37CF" w:rsidRPr="00345792" w:rsidRDefault="00EF37CF" w:rsidP="00DF27F0">
      <w:pPr>
        <w:pStyle w:val="a5"/>
        <w:snapToGrid w:val="0"/>
        <w:spacing w:line="360" w:lineRule="auto"/>
        <w:rPr>
          <w:rFonts w:hAnsi="宋体"/>
          <w:szCs w:val="21"/>
        </w:rPr>
      </w:pPr>
      <w:r w:rsidRPr="00345792">
        <w:rPr>
          <w:rFonts w:hAnsi="宋体"/>
          <w:szCs w:val="21"/>
        </w:rPr>
        <w:t>5.</w:t>
      </w:r>
      <w:r w:rsidRPr="00345792">
        <w:rPr>
          <w:rFonts w:hAnsi="宋体" w:hint="eastAsia"/>
          <w:szCs w:val="21"/>
        </w:rPr>
        <w:t>作业安排</w:t>
      </w:r>
    </w:p>
    <w:p w:rsidR="00EF37CF" w:rsidRPr="00345792" w:rsidRDefault="00EF37CF" w:rsidP="00DF27F0">
      <w:pPr>
        <w:pStyle w:val="a5"/>
        <w:snapToGrid w:val="0"/>
        <w:spacing w:line="360" w:lineRule="auto"/>
        <w:rPr>
          <w:rFonts w:hAnsi="宋体"/>
          <w:szCs w:val="21"/>
        </w:rPr>
      </w:pPr>
      <w:r w:rsidRPr="00345792">
        <w:rPr>
          <w:rFonts w:hAnsi="宋体"/>
          <w:szCs w:val="21"/>
        </w:rPr>
        <w:t>7.8</w:t>
      </w:r>
      <w:r w:rsidRPr="00345792">
        <w:rPr>
          <w:rFonts w:hAnsi="宋体" w:hint="eastAsia"/>
          <w:szCs w:val="21"/>
        </w:rPr>
        <w:t>习题：</w:t>
      </w:r>
      <w:r w:rsidRPr="00345792">
        <w:rPr>
          <w:rFonts w:hAnsi="宋体"/>
          <w:szCs w:val="21"/>
        </w:rPr>
        <w:t>7-1</w:t>
      </w:r>
      <w:r w:rsidRPr="00345792">
        <w:rPr>
          <w:rFonts w:hAnsi="宋体" w:hint="eastAsia"/>
          <w:szCs w:val="21"/>
        </w:rPr>
        <w:t>、</w:t>
      </w:r>
      <w:r w:rsidRPr="00345792">
        <w:rPr>
          <w:rFonts w:hAnsi="宋体"/>
          <w:szCs w:val="21"/>
        </w:rPr>
        <w:t>7-12</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第</w:t>
      </w:r>
      <w:r w:rsidRPr="00345792">
        <w:rPr>
          <w:rFonts w:hAnsi="宋体"/>
          <w:szCs w:val="21"/>
        </w:rPr>
        <w:t>10</w:t>
      </w:r>
      <w:r w:rsidRPr="00345792">
        <w:rPr>
          <w:rFonts w:hAnsi="宋体" w:hint="eastAsia"/>
          <w:szCs w:val="21"/>
        </w:rPr>
        <w:t>章</w:t>
      </w:r>
      <w:r w:rsidRPr="00345792">
        <w:rPr>
          <w:rFonts w:hAnsi="宋体"/>
          <w:szCs w:val="21"/>
        </w:rPr>
        <w:t xml:space="preserve"> </w:t>
      </w:r>
      <w:r w:rsidRPr="00345792">
        <w:rPr>
          <w:rFonts w:hAnsi="宋体" w:hint="eastAsia"/>
          <w:szCs w:val="21"/>
        </w:rPr>
        <w:t>过程控制系统设计及应用实例</w:t>
      </w:r>
    </w:p>
    <w:p w:rsidR="00EF37CF" w:rsidRPr="00345792" w:rsidRDefault="00EF37CF" w:rsidP="00DF27F0">
      <w:pPr>
        <w:pStyle w:val="a5"/>
        <w:snapToGrid w:val="0"/>
        <w:spacing w:line="360" w:lineRule="auto"/>
        <w:rPr>
          <w:rFonts w:hAnsi="宋体"/>
          <w:szCs w:val="21"/>
        </w:rPr>
      </w:pPr>
      <w:r w:rsidRPr="00345792">
        <w:rPr>
          <w:rFonts w:hAnsi="宋体"/>
          <w:szCs w:val="21"/>
        </w:rPr>
        <w:t>1.</w:t>
      </w:r>
      <w:r w:rsidRPr="00345792">
        <w:rPr>
          <w:rFonts w:hAnsi="宋体" w:hint="eastAsia"/>
          <w:szCs w:val="21"/>
        </w:rPr>
        <w:t>教学内容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1</w:t>
      </w:r>
      <w:r w:rsidRPr="00345792">
        <w:rPr>
          <w:rFonts w:hAnsi="宋体" w:hint="eastAsia"/>
          <w:szCs w:val="21"/>
        </w:rPr>
        <w:t>）过程控制系统设计概述。</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w:t>
      </w:r>
      <w:r w:rsidRPr="00345792">
        <w:rPr>
          <w:rFonts w:hAnsi="宋体"/>
          <w:szCs w:val="21"/>
        </w:rPr>
        <w:t>2</w:t>
      </w:r>
      <w:r w:rsidRPr="00345792">
        <w:rPr>
          <w:rFonts w:hAnsi="宋体" w:hint="eastAsia"/>
          <w:szCs w:val="21"/>
        </w:rPr>
        <w:t>）过程控制系统应用实例。</w:t>
      </w:r>
    </w:p>
    <w:p w:rsidR="00EF37CF" w:rsidRPr="00345792" w:rsidRDefault="00EF37CF" w:rsidP="00DF27F0">
      <w:pPr>
        <w:pStyle w:val="a5"/>
        <w:snapToGrid w:val="0"/>
        <w:spacing w:line="360" w:lineRule="auto"/>
        <w:rPr>
          <w:rFonts w:hAnsi="宋体"/>
          <w:szCs w:val="21"/>
        </w:rPr>
      </w:pPr>
      <w:r w:rsidRPr="00345792">
        <w:rPr>
          <w:rFonts w:hAnsi="宋体"/>
          <w:szCs w:val="21"/>
        </w:rPr>
        <w:t>2.</w:t>
      </w:r>
      <w:r w:rsidRPr="00345792">
        <w:rPr>
          <w:rFonts w:hAnsi="宋体" w:hint="eastAsia"/>
          <w:szCs w:val="21"/>
        </w:rPr>
        <w:t>重点、难点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过程控制系统设计方法。</w:t>
      </w:r>
    </w:p>
    <w:p w:rsidR="00EF37CF" w:rsidRPr="00345792" w:rsidRDefault="00EF37CF" w:rsidP="00DF27F0">
      <w:pPr>
        <w:pStyle w:val="a5"/>
        <w:snapToGrid w:val="0"/>
        <w:spacing w:line="360" w:lineRule="auto"/>
        <w:rPr>
          <w:rFonts w:hAnsi="宋体"/>
          <w:szCs w:val="21"/>
        </w:rPr>
      </w:pPr>
      <w:r w:rsidRPr="00345792">
        <w:rPr>
          <w:rFonts w:hAnsi="宋体"/>
          <w:szCs w:val="21"/>
        </w:rPr>
        <w:t>3.</w:t>
      </w:r>
      <w:r w:rsidRPr="00345792">
        <w:rPr>
          <w:rFonts w:hAnsi="宋体" w:hint="eastAsia"/>
          <w:szCs w:val="21"/>
        </w:rPr>
        <w:t>考核要点</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过程控制系统设计方法。</w:t>
      </w:r>
    </w:p>
    <w:p w:rsidR="00EF37CF" w:rsidRPr="00345792" w:rsidRDefault="00EF37CF" w:rsidP="00DF27F0">
      <w:pPr>
        <w:pStyle w:val="a5"/>
        <w:snapToGrid w:val="0"/>
        <w:spacing w:line="360" w:lineRule="auto"/>
        <w:rPr>
          <w:rFonts w:hAnsi="宋体"/>
          <w:szCs w:val="21"/>
        </w:rPr>
      </w:pPr>
      <w:r w:rsidRPr="00345792">
        <w:rPr>
          <w:rFonts w:hAnsi="宋体"/>
          <w:szCs w:val="21"/>
        </w:rPr>
        <w:t>4.</w:t>
      </w:r>
      <w:r w:rsidRPr="00345792">
        <w:rPr>
          <w:rFonts w:hAnsi="宋体" w:hint="eastAsia"/>
          <w:szCs w:val="21"/>
        </w:rPr>
        <w:t>教学方法</w:t>
      </w:r>
    </w:p>
    <w:p w:rsidR="00EF37CF" w:rsidRPr="00345792" w:rsidRDefault="00EF37CF" w:rsidP="00DF27F0">
      <w:pPr>
        <w:pStyle w:val="a5"/>
        <w:snapToGrid w:val="0"/>
        <w:spacing w:line="360" w:lineRule="auto"/>
        <w:rPr>
          <w:rFonts w:hAnsi="宋体"/>
          <w:szCs w:val="21"/>
        </w:rPr>
      </w:pPr>
      <w:r w:rsidRPr="00345792">
        <w:rPr>
          <w:rFonts w:hAnsi="宋体" w:hint="eastAsia"/>
          <w:szCs w:val="21"/>
        </w:rPr>
        <w:t>课堂讲解。</w:t>
      </w:r>
    </w:p>
    <w:p w:rsidR="00EF37CF" w:rsidRPr="00345792" w:rsidRDefault="00EF37CF" w:rsidP="00DF27F0">
      <w:pPr>
        <w:pStyle w:val="a5"/>
        <w:snapToGrid w:val="0"/>
        <w:spacing w:line="360" w:lineRule="auto"/>
        <w:rPr>
          <w:rFonts w:hAnsi="宋体"/>
          <w:szCs w:val="21"/>
        </w:rPr>
      </w:pPr>
      <w:r w:rsidRPr="00345792">
        <w:rPr>
          <w:rFonts w:hAnsi="宋体"/>
          <w:szCs w:val="21"/>
        </w:rPr>
        <w:t>5.</w:t>
      </w:r>
      <w:r w:rsidRPr="00345792">
        <w:rPr>
          <w:rFonts w:hAnsi="宋体" w:hint="eastAsia"/>
          <w:szCs w:val="21"/>
        </w:rPr>
        <w:t>作业安排</w:t>
      </w:r>
    </w:p>
    <w:p w:rsidR="00EF37CF" w:rsidRPr="00345792" w:rsidRDefault="00EF37CF" w:rsidP="00DF27F0">
      <w:pPr>
        <w:pStyle w:val="a5"/>
        <w:snapToGrid w:val="0"/>
        <w:spacing w:line="360" w:lineRule="auto"/>
        <w:rPr>
          <w:rFonts w:hAnsi="宋体"/>
          <w:szCs w:val="21"/>
        </w:rPr>
      </w:pPr>
      <w:r w:rsidRPr="00345792">
        <w:rPr>
          <w:rFonts w:hAnsi="宋体"/>
          <w:szCs w:val="21"/>
        </w:rPr>
        <w:t>10.6</w:t>
      </w:r>
      <w:r w:rsidRPr="00345792">
        <w:rPr>
          <w:rFonts w:hAnsi="宋体" w:hint="eastAsia"/>
          <w:szCs w:val="21"/>
        </w:rPr>
        <w:t>习题：</w:t>
      </w:r>
      <w:r w:rsidRPr="00345792">
        <w:rPr>
          <w:rFonts w:hAnsi="宋体"/>
          <w:szCs w:val="21"/>
        </w:rPr>
        <w:t>10-10</w:t>
      </w:r>
      <w:r w:rsidRPr="00345792">
        <w:rPr>
          <w:rFonts w:hAnsi="宋体" w:hint="eastAsia"/>
          <w:szCs w:val="21"/>
        </w:rPr>
        <w:t>、</w:t>
      </w:r>
      <w:r w:rsidRPr="00345792">
        <w:rPr>
          <w:rFonts w:hAnsi="宋体"/>
          <w:szCs w:val="21"/>
        </w:rPr>
        <w:t>10-11</w:t>
      </w:r>
    </w:p>
    <w:p w:rsidR="00EF37CF" w:rsidRPr="00345792" w:rsidRDefault="00EF37CF" w:rsidP="00DF27F0">
      <w:pPr>
        <w:pStyle w:val="a5"/>
        <w:snapToGrid w:val="0"/>
        <w:spacing w:line="360" w:lineRule="auto"/>
        <w:ind w:firstLineChars="199"/>
        <w:rPr>
          <w:b/>
          <w:szCs w:val="21"/>
        </w:rPr>
      </w:pPr>
      <w:r w:rsidRPr="00345792">
        <w:rPr>
          <w:rFonts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65"/>
        <w:gridCol w:w="1260"/>
        <w:gridCol w:w="492"/>
        <w:gridCol w:w="840"/>
        <w:gridCol w:w="840"/>
      </w:tblGrid>
      <w:tr w:rsidR="00EF37CF" w:rsidRPr="00762091" w:rsidTr="00345792">
        <w:trPr>
          <w:trHeight w:val="23"/>
          <w:jc w:val="center"/>
        </w:trPr>
        <w:tc>
          <w:tcPr>
            <w:tcW w:w="1890"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章节</w:t>
            </w:r>
          </w:p>
        </w:tc>
        <w:tc>
          <w:tcPr>
            <w:tcW w:w="3465"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教学内容</w:t>
            </w:r>
          </w:p>
        </w:tc>
        <w:tc>
          <w:tcPr>
            <w:tcW w:w="1260" w:type="dxa"/>
            <w:vMerge w:val="restart"/>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支撑的毕业</w:t>
            </w:r>
          </w:p>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要求指标点</w:t>
            </w:r>
          </w:p>
        </w:tc>
        <w:tc>
          <w:tcPr>
            <w:tcW w:w="2172" w:type="dxa"/>
            <w:gridSpan w:val="3"/>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学时分配</w:t>
            </w:r>
          </w:p>
        </w:tc>
      </w:tr>
      <w:tr w:rsidR="00EF37CF" w:rsidRPr="00762091" w:rsidTr="00345792">
        <w:trPr>
          <w:trHeight w:val="23"/>
          <w:jc w:val="center"/>
        </w:trPr>
        <w:tc>
          <w:tcPr>
            <w:tcW w:w="1890" w:type="dxa"/>
            <w:vMerge/>
            <w:vAlign w:val="center"/>
          </w:tcPr>
          <w:p w:rsidR="00EF37CF" w:rsidRPr="00762091" w:rsidRDefault="00EF37CF" w:rsidP="00345792">
            <w:pPr>
              <w:pStyle w:val="a5"/>
              <w:snapToGrid w:val="0"/>
              <w:ind w:firstLineChars="0" w:firstLine="0"/>
              <w:jc w:val="center"/>
              <w:rPr>
                <w:sz w:val="20"/>
                <w:szCs w:val="21"/>
              </w:rPr>
            </w:pPr>
          </w:p>
        </w:tc>
        <w:tc>
          <w:tcPr>
            <w:tcW w:w="3465" w:type="dxa"/>
            <w:vMerge/>
            <w:vAlign w:val="center"/>
          </w:tcPr>
          <w:p w:rsidR="00EF37CF" w:rsidRPr="00762091" w:rsidRDefault="00EF37CF" w:rsidP="00345792">
            <w:pPr>
              <w:pStyle w:val="a5"/>
              <w:snapToGrid w:val="0"/>
              <w:ind w:firstLineChars="0" w:firstLine="0"/>
              <w:jc w:val="center"/>
              <w:rPr>
                <w:sz w:val="20"/>
                <w:szCs w:val="21"/>
              </w:rPr>
            </w:pPr>
          </w:p>
        </w:tc>
        <w:tc>
          <w:tcPr>
            <w:tcW w:w="1260" w:type="dxa"/>
            <w:vMerge/>
            <w:vAlign w:val="center"/>
          </w:tcPr>
          <w:p w:rsidR="00EF37CF" w:rsidRPr="00762091" w:rsidRDefault="00EF37CF" w:rsidP="00345792">
            <w:pPr>
              <w:pStyle w:val="a5"/>
              <w:snapToGrid w:val="0"/>
              <w:ind w:firstLineChars="0" w:firstLine="0"/>
              <w:jc w:val="center"/>
              <w:rPr>
                <w:sz w:val="20"/>
                <w:szCs w:val="21"/>
              </w:rPr>
            </w:pP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讲课</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实验</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实践</w:t>
            </w:r>
          </w:p>
        </w:tc>
      </w:tr>
      <w:tr w:rsidR="00EF37CF" w:rsidRPr="00762091" w:rsidTr="00345792">
        <w:trPr>
          <w:trHeight w:val="23"/>
          <w:jc w:val="center"/>
        </w:trPr>
        <w:tc>
          <w:tcPr>
            <w:tcW w:w="1890" w:type="dxa"/>
            <w:vAlign w:val="center"/>
          </w:tcPr>
          <w:p w:rsidR="00EF37CF" w:rsidRPr="00762091" w:rsidRDefault="00EF37CF" w:rsidP="00345792">
            <w:pPr>
              <w:pStyle w:val="a5"/>
              <w:numPr>
                <w:ilvl w:val="0"/>
                <w:numId w:val="100"/>
              </w:numPr>
              <w:snapToGrid w:val="0"/>
              <w:ind w:left="0" w:firstLineChars="0" w:firstLine="0"/>
              <w:jc w:val="center"/>
              <w:rPr>
                <w:sz w:val="20"/>
                <w:szCs w:val="21"/>
              </w:rPr>
            </w:pPr>
          </w:p>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绪论</w:t>
            </w:r>
          </w:p>
        </w:tc>
        <w:tc>
          <w:tcPr>
            <w:tcW w:w="3465" w:type="dxa"/>
            <w:vAlign w:val="center"/>
          </w:tcPr>
          <w:p w:rsidR="00EF37CF" w:rsidRPr="00762091" w:rsidRDefault="00EF37CF" w:rsidP="00345792">
            <w:pPr>
              <w:tabs>
                <w:tab w:val="left" w:pos="0"/>
                <w:tab w:val="left" w:pos="2635"/>
              </w:tabs>
              <w:snapToGrid w:val="0"/>
              <w:jc w:val="center"/>
              <w:rPr>
                <w:sz w:val="20"/>
                <w:szCs w:val="21"/>
              </w:rPr>
            </w:pPr>
            <w:r w:rsidRPr="00762091">
              <w:rPr>
                <w:rFonts w:hAnsi="宋体" w:hint="eastAsia"/>
                <w:color w:val="000000"/>
                <w:sz w:val="20"/>
                <w:szCs w:val="21"/>
              </w:rPr>
              <w:t>典型的过程控制问题；过程控制性能要求；过程控制系统的组成和发展概况。</w:t>
            </w: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3.3</w:t>
            </w: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2</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jc w:val="center"/>
        </w:trPr>
        <w:tc>
          <w:tcPr>
            <w:tcW w:w="189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2</w:t>
            </w:r>
            <w:r w:rsidRPr="00762091">
              <w:rPr>
                <w:rFonts w:hAnsi="宋体" w:hint="eastAsia"/>
                <w:sz w:val="20"/>
                <w:szCs w:val="21"/>
              </w:rPr>
              <w:t>章</w:t>
            </w:r>
          </w:p>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被控过程特性及其数学模型</w:t>
            </w:r>
          </w:p>
        </w:tc>
        <w:tc>
          <w:tcPr>
            <w:tcW w:w="3465" w:type="dxa"/>
            <w:vAlign w:val="center"/>
          </w:tcPr>
          <w:p w:rsidR="00EF37CF" w:rsidRPr="00762091" w:rsidRDefault="00EF37CF" w:rsidP="00345792">
            <w:pPr>
              <w:tabs>
                <w:tab w:val="left" w:pos="0"/>
                <w:tab w:val="left" w:pos="2635"/>
              </w:tabs>
              <w:snapToGrid w:val="0"/>
              <w:jc w:val="center"/>
              <w:rPr>
                <w:sz w:val="20"/>
                <w:szCs w:val="21"/>
              </w:rPr>
            </w:pPr>
            <w:r w:rsidRPr="00762091">
              <w:rPr>
                <w:rFonts w:hAnsi="宋体" w:hint="eastAsia"/>
                <w:color w:val="000000"/>
                <w:sz w:val="20"/>
                <w:szCs w:val="21"/>
              </w:rPr>
              <w:t>解析法和实验辨识法建立过程的数学模型</w:t>
            </w: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1.2.</w:t>
            </w: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5</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jc w:val="center"/>
        </w:trPr>
        <w:tc>
          <w:tcPr>
            <w:tcW w:w="189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3</w:t>
            </w:r>
            <w:r w:rsidRPr="00762091">
              <w:rPr>
                <w:rFonts w:hAnsi="宋体" w:hint="eastAsia"/>
                <w:sz w:val="20"/>
                <w:szCs w:val="21"/>
              </w:rPr>
              <w:t>章</w:t>
            </w:r>
          </w:p>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过程参数的检测与变送</w:t>
            </w:r>
          </w:p>
        </w:tc>
        <w:tc>
          <w:tcPr>
            <w:tcW w:w="3465" w:type="dxa"/>
            <w:vAlign w:val="center"/>
          </w:tcPr>
          <w:p w:rsidR="00EF37CF" w:rsidRPr="00762091" w:rsidRDefault="00EF37CF" w:rsidP="00345792">
            <w:pPr>
              <w:tabs>
                <w:tab w:val="left" w:pos="0"/>
                <w:tab w:val="left" w:pos="2635"/>
              </w:tabs>
              <w:snapToGrid w:val="0"/>
              <w:jc w:val="center"/>
              <w:rPr>
                <w:sz w:val="20"/>
                <w:szCs w:val="21"/>
              </w:rPr>
            </w:pPr>
            <w:r w:rsidRPr="00762091">
              <w:rPr>
                <w:rFonts w:hAnsi="宋体" w:hint="eastAsia"/>
                <w:color w:val="000000"/>
                <w:sz w:val="20"/>
                <w:szCs w:val="21"/>
              </w:rPr>
              <w:t>检测与变送相关的基本概念；温度、压力、流量、物位的检测与变送方法；</w:t>
            </w: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2.5</w:t>
            </w:r>
          </w:p>
          <w:p w:rsidR="00EF37CF" w:rsidRPr="00762091" w:rsidRDefault="00EF37CF" w:rsidP="00345792">
            <w:pPr>
              <w:pStyle w:val="a5"/>
              <w:snapToGrid w:val="0"/>
              <w:ind w:firstLineChars="0" w:firstLine="0"/>
              <w:jc w:val="center"/>
              <w:rPr>
                <w:sz w:val="20"/>
                <w:szCs w:val="21"/>
              </w:rPr>
            </w:pPr>
            <w:r w:rsidRPr="00762091">
              <w:rPr>
                <w:sz w:val="20"/>
                <w:szCs w:val="21"/>
              </w:rPr>
              <w:t>3.3</w:t>
            </w: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5</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jc w:val="center"/>
        </w:trPr>
        <w:tc>
          <w:tcPr>
            <w:tcW w:w="189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4</w:t>
            </w:r>
            <w:r w:rsidRPr="00762091">
              <w:rPr>
                <w:rFonts w:hAnsi="宋体" w:hint="eastAsia"/>
                <w:sz w:val="20"/>
                <w:szCs w:val="21"/>
              </w:rPr>
              <w:t>章</w:t>
            </w:r>
          </w:p>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执行器</w:t>
            </w:r>
          </w:p>
        </w:tc>
        <w:tc>
          <w:tcPr>
            <w:tcW w:w="3465" w:type="dxa"/>
            <w:vAlign w:val="center"/>
          </w:tcPr>
          <w:p w:rsidR="00EF37CF" w:rsidRPr="00762091" w:rsidRDefault="00EF37CF" w:rsidP="00345792">
            <w:pPr>
              <w:tabs>
                <w:tab w:val="left" w:pos="0"/>
                <w:tab w:val="left" w:pos="2635"/>
              </w:tabs>
              <w:snapToGrid w:val="0"/>
              <w:jc w:val="center"/>
              <w:rPr>
                <w:color w:val="000000"/>
                <w:sz w:val="20"/>
                <w:szCs w:val="21"/>
              </w:rPr>
            </w:pPr>
            <w:r w:rsidRPr="00762091">
              <w:rPr>
                <w:rFonts w:hAnsi="宋体" w:hint="eastAsia"/>
                <w:color w:val="000000"/>
                <w:sz w:val="20"/>
                <w:szCs w:val="21"/>
              </w:rPr>
              <w:t>执行器的工作原理与分类；电动执行器、气动执行器。</w:t>
            </w: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2.5</w:t>
            </w:r>
          </w:p>
          <w:p w:rsidR="00EF37CF" w:rsidRPr="00762091" w:rsidRDefault="00EF37CF" w:rsidP="00345792">
            <w:pPr>
              <w:pStyle w:val="a5"/>
              <w:snapToGrid w:val="0"/>
              <w:ind w:firstLineChars="0" w:firstLine="0"/>
              <w:jc w:val="center"/>
              <w:rPr>
                <w:sz w:val="20"/>
                <w:szCs w:val="21"/>
              </w:rPr>
            </w:pPr>
            <w:r w:rsidRPr="00762091">
              <w:rPr>
                <w:sz w:val="20"/>
                <w:szCs w:val="21"/>
              </w:rPr>
              <w:t>3.3</w:t>
            </w: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2</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jc w:val="center"/>
        </w:trPr>
        <w:tc>
          <w:tcPr>
            <w:tcW w:w="189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6</w:t>
            </w:r>
            <w:r w:rsidRPr="00762091">
              <w:rPr>
                <w:rFonts w:hAnsi="宋体" w:hint="eastAsia"/>
                <w:sz w:val="20"/>
                <w:szCs w:val="21"/>
              </w:rPr>
              <w:t>章</w:t>
            </w:r>
          </w:p>
          <w:p w:rsidR="00EF37CF" w:rsidRPr="00762091" w:rsidRDefault="00EF37CF" w:rsidP="00345792">
            <w:pPr>
              <w:pStyle w:val="a5"/>
              <w:snapToGrid w:val="0"/>
              <w:ind w:firstLineChars="0" w:firstLine="0"/>
              <w:jc w:val="center"/>
              <w:rPr>
                <w:sz w:val="20"/>
                <w:szCs w:val="21"/>
              </w:rPr>
            </w:pPr>
            <w:r w:rsidRPr="00762091">
              <w:rPr>
                <w:sz w:val="20"/>
                <w:szCs w:val="21"/>
              </w:rPr>
              <w:t>PID</w:t>
            </w:r>
            <w:r w:rsidRPr="00762091">
              <w:rPr>
                <w:rFonts w:hAnsi="宋体" w:hint="eastAsia"/>
                <w:sz w:val="20"/>
                <w:szCs w:val="21"/>
              </w:rPr>
              <w:t>控制器设计及参数整定</w:t>
            </w:r>
          </w:p>
        </w:tc>
        <w:tc>
          <w:tcPr>
            <w:tcW w:w="3465" w:type="dxa"/>
            <w:vAlign w:val="center"/>
          </w:tcPr>
          <w:p w:rsidR="00EF37CF" w:rsidRPr="00762091" w:rsidRDefault="00EF37CF" w:rsidP="00345792">
            <w:pPr>
              <w:tabs>
                <w:tab w:val="left" w:pos="0"/>
                <w:tab w:val="left" w:pos="2635"/>
              </w:tabs>
              <w:snapToGrid w:val="0"/>
              <w:jc w:val="center"/>
              <w:rPr>
                <w:color w:val="000000"/>
                <w:sz w:val="20"/>
                <w:szCs w:val="21"/>
              </w:rPr>
            </w:pPr>
            <w:r w:rsidRPr="00762091">
              <w:rPr>
                <w:color w:val="000000"/>
                <w:sz w:val="20"/>
                <w:szCs w:val="21"/>
              </w:rPr>
              <w:t>PID</w:t>
            </w:r>
            <w:r w:rsidRPr="00762091">
              <w:rPr>
                <w:rFonts w:hAnsi="宋体" w:hint="eastAsia"/>
                <w:color w:val="000000"/>
                <w:sz w:val="20"/>
                <w:szCs w:val="21"/>
              </w:rPr>
              <w:t>控制原理、参数的整定方法；</w:t>
            </w:r>
            <w:r w:rsidRPr="00762091">
              <w:rPr>
                <w:color w:val="000000"/>
                <w:sz w:val="20"/>
                <w:szCs w:val="21"/>
              </w:rPr>
              <w:t>DDZ-</w:t>
            </w:r>
            <w:r w:rsidR="00101770" w:rsidRPr="00762091">
              <w:rPr>
                <w:color w:val="000000"/>
                <w:sz w:val="20"/>
                <w:szCs w:val="21"/>
              </w:rPr>
              <w:fldChar w:fldCharType="begin"/>
            </w:r>
            <w:r w:rsidRPr="00762091">
              <w:rPr>
                <w:color w:val="000000"/>
                <w:sz w:val="20"/>
                <w:szCs w:val="21"/>
              </w:rPr>
              <w:instrText xml:space="preserve"> = 3 \* ROMAN </w:instrText>
            </w:r>
            <w:r w:rsidR="00101770" w:rsidRPr="00762091">
              <w:rPr>
                <w:color w:val="000000"/>
                <w:sz w:val="20"/>
                <w:szCs w:val="21"/>
              </w:rPr>
              <w:fldChar w:fldCharType="separate"/>
            </w:r>
            <w:r w:rsidRPr="00762091">
              <w:rPr>
                <w:color w:val="000000"/>
                <w:sz w:val="20"/>
                <w:szCs w:val="21"/>
              </w:rPr>
              <w:t>III</w:t>
            </w:r>
            <w:r w:rsidR="00101770" w:rsidRPr="00762091">
              <w:rPr>
                <w:color w:val="000000"/>
                <w:sz w:val="20"/>
                <w:szCs w:val="21"/>
              </w:rPr>
              <w:fldChar w:fldCharType="end"/>
            </w:r>
            <w:r w:rsidRPr="00762091">
              <w:rPr>
                <w:rFonts w:hAnsi="宋体" w:hint="eastAsia"/>
                <w:color w:val="000000"/>
                <w:sz w:val="20"/>
                <w:szCs w:val="21"/>
              </w:rPr>
              <w:t>型</w:t>
            </w:r>
            <w:r w:rsidRPr="00762091">
              <w:rPr>
                <w:color w:val="000000"/>
                <w:sz w:val="20"/>
                <w:szCs w:val="21"/>
              </w:rPr>
              <w:t>PID</w:t>
            </w:r>
            <w:r w:rsidRPr="00762091">
              <w:rPr>
                <w:rFonts w:hAnsi="宋体" w:hint="eastAsia"/>
                <w:color w:val="000000"/>
                <w:sz w:val="20"/>
                <w:szCs w:val="21"/>
              </w:rPr>
              <w:t>控制器。</w:t>
            </w: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1.2</w:t>
            </w:r>
          </w:p>
          <w:p w:rsidR="00EF37CF" w:rsidRPr="00762091" w:rsidRDefault="00EF37CF" w:rsidP="00345792">
            <w:pPr>
              <w:pStyle w:val="a5"/>
              <w:snapToGrid w:val="0"/>
              <w:ind w:firstLineChars="0" w:firstLine="0"/>
              <w:jc w:val="center"/>
              <w:rPr>
                <w:sz w:val="20"/>
                <w:szCs w:val="21"/>
              </w:rPr>
            </w:pPr>
            <w:r w:rsidRPr="00762091">
              <w:rPr>
                <w:sz w:val="20"/>
                <w:szCs w:val="21"/>
              </w:rPr>
              <w:t>2.5</w:t>
            </w:r>
          </w:p>
          <w:p w:rsidR="00EF37CF" w:rsidRPr="00762091" w:rsidRDefault="00EF37CF" w:rsidP="00345792">
            <w:pPr>
              <w:pStyle w:val="a5"/>
              <w:snapToGrid w:val="0"/>
              <w:ind w:firstLineChars="0" w:firstLine="0"/>
              <w:jc w:val="center"/>
              <w:rPr>
                <w:sz w:val="20"/>
                <w:szCs w:val="21"/>
              </w:rPr>
            </w:pPr>
            <w:r w:rsidRPr="00762091">
              <w:rPr>
                <w:sz w:val="20"/>
                <w:szCs w:val="21"/>
              </w:rPr>
              <w:t>3.3</w:t>
            </w: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4</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jc w:val="center"/>
        </w:trPr>
        <w:tc>
          <w:tcPr>
            <w:tcW w:w="189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7</w:t>
            </w:r>
            <w:r w:rsidRPr="00762091">
              <w:rPr>
                <w:rFonts w:hAnsi="宋体" w:hint="eastAsia"/>
                <w:sz w:val="20"/>
                <w:szCs w:val="21"/>
              </w:rPr>
              <w:t>章</w:t>
            </w:r>
          </w:p>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复杂过程控制系统</w:t>
            </w:r>
          </w:p>
        </w:tc>
        <w:tc>
          <w:tcPr>
            <w:tcW w:w="3465" w:type="dxa"/>
            <w:vAlign w:val="center"/>
          </w:tcPr>
          <w:p w:rsidR="00EF37CF" w:rsidRPr="00762091" w:rsidRDefault="00EF37CF" w:rsidP="00345792">
            <w:pPr>
              <w:tabs>
                <w:tab w:val="left" w:pos="0"/>
                <w:tab w:val="left" w:pos="2635"/>
              </w:tabs>
              <w:snapToGrid w:val="0"/>
              <w:jc w:val="center"/>
              <w:rPr>
                <w:color w:val="000000"/>
                <w:sz w:val="20"/>
                <w:szCs w:val="21"/>
              </w:rPr>
            </w:pPr>
            <w:r w:rsidRPr="00762091">
              <w:rPr>
                <w:rFonts w:hAnsi="宋体" w:hint="eastAsia"/>
                <w:color w:val="000000"/>
                <w:sz w:val="20"/>
                <w:szCs w:val="21"/>
              </w:rPr>
              <w:t>串级控制系统；前馈控制系统；大滞后过程控制；比值控制；选择性控制；分程控制。</w:t>
            </w: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1.2</w:t>
            </w:r>
          </w:p>
          <w:p w:rsidR="00EF37CF" w:rsidRPr="00762091" w:rsidRDefault="00EF37CF" w:rsidP="00345792">
            <w:pPr>
              <w:pStyle w:val="a5"/>
              <w:snapToGrid w:val="0"/>
              <w:ind w:firstLineChars="0" w:firstLine="0"/>
              <w:jc w:val="center"/>
              <w:rPr>
                <w:sz w:val="20"/>
                <w:szCs w:val="21"/>
              </w:rPr>
            </w:pPr>
            <w:r w:rsidRPr="00762091">
              <w:rPr>
                <w:sz w:val="20"/>
                <w:szCs w:val="21"/>
              </w:rPr>
              <w:t>2.5</w:t>
            </w:r>
          </w:p>
          <w:p w:rsidR="00EF37CF" w:rsidRPr="00762091" w:rsidRDefault="00EF37CF" w:rsidP="00345792">
            <w:pPr>
              <w:pStyle w:val="a5"/>
              <w:snapToGrid w:val="0"/>
              <w:ind w:firstLineChars="0" w:firstLine="0"/>
              <w:jc w:val="center"/>
              <w:rPr>
                <w:sz w:val="20"/>
                <w:szCs w:val="21"/>
              </w:rPr>
            </w:pPr>
            <w:r w:rsidRPr="00762091">
              <w:rPr>
                <w:sz w:val="20"/>
                <w:szCs w:val="21"/>
              </w:rPr>
              <w:t>3.3</w:t>
            </w: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6</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jc w:val="center"/>
        </w:trPr>
        <w:tc>
          <w:tcPr>
            <w:tcW w:w="189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10</w:t>
            </w:r>
            <w:r w:rsidRPr="00762091">
              <w:rPr>
                <w:rFonts w:hAnsi="宋体" w:hint="eastAsia"/>
                <w:sz w:val="20"/>
                <w:szCs w:val="21"/>
              </w:rPr>
              <w:t>章</w:t>
            </w:r>
          </w:p>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过程控制系统的设计及应用实例</w:t>
            </w:r>
          </w:p>
        </w:tc>
        <w:tc>
          <w:tcPr>
            <w:tcW w:w="3465" w:type="dxa"/>
            <w:vAlign w:val="center"/>
          </w:tcPr>
          <w:p w:rsidR="00EF37CF" w:rsidRPr="00762091" w:rsidRDefault="00EF37CF" w:rsidP="00345792">
            <w:pPr>
              <w:tabs>
                <w:tab w:val="left" w:pos="0"/>
                <w:tab w:val="left" w:pos="2635"/>
              </w:tabs>
              <w:snapToGrid w:val="0"/>
              <w:jc w:val="center"/>
              <w:rPr>
                <w:color w:val="000000"/>
                <w:sz w:val="20"/>
                <w:szCs w:val="21"/>
              </w:rPr>
            </w:pPr>
            <w:r w:rsidRPr="00762091">
              <w:rPr>
                <w:rFonts w:hAnsi="宋体" w:hint="eastAsia"/>
                <w:color w:val="000000"/>
                <w:sz w:val="20"/>
                <w:szCs w:val="21"/>
              </w:rPr>
              <w:t>过程控制系统设计概述；过程控制系统应用实例。</w:t>
            </w:r>
          </w:p>
          <w:p w:rsidR="00EF37CF" w:rsidRPr="00762091" w:rsidRDefault="00EF37CF" w:rsidP="00345792">
            <w:pPr>
              <w:pStyle w:val="10"/>
              <w:tabs>
                <w:tab w:val="left" w:pos="0"/>
                <w:tab w:val="left" w:pos="2635"/>
              </w:tabs>
              <w:snapToGrid w:val="0"/>
              <w:ind w:firstLineChars="0" w:firstLine="0"/>
              <w:jc w:val="center"/>
              <w:rPr>
                <w:rFonts w:ascii="Times New Roman" w:hAnsi="Times New Roman"/>
                <w:color w:val="000000"/>
                <w:sz w:val="20"/>
                <w:szCs w:val="21"/>
              </w:rPr>
            </w:pP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1.2</w:t>
            </w:r>
          </w:p>
          <w:p w:rsidR="00EF37CF" w:rsidRPr="00762091" w:rsidRDefault="00EF37CF" w:rsidP="00345792">
            <w:pPr>
              <w:pStyle w:val="a5"/>
              <w:snapToGrid w:val="0"/>
              <w:ind w:firstLineChars="0" w:firstLine="0"/>
              <w:jc w:val="center"/>
              <w:rPr>
                <w:sz w:val="20"/>
                <w:szCs w:val="21"/>
              </w:rPr>
            </w:pPr>
            <w:r w:rsidRPr="00762091">
              <w:rPr>
                <w:sz w:val="20"/>
                <w:szCs w:val="21"/>
              </w:rPr>
              <w:t>2.5</w:t>
            </w:r>
          </w:p>
          <w:p w:rsidR="00EF37CF" w:rsidRPr="00762091" w:rsidRDefault="00EF37CF" w:rsidP="00345792">
            <w:pPr>
              <w:pStyle w:val="a5"/>
              <w:snapToGrid w:val="0"/>
              <w:ind w:firstLineChars="0" w:firstLine="0"/>
              <w:jc w:val="center"/>
              <w:rPr>
                <w:sz w:val="20"/>
                <w:szCs w:val="21"/>
              </w:rPr>
            </w:pPr>
            <w:r w:rsidRPr="00762091">
              <w:rPr>
                <w:sz w:val="20"/>
                <w:szCs w:val="21"/>
              </w:rPr>
              <w:t>3.3</w:t>
            </w:r>
          </w:p>
        </w:tc>
        <w:tc>
          <w:tcPr>
            <w:tcW w:w="492"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4</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0</w:t>
            </w:r>
          </w:p>
        </w:tc>
      </w:tr>
      <w:tr w:rsidR="00EF37CF" w:rsidRPr="00762091" w:rsidTr="00345792">
        <w:trPr>
          <w:trHeight w:val="23"/>
          <w:jc w:val="center"/>
        </w:trPr>
        <w:tc>
          <w:tcPr>
            <w:tcW w:w="1890" w:type="dxa"/>
            <w:vAlign w:val="center"/>
          </w:tcPr>
          <w:p w:rsidR="00EF37CF" w:rsidRPr="00762091" w:rsidRDefault="00EF37CF" w:rsidP="00345792">
            <w:pPr>
              <w:pStyle w:val="a5"/>
              <w:snapToGrid w:val="0"/>
              <w:ind w:firstLineChars="0" w:firstLine="0"/>
              <w:jc w:val="center"/>
              <w:rPr>
                <w:sz w:val="20"/>
                <w:szCs w:val="21"/>
              </w:rPr>
            </w:pPr>
            <w:r w:rsidRPr="00762091">
              <w:rPr>
                <w:rFonts w:hAnsi="宋体" w:hint="eastAsia"/>
                <w:sz w:val="20"/>
                <w:szCs w:val="21"/>
              </w:rPr>
              <w:t>课堂大作业</w:t>
            </w:r>
          </w:p>
        </w:tc>
        <w:tc>
          <w:tcPr>
            <w:tcW w:w="3465" w:type="dxa"/>
            <w:vAlign w:val="center"/>
          </w:tcPr>
          <w:p w:rsidR="00EF37CF" w:rsidRPr="00762091" w:rsidRDefault="00EF37CF" w:rsidP="00345792">
            <w:pPr>
              <w:snapToGrid w:val="0"/>
              <w:jc w:val="center"/>
              <w:rPr>
                <w:sz w:val="20"/>
                <w:szCs w:val="21"/>
              </w:rPr>
            </w:pPr>
            <w:r w:rsidRPr="00762091">
              <w:rPr>
                <w:rFonts w:hAnsi="宋体" w:hint="eastAsia"/>
                <w:sz w:val="20"/>
                <w:szCs w:val="21"/>
              </w:rPr>
              <w:t>给定题目，学生在课堂完成。</w:t>
            </w:r>
          </w:p>
        </w:tc>
        <w:tc>
          <w:tcPr>
            <w:tcW w:w="126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1.2</w:t>
            </w:r>
          </w:p>
          <w:p w:rsidR="00EF37CF" w:rsidRPr="00762091" w:rsidRDefault="00EF37CF" w:rsidP="00345792">
            <w:pPr>
              <w:pStyle w:val="a5"/>
              <w:snapToGrid w:val="0"/>
              <w:ind w:firstLineChars="0" w:firstLine="0"/>
              <w:jc w:val="center"/>
              <w:rPr>
                <w:sz w:val="20"/>
                <w:szCs w:val="21"/>
              </w:rPr>
            </w:pPr>
            <w:r w:rsidRPr="00762091">
              <w:rPr>
                <w:sz w:val="20"/>
                <w:szCs w:val="21"/>
              </w:rPr>
              <w:t>2.5</w:t>
            </w:r>
          </w:p>
          <w:p w:rsidR="00EF37CF" w:rsidRPr="00762091" w:rsidRDefault="00EF37CF" w:rsidP="00345792">
            <w:pPr>
              <w:pStyle w:val="a5"/>
              <w:snapToGrid w:val="0"/>
              <w:ind w:firstLineChars="0" w:firstLine="0"/>
              <w:jc w:val="center"/>
              <w:rPr>
                <w:sz w:val="20"/>
                <w:szCs w:val="21"/>
              </w:rPr>
            </w:pPr>
            <w:r w:rsidRPr="00762091">
              <w:rPr>
                <w:sz w:val="20"/>
                <w:szCs w:val="21"/>
              </w:rPr>
              <w:t>3.3</w:t>
            </w:r>
          </w:p>
        </w:tc>
        <w:tc>
          <w:tcPr>
            <w:tcW w:w="492" w:type="dxa"/>
            <w:vAlign w:val="center"/>
          </w:tcPr>
          <w:p w:rsidR="00EF37CF" w:rsidRPr="00762091" w:rsidRDefault="00EF37CF" w:rsidP="00345792">
            <w:pPr>
              <w:pStyle w:val="a5"/>
              <w:snapToGrid w:val="0"/>
              <w:ind w:firstLineChars="0" w:firstLine="0"/>
              <w:jc w:val="center"/>
              <w:rPr>
                <w:sz w:val="20"/>
                <w:szCs w:val="21"/>
              </w:rPr>
            </w:pPr>
          </w:p>
        </w:tc>
        <w:tc>
          <w:tcPr>
            <w:tcW w:w="840" w:type="dxa"/>
            <w:vAlign w:val="center"/>
          </w:tcPr>
          <w:p w:rsidR="00EF37CF" w:rsidRPr="00762091" w:rsidRDefault="00EF37CF" w:rsidP="00345792">
            <w:pPr>
              <w:pStyle w:val="a5"/>
              <w:snapToGrid w:val="0"/>
              <w:ind w:firstLineChars="0" w:firstLine="0"/>
              <w:jc w:val="center"/>
              <w:rPr>
                <w:sz w:val="20"/>
                <w:szCs w:val="21"/>
              </w:rPr>
            </w:pPr>
          </w:p>
        </w:tc>
        <w:tc>
          <w:tcPr>
            <w:tcW w:w="840" w:type="dxa"/>
            <w:vAlign w:val="center"/>
          </w:tcPr>
          <w:p w:rsidR="00EF37CF" w:rsidRPr="00762091" w:rsidRDefault="00EF37CF" w:rsidP="00345792">
            <w:pPr>
              <w:pStyle w:val="a5"/>
              <w:snapToGrid w:val="0"/>
              <w:ind w:firstLineChars="0" w:firstLine="0"/>
              <w:jc w:val="center"/>
              <w:rPr>
                <w:sz w:val="20"/>
                <w:szCs w:val="21"/>
              </w:rPr>
            </w:pPr>
            <w:r w:rsidRPr="00762091">
              <w:rPr>
                <w:sz w:val="20"/>
                <w:szCs w:val="21"/>
              </w:rPr>
              <w:t>4</w:t>
            </w:r>
          </w:p>
        </w:tc>
      </w:tr>
    </w:tbl>
    <w:p w:rsidR="00EF37CF" w:rsidRPr="00345792" w:rsidRDefault="00EF37CF" w:rsidP="00345792">
      <w:pPr>
        <w:pStyle w:val="a5"/>
        <w:snapToGrid w:val="0"/>
        <w:spacing w:line="360" w:lineRule="auto"/>
        <w:ind w:firstLineChars="0" w:firstLine="0"/>
        <w:rPr>
          <w:b/>
          <w:szCs w:val="21"/>
        </w:rPr>
      </w:pPr>
      <w:r w:rsidRPr="00345792">
        <w:rPr>
          <w:rFonts w:hAnsi="宋体" w:hint="eastAsia"/>
          <w:b/>
          <w:szCs w:val="21"/>
        </w:rPr>
        <w:lastRenderedPageBreak/>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考核方式包括课堂考勤及课堂表现、课后作业和课堂大作业等形式。</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927"/>
        <w:gridCol w:w="6057"/>
      </w:tblGrid>
      <w:tr w:rsidR="00EF37CF" w:rsidRPr="00762091" w:rsidTr="00345792">
        <w:trPr>
          <w:trHeight w:val="23"/>
          <w:jc w:val="center"/>
        </w:trPr>
        <w:tc>
          <w:tcPr>
            <w:tcW w:w="1803" w:type="dxa"/>
            <w:vAlign w:val="center"/>
          </w:tcPr>
          <w:p w:rsidR="00EF37CF" w:rsidRPr="00762091" w:rsidRDefault="00EF37CF" w:rsidP="00345792">
            <w:pPr>
              <w:snapToGrid w:val="0"/>
              <w:jc w:val="center"/>
              <w:rPr>
                <w:sz w:val="20"/>
                <w:szCs w:val="21"/>
              </w:rPr>
            </w:pPr>
            <w:r w:rsidRPr="00762091">
              <w:rPr>
                <w:rFonts w:hAnsi="宋体" w:hint="eastAsia"/>
                <w:sz w:val="20"/>
                <w:szCs w:val="21"/>
              </w:rPr>
              <w:t>考核形式</w:t>
            </w:r>
          </w:p>
        </w:tc>
        <w:tc>
          <w:tcPr>
            <w:tcW w:w="927" w:type="dxa"/>
            <w:vAlign w:val="center"/>
          </w:tcPr>
          <w:p w:rsidR="00EF37CF" w:rsidRPr="00762091" w:rsidRDefault="00EF37CF" w:rsidP="00345792">
            <w:pPr>
              <w:snapToGrid w:val="0"/>
              <w:jc w:val="center"/>
              <w:rPr>
                <w:sz w:val="20"/>
                <w:szCs w:val="21"/>
              </w:rPr>
            </w:pPr>
            <w:r w:rsidRPr="00762091">
              <w:rPr>
                <w:rFonts w:hAnsi="宋体" w:hint="eastAsia"/>
                <w:sz w:val="20"/>
                <w:szCs w:val="21"/>
              </w:rPr>
              <w:t>分值</w:t>
            </w:r>
          </w:p>
        </w:tc>
        <w:tc>
          <w:tcPr>
            <w:tcW w:w="6057" w:type="dxa"/>
            <w:vAlign w:val="center"/>
          </w:tcPr>
          <w:p w:rsidR="00EF37CF" w:rsidRPr="00762091" w:rsidRDefault="00EF37CF" w:rsidP="00345792">
            <w:pPr>
              <w:snapToGrid w:val="0"/>
              <w:jc w:val="center"/>
              <w:rPr>
                <w:sz w:val="20"/>
                <w:szCs w:val="21"/>
              </w:rPr>
            </w:pPr>
            <w:r w:rsidRPr="00762091">
              <w:rPr>
                <w:rFonts w:hAnsi="宋体" w:hint="eastAsia"/>
                <w:sz w:val="20"/>
                <w:szCs w:val="21"/>
              </w:rPr>
              <w:t>考核细则</w:t>
            </w:r>
          </w:p>
        </w:tc>
      </w:tr>
      <w:tr w:rsidR="00EF37CF" w:rsidRPr="00762091" w:rsidTr="00345792">
        <w:trPr>
          <w:trHeight w:val="23"/>
          <w:jc w:val="center"/>
        </w:trPr>
        <w:tc>
          <w:tcPr>
            <w:tcW w:w="1803" w:type="dxa"/>
            <w:vAlign w:val="center"/>
          </w:tcPr>
          <w:p w:rsidR="00EF37CF" w:rsidRPr="00762091" w:rsidRDefault="00EF37CF" w:rsidP="00345792">
            <w:pPr>
              <w:snapToGrid w:val="0"/>
              <w:jc w:val="center"/>
              <w:rPr>
                <w:sz w:val="20"/>
                <w:szCs w:val="21"/>
              </w:rPr>
            </w:pPr>
            <w:r w:rsidRPr="00762091">
              <w:rPr>
                <w:sz w:val="20"/>
                <w:szCs w:val="21"/>
              </w:rPr>
              <w:t xml:space="preserve">1. </w:t>
            </w:r>
            <w:r w:rsidRPr="00762091">
              <w:rPr>
                <w:rFonts w:hAnsi="宋体" w:hint="eastAsia"/>
                <w:color w:val="000000"/>
                <w:sz w:val="20"/>
                <w:szCs w:val="21"/>
              </w:rPr>
              <w:t>课堂考勤及课堂表现</w:t>
            </w:r>
          </w:p>
        </w:tc>
        <w:tc>
          <w:tcPr>
            <w:tcW w:w="927" w:type="dxa"/>
            <w:vAlign w:val="center"/>
          </w:tcPr>
          <w:p w:rsidR="00EF37CF" w:rsidRPr="00762091" w:rsidRDefault="00EF37CF" w:rsidP="00345792">
            <w:pPr>
              <w:snapToGrid w:val="0"/>
              <w:jc w:val="center"/>
              <w:rPr>
                <w:sz w:val="20"/>
                <w:szCs w:val="21"/>
              </w:rPr>
            </w:pPr>
            <w:r w:rsidRPr="00762091">
              <w:rPr>
                <w:sz w:val="20"/>
                <w:szCs w:val="21"/>
              </w:rPr>
              <w:t>30</w:t>
            </w:r>
          </w:p>
        </w:tc>
        <w:tc>
          <w:tcPr>
            <w:tcW w:w="6057" w:type="dxa"/>
            <w:vAlign w:val="center"/>
          </w:tcPr>
          <w:p w:rsidR="00EF37CF" w:rsidRPr="00762091" w:rsidRDefault="00EF37CF" w:rsidP="00345792">
            <w:pPr>
              <w:snapToGrid w:val="0"/>
              <w:rPr>
                <w:sz w:val="20"/>
                <w:szCs w:val="21"/>
              </w:rPr>
            </w:pPr>
            <w:r w:rsidRPr="00762091">
              <w:rPr>
                <w:sz w:val="20"/>
                <w:szCs w:val="21"/>
              </w:rPr>
              <w:t>1</w:t>
            </w:r>
            <w:r w:rsidRPr="00762091">
              <w:rPr>
                <w:rFonts w:hAnsi="宋体" w:hint="eastAsia"/>
                <w:sz w:val="20"/>
                <w:szCs w:val="21"/>
              </w:rPr>
              <w:t>、</w:t>
            </w:r>
            <w:r w:rsidRPr="00762091">
              <w:rPr>
                <w:sz w:val="20"/>
                <w:szCs w:val="21"/>
              </w:rPr>
              <w:t>27-30</w:t>
            </w:r>
            <w:r w:rsidRPr="00762091">
              <w:rPr>
                <w:rFonts w:hAnsi="宋体" w:hint="eastAsia"/>
                <w:sz w:val="20"/>
                <w:szCs w:val="21"/>
              </w:rPr>
              <w:t>分，出勤率</w:t>
            </w:r>
            <w:r w:rsidRPr="00762091">
              <w:rPr>
                <w:sz w:val="20"/>
                <w:szCs w:val="21"/>
              </w:rPr>
              <w:t>95%</w:t>
            </w:r>
            <w:r w:rsidRPr="00762091">
              <w:rPr>
                <w:rFonts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p w:rsidR="00EF37CF" w:rsidRPr="00762091" w:rsidRDefault="00EF37CF" w:rsidP="00345792">
            <w:pPr>
              <w:snapToGrid w:val="0"/>
              <w:rPr>
                <w:sz w:val="20"/>
                <w:szCs w:val="21"/>
              </w:rPr>
            </w:pPr>
            <w:r w:rsidRPr="00762091">
              <w:rPr>
                <w:sz w:val="20"/>
                <w:szCs w:val="21"/>
              </w:rPr>
              <w:t>2</w:t>
            </w:r>
            <w:r w:rsidRPr="00762091">
              <w:rPr>
                <w:rFonts w:hAnsi="宋体" w:hint="eastAsia"/>
                <w:sz w:val="20"/>
                <w:szCs w:val="21"/>
              </w:rPr>
              <w:t>、</w:t>
            </w:r>
            <w:r w:rsidRPr="00762091">
              <w:rPr>
                <w:sz w:val="20"/>
                <w:szCs w:val="21"/>
              </w:rPr>
              <w:t>23-27</w:t>
            </w:r>
            <w:r w:rsidRPr="00762091">
              <w:rPr>
                <w:rFonts w:hAnsi="宋体" w:hint="eastAsia"/>
                <w:sz w:val="20"/>
                <w:szCs w:val="21"/>
              </w:rPr>
              <w:t>分，出勤率</w:t>
            </w:r>
            <w:r w:rsidRPr="00762091">
              <w:rPr>
                <w:sz w:val="20"/>
                <w:szCs w:val="21"/>
              </w:rPr>
              <w:t>85%</w:t>
            </w:r>
            <w:r w:rsidRPr="00762091">
              <w:rPr>
                <w:rFonts w:hAnsi="宋体" w:hint="eastAsia"/>
                <w:sz w:val="20"/>
                <w:szCs w:val="21"/>
              </w:rPr>
              <w:t>以上；课堂点名回答问题基本清晰，能提出解决问题的正确方案，积极参与课堂交流，能组织同组学生进行讨论学习。</w:t>
            </w:r>
          </w:p>
          <w:p w:rsidR="00EF37CF" w:rsidRPr="00762091" w:rsidRDefault="00EF37CF" w:rsidP="00345792">
            <w:pPr>
              <w:snapToGrid w:val="0"/>
              <w:rPr>
                <w:sz w:val="20"/>
                <w:szCs w:val="21"/>
              </w:rPr>
            </w:pPr>
            <w:r w:rsidRPr="00762091">
              <w:rPr>
                <w:sz w:val="20"/>
                <w:szCs w:val="21"/>
              </w:rPr>
              <w:t>3</w:t>
            </w:r>
            <w:r w:rsidRPr="00762091">
              <w:rPr>
                <w:rFonts w:hAnsi="宋体" w:hint="eastAsia"/>
                <w:sz w:val="20"/>
                <w:szCs w:val="21"/>
              </w:rPr>
              <w:t>、</w:t>
            </w:r>
            <w:r w:rsidRPr="00762091">
              <w:rPr>
                <w:sz w:val="20"/>
                <w:szCs w:val="21"/>
              </w:rPr>
              <w:t>18-23</w:t>
            </w:r>
            <w:r w:rsidRPr="00762091">
              <w:rPr>
                <w:rFonts w:hAnsi="宋体" w:hint="eastAsia"/>
                <w:sz w:val="20"/>
                <w:szCs w:val="21"/>
              </w:rPr>
              <w:t>分，出勤率</w:t>
            </w:r>
            <w:r w:rsidRPr="00762091">
              <w:rPr>
                <w:sz w:val="20"/>
                <w:szCs w:val="21"/>
              </w:rPr>
              <w:t>60%</w:t>
            </w:r>
            <w:r w:rsidRPr="00762091">
              <w:rPr>
                <w:rFonts w:hAnsi="宋体" w:hint="eastAsia"/>
                <w:sz w:val="20"/>
                <w:szCs w:val="21"/>
              </w:rPr>
              <w:t>以上；课堂点名回答问题基本清晰，能提出解决问题的合理方案，能参与课堂交流，能参与同组学生进行讨论学习。</w:t>
            </w:r>
          </w:p>
          <w:p w:rsidR="00EF37CF" w:rsidRPr="00762091" w:rsidRDefault="00EF37CF" w:rsidP="00345792">
            <w:pPr>
              <w:numPr>
                <w:ilvl w:val="0"/>
                <w:numId w:val="101"/>
              </w:numPr>
              <w:snapToGrid w:val="0"/>
              <w:ind w:left="0" w:firstLine="0"/>
              <w:rPr>
                <w:sz w:val="20"/>
                <w:szCs w:val="21"/>
              </w:rPr>
            </w:pPr>
            <w:r w:rsidRPr="00762091">
              <w:rPr>
                <w:sz w:val="20"/>
                <w:szCs w:val="21"/>
              </w:rPr>
              <w:t>0-18</w:t>
            </w:r>
            <w:r w:rsidRPr="00762091">
              <w:rPr>
                <w:rFonts w:hAnsi="宋体" w:hint="eastAsia"/>
                <w:sz w:val="20"/>
                <w:szCs w:val="21"/>
              </w:rPr>
              <w:t>分，出勤率</w:t>
            </w:r>
            <w:r w:rsidRPr="00762091">
              <w:rPr>
                <w:sz w:val="20"/>
                <w:szCs w:val="21"/>
              </w:rPr>
              <w:t>60%</w:t>
            </w:r>
            <w:r w:rsidRPr="00762091">
              <w:rPr>
                <w:rFonts w:hAnsi="宋体" w:hint="eastAsia"/>
                <w:sz w:val="20"/>
                <w:szCs w:val="21"/>
              </w:rPr>
              <w:t>以下；不能够提出解决问题的基本方案</w:t>
            </w:r>
            <w:r w:rsidRPr="00762091">
              <w:rPr>
                <w:sz w:val="20"/>
                <w:szCs w:val="21"/>
              </w:rPr>
              <w:t>,</w:t>
            </w:r>
            <w:r w:rsidRPr="00762091">
              <w:rPr>
                <w:rFonts w:hAnsi="宋体" w:hint="eastAsia"/>
                <w:sz w:val="20"/>
                <w:szCs w:val="21"/>
              </w:rPr>
              <w:t>参与课堂交流少。</w:t>
            </w:r>
          </w:p>
        </w:tc>
      </w:tr>
      <w:tr w:rsidR="00EF37CF" w:rsidRPr="00762091" w:rsidTr="00345792">
        <w:trPr>
          <w:trHeight w:val="23"/>
          <w:jc w:val="center"/>
        </w:trPr>
        <w:tc>
          <w:tcPr>
            <w:tcW w:w="1803" w:type="dxa"/>
            <w:vAlign w:val="center"/>
          </w:tcPr>
          <w:p w:rsidR="00EF37CF" w:rsidRPr="00762091" w:rsidRDefault="00EF37CF" w:rsidP="00345792">
            <w:pPr>
              <w:snapToGrid w:val="0"/>
              <w:jc w:val="center"/>
              <w:rPr>
                <w:sz w:val="20"/>
                <w:szCs w:val="21"/>
              </w:rPr>
            </w:pPr>
            <w:r w:rsidRPr="00762091">
              <w:rPr>
                <w:sz w:val="20"/>
                <w:szCs w:val="21"/>
              </w:rPr>
              <w:t>2.</w:t>
            </w:r>
            <w:r w:rsidRPr="00762091">
              <w:rPr>
                <w:rFonts w:hAnsi="宋体" w:hint="eastAsia"/>
                <w:sz w:val="20"/>
                <w:szCs w:val="21"/>
              </w:rPr>
              <w:t>作业</w:t>
            </w:r>
          </w:p>
        </w:tc>
        <w:tc>
          <w:tcPr>
            <w:tcW w:w="927" w:type="dxa"/>
            <w:vAlign w:val="center"/>
          </w:tcPr>
          <w:p w:rsidR="00EF37CF" w:rsidRPr="00762091" w:rsidRDefault="00EF37CF" w:rsidP="00345792">
            <w:pPr>
              <w:snapToGrid w:val="0"/>
              <w:jc w:val="center"/>
              <w:rPr>
                <w:sz w:val="20"/>
                <w:szCs w:val="21"/>
              </w:rPr>
            </w:pPr>
            <w:r w:rsidRPr="00762091">
              <w:rPr>
                <w:sz w:val="20"/>
                <w:szCs w:val="21"/>
              </w:rPr>
              <w:t>20</w:t>
            </w:r>
            <w:r w:rsidRPr="00762091">
              <w:rPr>
                <w:rFonts w:hAnsi="宋体" w:hint="eastAsia"/>
                <w:sz w:val="20"/>
                <w:szCs w:val="21"/>
              </w:rPr>
              <w:t>分</w:t>
            </w:r>
          </w:p>
        </w:tc>
        <w:tc>
          <w:tcPr>
            <w:tcW w:w="6057" w:type="dxa"/>
            <w:vAlign w:val="center"/>
          </w:tcPr>
          <w:p w:rsidR="00EF37CF" w:rsidRPr="00762091" w:rsidRDefault="00EF37CF" w:rsidP="00345792">
            <w:pPr>
              <w:snapToGrid w:val="0"/>
              <w:rPr>
                <w:sz w:val="20"/>
                <w:szCs w:val="21"/>
              </w:rPr>
            </w:pPr>
            <w:r w:rsidRPr="00762091">
              <w:rPr>
                <w:sz w:val="20"/>
                <w:szCs w:val="21"/>
              </w:rPr>
              <w:t>1</w:t>
            </w:r>
            <w:r w:rsidRPr="00762091">
              <w:rPr>
                <w:rFonts w:hAnsi="宋体" w:hint="eastAsia"/>
                <w:sz w:val="20"/>
                <w:szCs w:val="21"/>
              </w:rPr>
              <w:t>、</w:t>
            </w:r>
            <w:r w:rsidRPr="00762091">
              <w:rPr>
                <w:sz w:val="20"/>
                <w:szCs w:val="21"/>
              </w:rPr>
              <w:t>16-20</w:t>
            </w:r>
            <w:r w:rsidRPr="00762091">
              <w:rPr>
                <w:rFonts w:hAnsi="宋体" w:hint="eastAsia"/>
                <w:sz w:val="20"/>
                <w:szCs w:val="21"/>
              </w:rPr>
              <w:t>分，作业严格按要求及时完成；书写清晰、逻辑性强，正确率</w:t>
            </w:r>
            <w:r w:rsidRPr="00762091">
              <w:rPr>
                <w:sz w:val="20"/>
                <w:szCs w:val="21"/>
              </w:rPr>
              <w:t>90%</w:t>
            </w:r>
            <w:r w:rsidRPr="00762091">
              <w:rPr>
                <w:rFonts w:hAnsi="宋体" w:hint="eastAsia"/>
                <w:sz w:val="20"/>
                <w:szCs w:val="21"/>
              </w:rPr>
              <w:t>以上，没有抄袭情况。</w:t>
            </w:r>
          </w:p>
          <w:p w:rsidR="00EF37CF" w:rsidRPr="00762091" w:rsidRDefault="00EF37CF" w:rsidP="00345792">
            <w:pPr>
              <w:snapToGrid w:val="0"/>
              <w:rPr>
                <w:sz w:val="20"/>
                <w:szCs w:val="21"/>
              </w:rPr>
            </w:pPr>
            <w:r w:rsidRPr="00762091">
              <w:rPr>
                <w:sz w:val="20"/>
                <w:szCs w:val="21"/>
              </w:rPr>
              <w:t>2</w:t>
            </w:r>
            <w:r w:rsidRPr="00762091">
              <w:rPr>
                <w:rFonts w:hAnsi="宋体" w:hint="eastAsia"/>
                <w:sz w:val="20"/>
                <w:szCs w:val="21"/>
              </w:rPr>
              <w:t>、</w:t>
            </w:r>
            <w:r w:rsidRPr="00762091">
              <w:rPr>
                <w:sz w:val="20"/>
                <w:szCs w:val="21"/>
              </w:rPr>
              <w:t>12-16</w:t>
            </w:r>
            <w:r w:rsidRPr="00762091">
              <w:rPr>
                <w:rFonts w:hAnsi="宋体" w:hint="eastAsia"/>
                <w:sz w:val="20"/>
                <w:szCs w:val="21"/>
              </w:rPr>
              <w:t>分，</w:t>
            </w:r>
            <w:proofErr w:type="gramStart"/>
            <w:r w:rsidRPr="00762091">
              <w:rPr>
                <w:rFonts w:hAnsi="宋体" w:hint="eastAsia"/>
                <w:sz w:val="20"/>
                <w:szCs w:val="21"/>
              </w:rPr>
              <w:t>作业按</w:t>
            </w:r>
            <w:proofErr w:type="gramEnd"/>
            <w:r w:rsidRPr="00762091">
              <w:rPr>
                <w:rFonts w:hAnsi="宋体" w:hint="eastAsia"/>
                <w:sz w:val="20"/>
                <w:szCs w:val="21"/>
              </w:rPr>
              <w:t>要求并及时完成；书写清晰，正确率</w:t>
            </w:r>
            <w:r w:rsidRPr="00762091">
              <w:rPr>
                <w:sz w:val="20"/>
                <w:szCs w:val="21"/>
              </w:rPr>
              <w:t>70%</w:t>
            </w:r>
            <w:r w:rsidRPr="00762091">
              <w:rPr>
                <w:rFonts w:hAnsi="宋体" w:hint="eastAsia"/>
                <w:sz w:val="20"/>
                <w:szCs w:val="21"/>
              </w:rPr>
              <w:t>至</w:t>
            </w:r>
            <w:r w:rsidRPr="00762091">
              <w:rPr>
                <w:sz w:val="20"/>
                <w:szCs w:val="21"/>
              </w:rPr>
              <w:t>90%</w:t>
            </w:r>
            <w:r w:rsidRPr="00762091">
              <w:rPr>
                <w:rFonts w:hAnsi="宋体" w:hint="eastAsia"/>
                <w:sz w:val="20"/>
                <w:szCs w:val="21"/>
              </w:rPr>
              <w:t>，没有抄袭情况。</w:t>
            </w:r>
          </w:p>
          <w:p w:rsidR="00EF37CF" w:rsidRPr="00762091" w:rsidRDefault="00EF37CF" w:rsidP="00345792">
            <w:pPr>
              <w:snapToGrid w:val="0"/>
              <w:rPr>
                <w:sz w:val="20"/>
                <w:szCs w:val="21"/>
              </w:rPr>
            </w:pPr>
            <w:r w:rsidRPr="00762091">
              <w:rPr>
                <w:sz w:val="20"/>
                <w:szCs w:val="21"/>
              </w:rPr>
              <w:t>3</w:t>
            </w:r>
            <w:r w:rsidRPr="00762091">
              <w:rPr>
                <w:rFonts w:hAnsi="宋体" w:hint="eastAsia"/>
                <w:sz w:val="20"/>
                <w:szCs w:val="21"/>
              </w:rPr>
              <w:t>、</w:t>
            </w:r>
            <w:r w:rsidRPr="00762091">
              <w:rPr>
                <w:sz w:val="20"/>
                <w:szCs w:val="21"/>
              </w:rPr>
              <w:t>0-12</w:t>
            </w:r>
            <w:r w:rsidRPr="00762091">
              <w:rPr>
                <w:rFonts w:hAnsi="宋体" w:hint="eastAsia"/>
                <w:sz w:val="20"/>
                <w:szCs w:val="21"/>
              </w:rPr>
              <w:t>分，能按照作业要求，未及时完成，老师指出仍不改正。</w:t>
            </w:r>
          </w:p>
        </w:tc>
      </w:tr>
      <w:tr w:rsidR="00EF37CF" w:rsidRPr="00762091" w:rsidTr="00345792">
        <w:trPr>
          <w:trHeight w:val="23"/>
          <w:jc w:val="center"/>
        </w:trPr>
        <w:tc>
          <w:tcPr>
            <w:tcW w:w="1803" w:type="dxa"/>
            <w:vAlign w:val="center"/>
          </w:tcPr>
          <w:p w:rsidR="00EF37CF" w:rsidRPr="00762091" w:rsidRDefault="00EF37CF" w:rsidP="00345792">
            <w:pPr>
              <w:snapToGrid w:val="0"/>
              <w:jc w:val="center"/>
              <w:rPr>
                <w:sz w:val="20"/>
                <w:szCs w:val="21"/>
              </w:rPr>
            </w:pPr>
            <w:r w:rsidRPr="00762091">
              <w:rPr>
                <w:rFonts w:hAnsi="宋体" w:hint="eastAsia"/>
                <w:sz w:val="20"/>
                <w:szCs w:val="21"/>
              </w:rPr>
              <w:t>课堂大作业</w:t>
            </w:r>
          </w:p>
        </w:tc>
        <w:tc>
          <w:tcPr>
            <w:tcW w:w="927" w:type="dxa"/>
            <w:vAlign w:val="center"/>
          </w:tcPr>
          <w:p w:rsidR="00EF37CF" w:rsidRPr="00762091" w:rsidRDefault="00EF37CF" w:rsidP="00345792">
            <w:pPr>
              <w:snapToGrid w:val="0"/>
              <w:jc w:val="center"/>
              <w:rPr>
                <w:sz w:val="20"/>
                <w:szCs w:val="21"/>
              </w:rPr>
            </w:pPr>
            <w:r w:rsidRPr="00762091">
              <w:rPr>
                <w:sz w:val="20"/>
                <w:szCs w:val="21"/>
              </w:rPr>
              <w:t>50</w:t>
            </w:r>
          </w:p>
        </w:tc>
        <w:tc>
          <w:tcPr>
            <w:tcW w:w="6057" w:type="dxa"/>
            <w:vAlign w:val="center"/>
          </w:tcPr>
          <w:p w:rsidR="00EF37CF" w:rsidRPr="00762091" w:rsidRDefault="00EF37CF" w:rsidP="00345792">
            <w:pPr>
              <w:snapToGrid w:val="0"/>
              <w:rPr>
                <w:sz w:val="20"/>
                <w:szCs w:val="21"/>
              </w:rPr>
            </w:pPr>
            <w:r w:rsidRPr="00762091">
              <w:rPr>
                <w:rFonts w:hAnsi="宋体" w:hint="eastAsia"/>
                <w:sz w:val="20"/>
                <w:szCs w:val="21"/>
              </w:rPr>
              <w:t>课堂大作业有习题或者实验题等形式，根据学生的完成情况按百分制评分，总评后折算成</w:t>
            </w:r>
            <w:r w:rsidRPr="00762091">
              <w:rPr>
                <w:sz w:val="20"/>
                <w:szCs w:val="21"/>
              </w:rPr>
              <w:t>50</w:t>
            </w:r>
            <w:r w:rsidRPr="00762091">
              <w:rPr>
                <w:rFonts w:hAnsi="宋体" w:hint="eastAsia"/>
                <w:sz w:val="20"/>
                <w:szCs w:val="21"/>
              </w:rPr>
              <w:t>分计入总成绩。</w:t>
            </w:r>
          </w:p>
        </w:tc>
      </w:tr>
    </w:tbl>
    <w:p w:rsidR="00EF37CF" w:rsidRPr="00345792" w:rsidRDefault="00EF37CF" w:rsidP="00345792">
      <w:pPr>
        <w:snapToGrid w:val="0"/>
        <w:spacing w:line="360" w:lineRule="auto"/>
        <w:rPr>
          <w:b/>
          <w:szCs w:val="21"/>
        </w:rPr>
      </w:pPr>
      <w:r w:rsidRPr="00345792">
        <w:rPr>
          <w:rFonts w:hAnsi="宋体" w:hint="eastAsia"/>
          <w:b/>
          <w:szCs w:val="21"/>
        </w:rPr>
        <w:t>六、参考书目：</w:t>
      </w:r>
    </w:p>
    <w:p w:rsidR="00EF37CF" w:rsidRPr="00345792" w:rsidRDefault="00EF37CF" w:rsidP="00DF27F0">
      <w:pPr>
        <w:snapToGrid w:val="0"/>
        <w:spacing w:line="360" w:lineRule="auto"/>
        <w:ind w:firstLineChars="200" w:firstLine="420"/>
        <w:rPr>
          <w:szCs w:val="21"/>
        </w:rPr>
      </w:pPr>
      <w:r w:rsidRPr="00345792">
        <w:rPr>
          <w:szCs w:val="21"/>
        </w:rPr>
        <w:t>1</w:t>
      </w:r>
      <w:r w:rsidRPr="00345792">
        <w:rPr>
          <w:rFonts w:hint="eastAsia"/>
          <w:szCs w:val="21"/>
        </w:rPr>
        <w:t>、</w:t>
      </w:r>
      <w:r w:rsidRPr="00345792">
        <w:rPr>
          <w:szCs w:val="21"/>
        </w:rPr>
        <w:tab/>
      </w:r>
      <w:r w:rsidRPr="00345792">
        <w:rPr>
          <w:rFonts w:hint="eastAsia"/>
          <w:szCs w:val="21"/>
        </w:rPr>
        <w:t>过程控制与自动化仪表（第二版），潘永湘主编，机械工业出版社，</w:t>
      </w:r>
      <w:r w:rsidRPr="00345792">
        <w:rPr>
          <w:szCs w:val="21"/>
        </w:rPr>
        <w:t>2011</w:t>
      </w:r>
      <w:r w:rsidRPr="00345792">
        <w:rPr>
          <w:rFonts w:hint="eastAsia"/>
          <w:szCs w:val="21"/>
        </w:rPr>
        <w:t>。</w:t>
      </w:r>
    </w:p>
    <w:p w:rsidR="00EF37CF" w:rsidRPr="00345792" w:rsidRDefault="00EF37CF" w:rsidP="00DF27F0">
      <w:pPr>
        <w:snapToGrid w:val="0"/>
        <w:spacing w:line="360" w:lineRule="auto"/>
        <w:ind w:firstLineChars="200" w:firstLine="420"/>
        <w:rPr>
          <w:szCs w:val="21"/>
        </w:rPr>
      </w:pPr>
      <w:r w:rsidRPr="00345792">
        <w:rPr>
          <w:szCs w:val="21"/>
        </w:rPr>
        <w:t>2</w:t>
      </w:r>
      <w:r w:rsidRPr="00345792">
        <w:rPr>
          <w:rFonts w:hint="eastAsia"/>
          <w:szCs w:val="21"/>
        </w:rPr>
        <w:t>、</w:t>
      </w:r>
      <w:r w:rsidRPr="00345792">
        <w:rPr>
          <w:szCs w:val="21"/>
        </w:rPr>
        <w:tab/>
      </w:r>
      <w:r w:rsidRPr="00345792">
        <w:rPr>
          <w:rFonts w:hint="eastAsia"/>
          <w:szCs w:val="21"/>
        </w:rPr>
        <w:t>过程控制仪表，张红翠主编，化学工业出版社，</w:t>
      </w:r>
      <w:r w:rsidRPr="00345792">
        <w:rPr>
          <w:szCs w:val="21"/>
        </w:rPr>
        <w:t>2009</w:t>
      </w:r>
      <w:r w:rsidRPr="00345792">
        <w:rPr>
          <w:rFonts w:hint="eastAsia"/>
          <w:szCs w:val="21"/>
        </w:rPr>
        <w:t>。</w:t>
      </w:r>
    </w:p>
    <w:p w:rsidR="00EF37CF" w:rsidRDefault="00EF37CF" w:rsidP="00DF27F0">
      <w:pPr>
        <w:snapToGrid w:val="0"/>
        <w:spacing w:line="360" w:lineRule="auto"/>
        <w:ind w:firstLineChars="200" w:firstLine="420"/>
        <w:rPr>
          <w:szCs w:val="21"/>
        </w:rPr>
      </w:pPr>
      <w:r w:rsidRPr="00345792">
        <w:rPr>
          <w:szCs w:val="21"/>
        </w:rPr>
        <w:t>3</w:t>
      </w:r>
      <w:r w:rsidRPr="00345792">
        <w:rPr>
          <w:rFonts w:hint="eastAsia"/>
          <w:szCs w:val="21"/>
        </w:rPr>
        <w:t>、</w:t>
      </w:r>
      <w:r w:rsidRPr="00345792">
        <w:rPr>
          <w:szCs w:val="21"/>
        </w:rPr>
        <w:tab/>
      </w:r>
      <w:r w:rsidRPr="00345792">
        <w:rPr>
          <w:rFonts w:hint="eastAsia"/>
          <w:szCs w:val="21"/>
        </w:rPr>
        <w:t>过程控制系统，</w:t>
      </w:r>
      <w:proofErr w:type="gramStart"/>
      <w:r w:rsidRPr="00345792">
        <w:rPr>
          <w:rFonts w:hint="eastAsia"/>
          <w:szCs w:val="21"/>
        </w:rPr>
        <w:t>鲁照权</w:t>
      </w:r>
      <w:proofErr w:type="gramEnd"/>
      <w:r w:rsidRPr="00345792">
        <w:rPr>
          <w:rFonts w:hint="eastAsia"/>
          <w:szCs w:val="21"/>
        </w:rPr>
        <w:t>主编，机械工业出版社，</w:t>
      </w:r>
      <w:r w:rsidRPr="00345792">
        <w:rPr>
          <w:szCs w:val="21"/>
        </w:rPr>
        <w:t>2014</w:t>
      </w:r>
      <w:r w:rsidRPr="00345792">
        <w:rPr>
          <w:rFonts w:hint="eastAsia"/>
          <w:szCs w:val="21"/>
        </w:rPr>
        <w:t>。</w:t>
      </w:r>
    </w:p>
    <w:p w:rsidR="00EF37CF" w:rsidRDefault="00EF37CF" w:rsidP="00DF27F0">
      <w:pPr>
        <w:snapToGrid w:val="0"/>
        <w:spacing w:line="360" w:lineRule="auto"/>
        <w:ind w:firstLineChars="200" w:firstLine="420"/>
        <w:rPr>
          <w:szCs w:val="21"/>
        </w:rPr>
      </w:pPr>
    </w:p>
    <w:p w:rsidR="00EF37CF" w:rsidRPr="00345792" w:rsidRDefault="00EF37CF" w:rsidP="00030F99">
      <w:pPr>
        <w:snapToGrid w:val="0"/>
        <w:spacing w:line="360" w:lineRule="auto"/>
        <w:ind w:firstLineChars="200" w:firstLine="420"/>
        <w:jc w:val="right"/>
        <w:rPr>
          <w:szCs w:val="21"/>
        </w:rPr>
      </w:pP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大纲编写人：吴正平</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大纲审定人：张赟宁</w:t>
      </w:r>
    </w:p>
    <w:p w:rsidR="00EF37CF" w:rsidRPr="00030F99" w:rsidRDefault="00EF37CF" w:rsidP="00030F99">
      <w:pPr>
        <w:snapToGrid w:val="0"/>
        <w:spacing w:line="360" w:lineRule="auto"/>
        <w:ind w:firstLineChars="200" w:firstLine="420"/>
        <w:jc w:val="right"/>
        <w:rPr>
          <w:szCs w:val="21"/>
        </w:rPr>
      </w:pPr>
      <w:r w:rsidRPr="00030F99">
        <w:rPr>
          <w:rFonts w:hint="eastAsia"/>
          <w:szCs w:val="21"/>
        </w:rPr>
        <w:t>大纲编写时间：</w:t>
      </w:r>
      <w:r w:rsidRPr="00030F99">
        <w:rPr>
          <w:szCs w:val="21"/>
        </w:rPr>
        <w:t>2017.09</w:t>
      </w:r>
    </w:p>
    <w:p w:rsidR="00EF37CF" w:rsidRDefault="00EF37CF" w:rsidP="00EF63AC">
      <w:pPr>
        <w:pStyle w:val="2"/>
      </w:pPr>
      <w:r w:rsidRPr="00030F99">
        <w:rPr>
          <w:szCs w:val="21"/>
        </w:rPr>
        <w:br w:type="page"/>
      </w:r>
      <w:bookmarkStart w:id="75" w:name="_Toc530576030"/>
      <w:r w:rsidRPr="004D5A10">
        <w:rPr>
          <w:rFonts w:hint="eastAsia"/>
        </w:rPr>
        <w:lastRenderedPageBreak/>
        <w:t>《过程控制》课程简介</w:t>
      </w:r>
      <w:bookmarkEnd w:id="75"/>
    </w:p>
    <w:p w:rsidR="00030F99" w:rsidRPr="00030F99" w:rsidRDefault="00030F99" w:rsidP="00030F99"/>
    <w:p w:rsidR="00EF37CF" w:rsidRPr="004D5A10" w:rsidRDefault="00EF37CF" w:rsidP="00345792">
      <w:pPr>
        <w:snapToGrid w:val="0"/>
        <w:spacing w:line="360" w:lineRule="auto"/>
        <w:rPr>
          <w:szCs w:val="21"/>
        </w:rPr>
      </w:pPr>
      <w:r w:rsidRPr="00345792">
        <w:rPr>
          <w:rFonts w:hAnsi="宋体" w:hint="eastAsia"/>
          <w:b/>
          <w:szCs w:val="21"/>
        </w:rPr>
        <w:t>课程中文名称：</w:t>
      </w:r>
      <w:r w:rsidRPr="004D5A10">
        <w:rPr>
          <w:rFonts w:hAnsi="宋体" w:hint="eastAsia"/>
          <w:szCs w:val="21"/>
        </w:rPr>
        <w:t>过程控制</w:t>
      </w:r>
    </w:p>
    <w:p w:rsidR="00EF37CF" w:rsidRPr="004D5A10" w:rsidRDefault="00EF37CF" w:rsidP="00345792">
      <w:pPr>
        <w:snapToGrid w:val="0"/>
        <w:spacing w:line="360" w:lineRule="auto"/>
        <w:rPr>
          <w:szCs w:val="21"/>
        </w:rPr>
      </w:pPr>
      <w:r w:rsidRPr="00345792">
        <w:rPr>
          <w:rFonts w:hAnsi="宋体" w:hint="eastAsia"/>
          <w:b/>
          <w:szCs w:val="21"/>
        </w:rPr>
        <w:t>课程英文名称：</w:t>
      </w:r>
      <w:r w:rsidRPr="004D5A10">
        <w:rPr>
          <w:szCs w:val="21"/>
        </w:rPr>
        <w:t xml:space="preserve"> Process Control</w:t>
      </w:r>
    </w:p>
    <w:p w:rsidR="00EF37CF" w:rsidRPr="004D5A10" w:rsidRDefault="00EF37CF" w:rsidP="00345792">
      <w:pPr>
        <w:snapToGrid w:val="0"/>
        <w:spacing w:line="360" w:lineRule="auto"/>
        <w:rPr>
          <w:szCs w:val="21"/>
        </w:rPr>
      </w:pPr>
      <w:r w:rsidRPr="00345792">
        <w:rPr>
          <w:rFonts w:hAnsi="宋体" w:hint="eastAsia"/>
          <w:b/>
          <w:szCs w:val="21"/>
        </w:rPr>
        <w:t>课程编号：</w:t>
      </w:r>
      <w:r w:rsidRPr="004D5A10">
        <w:rPr>
          <w:szCs w:val="21"/>
        </w:rPr>
        <w:t>C1050</w:t>
      </w:r>
    </w:p>
    <w:p w:rsidR="00EF37CF" w:rsidRPr="004D5A10" w:rsidRDefault="00EF37CF" w:rsidP="00345792">
      <w:pPr>
        <w:snapToGrid w:val="0"/>
        <w:spacing w:line="360" w:lineRule="auto"/>
        <w:rPr>
          <w:szCs w:val="21"/>
        </w:rPr>
      </w:pPr>
      <w:r w:rsidRPr="00345792">
        <w:rPr>
          <w:rFonts w:hAnsi="宋体" w:hint="eastAsia"/>
          <w:b/>
          <w:szCs w:val="21"/>
        </w:rPr>
        <w:t>学分</w:t>
      </w:r>
      <w:r w:rsidRPr="004D5A10">
        <w:rPr>
          <w:rFonts w:hAnsi="宋体" w:hint="eastAsia"/>
          <w:szCs w:val="21"/>
        </w:rPr>
        <w:t>：</w:t>
      </w:r>
      <w:r w:rsidRPr="004D5A10">
        <w:rPr>
          <w:szCs w:val="21"/>
        </w:rPr>
        <w:t>2</w:t>
      </w:r>
    </w:p>
    <w:p w:rsidR="00EF37CF" w:rsidRPr="004D5A10" w:rsidRDefault="00EF37CF" w:rsidP="00345792">
      <w:pPr>
        <w:snapToGrid w:val="0"/>
        <w:spacing w:line="360" w:lineRule="auto"/>
        <w:rPr>
          <w:szCs w:val="21"/>
        </w:rPr>
      </w:pPr>
      <w:r w:rsidRPr="00345792">
        <w:rPr>
          <w:rFonts w:hAnsi="宋体" w:hint="eastAsia"/>
          <w:b/>
          <w:szCs w:val="21"/>
        </w:rPr>
        <w:t>学时：</w:t>
      </w:r>
      <w:r w:rsidRPr="004D5A10">
        <w:rPr>
          <w:szCs w:val="21"/>
        </w:rPr>
        <w:t>32</w:t>
      </w:r>
    </w:p>
    <w:p w:rsidR="00EF37CF" w:rsidRPr="004D5A10" w:rsidRDefault="00EF37CF" w:rsidP="00345792">
      <w:pPr>
        <w:snapToGrid w:val="0"/>
        <w:spacing w:line="360" w:lineRule="auto"/>
        <w:rPr>
          <w:szCs w:val="21"/>
        </w:rPr>
      </w:pPr>
      <w:r w:rsidRPr="00345792">
        <w:rPr>
          <w:rFonts w:hAnsi="宋体" w:hint="eastAsia"/>
          <w:b/>
          <w:szCs w:val="21"/>
        </w:rPr>
        <w:t>先修课程：</w:t>
      </w:r>
      <w:r w:rsidRPr="004D5A10">
        <w:rPr>
          <w:rFonts w:hAnsi="宋体" w:hint="eastAsia"/>
          <w:szCs w:val="21"/>
        </w:rPr>
        <w:t>自动控制理论、电子技术基础、计算机控制技术</w:t>
      </w:r>
    </w:p>
    <w:p w:rsidR="00EF37CF" w:rsidRPr="004D5A10" w:rsidRDefault="00EF37CF" w:rsidP="00345792">
      <w:pPr>
        <w:snapToGrid w:val="0"/>
        <w:spacing w:line="360" w:lineRule="auto"/>
        <w:rPr>
          <w:szCs w:val="21"/>
        </w:rPr>
      </w:pPr>
      <w:r w:rsidRPr="00345792">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345792">
      <w:pPr>
        <w:snapToGrid w:val="0"/>
        <w:spacing w:line="360" w:lineRule="auto"/>
        <w:rPr>
          <w:szCs w:val="21"/>
        </w:rPr>
      </w:pPr>
      <w:r w:rsidRPr="00345792">
        <w:rPr>
          <w:rFonts w:hAnsi="宋体" w:hint="eastAsia"/>
          <w:b/>
          <w:szCs w:val="21"/>
        </w:rPr>
        <w:t>内容提要：</w:t>
      </w:r>
    </w:p>
    <w:p w:rsidR="00EF37CF" w:rsidRPr="004D5A10" w:rsidRDefault="00EF37CF" w:rsidP="00345792">
      <w:pPr>
        <w:snapToGrid w:val="0"/>
        <w:spacing w:line="360" w:lineRule="auto"/>
        <w:rPr>
          <w:szCs w:val="21"/>
        </w:rPr>
      </w:pPr>
      <w:r w:rsidRPr="004D5A10">
        <w:rPr>
          <w:rFonts w:hAnsi="宋体" w:hint="eastAsia"/>
          <w:szCs w:val="21"/>
        </w:rPr>
        <w:t>本课程为自动化一门专业拓展选修课程，主要讲授工业生产过程中连续的或按照一定周期程序运行的生产过程控制系统的分析和设计方法。课程的主要内容包括：过程对象的建模方法；过程参数的检测与变送；执行器；</w:t>
      </w:r>
      <w:r w:rsidRPr="004D5A10">
        <w:rPr>
          <w:szCs w:val="21"/>
        </w:rPr>
        <w:t>PID</w:t>
      </w:r>
      <w:r w:rsidRPr="004D5A10">
        <w:rPr>
          <w:rFonts w:hAnsi="宋体" w:hint="eastAsia"/>
          <w:szCs w:val="21"/>
        </w:rPr>
        <w:t>控制器设计及参数整定；复杂过程控制系统等。通过该课程的学习，使学生掌握过程变量检测与变送方法，过程系统的建模，简单控制系统、复杂控制系统的分析和设计方法，最后能根据任务要求，采用适宜的技术手段对生产过程加以控制。</w:t>
      </w:r>
    </w:p>
    <w:p w:rsidR="00EF37CF" w:rsidRPr="004D5A10" w:rsidRDefault="00EF37CF" w:rsidP="00345792">
      <w:pPr>
        <w:snapToGrid w:val="0"/>
        <w:spacing w:line="360" w:lineRule="auto"/>
        <w:rPr>
          <w:szCs w:val="21"/>
        </w:rPr>
      </w:pPr>
      <w:r w:rsidRPr="00345792">
        <w:rPr>
          <w:rFonts w:hAnsi="宋体" w:hint="eastAsia"/>
          <w:b/>
          <w:szCs w:val="21"/>
        </w:rPr>
        <w:t>考核方式：</w:t>
      </w:r>
      <w:r w:rsidRPr="004D5A10">
        <w:rPr>
          <w:rFonts w:hAnsi="宋体" w:hint="eastAsia"/>
          <w:szCs w:val="21"/>
        </w:rPr>
        <w:t>考查</w:t>
      </w:r>
    </w:p>
    <w:p w:rsidR="00EF37CF" w:rsidRPr="004D5A10" w:rsidRDefault="00EF37CF" w:rsidP="00345792">
      <w:pPr>
        <w:snapToGrid w:val="0"/>
        <w:spacing w:line="360" w:lineRule="auto"/>
        <w:rPr>
          <w:szCs w:val="21"/>
        </w:rPr>
      </w:pPr>
      <w:r w:rsidRPr="00345792">
        <w:rPr>
          <w:rFonts w:hAnsi="宋体" w:hint="eastAsia"/>
          <w:b/>
          <w:szCs w:val="21"/>
        </w:rPr>
        <w:t>使用教材：</w:t>
      </w:r>
      <w:r w:rsidRPr="004D5A10">
        <w:rPr>
          <w:rFonts w:hAnsi="宋体" w:hint="eastAsia"/>
          <w:szCs w:val="21"/>
        </w:rPr>
        <w:t>《过程控制系统》，郭一楠，机械工业出版社，</w:t>
      </w:r>
      <w:r w:rsidRPr="004D5A10">
        <w:rPr>
          <w:szCs w:val="21"/>
        </w:rPr>
        <w:t>2017</w:t>
      </w:r>
      <w:r w:rsidRPr="004D5A10">
        <w:rPr>
          <w:rFonts w:hAnsi="宋体" w:hint="eastAsia"/>
          <w:szCs w:val="21"/>
        </w:rPr>
        <w:t>年</w:t>
      </w:r>
      <w:r w:rsidRPr="004D5A10">
        <w:rPr>
          <w:szCs w:val="21"/>
        </w:rPr>
        <w:t>1</w:t>
      </w:r>
      <w:r w:rsidRPr="004D5A10">
        <w:rPr>
          <w:rFonts w:hAnsi="宋体" w:hint="eastAsia"/>
          <w:szCs w:val="21"/>
        </w:rPr>
        <w:t>月</w:t>
      </w:r>
    </w:p>
    <w:p w:rsidR="00EF37CF" w:rsidRPr="00345792" w:rsidRDefault="00EF37CF" w:rsidP="00345792">
      <w:pPr>
        <w:snapToGrid w:val="0"/>
        <w:spacing w:line="360" w:lineRule="auto"/>
        <w:rPr>
          <w:b/>
          <w:szCs w:val="21"/>
        </w:rPr>
      </w:pPr>
      <w:r w:rsidRPr="00345792">
        <w:rPr>
          <w:rFonts w:hAnsi="宋体" w:hint="eastAsia"/>
          <w:b/>
          <w:szCs w:val="21"/>
        </w:rPr>
        <w:t>参考书目：</w:t>
      </w:r>
    </w:p>
    <w:p w:rsidR="00EF37CF" w:rsidRPr="00345792" w:rsidRDefault="00EF37CF" w:rsidP="00DF27F0">
      <w:pPr>
        <w:snapToGrid w:val="0"/>
        <w:spacing w:line="360" w:lineRule="auto"/>
        <w:ind w:firstLineChars="200" w:firstLine="420"/>
        <w:rPr>
          <w:szCs w:val="21"/>
        </w:rPr>
      </w:pPr>
      <w:r w:rsidRPr="00345792">
        <w:rPr>
          <w:szCs w:val="21"/>
        </w:rPr>
        <w:t>1</w:t>
      </w:r>
      <w:r w:rsidRPr="00345792">
        <w:rPr>
          <w:rFonts w:hint="eastAsia"/>
          <w:szCs w:val="21"/>
        </w:rPr>
        <w:t>、过程控制与自动化仪表（第二版），潘永湘主编，机械工业出版社，</w:t>
      </w:r>
      <w:r w:rsidRPr="00345792">
        <w:rPr>
          <w:szCs w:val="21"/>
        </w:rPr>
        <w:t>2011</w:t>
      </w:r>
      <w:r w:rsidRPr="00345792">
        <w:rPr>
          <w:rFonts w:hint="eastAsia"/>
          <w:szCs w:val="21"/>
        </w:rPr>
        <w:t>。</w:t>
      </w:r>
    </w:p>
    <w:p w:rsidR="00EF37CF" w:rsidRPr="00345792" w:rsidRDefault="00EF37CF" w:rsidP="00DF27F0">
      <w:pPr>
        <w:snapToGrid w:val="0"/>
        <w:spacing w:line="360" w:lineRule="auto"/>
        <w:ind w:firstLineChars="200" w:firstLine="420"/>
        <w:rPr>
          <w:szCs w:val="21"/>
        </w:rPr>
      </w:pPr>
      <w:r w:rsidRPr="00345792">
        <w:rPr>
          <w:szCs w:val="21"/>
        </w:rPr>
        <w:t>2</w:t>
      </w:r>
      <w:r w:rsidRPr="00345792">
        <w:rPr>
          <w:rFonts w:hint="eastAsia"/>
          <w:szCs w:val="21"/>
        </w:rPr>
        <w:t>、过程控制仪表，张红翠主编，化学工业出版社，</w:t>
      </w:r>
      <w:r w:rsidRPr="00345792">
        <w:rPr>
          <w:szCs w:val="21"/>
        </w:rPr>
        <w:t>2009</w:t>
      </w:r>
      <w:r w:rsidRPr="00345792">
        <w:rPr>
          <w:rFonts w:hint="eastAsia"/>
          <w:szCs w:val="21"/>
        </w:rPr>
        <w:t>。</w:t>
      </w:r>
    </w:p>
    <w:p w:rsidR="00EF37CF" w:rsidRPr="00345792" w:rsidRDefault="00EF37CF" w:rsidP="00DF27F0">
      <w:pPr>
        <w:snapToGrid w:val="0"/>
        <w:spacing w:line="360" w:lineRule="auto"/>
        <w:ind w:firstLineChars="200" w:firstLine="420"/>
        <w:rPr>
          <w:szCs w:val="21"/>
        </w:rPr>
      </w:pPr>
      <w:r w:rsidRPr="00345792">
        <w:rPr>
          <w:szCs w:val="21"/>
        </w:rPr>
        <w:t>3</w:t>
      </w:r>
      <w:r w:rsidRPr="00345792">
        <w:rPr>
          <w:rFonts w:hint="eastAsia"/>
          <w:szCs w:val="21"/>
        </w:rPr>
        <w:t>、过程控制系统，</w:t>
      </w:r>
      <w:proofErr w:type="gramStart"/>
      <w:r w:rsidRPr="00345792">
        <w:rPr>
          <w:rFonts w:hint="eastAsia"/>
          <w:szCs w:val="21"/>
        </w:rPr>
        <w:t>鲁照权</w:t>
      </w:r>
      <w:proofErr w:type="gramEnd"/>
      <w:r w:rsidRPr="00345792">
        <w:rPr>
          <w:rFonts w:hint="eastAsia"/>
          <w:szCs w:val="21"/>
        </w:rPr>
        <w:t>主编，机械工业出版社，</w:t>
      </w:r>
      <w:r w:rsidRPr="00345792">
        <w:rPr>
          <w:szCs w:val="21"/>
        </w:rPr>
        <w:t>2014</w:t>
      </w:r>
      <w:r w:rsidRPr="00345792">
        <w:rPr>
          <w:rFonts w:hint="eastAsia"/>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45792">
      <w:pPr>
        <w:pStyle w:val="1"/>
      </w:pPr>
      <w:r w:rsidRPr="004D5A10">
        <w:br w:type="page"/>
      </w:r>
      <w:bookmarkStart w:id="76" w:name="_Toc530576031"/>
      <w:r w:rsidRPr="004D5A10">
        <w:rPr>
          <w:rFonts w:hint="eastAsia"/>
        </w:rPr>
        <w:lastRenderedPageBreak/>
        <w:t>《智能控制》教学大纲</w:t>
      </w:r>
      <w:bookmarkEnd w:id="76"/>
    </w:p>
    <w:p w:rsidR="00F4333E" w:rsidRPr="00F4333E" w:rsidRDefault="00F4333E" w:rsidP="00F4333E"/>
    <w:p w:rsidR="00EF37CF" w:rsidRPr="004D5A10" w:rsidRDefault="00EF37CF" w:rsidP="00123430">
      <w:pPr>
        <w:snapToGrid w:val="0"/>
        <w:spacing w:line="360" w:lineRule="auto"/>
        <w:rPr>
          <w:szCs w:val="21"/>
        </w:rPr>
      </w:pPr>
      <w:r w:rsidRPr="00123430">
        <w:rPr>
          <w:rFonts w:hAnsi="宋体" w:hint="eastAsia"/>
          <w:b/>
          <w:szCs w:val="21"/>
        </w:rPr>
        <w:t>课程中文名称：</w:t>
      </w:r>
      <w:r w:rsidRPr="004D5A10">
        <w:rPr>
          <w:rFonts w:hAnsi="宋体" w:hint="eastAsia"/>
          <w:szCs w:val="21"/>
        </w:rPr>
        <w:t>智能控制</w:t>
      </w:r>
    </w:p>
    <w:p w:rsidR="00EF37CF" w:rsidRPr="004D5A10" w:rsidRDefault="00EF37CF" w:rsidP="00123430">
      <w:pPr>
        <w:snapToGrid w:val="0"/>
        <w:spacing w:line="360" w:lineRule="auto"/>
        <w:rPr>
          <w:szCs w:val="21"/>
        </w:rPr>
      </w:pPr>
      <w:r w:rsidRPr="00123430">
        <w:rPr>
          <w:rFonts w:hAnsi="宋体" w:hint="eastAsia"/>
          <w:b/>
          <w:szCs w:val="21"/>
        </w:rPr>
        <w:t>课程英文名称：</w:t>
      </w:r>
      <w:r w:rsidRPr="004D5A10">
        <w:rPr>
          <w:szCs w:val="21"/>
        </w:rPr>
        <w:t>Intelligent Control</w:t>
      </w:r>
    </w:p>
    <w:p w:rsidR="00EF37CF" w:rsidRPr="004D5A10" w:rsidRDefault="00EF37CF" w:rsidP="00123430">
      <w:pPr>
        <w:snapToGrid w:val="0"/>
        <w:spacing w:line="360" w:lineRule="auto"/>
        <w:rPr>
          <w:szCs w:val="21"/>
        </w:rPr>
      </w:pPr>
      <w:r w:rsidRPr="00123430">
        <w:rPr>
          <w:rFonts w:hAnsi="宋体" w:hint="eastAsia"/>
          <w:b/>
          <w:szCs w:val="21"/>
        </w:rPr>
        <w:t>课程编号：</w:t>
      </w:r>
      <w:r w:rsidRPr="004D5A10">
        <w:rPr>
          <w:szCs w:val="21"/>
        </w:rPr>
        <w:t>C1059</w:t>
      </w:r>
    </w:p>
    <w:p w:rsidR="00EF37CF" w:rsidRPr="004D5A10" w:rsidRDefault="00EF37CF" w:rsidP="00123430">
      <w:pPr>
        <w:snapToGrid w:val="0"/>
        <w:spacing w:line="360" w:lineRule="auto"/>
        <w:rPr>
          <w:szCs w:val="21"/>
        </w:rPr>
      </w:pPr>
      <w:r w:rsidRPr="00123430">
        <w:rPr>
          <w:rFonts w:hAnsi="宋体" w:hint="eastAsia"/>
          <w:b/>
          <w:szCs w:val="21"/>
        </w:rPr>
        <w:t>学分：</w:t>
      </w:r>
      <w:r w:rsidRPr="004D5A10">
        <w:rPr>
          <w:szCs w:val="21"/>
        </w:rPr>
        <w:t>2</w:t>
      </w:r>
    </w:p>
    <w:p w:rsidR="00EF37CF" w:rsidRPr="004D5A10" w:rsidRDefault="00EF37CF" w:rsidP="00123430">
      <w:pPr>
        <w:snapToGrid w:val="0"/>
        <w:spacing w:line="360" w:lineRule="auto"/>
        <w:rPr>
          <w:szCs w:val="21"/>
        </w:rPr>
      </w:pPr>
      <w:r w:rsidRPr="00123430">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0</w:t>
      </w:r>
      <w:r w:rsidRPr="004D5A10">
        <w:rPr>
          <w:rFonts w:hAnsi="宋体" w:hint="eastAsia"/>
          <w:szCs w:val="21"/>
        </w:rPr>
        <w:t>）</w:t>
      </w:r>
    </w:p>
    <w:p w:rsidR="00EF37CF" w:rsidRPr="004D5A10" w:rsidRDefault="00EF37CF" w:rsidP="00123430">
      <w:pPr>
        <w:snapToGrid w:val="0"/>
        <w:spacing w:line="360" w:lineRule="auto"/>
        <w:rPr>
          <w:szCs w:val="21"/>
        </w:rPr>
      </w:pPr>
      <w:r w:rsidRPr="00123430">
        <w:rPr>
          <w:rFonts w:hAnsi="宋体" w:hint="eastAsia"/>
          <w:b/>
          <w:szCs w:val="21"/>
        </w:rPr>
        <w:t>先修课程</w:t>
      </w:r>
      <w:r w:rsidRPr="004D5A10">
        <w:rPr>
          <w:rFonts w:hAnsi="宋体" w:hint="eastAsia"/>
          <w:szCs w:val="21"/>
        </w:rPr>
        <w:t>：自动控制理论、计算机控制技术</w:t>
      </w:r>
    </w:p>
    <w:p w:rsidR="00EF37CF" w:rsidRPr="004D5A10" w:rsidRDefault="00EF37CF" w:rsidP="00123430">
      <w:pPr>
        <w:snapToGrid w:val="0"/>
        <w:spacing w:line="360" w:lineRule="auto"/>
        <w:rPr>
          <w:szCs w:val="21"/>
        </w:rPr>
      </w:pPr>
      <w:r w:rsidRPr="00123430">
        <w:rPr>
          <w:rFonts w:hAnsi="宋体" w:hint="eastAsia"/>
          <w:b/>
          <w:szCs w:val="21"/>
        </w:rPr>
        <w:t>适用专业</w:t>
      </w:r>
      <w:r w:rsidRPr="004D5A10">
        <w:rPr>
          <w:rFonts w:hAnsi="宋体" w:hint="eastAsia"/>
          <w:szCs w:val="21"/>
        </w:rPr>
        <w:t>：自动化</w:t>
      </w:r>
    </w:p>
    <w:p w:rsidR="00EF37CF" w:rsidRPr="004D5A10" w:rsidRDefault="00EF37CF" w:rsidP="00123430">
      <w:pPr>
        <w:snapToGrid w:val="0"/>
        <w:spacing w:line="360" w:lineRule="auto"/>
        <w:rPr>
          <w:szCs w:val="21"/>
        </w:rPr>
      </w:pPr>
      <w:r w:rsidRPr="00123430">
        <w:rPr>
          <w:rFonts w:hAnsi="宋体" w:hint="eastAsia"/>
          <w:b/>
          <w:szCs w:val="21"/>
        </w:rPr>
        <w:t>课程类别</w:t>
      </w:r>
      <w:r w:rsidRPr="004D5A10">
        <w:rPr>
          <w:rFonts w:hAnsi="宋体" w:hint="eastAsia"/>
          <w:szCs w:val="21"/>
        </w:rPr>
        <w:t>：专业选修课</w:t>
      </w:r>
      <w:r w:rsidRPr="004D5A10">
        <w:rPr>
          <w:szCs w:val="21"/>
        </w:rPr>
        <w:t>/</w:t>
      </w:r>
      <w:r w:rsidRPr="004D5A10">
        <w:rPr>
          <w:rFonts w:hAnsi="宋体" w:hint="eastAsia"/>
          <w:szCs w:val="21"/>
        </w:rPr>
        <w:t>选修</w:t>
      </w:r>
    </w:p>
    <w:p w:rsidR="00EF37CF" w:rsidRPr="004D5A10" w:rsidRDefault="00EF37CF" w:rsidP="00123430">
      <w:pPr>
        <w:snapToGrid w:val="0"/>
        <w:spacing w:line="360" w:lineRule="auto"/>
        <w:rPr>
          <w:szCs w:val="21"/>
        </w:rPr>
      </w:pPr>
      <w:r w:rsidRPr="00123430">
        <w:rPr>
          <w:rFonts w:hAnsi="宋体" w:hint="eastAsia"/>
          <w:b/>
          <w:szCs w:val="21"/>
        </w:rPr>
        <w:t>使用教材：</w:t>
      </w:r>
      <w:r w:rsidRPr="004D5A10">
        <w:rPr>
          <w:rFonts w:hAnsi="宋体" w:hint="eastAsia"/>
          <w:szCs w:val="21"/>
        </w:rPr>
        <w:t>《智能控制》刘金琨，电子工业出版社，</w:t>
      </w:r>
      <w:r w:rsidRPr="004D5A10">
        <w:rPr>
          <w:szCs w:val="21"/>
        </w:rPr>
        <w:t>2014</w:t>
      </w:r>
    </w:p>
    <w:p w:rsidR="00EF37CF" w:rsidRPr="004D5A10" w:rsidRDefault="00EF37CF" w:rsidP="00123430">
      <w:pPr>
        <w:snapToGrid w:val="0"/>
        <w:spacing w:line="360" w:lineRule="auto"/>
        <w:rPr>
          <w:szCs w:val="21"/>
        </w:rPr>
      </w:pPr>
      <w:r w:rsidRPr="00123430">
        <w:rPr>
          <w:rFonts w:hAnsi="宋体" w:hint="eastAsia"/>
          <w:b/>
          <w:szCs w:val="21"/>
        </w:rPr>
        <w:t>开课单位</w:t>
      </w:r>
      <w:r w:rsidRPr="004D5A10">
        <w:rPr>
          <w:rFonts w:hAnsi="宋体" w:hint="eastAsia"/>
          <w:szCs w:val="21"/>
        </w:rPr>
        <w:t>：电气与新能源学院</w:t>
      </w:r>
    </w:p>
    <w:p w:rsidR="00EF37CF" w:rsidRPr="00123430" w:rsidRDefault="00EF37CF" w:rsidP="00123430">
      <w:pPr>
        <w:pStyle w:val="a5"/>
        <w:snapToGrid w:val="0"/>
        <w:spacing w:line="360" w:lineRule="auto"/>
        <w:ind w:firstLineChars="0" w:firstLine="0"/>
        <w:rPr>
          <w:b/>
          <w:szCs w:val="21"/>
        </w:rPr>
      </w:pPr>
      <w:r w:rsidRPr="00123430">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为自动化专业选修课程。智能控制是自动控制领域的前沿学科之一，它是一门综合性很强的多学科交叉的新兴学科，被称为自动控制理论发展的第三阶段。智能控制的发展为解决复杂非线性、不确定系统的控制问题开辟了新的途径。</w:t>
      </w:r>
    </w:p>
    <w:p w:rsidR="00EF37CF" w:rsidRPr="00123430" w:rsidRDefault="00EF37CF" w:rsidP="00123430">
      <w:pPr>
        <w:pStyle w:val="a5"/>
        <w:snapToGrid w:val="0"/>
        <w:spacing w:line="360" w:lineRule="auto"/>
        <w:ind w:firstLineChars="0" w:firstLine="0"/>
        <w:rPr>
          <w:b/>
          <w:szCs w:val="21"/>
        </w:rPr>
      </w:pPr>
      <w:r w:rsidRPr="00123430">
        <w:rPr>
          <w:rFonts w:hAnsi="宋体" w:hint="eastAsia"/>
          <w:b/>
          <w:szCs w:val="21"/>
        </w:rPr>
        <w:t>二、课程目标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3</w:t>
      </w:r>
      <w:r w:rsidRPr="004D5A10">
        <w:rPr>
          <w:rFonts w:hAnsi="宋体" w:hint="eastAsia"/>
          <w:szCs w:val="21"/>
        </w:rPr>
        <w:t>、</w:t>
      </w:r>
      <w:r w:rsidRPr="004D5A10">
        <w:rPr>
          <w:szCs w:val="21"/>
        </w:rPr>
        <w:t>4</w:t>
      </w:r>
      <w:r w:rsidRPr="004D5A10">
        <w:rPr>
          <w:rFonts w:hAnsi="宋体" w:hint="eastAsia"/>
          <w:szCs w:val="21"/>
        </w:rPr>
        <w:t>、</w:t>
      </w:r>
      <w:r w:rsidRPr="004D5A10">
        <w:rPr>
          <w:szCs w:val="21"/>
        </w:rPr>
        <w:t>5</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4</w:t>
      </w:r>
      <w:r w:rsidRPr="004D5A10">
        <w:rPr>
          <w:rFonts w:hAnsi="宋体" w:hint="eastAsia"/>
          <w:szCs w:val="21"/>
        </w:rPr>
        <w:t>中的指标点</w:t>
      </w:r>
      <w:r w:rsidRPr="004D5A10">
        <w:rPr>
          <w:szCs w:val="21"/>
        </w:rPr>
        <w:t>4.1</w:t>
      </w:r>
      <w:r w:rsidRPr="004D5A10">
        <w:rPr>
          <w:rFonts w:hAnsi="宋体" w:hint="eastAsia"/>
          <w:szCs w:val="21"/>
        </w:rPr>
        <w:t>：能够对自动化工程相关的各类物理现象进行研究和实验验证；</w:t>
      </w:r>
    </w:p>
    <w:p w:rsidR="00EF37CF" w:rsidRPr="004D5A10" w:rsidRDefault="00EF37CF" w:rsidP="00FA040E">
      <w:pPr>
        <w:snapToGrid w:val="0"/>
        <w:spacing w:line="360" w:lineRule="auto"/>
        <w:ind w:firstLineChars="200" w:firstLine="420"/>
        <w:rPr>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中的指标点</w:t>
      </w:r>
      <w:r w:rsidRPr="004D5A10">
        <w:rPr>
          <w:color w:val="000000"/>
          <w:szCs w:val="21"/>
        </w:rPr>
        <w:t>5.1</w:t>
      </w:r>
      <w:r w:rsidRPr="004D5A10">
        <w:rPr>
          <w:rFonts w:hAnsi="宋体" w:hint="eastAsia"/>
          <w:color w:val="000000"/>
          <w:szCs w:val="21"/>
        </w:rPr>
        <w:t>：能够了解和初步掌握与控制系统规划设计、仿真计算、运行维护、产品开发相关的技术、资源和工具。</w:t>
      </w:r>
    </w:p>
    <w:p w:rsidR="00EF37CF" w:rsidRPr="00123430" w:rsidRDefault="00EF37CF" w:rsidP="00FA040E">
      <w:pPr>
        <w:pStyle w:val="a5"/>
        <w:snapToGrid w:val="0"/>
        <w:spacing w:line="360" w:lineRule="auto"/>
        <w:ind w:firstLineChars="0" w:firstLine="0"/>
        <w:rPr>
          <w:b/>
          <w:szCs w:val="21"/>
        </w:rPr>
      </w:pPr>
      <w:r w:rsidRPr="00123430">
        <w:rPr>
          <w:rFonts w:hAnsi="宋体" w:hint="eastAsia"/>
          <w:b/>
          <w:szCs w:val="21"/>
        </w:rPr>
        <w:t>三、教学内容及要求</w:t>
      </w:r>
    </w:p>
    <w:p w:rsidR="00EF37CF" w:rsidRPr="004D5A10" w:rsidRDefault="00EF37CF" w:rsidP="00FA040E">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第</w:t>
      </w:r>
      <w:r w:rsidRPr="004D5A10">
        <w:rPr>
          <w:rFonts w:ascii="Times New Roman" w:hAnsi="Times New Roman"/>
          <w:color w:val="000000"/>
        </w:rPr>
        <w:t>1</w:t>
      </w:r>
      <w:r w:rsidRPr="004D5A10">
        <w:rPr>
          <w:rFonts w:ascii="Times New Roman" w:hint="eastAsia"/>
          <w:color w:val="000000"/>
        </w:rPr>
        <w:t>章</w:t>
      </w:r>
      <w:r w:rsidRPr="004D5A10">
        <w:rPr>
          <w:rFonts w:ascii="Times New Roman" w:hAnsi="Times New Roman"/>
          <w:color w:val="000000"/>
        </w:rPr>
        <w:t xml:space="preserve"> </w:t>
      </w:r>
      <w:r w:rsidRPr="004D5A10">
        <w:rPr>
          <w:rFonts w:ascii="Times New Roman" w:hint="eastAsia"/>
          <w:color w:val="000000"/>
        </w:rPr>
        <w:t>绪论</w:t>
      </w:r>
      <w:r w:rsidRPr="004D5A10">
        <w:rPr>
          <w:rFonts w:ascii="Times New Roman" w:hAnsi="Times New Roman"/>
          <w:color w:val="000000"/>
        </w:rPr>
        <w:t xml:space="preserve"> 2</w:t>
      </w:r>
      <w:r w:rsidRPr="004D5A10">
        <w:rPr>
          <w:rFonts w:ascii="Times New Roman" w:hint="eastAsia"/>
          <w:color w:val="000000"/>
        </w:rPr>
        <w:t>学时</w:t>
      </w:r>
    </w:p>
    <w:p w:rsidR="00EF37CF" w:rsidRPr="00FA040E" w:rsidRDefault="00EF37CF" w:rsidP="00FA040E">
      <w:pPr>
        <w:spacing w:line="360" w:lineRule="auto"/>
        <w:ind w:firstLineChars="200" w:firstLine="420"/>
      </w:pPr>
      <w:r w:rsidRPr="00FA040E">
        <w:t>1.</w:t>
      </w:r>
      <w:r w:rsidRPr="00FA040E">
        <w:rPr>
          <w:rFonts w:hint="eastAsia"/>
        </w:rPr>
        <w:t>教学内容</w:t>
      </w:r>
    </w:p>
    <w:p w:rsidR="00EF37CF" w:rsidRPr="004D5A10" w:rsidRDefault="00EF37CF" w:rsidP="00FA040E">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）智能控制的产生和发展，智能控制的理论框架；</w:t>
      </w:r>
    </w:p>
    <w:p w:rsidR="00EF37CF" w:rsidRPr="004D5A10" w:rsidRDefault="00EF37CF" w:rsidP="00FA040E">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）智能控制的含义和特点。</w:t>
      </w:r>
    </w:p>
    <w:p w:rsidR="00EF37CF" w:rsidRPr="00FA040E" w:rsidRDefault="00EF37CF" w:rsidP="00FA040E">
      <w:pPr>
        <w:spacing w:line="360" w:lineRule="auto"/>
        <w:ind w:firstLineChars="200" w:firstLine="420"/>
      </w:pPr>
      <w:r w:rsidRPr="00FA040E">
        <w:t>2.</w:t>
      </w:r>
      <w:r w:rsidRPr="00FA040E">
        <w:rPr>
          <w:rFonts w:hint="eastAsia"/>
        </w:rPr>
        <w:t>重、难点</w:t>
      </w:r>
    </w:p>
    <w:p w:rsidR="00EF37CF" w:rsidRPr="004D5A10" w:rsidRDefault="00EF37CF" w:rsidP="00FA040E">
      <w:pPr>
        <w:snapToGrid w:val="0"/>
        <w:spacing w:line="360" w:lineRule="auto"/>
        <w:ind w:firstLineChars="200" w:firstLine="420"/>
        <w:rPr>
          <w:color w:val="000000"/>
          <w:szCs w:val="21"/>
        </w:rPr>
      </w:pPr>
      <w:r w:rsidRPr="004D5A10">
        <w:rPr>
          <w:rFonts w:hAnsi="宋体" w:hint="eastAsia"/>
          <w:color w:val="000000"/>
          <w:szCs w:val="21"/>
        </w:rPr>
        <w:t>智能控制的含义和特点。</w:t>
      </w:r>
    </w:p>
    <w:p w:rsidR="00EF37CF" w:rsidRPr="004D5A10" w:rsidRDefault="00EF37CF" w:rsidP="00FA040E">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FA040E">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）智能控制的含义。</w:t>
      </w:r>
    </w:p>
    <w:p w:rsidR="00EF37CF" w:rsidRPr="004D5A10" w:rsidRDefault="00EF37CF" w:rsidP="00DF27F0">
      <w:pPr>
        <w:pStyle w:val="a5"/>
        <w:snapToGrid w:val="0"/>
        <w:spacing w:line="360" w:lineRule="auto"/>
        <w:rPr>
          <w:szCs w:val="21"/>
        </w:rPr>
      </w:pPr>
      <w:r w:rsidRPr="004D5A10">
        <w:rPr>
          <w:szCs w:val="21"/>
        </w:rPr>
        <w:lastRenderedPageBreak/>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课堂讲解，查阅资料</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）智能控制的含义。</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第</w:t>
      </w:r>
      <w:r w:rsidRPr="004D5A10">
        <w:rPr>
          <w:rFonts w:ascii="Times New Roman" w:hAnsi="Times New Roman"/>
          <w:color w:val="000000"/>
        </w:rPr>
        <w:t>2</w:t>
      </w:r>
      <w:r w:rsidRPr="004D5A10">
        <w:rPr>
          <w:rFonts w:ascii="Times New Roman" w:hint="eastAsia"/>
          <w:color w:val="000000"/>
        </w:rPr>
        <w:t>章</w:t>
      </w:r>
      <w:r w:rsidRPr="004D5A10">
        <w:rPr>
          <w:rFonts w:ascii="Times New Roman" w:hAnsi="Times New Roman"/>
          <w:color w:val="000000"/>
        </w:rPr>
        <w:t xml:space="preserve"> </w:t>
      </w:r>
      <w:r w:rsidRPr="004D5A10">
        <w:rPr>
          <w:rFonts w:ascii="Times New Roman" w:hint="eastAsia"/>
          <w:color w:val="000000"/>
        </w:rPr>
        <w:t>模糊控制技术</w:t>
      </w:r>
      <w:r w:rsidRPr="004D5A10">
        <w:rPr>
          <w:rFonts w:ascii="Times New Roman" w:hAnsi="Times New Roman"/>
          <w:color w:val="000000"/>
        </w:rPr>
        <w:t xml:space="preserve">8 </w:t>
      </w:r>
      <w:r w:rsidRPr="004D5A10">
        <w:rPr>
          <w:rFonts w:ascii="Times New Roman" w:hint="eastAsia"/>
          <w:color w:val="000000"/>
        </w:rPr>
        <w:t>学时</w:t>
      </w:r>
    </w:p>
    <w:p w:rsidR="00EF37CF" w:rsidRPr="00FA040E" w:rsidRDefault="00EF37CF" w:rsidP="00FA040E">
      <w:pPr>
        <w:spacing w:line="360" w:lineRule="auto"/>
        <w:ind w:firstLineChars="200" w:firstLine="420"/>
      </w:pPr>
      <w:r w:rsidRPr="00FA040E">
        <w:t>1.</w:t>
      </w:r>
      <w:r w:rsidRPr="00FA040E">
        <w:rPr>
          <w:rFonts w:hint="eastAsia"/>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）模糊控制的数学基础；</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）模糊控制原理；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）模糊控制器的设计和实现方法；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）模糊控制器的</w:t>
      </w:r>
      <w:r w:rsidRPr="004D5A10">
        <w:rPr>
          <w:color w:val="000000"/>
          <w:szCs w:val="21"/>
        </w:rPr>
        <w:t>MATLAB</w:t>
      </w:r>
      <w:r w:rsidRPr="004D5A10">
        <w:rPr>
          <w:rFonts w:hAnsi="宋体" w:hint="eastAsia"/>
          <w:color w:val="000000"/>
          <w:szCs w:val="21"/>
        </w:rPr>
        <w:t>实现。</w:t>
      </w:r>
    </w:p>
    <w:p w:rsidR="00EF37CF" w:rsidRPr="00FA040E" w:rsidRDefault="00EF37CF" w:rsidP="00FA040E">
      <w:pPr>
        <w:spacing w:line="360" w:lineRule="auto"/>
        <w:ind w:firstLineChars="200" w:firstLine="420"/>
      </w:pPr>
      <w:r w:rsidRPr="00FA040E">
        <w:t>2.</w:t>
      </w:r>
      <w:r w:rsidRPr="00FA040E">
        <w:rPr>
          <w:rFonts w:hint="eastAsia"/>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模糊控制原理，模糊控制器的设计和实现方法。</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）模糊控制原理；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）模糊控制器的设计。</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w:t>
      </w:r>
      <w:r w:rsidRPr="004D5A10">
        <w:rPr>
          <w:color w:val="000000"/>
          <w:szCs w:val="21"/>
        </w:rPr>
        <w:t>MATLAB</w:t>
      </w:r>
      <w:r w:rsidRPr="004D5A10">
        <w:rPr>
          <w:rFonts w:hAnsi="宋体" w:hint="eastAsia"/>
          <w:color w:val="000000"/>
          <w:szCs w:val="21"/>
        </w:rPr>
        <w:t>仿真，课堂讨论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）模糊控制器的设计。</w:t>
      </w:r>
      <w:r w:rsidRPr="004D5A10">
        <w:rPr>
          <w:color w:val="000000"/>
          <w:szCs w:val="21"/>
        </w:rPr>
        <w:tab/>
      </w:r>
      <w:r w:rsidRPr="004D5A10">
        <w:rPr>
          <w:color w:val="000000"/>
          <w:szCs w:val="21"/>
        </w:rPr>
        <w:tab/>
      </w:r>
      <w:r w:rsidRPr="004D5A10">
        <w:rPr>
          <w:color w:val="000000"/>
          <w:szCs w:val="21"/>
        </w:rPr>
        <w:tab/>
        <w:t xml:space="preserve">            </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第</w:t>
      </w:r>
      <w:r w:rsidRPr="004D5A10">
        <w:rPr>
          <w:rFonts w:ascii="Times New Roman" w:hAnsi="Times New Roman"/>
          <w:color w:val="000000"/>
        </w:rPr>
        <w:t>3</w:t>
      </w:r>
      <w:r w:rsidRPr="004D5A10">
        <w:rPr>
          <w:rFonts w:ascii="Times New Roman" w:hint="eastAsia"/>
          <w:color w:val="000000"/>
        </w:rPr>
        <w:t>章</w:t>
      </w:r>
      <w:r w:rsidRPr="004D5A10">
        <w:rPr>
          <w:rFonts w:ascii="Times New Roman" w:hAnsi="Times New Roman"/>
          <w:color w:val="000000"/>
        </w:rPr>
        <w:t xml:space="preserve"> </w:t>
      </w:r>
      <w:r w:rsidRPr="004D5A10">
        <w:rPr>
          <w:rFonts w:ascii="Times New Roman" w:hint="eastAsia"/>
          <w:color w:val="000000"/>
        </w:rPr>
        <w:t>人工神经网络控制</w:t>
      </w:r>
      <w:r w:rsidRPr="004D5A10">
        <w:rPr>
          <w:rFonts w:ascii="Times New Roman" w:hAnsi="Times New Roman"/>
          <w:color w:val="000000"/>
        </w:rPr>
        <w:t xml:space="preserve"> 8</w:t>
      </w:r>
      <w:r w:rsidRPr="004D5A10">
        <w:rPr>
          <w:rFonts w:ascii="Times New Roman" w:hint="eastAsia"/>
          <w:color w:val="000000"/>
        </w:rPr>
        <w:t>学时</w:t>
      </w:r>
    </w:p>
    <w:p w:rsidR="00EF37CF" w:rsidRPr="00FA040E" w:rsidRDefault="00EF37CF" w:rsidP="00FA040E">
      <w:pPr>
        <w:spacing w:line="360" w:lineRule="auto"/>
        <w:ind w:firstLineChars="200" w:firstLine="420"/>
      </w:pPr>
      <w:r w:rsidRPr="00FA040E">
        <w:t>1.</w:t>
      </w:r>
      <w:r w:rsidRPr="00FA040E">
        <w:rPr>
          <w:rFonts w:hint="eastAsia"/>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）人工神经网络的基本知识；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）前馈网络及其主要算法；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color w:val="000000"/>
          <w:szCs w:val="21"/>
        </w:rPr>
        <w:t>Hopfield</w:t>
      </w:r>
      <w:r w:rsidRPr="004D5A10">
        <w:rPr>
          <w:rFonts w:hAnsi="宋体" w:hint="eastAsia"/>
          <w:color w:val="000000"/>
          <w:szCs w:val="21"/>
        </w:rPr>
        <w:t>网络；</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）模糊神经网络控制。</w:t>
      </w:r>
    </w:p>
    <w:p w:rsidR="00EF37CF" w:rsidRPr="00FA040E" w:rsidRDefault="00EF37CF" w:rsidP="00FA040E">
      <w:pPr>
        <w:spacing w:line="360" w:lineRule="auto"/>
        <w:ind w:firstLineChars="200" w:firstLine="420"/>
      </w:pPr>
      <w:r w:rsidRPr="00FA040E">
        <w:t>2.</w:t>
      </w:r>
      <w:r w:rsidRPr="00FA040E">
        <w:rPr>
          <w:rFonts w:hint="eastAsia"/>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前馈网络及其主要算法。</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）神经网络的基本知识；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）前馈网络及其主要算法。</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w:t>
      </w:r>
      <w:r w:rsidRPr="004D5A10">
        <w:rPr>
          <w:color w:val="000000"/>
          <w:szCs w:val="21"/>
        </w:rPr>
        <w:t>MATLAB</w:t>
      </w:r>
      <w:r w:rsidRPr="004D5A10">
        <w:rPr>
          <w:rFonts w:hAnsi="宋体" w:hint="eastAsia"/>
          <w:color w:val="000000"/>
          <w:szCs w:val="21"/>
        </w:rPr>
        <w:t>仿真，课堂讨论</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lastRenderedPageBreak/>
        <w:t>（</w:t>
      </w:r>
      <w:r w:rsidRPr="004D5A10">
        <w:rPr>
          <w:rFonts w:ascii="Times New Roman" w:hAnsi="Times New Roman"/>
          <w:color w:val="000000"/>
        </w:rPr>
        <w:t>1</w:t>
      </w:r>
      <w:r w:rsidRPr="004D5A10">
        <w:rPr>
          <w:rFonts w:ascii="Times New Roman" w:hint="eastAsia"/>
          <w:color w:val="000000"/>
        </w:rPr>
        <w:t>）前馈网络及其主要算法。</w:t>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r w:rsidRPr="004D5A10">
        <w:rPr>
          <w:rFonts w:ascii="Times New Roman" w:hAnsi="Times New Roman"/>
          <w:color w:val="000000"/>
        </w:rPr>
        <w:tab/>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第</w:t>
      </w:r>
      <w:r w:rsidRPr="004D5A10">
        <w:rPr>
          <w:rFonts w:ascii="Times New Roman" w:hAnsi="Times New Roman"/>
          <w:color w:val="000000"/>
        </w:rPr>
        <w:t>4</w:t>
      </w:r>
      <w:r w:rsidRPr="004D5A10">
        <w:rPr>
          <w:rFonts w:ascii="Times New Roman" w:hint="eastAsia"/>
          <w:color w:val="000000"/>
        </w:rPr>
        <w:t>章</w:t>
      </w:r>
      <w:r w:rsidRPr="004D5A10">
        <w:rPr>
          <w:rFonts w:ascii="Times New Roman" w:hAnsi="Times New Roman"/>
          <w:color w:val="000000"/>
        </w:rPr>
        <w:t xml:space="preserve"> </w:t>
      </w:r>
      <w:r w:rsidRPr="004D5A10">
        <w:rPr>
          <w:rFonts w:ascii="Times New Roman" w:hint="eastAsia"/>
          <w:color w:val="000000"/>
        </w:rPr>
        <w:t>遗传算法</w:t>
      </w:r>
      <w:r w:rsidRPr="004D5A10">
        <w:rPr>
          <w:rFonts w:ascii="Times New Roman" w:hAnsi="Times New Roman"/>
          <w:color w:val="000000"/>
        </w:rPr>
        <w:t xml:space="preserve"> 4</w:t>
      </w:r>
      <w:r w:rsidRPr="004D5A10">
        <w:rPr>
          <w:rFonts w:ascii="Times New Roman" w:hint="eastAsia"/>
          <w:color w:val="000000"/>
        </w:rPr>
        <w:t>学时</w:t>
      </w:r>
    </w:p>
    <w:p w:rsidR="00EF37CF" w:rsidRPr="00FA040E" w:rsidRDefault="00EF37CF" w:rsidP="00FA040E">
      <w:pPr>
        <w:spacing w:line="360" w:lineRule="auto"/>
        <w:ind w:firstLineChars="200" w:firstLine="420"/>
      </w:pPr>
      <w:r w:rsidRPr="00FA040E">
        <w:t>1.</w:t>
      </w:r>
      <w:r w:rsidRPr="00FA040E">
        <w:rPr>
          <w:rFonts w:hint="eastAsia"/>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）遗传算法的基本原理；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）遗传算法的计算机实现。</w:t>
      </w:r>
    </w:p>
    <w:p w:rsidR="00EF37CF" w:rsidRPr="00FA040E" w:rsidRDefault="00EF37CF" w:rsidP="00FA040E">
      <w:pPr>
        <w:spacing w:line="360" w:lineRule="auto"/>
        <w:ind w:firstLineChars="200" w:firstLine="420"/>
      </w:pPr>
      <w:r w:rsidRPr="00FA040E">
        <w:t>2.</w:t>
      </w:r>
      <w:r w:rsidRPr="00FA040E">
        <w:rPr>
          <w:rFonts w:hint="eastAsia"/>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遗传算法的计算机实现。</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）遗传算法的基本原理。</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课堂讲解，查阅资料，</w:t>
      </w:r>
      <w:r w:rsidRPr="004D5A10">
        <w:rPr>
          <w:color w:val="000000"/>
          <w:szCs w:val="21"/>
        </w:rPr>
        <w:t>MATLAB</w:t>
      </w:r>
      <w:r w:rsidRPr="004D5A10">
        <w:rPr>
          <w:rFonts w:hAnsi="宋体" w:hint="eastAsia"/>
          <w:color w:val="000000"/>
          <w:szCs w:val="21"/>
        </w:rPr>
        <w:t>仿真</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w:t>
      </w:r>
      <w:r w:rsidRPr="004D5A10">
        <w:rPr>
          <w:rFonts w:ascii="Times New Roman" w:hAnsi="Times New Roman"/>
          <w:color w:val="000000"/>
        </w:rPr>
        <w:t>1</w:t>
      </w:r>
      <w:r w:rsidRPr="004D5A10">
        <w:rPr>
          <w:rFonts w:ascii="Times New Roman" w:hint="eastAsia"/>
          <w:color w:val="000000"/>
        </w:rPr>
        <w:t>）遗传算法的计算机实现。</w:t>
      </w:r>
      <w:r w:rsidRPr="004D5A10">
        <w:rPr>
          <w:rFonts w:ascii="Times New Roman" w:hAnsi="Times New Roman"/>
          <w:color w:val="000000"/>
        </w:rPr>
        <w:tab/>
      </w:r>
    </w:p>
    <w:p w:rsidR="00EF37CF" w:rsidRPr="004D5A10" w:rsidRDefault="00EF37CF" w:rsidP="00DF27F0">
      <w:pPr>
        <w:pStyle w:val="a4"/>
        <w:snapToGrid w:val="0"/>
        <w:spacing w:line="360" w:lineRule="auto"/>
        <w:ind w:firstLineChars="200" w:firstLine="420"/>
        <w:rPr>
          <w:rFonts w:ascii="Times New Roman" w:hAnsi="Times New Roman"/>
          <w:color w:val="000000"/>
        </w:rPr>
      </w:pPr>
      <w:r w:rsidRPr="004D5A10">
        <w:rPr>
          <w:rFonts w:ascii="Times New Roman" w:hint="eastAsia"/>
          <w:color w:val="000000"/>
        </w:rPr>
        <w:t>第</w:t>
      </w:r>
      <w:r w:rsidRPr="004D5A10">
        <w:rPr>
          <w:rFonts w:ascii="Times New Roman" w:hAnsi="Times New Roman"/>
          <w:color w:val="000000"/>
        </w:rPr>
        <w:t>5</w:t>
      </w:r>
      <w:r w:rsidRPr="004D5A10">
        <w:rPr>
          <w:rFonts w:ascii="Times New Roman" w:hint="eastAsia"/>
          <w:color w:val="000000"/>
        </w:rPr>
        <w:t>章</w:t>
      </w:r>
      <w:r w:rsidRPr="004D5A10">
        <w:rPr>
          <w:rFonts w:ascii="Times New Roman" w:hAnsi="Times New Roman"/>
          <w:color w:val="000000"/>
        </w:rPr>
        <w:t xml:space="preserve"> </w:t>
      </w:r>
      <w:r w:rsidRPr="004D5A10">
        <w:rPr>
          <w:rFonts w:ascii="Times New Roman" w:hint="eastAsia"/>
          <w:color w:val="000000"/>
        </w:rPr>
        <w:t>智能控制新技术及其应用</w:t>
      </w:r>
      <w:r w:rsidRPr="004D5A10">
        <w:rPr>
          <w:rFonts w:ascii="Times New Roman" w:hAnsi="Times New Roman"/>
          <w:color w:val="000000"/>
        </w:rPr>
        <w:t xml:space="preserve"> 10</w:t>
      </w:r>
      <w:r w:rsidRPr="004D5A10">
        <w:rPr>
          <w:rFonts w:ascii="Times New Roman" w:hint="eastAsia"/>
          <w:color w:val="000000"/>
        </w:rPr>
        <w:t>学时</w:t>
      </w:r>
    </w:p>
    <w:p w:rsidR="00EF37CF" w:rsidRPr="00FA040E" w:rsidRDefault="00EF37CF" w:rsidP="00FA040E">
      <w:pPr>
        <w:spacing w:line="360" w:lineRule="auto"/>
        <w:ind w:firstLineChars="200" w:firstLine="420"/>
      </w:pPr>
      <w:r w:rsidRPr="00FA040E">
        <w:t>1.</w:t>
      </w:r>
      <w:r w:rsidRPr="00FA040E">
        <w:rPr>
          <w:rFonts w:hint="eastAsia"/>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）专家控制的关键技术；</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）模糊控制器的</w:t>
      </w:r>
      <w:r w:rsidRPr="004D5A10">
        <w:rPr>
          <w:color w:val="000000"/>
          <w:szCs w:val="21"/>
        </w:rPr>
        <w:t>Matlab</w:t>
      </w:r>
      <w:r w:rsidRPr="004D5A10">
        <w:rPr>
          <w:rFonts w:hAnsi="宋体" w:hint="eastAsia"/>
          <w:color w:val="000000"/>
          <w:szCs w:val="21"/>
        </w:rPr>
        <w:t>仿真；</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）神经网络控制的</w:t>
      </w:r>
      <w:r w:rsidRPr="004D5A10">
        <w:rPr>
          <w:color w:val="000000"/>
          <w:szCs w:val="21"/>
        </w:rPr>
        <w:t>Matlab</w:t>
      </w:r>
      <w:r w:rsidRPr="004D5A10">
        <w:rPr>
          <w:rFonts w:hAnsi="宋体" w:hint="eastAsia"/>
          <w:color w:val="000000"/>
          <w:szCs w:val="21"/>
        </w:rPr>
        <w:t>仿真；</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）遗传算法的</w:t>
      </w:r>
      <w:r w:rsidRPr="004D5A10">
        <w:rPr>
          <w:color w:val="000000"/>
          <w:szCs w:val="21"/>
        </w:rPr>
        <w:t>Matlab</w:t>
      </w:r>
      <w:r w:rsidRPr="004D5A10">
        <w:rPr>
          <w:rFonts w:hAnsi="宋体" w:hint="eastAsia"/>
          <w:color w:val="000000"/>
          <w:szCs w:val="21"/>
        </w:rPr>
        <w:t>仿真。</w:t>
      </w:r>
    </w:p>
    <w:p w:rsidR="00EF37CF" w:rsidRPr="00FA040E" w:rsidRDefault="00EF37CF" w:rsidP="00FA040E">
      <w:pPr>
        <w:spacing w:line="360" w:lineRule="auto"/>
        <w:ind w:firstLineChars="200" w:firstLine="420"/>
      </w:pPr>
      <w:r w:rsidRPr="00FA040E">
        <w:t>2.</w:t>
      </w:r>
      <w:r w:rsidRPr="00FA040E">
        <w:rPr>
          <w:rFonts w:hint="eastAsia"/>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智能控制新技术和</w:t>
      </w:r>
      <w:r w:rsidRPr="004D5A10">
        <w:rPr>
          <w:color w:val="000000"/>
          <w:szCs w:val="21"/>
        </w:rPr>
        <w:t>MATLAB</w:t>
      </w:r>
      <w:r w:rsidRPr="004D5A10">
        <w:rPr>
          <w:rFonts w:hAnsi="宋体" w:hint="eastAsia"/>
          <w:color w:val="000000"/>
          <w:szCs w:val="21"/>
        </w:rPr>
        <w:t>仿真。</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）专家控制的关键技术。</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课堂讲解，查阅资料，</w:t>
      </w:r>
      <w:r w:rsidRPr="004D5A10">
        <w:rPr>
          <w:color w:val="000000"/>
          <w:szCs w:val="21"/>
        </w:rPr>
        <w:t>MATLAB</w:t>
      </w:r>
      <w:r w:rsidRPr="004D5A10">
        <w:rPr>
          <w:rFonts w:hAnsi="宋体" w:hint="eastAsia"/>
          <w:color w:val="000000"/>
          <w:szCs w:val="21"/>
        </w:rPr>
        <w:t>仿真</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Default="00EF37CF" w:rsidP="00DF27F0">
      <w:pPr>
        <w:pStyle w:val="a4"/>
        <w:snapToGrid w:val="0"/>
        <w:spacing w:line="360" w:lineRule="auto"/>
        <w:ind w:firstLineChars="200" w:firstLine="420"/>
        <w:rPr>
          <w:rFonts w:ascii="Times New Roman"/>
          <w:color w:val="000000"/>
        </w:rPr>
      </w:pPr>
      <w:r w:rsidRPr="004D5A10">
        <w:rPr>
          <w:rFonts w:ascii="Times New Roman" w:hint="eastAsia"/>
          <w:color w:val="000000"/>
        </w:rPr>
        <w:t>（</w:t>
      </w:r>
      <w:r w:rsidRPr="004D5A10">
        <w:rPr>
          <w:rFonts w:ascii="Times New Roman" w:hAnsi="Times New Roman"/>
          <w:color w:val="000000"/>
        </w:rPr>
        <w:t>1</w:t>
      </w:r>
      <w:r w:rsidRPr="004D5A10">
        <w:rPr>
          <w:rFonts w:ascii="Times New Roman" w:hint="eastAsia"/>
          <w:color w:val="000000"/>
        </w:rPr>
        <w:t>）智能控制</w:t>
      </w:r>
      <w:r w:rsidRPr="004D5A10">
        <w:rPr>
          <w:rFonts w:ascii="Times New Roman" w:hAnsi="Times New Roman"/>
          <w:color w:val="000000"/>
        </w:rPr>
        <w:t>MATLAB</w:t>
      </w:r>
      <w:r w:rsidRPr="004D5A10">
        <w:rPr>
          <w:rFonts w:ascii="Times New Roman" w:hint="eastAsia"/>
          <w:color w:val="000000"/>
        </w:rPr>
        <w:t>仿真。</w:t>
      </w:r>
    </w:p>
    <w:p w:rsidR="00EF37CF" w:rsidRPr="004D5A10" w:rsidRDefault="00EF37CF" w:rsidP="00DF27F0">
      <w:pPr>
        <w:pStyle w:val="a4"/>
        <w:snapToGrid w:val="0"/>
        <w:spacing w:line="360" w:lineRule="auto"/>
        <w:ind w:firstLineChars="200" w:firstLine="420"/>
        <w:rPr>
          <w:rFonts w:ascii="Times New Roman" w:hAnsi="Times New Roman"/>
          <w:color w:val="000000"/>
        </w:rPr>
      </w:pPr>
    </w:p>
    <w:p w:rsidR="00EF37CF" w:rsidRPr="00123430" w:rsidRDefault="00EF37CF" w:rsidP="00123430">
      <w:pPr>
        <w:pStyle w:val="a5"/>
        <w:snapToGrid w:val="0"/>
        <w:spacing w:line="360" w:lineRule="auto"/>
        <w:ind w:firstLineChars="0" w:firstLine="0"/>
        <w:rPr>
          <w:b/>
          <w:szCs w:val="21"/>
        </w:rPr>
      </w:pPr>
      <w:r w:rsidRPr="00123430">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3698"/>
        <w:gridCol w:w="1281"/>
        <w:gridCol w:w="712"/>
        <w:gridCol w:w="682"/>
        <w:gridCol w:w="740"/>
      </w:tblGrid>
      <w:tr w:rsidR="00EF37CF" w:rsidRPr="00762091" w:rsidTr="00123430">
        <w:trPr>
          <w:trHeight w:val="23"/>
        </w:trPr>
        <w:tc>
          <w:tcPr>
            <w:tcW w:w="1668" w:type="dxa"/>
            <w:vMerge w:val="restart"/>
            <w:shd w:val="clear" w:color="auto" w:fill="D9D9D9"/>
            <w:vAlign w:val="center"/>
          </w:tcPr>
          <w:p w:rsidR="00EF37CF" w:rsidRPr="00762091" w:rsidRDefault="00EF37CF" w:rsidP="00123430">
            <w:pPr>
              <w:adjustRightInd w:val="0"/>
              <w:snapToGrid w:val="0"/>
              <w:jc w:val="center"/>
              <w:rPr>
                <w:sz w:val="20"/>
                <w:szCs w:val="21"/>
              </w:rPr>
            </w:pPr>
            <w:r w:rsidRPr="00762091">
              <w:rPr>
                <w:rFonts w:hAnsi="宋体" w:hint="eastAsia"/>
                <w:sz w:val="20"/>
                <w:szCs w:val="21"/>
              </w:rPr>
              <w:t>章节</w:t>
            </w:r>
          </w:p>
        </w:tc>
        <w:tc>
          <w:tcPr>
            <w:tcW w:w="3685" w:type="dxa"/>
            <w:vMerge w:val="restart"/>
            <w:shd w:val="clear" w:color="auto" w:fill="D9D9D9"/>
            <w:vAlign w:val="center"/>
          </w:tcPr>
          <w:p w:rsidR="00EF37CF" w:rsidRPr="00762091" w:rsidRDefault="00EF37CF" w:rsidP="00123430">
            <w:pPr>
              <w:adjustRightInd w:val="0"/>
              <w:snapToGrid w:val="0"/>
              <w:jc w:val="center"/>
              <w:rPr>
                <w:color w:val="000000"/>
                <w:sz w:val="20"/>
                <w:szCs w:val="21"/>
              </w:rPr>
            </w:pPr>
            <w:r w:rsidRPr="00762091">
              <w:rPr>
                <w:rFonts w:hAnsi="宋体" w:hint="eastAsia"/>
                <w:color w:val="000000"/>
                <w:sz w:val="20"/>
                <w:szCs w:val="21"/>
              </w:rPr>
              <w:t>教学内容</w:t>
            </w:r>
          </w:p>
        </w:tc>
        <w:tc>
          <w:tcPr>
            <w:tcW w:w="1276" w:type="dxa"/>
            <w:vMerge w:val="restart"/>
            <w:shd w:val="clear" w:color="auto" w:fill="D9D9D9"/>
            <w:vAlign w:val="center"/>
          </w:tcPr>
          <w:p w:rsidR="00EF37CF" w:rsidRPr="00762091" w:rsidRDefault="00EF37CF" w:rsidP="00123430">
            <w:pPr>
              <w:adjustRightInd w:val="0"/>
              <w:snapToGrid w:val="0"/>
              <w:jc w:val="center"/>
              <w:rPr>
                <w:color w:val="000000"/>
                <w:sz w:val="20"/>
                <w:szCs w:val="21"/>
              </w:rPr>
            </w:pPr>
            <w:r w:rsidRPr="00762091">
              <w:rPr>
                <w:rFonts w:hAnsi="宋体" w:hint="eastAsia"/>
                <w:color w:val="000000"/>
                <w:sz w:val="20"/>
                <w:szCs w:val="21"/>
              </w:rPr>
              <w:t>支撑的毕业要求指标点</w:t>
            </w:r>
          </w:p>
        </w:tc>
        <w:tc>
          <w:tcPr>
            <w:tcW w:w="2126" w:type="dxa"/>
            <w:gridSpan w:val="3"/>
            <w:shd w:val="clear" w:color="auto" w:fill="D9D9D9"/>
            <w:vAlign w:val="center"/>
          </w:tcPr>
          <w:p w:rsidR="00EF37CF" w:rsidRPr="00762091" w:rsidRDefault="00EF37CF" w:rsidP="00123430">
            <w:pPr>
              <w:adjustRightInd w:val="0"/>
              <w:snapToGrid w:val="0"/>
              <w:jc w:val="center"/>
              <w:rPr>
                <w:color w:val="000000"/>
                <w:sz w:val="20"/>
                <w:szCs w:val="21"/>
              </w:rPr>
            </w:pPr>
            <w:r w:rsidRPr="00762091">
              <w:rPr>
                <w:rFonts w:hAnsi="宋体" w:hint="eastAsia"/>
                <w:color w:val="000000"/>
                <w:sz w:val="20"/>
                <w:szCs w:val="21"/>
              </w:rPr>
              <w:t>学时分配</w:t>
            </w:r>
          </w:p>
        </w:tc>
      </w:tr>
      <w:tr w:rsidR="00EF37CF" w:rsidRPr="00762091" w:rsidTr="00123430">
        <w:trPr>
          <w:trHeight w:val="23"/>
        </w:trPr>
        <w:tc>
          <w:tcPr>
            <w:tcW w:w="1668" w:type="dxa"/>
            <w:vMerge/>
            <w:shd w:val="clear" w:color="auto" w:fill="D9D9D9"/>
            <w:vAlign w:val="center"/>
          </w:tcPr>
          <w:p w:rsidR="00EF37CF" w:rsidRPr="00762091" w:rsidRDefault="00EF37CF" w:rsidP="00123430">
            <w:pPr>
              <w:adjustRightInd w:val="0"/>
              <w:snapToGrid w:val="0"/>
              <w:jc w:val="center"/>
              <w:rPr>
                <w:sz w:val="20"/>
                <w:szCs w:val="21"/>
              </w:rPr>
            </w:pPr>
          </w:p>
        </w:tc>
        <w:tc>
          <w:tcPr>
            <w:tcW w:w="3685" w:type="dxa"/>
            <w:vMerge/>
            <w:shd w:val="clear" w:color="auto" w:fill="D9D9D9"/>
            <w:vAlign w:val="center"/>
          </w:tcPr>
          <w:p w:rsidR="00EF37CF" w:rsidRPr="00762091" w:rsidRDefault="00EF37CF" w:rsidP="00123430">
            <w:pPr>
              <w:adjustRightInd w:val="0"/>
              <w:snapToGrid w:val="0"/>
              <w:rPr>
                <w:color w:val="000000"/>
                <w:sz w:val="20"/>
                <w:szCs w:val="21"/>
              </w:rPr>
            </w:pPr>
          </w:p>
        </w:tc>
        <w:tc>
          <w:tcPr>
            <w:tcW w:w="1276" w:type="dxa"/>
            <w:vMerge/>
            <w:shd w:val="clear" w:color="auto" w:fill="D9D9D9"/>
            <w:vAlign w:val="center"/>
          </w:tcPr>
          <w:p w:rsidR="00EF37CF" w:rsidRPr="00762091" w:rsidRDefault="00EF37CF" w:rsidP="00123430">
            <w:pPr>
              <w:adjustRightInd w:val="0"/>
              <w:snapToGrid w:val="0"/>
              <w:jc w:val="center"/>
              <w:rPr>
                <w:color w:val="000000"/>
                <w:sz w:val="20"/>
                <w:szCs w:val="21"/>
              </w:rPr>
            </w:pPr>
          </w:p>
        </w:tc>
        <w:tc>
          <w:tcPr>
            <w:tcW w:w="709" w:type="dxa"/>
            <w:shd w:val="clear" w:color="auto" w:fill="D9D9D9"/>
            <w:vAlign w:val="center"/>
          </w:tcPr>
          <w:p w:rsidR="00EF37CF" w:rsidRPr="00762091" w:rsidRDefault="00EF37CF" w:rsidP="00123430">
            <w:pPr>
              <w:adjustRightInd w:val="0"/>
              <w:snapToGrid w:val="0"/>
              <w:jc w:val="center"/>
              <w:rPr>
                <w:color w:val="000000"/>
                <w:sz w:val="20"/>
                <w:szCs w:val="21"/>
              </w:rPr>
            </w:pPr>
            <w:r w:rsidRPr="00762091">
              <w:rPr>
                <w:rFonts w:hAnsi="宋体" w:hint="eastAsia"/>
                <w:color w:val="000000"/>
                <w:sz w:val="20"/>
                <w:szCs w:val="21"/>
              </w:rPr>
              <w:t>讲课</w:t>
            </w:r>
          </w:p>
        </w:tc>
        <w:tc>
          <w:tcPr>
            <w:tcW w:w="680" w:type="dxa"/>
            <w:shd w:val="clear" w:color="auto" w:fill="D9D9D9"/>
            <w:vAlign w:val="center"/>
          </w:tcPr>
          <w:p w:rsidR="00EF37CF" w:rsidRPr="00762091" w:rsidRDefault="00EF37CF" w:rsidP="00123430">
            <w:pPr>
              <w:adjustRightInd w:val="0"/>
              <w:snapToGrid w:val="0"/>
              <w:jc w:val="center"/>
              <w:rPr>
                <w:color w:val="000000"/>
                <w:sz w:val="20"/>
                <w:szCs w:val="21"/>
              </w:rPr>
            </w:pPr>
            <w:r w:rsidRPr="00762091">
              <w:rPr>
                <w:rFonts w:hAnsi="宋体" w:hint="eastAsia"/>
                <w:color w:val="000000"/>
                <w:sz w:val="20"/>
                <w:szCs w:val="21"/>
              </w:rPr>
              <w:t>实验</w:t>
            </w:r>
          </w:p>
        </w:tc>
        <w:tc>
          <w:tcPr>
            <w:tcW w:w="737" w:type="dxa"/>
            <w:shd w:val="clear" w:color="auto" w:fill="D9D9D9"/>
            <w:vAlign w:val="center"/>
          </w:tcPr>
          <w:p w:rsidR="00EF37CF" w:rsidRPr="00762091" w:rsidRDefault="00EF37CF" w:rsidP="00123430">
            <w:pPr>
              <w:adjustRightInd w:val="0"/>
              <w:snapToGrid w:val="0"/>
              <w:jc w:val="center"/>
              <w:rPr>
                <w:color w:val="000000"/>
                <w:sz w:val="20"/>
                <w:szCs w:val="21"/>
              </w:rPr>
            </w:pPr>
            <w:r w:rsidRPr="00762091">
              <w:rPr>
                <w:rFonts w:hAnsi="宋体" w:hint="eastAsia"/>
                <w:color w:val="000000"/>
                <w:sz w:val="20"/>
                <w:szCs w:val="21"/>
              </w:rPr>
              <w:t>实践</w:t>
            </w:r>
          </w:p>
        </w:tc>
      </w:tr>
      <w:tr w:rsidR="00EF37CF" w:rsidRPr="00762091" w:rsidTr="00123430">
        <w:trPr>
          <w:trHeight w:val="23"/>
        </w:trPr>
        <w:tc>
          <w:tcPr>
            <w:tcW w:w="1668" w:type="dxa"/>
            <w:vAlign w:val="center"/>
          </w:tcPr>
          <w:p w:rsidR="00EF37CF" w:rsidRPr="00471857" w:rsidRDefault="00EF37CF" w:rsidP="00123430">
            <w:pPr>
              <w:pStyle w:val="a4"/>
              <w:adjustRightInd w:val="0"/>
              <w:snapToGrid w:val="0"/>
              <w:jc w:val="center"/>
              <w:rPr>
                <w:rFonts w:ascii="Times New Roman" w:hAnsi="Times New Roman"/>
                <w:color w:val="000000"/>
                <w:sz w:val="20"/>
                <w:u w:color="000000"/>
              </w:rPr>
            </w:pPr>
            <w:r w:rsidRPr="00471857">
              <w:rPr>
                <w:rFonts w:ascii="Times New Roman" w:hAnsi="Times New Roman"/>
                <w:color w:val="000000"/>
                <w:sz w:val="20"/>
                <w:u w:color="000000"/>
              </w:rPr>
              <w:t xml:space="preserve">1. </w:t>
            </w:r>
            <w:r w:rsidRPr="00471857">
              <w:rPr>
                <w:rFonts w:ascii="Times New Roman" w:hAnsi="宋体" w:hint="eastAsia"/>
                <w:color w:val="000000"/>
                <w:sz w:val="20"/>
                <w:u w:color="000000"/>
              </w:rPr>
              <w:t>绪论</w:t>
            </w:r>
          </w:p>
        </w:tc>
        <w:tc>
          <w:tcPr>
            <w:tcW w:w="3685" w:type="dxa"/>
            <w:vAlign w:val="center"/>
          </w:tcPr>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宋体" w:hint="eastAsia"/>
                <w:color w:val="000000"/>
                <w:sz w:val="20"/>
                <w:u w:color="000000"/>
              </w:rPr>
              <w:t>（</w:t>
            </w:r>
            <w:r w:rsidRPr="00471857">
              <w:rPr>
                <w:rFonts w:ascii="Times New Roman" w:hAnsi="Times New Roman"/>
                <w:color w:val="000000"/>
                <w:sz w:val="20"/>
                <w:u w:color="000000"/>
              </w:rPr>
              <w:t>1</w:t>
            </w:r>
            <w:r w:rsidRPr="00471857">
              <w:rPr>
                <w:rFonts w:ascii="Times New Roman" w:hAnsi="宋体" w:hint="eastAsia"/>
                <w:color w:val="000000"/>
                <w:sz w:val="20"/>
                <w:u w:color="000000"/>
              </w:rPr>
              <w:t>）智能控制的产生和发展，智能控制的理论框架</w:t>
            </w:r>
          </w:p>
          <w:p w:rsidR="00EF37CF" w:rsidRPr="00762091" w:rsidRDefault="00EF37CF" w:rsidP="00123430">
            <w:pPr>
              <w:adjustRightInd w:val="0"/>
              <w:snapToGrid w:val="0"/>
              <w:rPr>
                <w:color w:val="000000"/>
                <w:sz w:val="20"/>
                <w:szCs w:val="21"/>
              </w:rPr>
            </w:pPr>
            <w:r w:rsidRPr="00762091">
              <w:rPr>
                <w:rFonts w:hAnsi="宋体" w:hint="eastAsia"/>
                <w:color w:val="000000"/>
                <w:sz w:val="20"/>
                <w:szCs w:val="21"/>
              </w:rPr>
              <w:t>（</w:t>
            </w:r>
            <w:r w:rsidRPr="00762091">
              <w:rPr>
                <w:color w:val="000000"/>
                <w:sz w:val="20"/>
                <w:szCs w:val="21"/>
              </w:rPr>
              <w:t>2</w:t>
            </w:r>
            <w:r w:rsidRPr="00762091">
              <w:rPr>
                <w:rFonts w:hAnsi="宋体" w:hint="eastAsia"/>
                <w:color w:val="000000"/>
                <w:sz w:val="20"/>
                <w:szCs w:val="21"/>
              </w:rPr>
              <w:t>）智能控制的含义和特点</w:t>
            </w:r>
          </w:p>
        </w:tc>
        <w:tc>
          <w:tcPr>
            <w:tcW w:w="1276" w:type="dxa"/>
            <w:vAlign w:val="center"/>
          </w:tcPr>
          <w:p w:rsidR="00EF37CF" w:rsidRPr="00762091" w:rsidRDefault="00EF37CF" w:rsidP="00123430">
            <w:pPr>
              <w:adjustRightInd w:val="0"/>
              <w:snapToGrid w:val="0"/>
              <w:jc w:val="center"/>
              <w:rPr>
                <w:sz w:val="20"/>
                <w:szCs w:val="21"/>
              </w:rPr>
            </w:pPr>
            <w:r w:rsidRPr="00762091">
              <w:rPr>
                <w:sz w:val="20"/>
                <w:szCs w:val="21"/>
              </w:rPr>
              <w:t>3.4</w:t>
            </w:r>
          </w:p>
        </w:tc>
        <w:tc>
          <w:tcPr>
            <w:tcW w:w="709" w:type="dxa"/>
            <w:vAlign w:val="center"/>
          </w:tcPr>
          <w:p w:rsidR="00EF37CF" w:rsidRPr="00762091" w:rsidRDefault="00EF37CF" w:rsidP="00123430">
            <w:pPr>
              <w:adjustRightInd w:val="0"/>
              <w:snapToGrid w:val="0"/>
              <w:jc w:val="center"/>
              <w:rPr>
                <w:sz w:val="20"/>
                <w:szCs w:val="21"/>
              </w:rPr>
            </w:pPr>
            <w:r w:rsidRPr="00762091">
              <w:rPr>
                <w:sz w:val="20"/>
                <w:szCs w:val="21"/>
              </w:rPr>
              <w:t>2</w:t>
            </w:r>
          </w:p>
        </w:tc>
        <w:tc>
          <w:tcPr>
            <w:tcW w:w="680" w:type="dxa"/>
            <w:vAlign w:val="center"/>
          </w:tcPr>
          <w:p w:rsidR="00EF37CF" w:rsidRPr="00762091" w:rsidRDefault="00EF37CF" w:rsidP="00123430">
            <w:pPr>
              <w:adjustRightInd w:val="0"/>
              <w:snapToGrid w:val="0"/>
              <w:jc w:val="center"/>
              <w:rPr>
                <w:sz w:val="20"/>
                <w:szCs w:val="21"/>
              </w:rPr>
            </w:pPr>
            <w:r w:rsidRPr="00762091">
              <w:rPr>
                <w:sz w:val="20"/>
                <w:szCs w:val="21"/>
              </w:rPr>
              <w:t>0</w:t>
            </w:r>
          </w:p>
        </w:tc>
        <w:tc>
          <w:tcPr>
            <w:tcW w:w="737" w:type="dxa"/>
            <w:vAlign w:val="center"/>
          </w:tcPr>
          <w:p w:rsidR="00EF37CF" w:rsidRPr="00762091" w:rsidRDefault="00EF37CF" w:rsidP="00123430">
            <w:pPr>
              <w:adjustRightInd w:val="0"/>
              <w:snapToGrid w:val="0"/>
              <w:jc w:val="center"/>
              <w:rPr>
                <w:sz w:val="20"/>
                <w:szCs w:val="21"/>
              </w:rPr>
            </w:pPr>
            <w:r w:rsidRPr="00762091">
              <w:rPr>
                <w:sz w:val="20"/>
                <w:szCs w:val="21"/>
              </w:rPr>
              <w:t>0</w:t>
            </w:r>
          </w:p>
        </w:tc>
      </w:tr>
      <w:tr w:rsidR="00EF37CF" w:rsidRPr="00762091" w:rsidTr="00123430">
        <w:trPr>
          <w:trHeight w:val="23"/>
        </w:trPr>
        <w:tc>
          <w:tcPr>
            <w:tcW w:w="1668" w:type="dxa"/>
            <w:vAlign w:val="center"/>
          </w:tcPr>
          <w:p w:rsidR="00EF37CF" w:rsidRPr="00471857" w:rsidRDefault="00EF37CF" w:rsidP="00123430">
            <w:pPr>
              <w:pStyle w:val="a4"/>
              <w:adjustRightInd w:val="0"/>
              <w:snapToGrid w:val="0"/>
              <w:jc w:val="center"/>
              <w:rPr>
                <w:rFonts w:ascii="Times New Roman" w:hAnsi="Times New Roman"/>
                <w:sz w:val="20"/>
                <w:u w:color="000000"/>
              </w:rPr>
            </w:pPr>
            <w:r w:rsidRPr="00471857">
              <w:rPr>
                <w:rFonts w:ascii="Times New Roman" w:hAnsi="Times New Roman"/>
                <w:bCs/>
                <w:sz w:val="20"/>
                <w:u w:color="000000"/>
              </w:rPr>
              <w:t>2.</w:t>
            </w:r>
            <w:r w:rsidRPr="00471857">
              <w:rPr>
                <w:rFonts w:ascii="Times New Roman" w:hAnsi="宋体" w:hint="eastAsia"/>
                <w:bCs/>
                <w:sz w:val="20"/>
                <w:u w:color="000000"/>
              </w:rPr>
              <w:t>模糊控制技术</w:t>
            </w:r>
          </w:p>
          <w:p w:rsidR="00EF37CF" w:rsidRPr="00762091" w:rsidRDefault="00EF37CF" w:rsidP="00123430">
            <w:pPr>
              <w:adjustRightInd w:val="0"/>
              <w:snapToGrid w:val="0"/>
              <w:jc w:val="center"/>
              <w:rPr>
                <w:sz w:val="20"/>
                <w:szCs w:val="21"/>
              </w:rPr>
            </w:pPr>
          </w:p>
        </w:tc>
        <w:tc>
          <w:tcPr>
            <w:tcW w:w="3685" w:type="dxa"/>
            <w:vAlign w:val="center"/>
          </w:tcPr>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宋体" w:hint="eastAsia"/>
                <w:color w:val="000000"/>
                <w:sz w:val="20"/>
                <w:u w:color="000000"/>
              </w:rPr>
              <w:t>（</w:t>
            </w:r>
            <w:r w:rsidRPr="00471857">
              <w:rPr>
                <w:rFonts w:ascii="Times New Roman" w:hAnsi="Times New Roman"/>
                <w:color w:val="000000"/>
                <w:sz w:val="20"/>
                <w:u w:color="000000"/>
              </w:rPr>
              <w:t>1</w:t>
            </w:r>
            <w:r w:rsidRPr="00471857">
              <w:rPr>
                <w:rFonts w:ascii="Times New Roman" w:hAnsi="宋体" w:hint="eastAsia"/>
                <w:color w:val="000000"/>
                <w:sz w:val="20"/>
                <w:u w:color="000000"/>
              </w:rPr>
              <w:t>）模糊控制的数学基础</w:t>
            </w:r>
          </w:p>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宋体" w:hint="eastAsia"/>
                <w:color w:val="000000"/>
                <w:sz w:val="20"/>
                <w:u w:color="000000"/>
              </w:rPr>
              <w:t>（</w:t>
            </w:r>
            <w:r w:rsidRPr="00471857">
              <w:rPr>
                <w:rFonts w:ascii="Times New Roman" w:hAnsi="Times New Roman"/>
                <w:color w:val="000000"/>
                <w:sz w:val="20"/>
                <w:u w:color="000000"/>
              </w:rPr>
              <w:t>2</w:t>
            </w:r>
            <w:r w:rsidRPr="00471857">
              <w:rPr>
                <w:rFonts w:ascii="Times New Roman" w:hAnsi="宋体" w:hint="eastAsia"/>
                <w:color w:val="000000"/>
                <w:sz w:val="20"/>
                <w:u w:color="000000"/>
              </w:rPr>
              <w:t>）模糊控制原理</w:t>
            </w:r>
          </w:p>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宋体" w:hint="eastAsia"/>
                <w:color w:val="000000"/>
                <w:sz w:val="20"/>
                <w:u w:color="000000"/>
              </w:rPr>
              <w:lastRenderedPageBreak/>
              <w:t>（</w:t>
            </w:r>
            <w:r w:rsidRPr="00471857">
              <w:rPr>
                <w:rFonts w:ascii="Times New Roman" w:hAnsi="Times New Roman"/>
                <w:color w:val="000000"/>
                <w:sz w:val="20"/>
                <w:u w:color="000000"/>
              </w:rPr>
              <w:t>3</w:t>
            </w:r>
            <w:r w:rsidRPr="00471857">
              <w:rPr>
                <w:rFonts w:ascii="Times New Roman" w:hAnsi="宋体" w:hint="eastAsia"/>
                <w:color w:val="000000"/>
                <w:sz w:val="20"/>
                <w:u w:color="000000"/>
              </w:rPr>
              <w:t>）模糊控制器的设计和实现方法</w:t>
            </w:r>
          </w:p>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宋体" w:hint="eastAsia"/>
                <w:color w:val="000000"/>
                <w:sz w:val="20"/>
                <w:u w:color="000000"/>
              </w:rPr>
              <w:t>（</w:t>
            </w:r>
            <w:r w:rsidRPr="00471857">
              <w:rPr>
                <w:rFonts w:ascii="Times New Roman" w:hAnsi="Times New Roman"/>
                <w:color w:val="000000"/>
                <w:sz w:val="20"/>
                <w:u w:color="000000"/>
              </w:rPr>
              <w:t>4</w:t>
            </w:r>
            <w:r w:rsidRPr="00471857">
              <w:rPr>
                <w:rFonts w:ascii="Times New Roman" w:hAnsi="宋体" w:hint="eastAsia"/>
                <w:color w:val="000000"/>
                <w:sz w:val="20"/>
                <w:u w:color="000000"/>
              </w:rPr>
              <w:t>）模糊控制器的</w:t>
            </w:r>
            <w:r w:rsidRPr="00471857">
              <w:rPr>
                <w:rFonts w:ascii="Times New Roman" w:hAnsi="Times New Roman"/>
                <w:color w:val="000000"/>
                <w:sz w:val="20"/>
                <w:u w:color="000000"/>
              </w:rPr>
              <w:t>MATLAB</w:t>
            </w:r>
            <w:r w:rsidRPr="00471857">
              <w:rPr>
                <w:rFonts w:ascii="Times New Roman" w:hAnsi="宋体" w:hint="eastAsia"/>
                <w:color w:val="000000"/>
                <w:sz w:val="20"/>
                <w:u w:color="000000"/>
              </w:rPr>
              <w:t>实现</w:t>
            </w:r>
          </w:p>
        </w:tc>
        <w:tc>
          <w:tcPr>
            <w:tcW w:w="1276" w:type="dxa"/>
            <w:vAlign w:val="center"/>
          </w:tcPr>
          <w:p w:rsidR="00EF37CF" w:rsidRPr="00762091" w:rsidRDefault="00EF37CF" w:rsidP="00123430">
            <w:pPr>
              <w:adjustRightInd w:val="0"/>
              <w:snapToGrid w:val="0"/>
              <w:jc w:val="center"/>
              <w:rPr>
                <w:sz w:val="20"/>
                <w:szCs w:val="21"/>
              </w:rPr>
            </w:pPr>
            <w:r w:rsidRPr="00762091">
              <w:rPr>
                <w:sz w:val="20"/>
                <w:szCs w:val="21"/>
              </w:rPr>
              <w:lastRenderedPageBreak/>
              <w:t>3.4</w:t>
            </w:r>
          </w:p>
        </w:tc>
        <w:tc>
          <w:tcPr>
            <w:tcW w:w="709" w:type="dxa"/>
            <w:vAlign w:val="center"/>
          </w:tcPr>
          <w:p w:rsidR="00EF37CF" w:rsidRPr="00762091" w:rsidRDefault="00EF37CF" w:rsidP="00123430">
            <w:pPr>
              <w:adjustRightInd w:val="0"/>
              <w:snapToGrid w:val="0"/>
              <w:jc w:val="center"/>
              <w:rPr>
                <w:sz w:val="20"/>
                <w:szCs w:val="21"/>
              </w:rPr>
            </w:pPr>
            <w:r w:rsidRPr="00762091">
              <w:rPr>
                <w:sz w:val="20"/>
                <w:szCs w:val="21"/>
              </w:rPr>
              <w:t>8</w:t>
            </w:r>
          </w:p>
        </w:tc>
        <w:tc>
          <w:tcPr>
            <w:tcW w:w="680" w:type="dxa"/>
            <w:vAlign w:val="center"/>
          </w:tcPr>
          <w:p w:rsidR="00EF37CF" w:rsidRPr="00762091" w:rsidRDefault="00EF37CF" w:rsidP="00123430">
            <w:pPr>
              <w:adjustRightInd w:val="0"/>
              <w:snapToGrid w:val="0"/>
              <w:jc w:val="center"/>
              <w:rPr>
                <w:sz w:val="20"/>
                <w:szCs w:val="21"/>
              </w:rPr>
            </w:pPr>
            <w:r w:rsidRPr="00762091">
              <w:rPr>
                <w:sz w:val="20"/>
                <w:szCs w:val="21"/>
              </w:rPr>
              <w:t>0</w:t>
            </w:r>
          </w:p>
        </w:tc>
        <w:tc>
          <w:tcPr>
            <w:tcW w:w="737" w:type="dxa"/>
            <w:vAlign w:val="center"/>
          </w:tcPr>
          <w:p w:rsidR="00EF37CF" w:rsidRPr="00762091" w:rsidRDefault="00EF37CF" w:rsidP="00123430">
            <w:pPr>
              <w:adjustRightInd w:val="0"/>
              <w:snapToGrid w:val="0"/>
              <w:jc w:val="center"/>
              <w:rPr>
                <w:sz w:val="20"/>
                <w:szCs w:val="21"/>
              </w:rPr>
            </w:pPr>
          </w:p>
        </w:tc>
      </w:tr>
      <w:tr w:rsidR="00EF37CF" w:rsidRPr="00762091" w:rsidTr="00123430">
        <w:trPr>
          <w:trHeight w:val="23"/>
        </w:trPr>
        <w:tc>
          <w:tcPr>
            <w:tcW w:w="1668" w:type="dxa"/>
            <w:vAlign w:val="center"/>
          </w:tcPr>
          <w:p w:rsidR="00EF37CF" w:rsidRPr="00471857" w:rsidRDefault="00EF37CF" w:rsidP="00123430">
            <w:pPr>
              <w:pStyle w:val="a4"/>
              <w:adjustRightInd w:val="0"/>
              <w:snapToGrid w:val="0"/>
              <w:jc w:val="center"/>
              <w:rPr>
                <w:rFonts w:ascii="Times New Roman" w:hAnsi="Times New Roman"/>
                <w:sz w:val="20"/>
                <w:u w:color="000000"/>
              </w:rPr>
            </w:pPr>
            <w:r w:rsidRPr="00471857">
              <w:rPr>
                <w:rFonts w:ascii="Times New Roman" w:hAnsi="Times New Roman"/>
                <w:bCs/>
                <w:sz w:val="20"/>
                <w:u w:color="000000"/>
              </w:rPr>
              <w:lastRenderedPageBreak/>
              <w:t>3.</w:t>
            </w:r>
            <w:r w:rsidRPr="00471857">
              <w:rPr>
                <w:rFonts w:ascii="Times New Roman" w:hAnsi="宋体" w:hint="eastAsia"/>
                <w:bCs/>
                <w:sz w:val="20"/>
                <w:u w:color="000000"/>
              </w:rPr>
              <w:t>人工神经网络控制</w:t>
            </w:r>
          </w:p>
          <w:p w:rsidR="00EF37CF" w:rsidRPr="00762091" w:rsidRDefault="00EF37CF" w:rsidP="00123430">
            <w:pPr>
              <w:adjustRightInd w:val="0"/>
              <w:snapToGrid w:val="0"/>
              <w:jc w:val="center"/>
              <w:rPr>
                <w:sz w:val="20"/>
                <w:szCs w:val="21"/>
              </w:rPr>
            </w:pPr>
          </w:p>
        </w:tc>
        <w:tc>
          <w:tcPr>
            <w:tcW w:w="3685" w:type="dxa"/>
            <w:vAlign w:val="center"/>
          </w:tcPr>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Times New Roman"/>
                <w:color w:val="000000"/>
                <w:sz w:val="20"/>
                <w:u w:color="000000"/>
              </w:rPr>
              <w:t xml:space="preserve">1. </w:t>
            </w:r>
            <w:r w:rsidRPr="00471857">
              <w:rPr>
                <w:rFonts w:ascii="Times New Roman" w:hAnsi="宋体" w:hint="eastAsia"/>
                <w:color w:val="000000"/>
                <w:sz w:val="20"/>
                <w:u w:color="000000"/>
              </w:rPr>
              <w:t>人工神经网络的基本知识</w:t>
            </w:r>
          </w:p>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Times New Roman"/>
                <w:color w:val="000000"/>
                <w:sz w:val="20"/>
                <w:u w:color="000000"/>
              </w:rPr>
              <w:t xml:space="preserve">2. </w:t>
            </w:r>
            <w:r w:rsidRPr="00471857">
              <w:rPr>
                <w:rFonts w:ascii="Times New Roman" w:hAnsi="宋体" w:hint="eastAsia"/>
                <w:color w:val="000000"/>
                <w:sz w:val="20"/>
                <w:u w:color="000000"/>
              </w:rPr>
              <w:t>前馈网络及其主要算法</w:t>
            </w:r>
          </w:p>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Times New Roman"/>
                <w:color w:val="000000"/>
                <w:sz w:val="20"/>
                <w:u w:color="000000"/>
              </w:rPr>
              <w:t>3. Hopfield</w:t>
            </w:r>
            <w:r w:rsidRPr="00471857">
              <w:rPr>
                <w:rFonts w:ascii="Times New Roman" w:hAnsi="宋体" w:hint="eastAsia"/>
                <w:color w:val="000000"/>
                <w:sz w:val="20"/>
                <w:u w:color="000000"/>
              </w:rPr>
              <w:t>网络</w:t>
            </w:r>
          </w:p>
          <w:p w:rsidR="00EF37CF" w:rsidRPr="00471857" w:rsidRDefault="00EF37CF" w:rsidP="00123430">
            <w:pPr>
              <w:pStyle w:val="a4"/>
              <w:adjustRightInd w:val="0"/>
              <w:snapToGrid w:val="0"/>
              <w:rPr>
                <w:rFonts w:ascii="Times New Roman" w:hAnsi="Times New Roman"/>
                <w:sz w:val="20"/>
                <w:u w:color="000000"/>
              </w:rPr>
            </w:pPr>
            <w:r w:rsidRPr="00471857">
              <w:rPr>
                <w:rFonts w:ascii="Times New Roman" w:hAnsi="Times New Roman"/>
                <w:color w:val="000000"/>
                <w:sz w:val="20"/>
                <w:u w:color="000000"/>
              </w:rPr>
              <w:t xml:space="preserve">4. </w:t>
            </w:r>
            <w:r w:rsidRPr="00471857">
              <w:rPr>
                <w:rFonts w:ascii="Times New Roman" w:hAnsi="宋体" w:hint="eastAsia"/>
                <w:color w:val="000000"/>
                <w:sz w:val="20"/>
                <w:u w:color="000000"/>
              </w:rPr>
              <w:t>模糊神经网络控制</w:t>
            </w:r>
          </w:p>
        </w:tc>
        <w:tc>
          <w:tcPr>
            <w:tcW w:w="1276" w:type="dxa"/>
            <w:vAlign w:val="center"/>
          </w:tcPr>
          <w:p w:rsidR="00EF37CF" w:rsidRPr="00762091" w:rsidRDefault="00EF37CF" w:rsidP="00123430">
            <w:pPr>
              <w:adjustRightInd w:val="0"/>
              <w:snapToGrid w:val="0"/>
              <w:jc w:val="center"/>
              <w:rPr>
                <w:sz w:val="20"/>
                <w:szCs w:val="21"/>
              </w:rPr>
            </w:pPr>
            <w:r w:rsidRPr="00762091">
              <w:rPr>
                <w:sz w:val="20"/>
                <w:szCs w:val="21"/>
              </w:rPr>
              <w:t>4.1</w:t>
            </w:r>
          </w:p>
        </w:tc>
        <w:tc>
          <w:tcPr>
            <w:tcW w:w="709" w:type="dxa"/>
            <w:vAlign w:val="center"/>
          </w:tcPr>
          <w:p w:rsidR="00EF37CF" w:rsidRPr="00762091" w:rsidRDefault="00EF37CF" w:rsidP="00123430">
            <w:pPr>
              <w:adjustRightInd w:val="0"/>
              <w:snapToGrid w:val="0"/>
              <w:jc w:val="center"/>
              <w:rPr>
                <w:sz w:val="20"/>
                <w:szCs w:val="21"/>
              </w:rPr>
            </w:pPr>
            <w:r w:rsidRPr="00762091">
              <w:rPr>
                <w:sz w:val="20"/>
                <w:szCs w:val="21"/>
              </w:rPr>
              <w:t>8</w:t>
            </w:r>
          </w:p>
        </w:tc>
        <w:tc>
          <w:tcPr>
            <w:tcW w:w="680" w:type="dxa"/>
            <w:vAlign w:val="center"/>
          </w:tcPr>
          <w:p w:rsidR="00EF37CF" w:rsidRPr="00762091" w:rsidRDefault="00EF37CF" w:rsidP="00123430">
            <w:pPr>
              <w:adjustRightInd w:val="0"/>
              <w:snapToGrid w:val="0"/>
              <w:jc w:val="center"/>
              <w:rPr>
                <w:sz w:val="20"/>
                <w:szCs w:val="21"/>
              </w:rPr>
            </w:pPr>
            <w:r w:rsidRPr="00762091">
              <w:rPr>
                <w:sz w:val="20"/>
                <w:szCs w:val="21"/>
              </w:rPr>
              <w:t>0</w:t>
            </w:r>
          </w:p>
        </w:tc>
        <w:tc>
          <w:tcPr>
            <w:tcW w:w="737" w:type="dxa"/>
            <w:vAlign w:val="center"/>
          </w:tcPr>
          <w:p w:rsidR="00EF37CF" w:rsidRPr="00762091" w:rsidRDefault="00EF37CF" w:rsidP="00123430">
            <w:pPr>
              <w:adjustRightInd w:val="0"/>
              <w:snapToGrid w:val="0"/>
              <w:jc w:val="center"/>
              <w:rPr>
                <w:sz w:val="20"/>
                <w:szCs w:val="21"/>
              </w:rPr>
            </w:pPr>
          </w:p>
        </w:tc>
      </w:tr>
      <w:tr w:rsidR="00EF37CF" w:rsidRPr="00762091" w:rsidTr="00123430">
        <w:trPr>
          <w:trHeight w:val="23"/>
        </w:trPr>
        <w:tc>
          <w:tcPr>
            <w:tcW w:w="1668" w:type="dxa"/>
            <w:vAlign w:val="center"/>
          </w:tcPr>
          <w:p w:rsidR="00EF37CF" w:rsidRPr="00471857" w:rsidRDefault="00EF37CF" w:rsidP="00123430">
            <w:pPr>
              <w:pStyle w:val="a4"/>
              <w:adjustRightInd w:val="0"/>
              <w:snapToGrid w:val="0"/>
              <w:jc w:val="center"/>
              <w:rPr>
                <w:rFonts w:ascii="Times New Roman" w:hAnsi="Times New Roman"/>
                <w:sz w:val="20"/>
                <w:u w:color="000000"/>
              </w:rPr>
            </w:pPr>
            <w:r w:rsidRPr="00471857">
              <w:rPr>
                <w:rFonts w:ascii="Times New Roman" w:hAnsi="Times New Roman"/>
                <w:bCs/>
                <w:sz w:val="20"/>
                <w:u w:color="000000"/>
              </w:rPr>
              <w:t>4.</w:t>
            </w:r>
            <w:r w:rsidRPr="00471857">
              <w:rPr>
                <w:rFonts w:ascii="Times New Roman" w:hAnsi="宋体" w:hint="eastAsia"/>
                <w:bCs/>
                <w:sz w:val="20"/>
                <w:u w:color="000000"/>
              </w:rPr>
              <w:t>遗传算法</w:t>
            </w:r>
          </w:p>
        </w:tc>
        <w:tc>
          <w:tcPr>
            <w:tcW w:w="3685" w:type="dxa"/>
            <w:vAlign w:val="center"/>
          </w:tcPr>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Times New Roman"/>
                <w:color w:val="000000"/>
                <w:sz w:val="20"/>
                <w:u w:color="000000"/>
              </w:rPr>
              <w:t xml:space="preserve">1. </w:t>
            </w:r>
            <w:r w:rsidRPr="00471857">
              <w:rPr>
                <w:rFonts w:ascii="Times New Roman" w:hAnsi="宋体" w:hint="eastAsia"/>
                <w:color w:val="000000"/>
                <w:sz w:val="20"/>
                <w:u w:color="000000"/>
              </w:rPr>
              <w:t>遗传算法的基本原理</w:t>
            </w:r>
          </w:p>
          <w:p w:rsidR="00EF37CF" w:rsidRPr="00471857" w:rsidRDefault="00EF37CF" w:rsidP="00123430">
            <w:pPr>
              <w:pStyle w:val="a4"/>
              <w:adjustRightInd w:val="0"/>
              <w:snapToGrid w:val="0"/>
              <w:rPr>
                <w:rFonts w:ascii="Times New Roman" w:hAnsi="Times New Roman"/>
                <w:sz w:val="20"/>
                <w:u w:color="000000"/>
              </w:rPr>
            </w:pPr>
            <w:r w:rsidRPr="00471857">
              <w:rPr>
                <w:rFonts w:ascii="Times New Roman" w:hAnsi="Times New Roman"/>
                <w:color w:val="000000"/>
                <w:sz w:val="20"/>
                <w:u w:color="000000"/>
              </w:rPr>
              <w:t xml:space="preserve">2. </w:t>
            </w:r>
            <w:r w:rsidRPr="00471857">
              <w:rPr>
                <w:rFonts w:ascii="Times New Roman" w:hAnsi="宋体" w:hint="eastAsia"/>
                <w:color w:val="000000"/>
                <w:sz w:val="20"/>
                <w:u w:color="000000"/>
              </w:rPr>
              <w:t>遗传算法的计算机实现</w:t>
            </w:r>
          </w:p>
        </w:tc>
        <w:tc>
          <w:tcPr>
            <w:tcW w:w="1276" w:type="dxa"/>
            <w:vAlign w:val="center"/>
          </w:tcPr>
          <w:p w:rsidR="00EF37CF" w:rsidRPr="00762091" w:rsidRDefault="00EF37CF" w:rsidP="00123430">
            <w:pPr>
              <w:adjustRightInd w:val="0"/>
              <w:snapToGrid w:val="0"/>
              <w:jc w:val="center"/>
              <w:rPr>
                <w:sz w:val="20"/>
                <w:szCs w:val="21"/>
              </w:rPr>
            </w:pPr>
            <w:r w:rsidRPr="00762091">
              <w:rPr>
                <w:sz w:val="20"/>
                <w:szCs w:val="21"/>
              </w:rPr>
              <w:t>4.1</w:t>
            </w:r>
          </w:p>
        </w:tc>
        <w:tc>
          <w:tcPr>
            <w:tcW w:w="709" w:type="dxa"/>
            <w:vAlign w:val="center"/>
          </w:tcPr>
          <w:p w:rsidR="00EF37CF" w:rsidRPr="00762091" w:rsidRDefault="00EF37CF" w:rsidP="00123430">
            <w:pPr>
              <w:adjustRightInd w:val="0"/>
              <w:snapToGrid w:val="0"/>
              <w:jc w:val="center"/>
              <w:rPr>
                <w:sz w:val="20"/>
                <w:szCs w:val="21"/>
              </w:rPr>
            </w:pPr>
            <w:r w:rsidRPr="00762091">
              <w:rPr>
                <w:sz w:val="20"/>
                <w:szCs w:val="21"/>
              </w:rPr>
              <w:t>4</w:t>
            </w:r>
          </w:p>
        </w:tc>
        <w:tc>
          <w:tcPr>
            <w:tcW w:w="680" w:type="dxa"/>
            <w:vAlign w:val="center"/>
          </w:tcPr>
          <w:p w:rsidR="00EF37CF" w:rsidRPr="00762091" w:rsidRDefault="00EF37CF" w:rsidP="00123430">
            <w:pPr>
              <w:adjustRightInd w:val="0"/>
              <w:snapToGrid w:val="0"/>
              <w:jc w:val="center"/>
              <w:rPr>
                <w:sz w:val="20"/>
                <w:szCs w:val="21"/>
              </w:rPr>
            </w:pPr>
            <w:r w:rsidRPr="00762091">
              <w:rPr>
                <w:sz w:val="20"/>
                <w:szCs w:val="21"/>
              </w:rPr>
              <w:t>0</w:t>
            </w:r>
          </w:p>
        </w:tc>
        <w:tc>
          <w:tcPr>
            <w:tcW w:w="737" w:type="dxa"/>
            <w:vAlign w:val="center"/>
          </w:tcPr>
          <w:p w:rsidR="00EF37CF" w:rsidRPr="00762091" w:rsidRDefault="00EF37CF" w:rsidP="00123430">
            <w:pPr>
              <w:adjustRightInd w:val="0"/>
              <w:snapToGrid w:val="0"/>
              <w:jc w:val="center"/>
              <w:rPr>
                <w:sz w:val="20"/>
                <w:szCs w:val="21"/>
              </w:rPr>
            </w:pPr>
          </w:p>
        </w:tc>
      </w:tr>
      <w:tr w:rsidR="00EF37CF" w:rsidRPr="00762091" w:rsidTr="00123430">
        <w:trPr>
          <w:trHeight w:val="23"/>
        </w:trPr>
        <w:tc>
          <w:tcPr>
            <w:tcW w:w="1668" w:type="dxa"/>
            <w:vAlign w:val="center"/>
          </w:tcPr>
          <w:p w:rsidR="00EF37CF" w:rsidRPr="00471857" w:rsidRDefault="00EF37CF" w:rsidP="00123430">
            <w:pPr>
              <w:pStyle w:val="a4"/>
              <w:adjustRightInd w:val="0"/>
              <w:snapToGrid w:val="0"/>
              <w:jc w:val="center"/>
              <w:rPr>
                <w:rFonts w:ascii="Times New Roman" w:hAnsi="Times New Roman"/>
                <w:sz w:val="20"/>
                <w:u w:color="000000"/>
              </w:rPr>
            </w:pPr>
            <w:r w:rsidRPr="00471857">
              <w:rPr>
                <w:rFonts w:ascii="Times New Roman" w:hAnsi="Times New Roman"/>
                <w:bCs/>
                <w:sz w:val="20"/>
                <w:u w:color="000000"/>
              </w:rPr>
              <w:t>5.</w:t>
            </w:r>
            <w:r w:rsidRPr="00471857">
              <w:rPr>
                <w:rFonts w:ascii="Times New Roman" w:hAnsi="宋体" w:hint="eastAsia"/>
                <w:bCs/>
                <w:sz w:val="20"/>
                <w:u w:color="000000"/>
              </w:rPr>
              <w:t>智能控制新技术及其应用</w:t>
            </w:r>
          </w:p>
        </w:tc>
        <w:tc>
          <w:tcPr>
            <w:tcW w:w="3685" w:type="dxa"/>
            <w:vAlign w:val="center"/>
          </w:tcPr>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Times New Roman"/>
                <w:color w:val="000000"/>
                <w:sz w:val="20"/>
                <w:u w:color="000000"/>
              </w:rPr>
              <w:t xml:space="preserve">1. </w:t>
            </w:r>
            <w:r w:rsidRPr="00471857">
              <w:rPr>
                <w:rFonts w:ascii="Times New Roman" w:hAnsi="宋体" w:hint="eastAsia"/>
                <w:color w:val="000000"/>
                <w:sz w:val="20"/>
                <w:u w:color="000000"/>
              </w:rPr>
              <w:t>专家控制的关键技术</w:t>
            </w:r>
          </w:p>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Times New Roman"/>
                <w:color w:val="000000"/>
                <w:sz w:val="20"/>
                <w:u w:color="000000"/>
              </w:rPr>
              <w:t xml:space="preserve">2. </w:t>
            </w:r>
            <w:r w:rsidRPr="00471857">
              <w:rPr>
                <w:rFonts w:ascii="Times New Roman" w:hAnsi="宋体" w:hint="eastAsia"/>
                <w:color w:val="000000"/>
                <w:sz w:val="20"/>
                <w:u w:color="000000"/>
              </w:rPr>
              <w:t>模糊控制器的</w:t>
            </w:r>
            <w:r w:rsidRPr="00471857">
              <w:rPr>
                <w:rFonts w:ascii="Times New Roman" w:hAnsi="Times New Roman"/>
                <w:color w:val="000000"/>
                <w:sz w:val="20"/>
                <w:u w:color="000000"/>
              </w:rPr>
              <w:t>Matlab</w:t>
            </w:r>
            <w:r w:rsidRPr="00471857">
              <w:rPr>
                <w:rFonts w:ascii="Times New Roman" w:hAnsi="宋体" w:hint="eastAsia"/>
                <w:color w:val="000000"/>
                <w:sz w:val="20"/>
                <w:u w:color="000000"/>
              </w:rPr>
              <w:t>仿真</w:t>
            </w:r>
          </w:p>
          <w:p w:rsidR="00EF37CF" w:rsidRPr="00471857" w:rsidRDefault="00EF37CF" w:rsidP="00123430">
            <w:pPr>
              <w:pStyle w:val="a4"/>
              <w:adjustRightInd w:val="0"/>
              <w:snapToGrid w:val="0"/>
              <w:rPr>
                <w:rFonts w:ascii="Times New Roman" w:hAnsi="Times New Roman"/>
                <w:color w:val="000000"/>
                <w:sz w:val="20"/>
                <w:u w:color="000000"/>
              </w:rPr>
            </w:pPr>
            <w:r w:rsidRPr="00471857">
              <w:rPr>
                <w:rFonts w:ascii="Times New Roman" w:hAnsi="Times New Roman"/>
                <w:color w:val="000000"/>
                <w:sz w:val="20"/>
                <w:u w:color="000000"/>
              </w:rPr>
              <w:t xml:space="preserve">3. </w:t>
            </w:r>
            <w:r w:rsidRPr="00471857">
              <w:rPr>
                <w:rFonts w:ascii="Times New Roman" w:hAnsi="宋体" w:hint="eastAsia"/>
                <w:color w:val="000000"/>
                <w:sz w:val="20"/>
                <w:u w:color="000000"/>
              </w:rPr>
              <w:t>神经网络控制的</w:t>
            </w:r>
            <w:r w:rsidRPr="00471857">
              <w:rPr>
                <w:rFonts w:ascii="Times New Roman" w:hAnsi="Times New Roman"/>
                <w:color w:val="000000"/>
                <w:sz w:val="20"/>
                <w:u w:color="000000"/>
              </w:rPr>
              <w:t>Matlab</w:t>
            </w:r>
            <w:r w:rsidRPr="00471857">
              <w:rPr>
                <w:rFonts w:ascii="Times New Roman" w:hAnsi="宋体" w:hint="eastAsia"/>
                <w:color w:val="000000"/>
                <w:sz w:val="20"/>
                <w:u w:color="000000"/>
              </w:rPr>
              <w:t>仿真</w:t>
            </w:r>
          </w:p>
          <w:p w:rsidR="00EF37CF" w:rsidRPr="00471857" w:rsidRDefault="00EF37CF" w:rsidP="00123430">
            <w:pPr>
              <w:pStyle w:val="a4"/>
              <w:adjustRightInd w:val="0"/>
              <w:snapToGrid w:val="0"/>
              <w:rPr>
                <w:rFonts w:ascii="Times New Roman" w:hAnsi="Times New Roman"/>
                <w:sz w:val="20"/>
                <w:u w:color="000000"/>
              </w:rPr>
            </w:pPr>
            <w:r w:rsidRPr="00471857">
              <w:rPr>
                <w:rFonts w:ascii="Times New Roman" w:hAnsi="Times New Roman"/>
                <w:color w:val="000000"/>
                <w:sz w:val="20"/>
                <w:u w:color="000000"/>
              </w:rPr>
              <w:t xml:space="preserve">4. </w:t>
            </w:r>
            <w:r w:rsidRPr="00471857">
              <w:rPr>
                <w:rFonts w:ascii="Times New Roman" w:hAnsi="宋体" w:hint="eastAsia"/>
                <w:color w:val="000000"/>
                <w:sz w:val="20"/>
                <w:u w:color="000000"/>
              </w:rPr>
              <w:t>遗传算法的</w:t>
            </w:r>
            <w:r w:rsidRPr="00471857">
              <w:rPr>
                <w:rFonts w:ascii="Times New Roman" w:hAnsi="Times New Roman"/>
                <w:color w:val="000000"/>
                <w:sz w:val="20"/>
                <w:u w:color="000000"/>
              </w:rPr>
              <w:t>Matlab</w:t>
            </w:r>
            <w:r w:rsidRPr="00471857">
              <w:rPr>
                <w:rFonts w:ascii="Times New Roman" w:hAnsi="宋体" w:hint="eastAsia"/>
                <w:color w:val="000000"/>
                <w:sz w:val="20"/>
                <w:u w:color="000000"/>
              </w:rPr>
              <w:t>仿真</w:t>
            </w:r>
          </w:p>
        </w:tc>
        <w:tc>
          <w:tcPr>
            <w:tcW w:w="1276" w:type="dxa"/>
            <w:vAlign w:val="center"/>
          </w:tcPr>
          <w:p w:rsidR="00EF37CF" w:rsidRPr="00762091" w:rsidRDefault="00EF37CF" w:rsidP="00123430">
            <w:pPr>
              <w:adjustRightInd w:val="0"/>
              <w:snapToGrid w:val="0"/>
              <w:jc w:val="center"/>
              <w:rPr>
                <w:sz w:val="20"/>
                <w:szCs w:val="21"/>
              </w:rPr>
            </w:pPr>
            <w:r w:rsidRPr="00762091">
              <w:rPr>
                <w:sz w:val="20"/>
                <w:szCs w:val="21"/>
              </w:rPr>
              <w:t>5.1</w:t>
            </w:r>
          </w:p>
        </w:tc>
        <w:tc>
          <w:tcPr>
            <w:tcW w:w="709" w:type="dxa"/>
            <w:vAlign w:val="center"/>
          </w:tcPr>
          <w:p w:rsidR="00EF37CF" w:rsidRPr="00762091" w:rsidRDefault="00EF37CF" w:rsidP="00123430">
            <w:pPr>
              <w:adjustRightInd w:val="0"/>
              <w:snapToGrid w:val="0"/>
              <w:jc w:val="center"/>
              <w:rPr>
                <w:sz w:val="20"/>
                <w:szCs w:val="21"/>
              </w:rPr>
            </w:pPr>
            <w:r w:rsidRPr="00762091">
              <w:rPr>
                <w:sz w:val="20"/>
                <w:szCs w:val="21"/>
              </w:rPr>
              <w:t>10</w:t>
            </w:r>
          </w:p>
        </w:tc>
        <w:tc>
          <w:tcPr>
            <w:tcW w:w="680" w:type="dxa"/>
            <w:vAlign w:val="center"/>
          </w:tcPr>
          <w:p w:rsidR="00EF37CF" w:rsidRPr="00762091" w:rsidRDefault="00EF37CF" w:rsidP="00123430">
            <w:pPr>
              <w:adjustRightInd w:val="0"/>
              <w:snapToGrid w:val="0"/>
              <w:jc w:val="center"/>
              <w:rPr>
                <w:sz w:val="20"/>
                <w:szCs w:val="21"/>
              </w:rPr>
            </w:pPr>
            <w:r w:rsidRPr="00762091">
              <w:rPr>
                <w:sz w:val="20"/>
                <w:szCs w:val="21"/>
              </w:rPr>
              <w:t>0</w:t>
            </w:r>
          </w:p>
        </w:tc>
        <w:tc>
          <w:tcPr>
            <w:tcW w:w="737" w:type="dxa"/>
            <w:vAlign w:val="center"/>
          </w:tcPr>
          <w:p w:rsidR="00EF37CF" w:rsidRPr="00762091" w:rsidRDefault="00EF37CF" w:rsidP="00123430">
            <w:pPr>
              <w:adjustRightInd w:val="0"/>
              <w:snapToGrid w:val="0"/>
              <w:jc w:val="center"/>
              <w:rPr>
                <w:sz w:val="20"/>
                <w:szCs w:val="21"/>
              </w:rPr>
            </w:pPr>
          </w:p>
        </w:tc>
      </w:tr>
      <w:tr w:rsidR="00EF37CF" w:rsidRPr="00762091" w:rsidTr="00123430">
        <w:trPr>
          <w:trHeight w:val="23"/>
        </w:trPr>
        <w:tc>
          <w:tcPr>
            <w:tcW w:w="1668" w:type="dxa"/>
            <w:vAlign w:val="center"/>
          </w:tcPr>
          <w:p w:rsidR="00EF37CF" w:rsidRPr="00762091" w:rsidRDefault="00EF37CF" w:rsidP="00123430">
            <w:pPr>
              <w:adjustRightInd w:val="0"/>
              <w:snapToGrid w:val="0"/>
              <w:jc w:val="center"/>
              <w:rPr>
                <w:sz w:val="20"/>
                <w:szCs w:val="21"/>
              </w:rPr>
            </w:pPr>
            <w:r w:rsidRPr="00762091">
              <w:rPr>
                <w:rFonts w:hAnsi="宋体" w:hint="eastAsia"/>
                <w:sz w:val="20"/>
                <w:szCs w:val="21"/>
              </w:rPr>
              <w:t>合</w:t>
            </w:r>
            <w:r w:rsidRPr="00762091">
              <w:rPr>
                <w:sz w:val="20"/>
                <w:szCs w:val="21"/>
              </w:rPr>
              <w:t xml:space="preserve"> </w:t>
            </w:r>
            <w:r w:rsidRPr="00762091">
              <w:rPr>
                <w:rFonts w:hAnsi="宋体" w:hint="eastAsia"/>
                <w:sz w:val="20"/>
                <w:szCs w:val="21"/>
              </w:rPr>
              <w:t>计</w:t>
            </w:r>
          </w:p>
        </w:tc>
        <w:tc>
          <w:tcPr>
            <w:tcW w:w="3685" w:type="dxa"/>
            <w:vAlign w:val="center"/>
          </w:tcPr>
          <w:p w:rsidR="00EF37CF" w:rsidRPr="00762091" w:rsidRDefault="00EF37CF" w:rsidP="00123430">
            <w:pPr>
              <w:adjustRightInd w:val="0"/>
              <w:snapToGrid w:val="0"/>
              <w:rPr>
                <w:sz w:val="20"/>
                <w:szCs w:val="21"/>
              </w:rPr>
            </w:pPr>
          </w:p>
        </w:tc>
        <w:tc>
          <w:tcPr>
            <w:tcW w:w="1276" w:type="dxa"/>
            <w:vAlign w:val="center"/>
          </w:tcPr>
          <w:p w:rsidR="00EF37CF" w:rsidRPr="00762091" w:rsidRDefault="00EF37CF" w:rsidP="00123430">
            <w:pPr>
              <w:adjustRightInd w:val="0"/>
              <w:snapToGrid w:val="0"/>
              <w:jc w:val="center"/>
              <w:rPr>
                <w:sz w:val="20"/>
                <w:szCs w:val="21"/>
              </w:rPr>
            </w:pPr>
          </w:p>
        </w:tc>
        <w:tc>
          <w:tcPr>
            <w:tcW w:w="709" w:type="dxa"/>
            <w:vAlign w:val="center"/>
          </w:tcPr>
          <w:p w:rsidR="00EF37CF" w:rsidRPr="00762091" w:rsidRDefault="00EF37CF" w:rsidP="00123430">
            <w:pPr>
              <w:adjustRightInd w:val="0"/>
              <w:snapToGrid w:val="0"/>
              <w:jc w:val="center"/>
              <w:rPr>
                <w:sz w:val="20"/>
                <w:szCs w:val="21"/>
              </w:rPr>
            </w:pPr>
            <w:r w:rsidRPr="00762091">
              <w:rPr>
                <w:sz w:val="20"/>
                <w:szCs w:val="21"/>
              </w:rPr>
              <w:t>32</w:t>
            </w:r>
          </w:p>
        </w:tc>
        <w:tc>
          <w:tcPr>
            <w:tcW w:w="680" w:type="dxa"/>
            <w:vAlign w:val="center"/>
          </w:tcPr>
          <w:p w:rsidR="00EF37CF" w:rsidRPr="00762091" w:rsidRDefault="00EF37CF" w:rsidP="00123430">
            <w:pPr>
              <w:adjustRightInd w:val="0"/>
              <w:snapToGrid w:val="0"/>
              <w:jc w:val="center"/>
              <w:rPr>
                <w:sz w:val="20"/>
                <w:szCs w:val="21"/>
              </w:rPr>
            </w:pPr>
            <w:r w:rsidRPr="00762091">
              <w:rPr>
                <w:sz w:val="20"/>
                <w:szCs w:val="21"/>
              </w:rPr>
              <w:t>0</w:t>
            </w:r>
          </w:p>
        </w:tc>
        <w:tc>
          <w:tcPr>
            <w:tcW w:w="737" w:type="dxa"/>
            <w:vAlign w:val="center"/>
          </w:tcPr>
          <w:p w:rsidR="00EF37CF" w:rsidRPr="00762091" w:rsidRDefault="00EF37CF" w:rsidP="00123430">
            <w:pPr>
              <w:adjustRightInd w:val="0"/>
              <w:snapToGrid w:val="0"/>
              <w:jc w:val="center"/>
              <w:rPr>
                <w:sz w:val="20"/>
                <w:szCs w:val="21"/>
              </w:rPr>
            </w:pPr>
          </w:p>
        </w:tc>
      </w:tr>
    </w:tbl>
    <w:p w:rsidR="00EF37CF" w:rsidRPr="00123430" w:rsidRDefault="00EF37CF" w:rsidP="00156327">
      <w:pPr>
        <w:pStyle w:val="a5"/>
        <w:snapToGrid w:val="0"/>
        <w:spacing w:line="336" w:lineRule="auto"/>
        <w:ind w:firstLineChars="0" w:firstLine="0"/>
        <w:rPr>
          <w:b/>
          <w:szCs w:val="21"/>
        </w:rPr>
      </w:pPr>
      <w:r w:rsidRPr="00123430">
        <w:rPr>
          <w:rFonts w:hAnsi="宋体" w:hint="eastAsia"/>
          <w:b/>
          <w:szCs w:val="21"/>
        </w:rPr>
        <w:t>五、考核方式及成绩评定标准</w:t>
      </w:r>
    </w:p>
    <w:p w:rsidR="00EF37CF" w:rsidRPr="004D5A10" w:rsidRDefault="00EF37CF" w:rsidP="00DF27F0">
      <w:pPr>
        <w:snapToGrid w:val="0"/>
        <w:spacing w:line="336"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36" w:lineRule="auto"/>
        <w:ind w:firstLineChars="200" w:firstLine="420"/>
        <w:rPr>
          <w:szCs w:val="21"/>
        </w:rPr>
      </w:pPr>
      <w:r w:rsidRPr="004D5A10">
        <w:rPr>
          <w:rFonts w:hAnsi="宋体" w:hint="eastAsia"/>
          <w:szCs w:val="21"/>
        </w:rPr>
        <w:t>考核方式包括期末考查、平时及上机操作和专题讨论。期末考查采用上机操作考核。</w:t>
      </w:r>
    </w:p>
    <w:p w:rsidR="00EF37CF" w:rsidRPr="004D5A10" w:rsidRDefault="00EF37CF" w:rsidP="00DF27F0">
      <w:pPr>
        <w:snapToGrid w:val="0"/>
        <w:spacing w:line="336"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36"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专题讨论考核成绩</w:t>
      </w:r>
      <w:r w:rsidRPr="004D5A10">
        <w:rPr>
          <w:szCs w:val="21"/>
        </w:rPr>
        <w:t>×20%+</w:t>
      </w:r>
      <w:r w:rsidRPr="004D5A10">
        <w:rPr>
          <w:rFonts w:hAnsi="宋体" w:hint="eastAsia"/>
          <w:szCs w:val="21"/>
        </w:rPr>
        <w:t>期末考查成绩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490"/>
        <w:gridCol w:w="986"/>
        <w:gridCol w:w="5221"/>
      </w:tblGrid>
      <w:tr w:rsidR="00EF37CF" w:rsidRPr="00762091" w:rsidTr="00762091">
        <w:trPr>
          <w:trHeight w:val="23"/>
          <w:jc w:val="center"/>
        </w:trPr>
        <w:tc>
          <w:tcPr>
            <w:tcW w:w="2472" w:type="dxa"/>
            <w:gridSpan w:val="2"/>
            <w:shd w:val="clear" w:color="auto" w:fill="E6E6E6"/>
            <w:tcMar>
              <w:left w:w="57" w:type="dxa"/>
              <w:right w:w="57" w:type="dxa"/>
            </w:tcMar>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shd w:val="clear" w:color="auto" w:fill="E6E6E6"/>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分值</w:t>
            </w:r>
          </w:p>
        </w:tc>
        <w:tc>
          <w:tcPr>
            <w:tcW w:w="5004" w:type="dxa"/>
            <w:shd w:val="clear" w:color="auto" w:fill="E6E6E6"/>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123430">
        <w:trPr>
          <w:trHeight w:val="23"/>
          <w:jc w:val="center"/>
        </w:trPr>
        <w:tc>
          <w:tcPr>
            <w:tcW w:w="1044" w:type="dxa"/>
            <w:vMerge w:val="restart"/>
            <w:tcMar>
              <w:left w:w="57" w:type="dxa"/>
              <w:right w:w="57" w:type="dxa"/>
            </w:tcMar>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平时成绩</w:t>
            </w:r>
          </w:p>
          <w:p w:rsidR="00EF37CF" w:rsidRPr="00762091" w:rsidRDefault="00EF37CF" w:rsidP="00123430">
            <w:pPr>
              <w:pStyle w:val="a6"/>
              <w:snapToGrid w:val="0"/>
              <w:jc w:val="center"/>
              <w:rPr>
                <w:rFonts w:eastAsia="宋体"/>
                <w:sz w:val="20"/>
                <w:szCs w:val="21"/>
              </w:rPr>
            </w:pPr>
            <w:r w:rsidRPr="00762091">
              <w:rPr>
                <w:rFonts w:eastAsia="宋体"/>
                <w:sz w:val="20"/>
                <w:szCs w:val="21"/>
              </w:rPr>
              <w:t>30%</w:t>
            </w:r>
          </w:p>
        </w:tc>
        <w:tc>
          <w:tcPr>
            <w:tcW w:w="142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hAnsi="宋体" w:hint="eastAsia"/>
                <w:color w:val="000000"/>
                <w:sz w:val="20"/>
                <w:szCs w:val="21"/>
              </w:rPr>
              <w:t>课堂考勤及课堂表现</w:t>
            </w:r>
          </w:p>
        </w:tc>
        <w:tc>
          <w:tcPr>
            <w:tcW w:w="94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20</w:t>
            </w:r>
          </w:p>
        </w:tc>
        <w:tc>
          <w:tcPr>
            <w:tcW w:w="500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根据出勤率、课堂问题回答情况、课堂讨论参与情况进行打分，最后按满分</w:t>
            </w:r>
            <w:r w:rsidRPr="00762091">
              <w:rPr>
                <w:rFonts w:eastAsia="宋体"/>
                <w:color w:val="000000"/>
                <w:sz w:val="20"/>
                <w:szCs w:val="21"/>
              </w:rPr>
              <w:t>20</w:t>
            </w:r>
            <w:r w:rsidRPr="00762091">
              <w:rPr>
                <w:rFonts w:eastAsia="宋体" w:hAnsi="宋体" w:hint="eastAsia"/>
                <w:color w:val="000000"/>
                <w:sz w:val="20"/>
                <w:szCs w:val="21"/>
              </w:rPr>
              <w:t>分成绩计入课程总成绩。</w:t>
            </w:r>
          </w:p>
        </w:tc>
      </w:tr>
      <w:tr w:rsidR="00EF37CF" w:rsidRPr="00762091" w:rsidTr="00123430">
        <w:trPr>
          <w:trHeight w:val="23"/>
          <w:jc w:val="center"/>
        </w:trPr>
        <w:tc>
          <w:tcPr>
            <w:tcW w:w="1044" w:type="dxa"/>
            <w:vMerge/>
            <w:tcMar>
              <w:left w:w="57" w:type="dxa"/>
              <w:right w:w="57" w:type="dxa"/>
            </w:tcMar>
            <w:vAlign w:val="center"/>
          </w:tcPr>
          <w:p w:rsidR="00EF37CF" w:rsidRPr="00762091" w:rsidRDefault="00EF37CF" w:rsidP="00123430">
            <w:pPr>
              <w:pStyle w:val="a6"/>
              <w:snapToGrid w:val="0"/>
              <w:jc w:val="center"/>
              <w:rPr>
                <w:rFonts w:eastAsia="宋体"/>
                <w:sz w:val="20"/>
                <w:szCs w:val="21"/>
              </w:rPr>
            </w:pPr>
          </w:p>
        </w:tc>
        <w:tc>
          <w:tcPr>
            <w:tcW w:w="142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hAnsi="宋体" w:hint="eastAsia"/>
                <w:color w:val="000000"/>
                <w:sz w:val="20"/>
                <w:szCs w:val="21"/>
              </w:rPr>
              <w:t>上机练习</w:t>
            </w:r>
          </w:p>
        </w:tc>
        <w:tc>
          <w:tcPr>
            <w:tcW w:w="94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10</w:t>
            </w:r>
          </w:p>
        </w:tc>
        <w:tc>
          <w:tcPr>
            <w:tcW w:w="500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上机练习，完成教学实例，按</w:t>
            </w:r>
            <w:r w:rsidRPr="00762091">
              <w:rPr>
                <w:rFonts w:eastAsia="宋体"/>
                <w:color w:val="000000"/>
                <w:sz w:val="20"/>
                <w:szCs w:val="21"/>
              </w:rPr>
              <w:t>10</w:t>
            </w:r>
            <w:r w:rsidRPr="00762091">
              <w:rPr>
                <w:rFonts w:eastAsia="宋体" w:hAnsi="宋体" w:hint="eastAsia"/>
                <w:color w:val="000000"/>
                <w:sz w:val="20"/>
                <w:szCs w:val="21"/>
              </w:rPr>
              <w:t>分成绩计入课程总成绩。</w:t>
            </w:r>
          </w:p>
        </w:tc>
      </w:tr>
      <w:tr w:rsidR="00EF37CF" w:rsidRPr="00762091" w:rsidTr="00123430">
        <w:trPr>
          <w:trHeight w:val="23"/>
          <w:jc w:val="center"/>
        </w:trPr>
        <w:tc>
          <w:tcPr>
            <w:tcW w:w="1044" w:type="dxa"/>
            <w:tcMar>
              <w:left w:w="57" w:type="dxa"/>
              <w:right w:w="57" w:type="dxa"/>
            </w:tcMar>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专题讨论成绩</w:t>
            </w:r>
            <w:r w:rsidRPr="00762091">
              <w:rPr>
                <w:rFonts w:eastAsia="宋体"/>
                <w:sz w:val="20"/>
                <w:szCs w:val="21"/>
              </w:rPr>
              <w:t>20%</w:t>
            </w:r>
          </w:p>
        </w:tc>
        <w:tc>
          <w:tcPr>
            <w:tcW w:w="142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hAnsi="宋体" w:hint="eastAsia"/>
                <w:color w:val="000000"/>
                <w:sz w:val="20"/>
                <w:szCs w:val="21"/>
              </w:rPr>
              <w:t>专题讨论</w:t>
            </w:r>
          </w:p>
        </w:tc>
        <w:tc>
          <w:tcPr>
            <w:tcW w:w="94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20</w:t>
            </w:r>
          </w:p>
        </w:tc>
        <w:tc>
          <w:tcPr>
            <w:tcW w:w="500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根据课题资料收集情况、课题内容理解情况、课题讨论参与情况进行打分，最后</w:t>
            </w:r>
            <w:r w:rsidRPr="00762091">
              <w:rPr>
                <w:rFonts w:eastAsia="宋体" w:hAnsi="宋体" w:hint="eastAsia"/>
                <w:sz w:val="20"/>
                <w:szCs w:val="21"/>
              </w:rPr>
              <w:t>满分</w:t>
            </w:r>
            <w:r w:rsidRPr="00762091">
              <w:rPr>
                <w:rFonts w:eastAsia="宋体"/>
                <w:sz w:val="20"/>
                <w:szCs w:val="21"/>
              </w:rPr>
              <w:t>20</w:t>
            </w:r>
            <w:r w:rsidRPr="00762091">
              <w:rPr>
                <w:rFonts w:eastAsia="宋体" w:hAnsi="宋体" w:hint="eastAsia"/>
                <w:sz w:val="20"/>
                <w:szCs w:val="21"/>
              </w:rPr>
              <w:t>分成绩计入课程总成绩</w:t>
            </w:r>
            <w:r w:rsidRPr="00762091">
              <w:rPr>
                <w:rFonts w:eastAsia="宋体" w:hAnsi="宋体" w:hint="eastAsia"/>
                <w:color w:val="000000"/>
                <w:sz w:val="20"/>
                <w:szCs w:val="21"/>
              </w:rPr>
              <w:t>。</w:t>
            </w:r>
          </w:p>
        </w:tc>
      </w:tr>
      <w:tr w:rsidR="00EF37CF" w:rsidRPr="00762091" w:rsidTr="00123430">
        <w:trPr>
          <w:trHeight w:val="23"/>
          <w:jc w:val="center"/>
        </w:trPr>
        <w:tc>
          <w:tcPr>
            <w:tcW w:w="1044" w:type="dxa"/>
            <w:tcMar>
              <w:left w:w="57" w:type="dxa"/>
              <w:right w:w="57" w:type="dxa"/>
            </w:tcMar>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期末考查</w:t>
            </w:r>
          </w:p>
          <w:p w:rsidR="00EF37CF" w:rsidRPr="00762091" w:rsidRDefault="00EF37CF" w:rsidP="00123430">
            <w:pPr>
              <w:pStyle w:val="a6"/>
              <w:snapToGrid w:val="0"/>
              <w:jc w:val="center"/>
              <w:rPr>
                <w:rFonts w:eastAsia="宋体"/>
                <w:sz w:val="20"/>
                <w:szCs w:val="21"/>
              </w:rPr>
            </w:pPr>
            <w:r w:rsidRPr="00762091">
              <w:rPr>
                <w:rFonts w:eastAsia="宋体"/>
                <w:sz w:val="20"/>
                <w:szCs w:val="21"/>
              </w:rPr>
              <w:t>50%</w:t>
            </w:r>
          </w:p>
        </w:tc>
        <w:tc>
          <w:tcPr>
            <w:tcW w:w="142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hAnsi="宋体" w:hint="eastAsia"/>
                <w:color w:val="000000"/>
                <w:sz w:val="20"/>
                <w:szCs w:val="21"/>
              </w:rPr>
              <w:t>期末考查成绩</w:t>
            </w:r>
          </w:p>
        </w:tc>
        <w:tc>
          <w:tcPr>
            <w:tcW w:w="94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50</w:t>
            </w:r>
          </w:p>
        </w:tc>
        <w:tc>
          <w:tcPr>
            <w:tcW w:w="500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上机操作，完成神经网络、模糊控制、遗传算法程序设计，考查成绩以</w:t>
            </w:r>
            <w:r w:rsidRPr="00762091">
              <w:rPr>
                <w:rFonts w:eastAsia="宋体"/>
                <w:color w:val="000000"/>
                <w:sz w:val="20"/>
                <w:szCs w:val="21"/>
              </w:rPr>
              <w:t>50%</w:t>
            </w:r>
            <w:r w:rsidRPr="00762091">
              <w:rPr>
                <w:rFonts w:eastAsia="宋体" w:hAnsi="宋体" w:hint="eastAsia"/>
                <w:color w:val="000000"/>
                <w:sz w:val="20"/>
                <w:szCs w:val="21"/>
              </w:rPr>
              <w:t>计入课程总成绩。</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课堂考勤及课堂表现得分标准如下：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3"/>
        <w:gridCol w:w="1204"/>
      </w:tblGrid>
      <w:tr w:rsidR="00EF37CF" w:rsidRPr="00762091" w:rsidTr="00123430">
        <w:trPr>
          <w:trHeight w:val="23"/>
          <w:jc w:val="center"/>
        </w:trPr>
        <w:tc>
          <w:tcPr>
            <w:tcW w:w="7233"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课堂考勤及课堂表现</w:t>
            </w:r>
          </w:p>
        </w:tc>
        <w:tc>
          <w:tcPr>
            <w:tcW w:w="1148" w:type="dxa"/>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123430">
        <w:trPr>
          <w:trHeight w:val="23"/>
          <w:jc w:val="center"/>
        </w:trPr>
        <w:tc>
          <w:tcPr>
            <w:tcW w:w="7233"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90%</w:t>
            </w:r>
            <w:r w:rsidRPr="00762091">
              <w:rPr>
                <w:rFonts w:eastAsia="宋体" w:hAnsi="宋体" w:hint="eastAsia"/>
                <w:color w:val="000000"/>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18-20</w:t>
            </w:r>
            <w:r w:rsidRPr="00762091">
              <w:rPr>
                <w:rFonts w:eastAsia="宋体" w:hAnsi="宋体" w:hint="eastAsia"/>
                <w:color w:val="000000"/>
                <w:sz w:val="20"/>
                <w:szCs w:val="21"/>
              </w:rPr>
              <w:t>分</w:t>
            </w:r>
          </w:p>
        </w:tc>
      </w:tr>
      <w:tr w:rsidR="00EF37CF" w:rsidRPr="00762091" w:rsidTr="00123430">
        <w:trPr>
          <w:trHeight w:val="23"/>
          <w:jc w:val="center"/>
        </w:trPr>
        <w:tc>
          <w:tcPr>
            <w:tcW w:w="7233"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80%</w:t>
            </w:r>
            <w:r w:rsidRPr="00762091">
              <w:rPr>
                <w:rFonts w:eastAsia="宋体" w:hAnsi="宋体" w:hint="eastAsia"/>
                <w:color w:val="000000"/>
                <w:sz w:val="20"/>
                <w:szCs w:val="21"/>
              </w:rPr>
              <w:t>以上；课堂点名回答问题基本清晰，能提出解决问题的正确方案，积极参与课堂交流，能组织同组学生进行讨论学习。</w:t>
            </w:r>
          </w:p>
        </w:tc>
        <w:tc>
          <w:tcPr>
            <w:tcW w:w="114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15-17</w:t>
            </w:r>
            <w:r w:rsidRPr="00762091">
              <w:rPr>
                <w:rFonts w:eastAsia="宋体" w:hAnsi="宋体" w:hint="eastAsia"/>
                <w:color w:val="000000"/>
                <w:sz w:val="20"/>
                <w:szCs w:val="21"/>
              </w:rPr>
              <w:t>分</w:t>
            </w:r>
          </w:p>
        </w:tc>
      </w:tr>
      <w:tr w:rsidR="00EF37CF" w:rsidRPr="00762091" w:rsidTr="00123430">
        <w:trPr>
          <w:trHeight w:val="23"/>
          <w:jc w:val="center"/>
        </w:trPr>
        <w:tc>
          <w:tcPr>
            <w:tcW w:w="7233"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以上；课堂点名回答问题基本清晰，能提出解决问题的合理方案，能参与课堂交流，能参与同组学生进行讨论学习。</w:t>
            </w:r>
          </w:p>
        </w:tc>
        <w:tc>
          <w:tcPr>
            <w:tcW w:w="114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12-14</w:t>
            </w:r>
            <w:r w:rsidRPr="00762091">
              <w:rPr>
                <w:rFonts w:eastAsia="宋体" w:hAnsi="宋体" w:hint="eastAsia"/>
                <w:color w:val="000000"/>
                <w:sz w:val="20"/>
                <w:szCs w:val="21"/>
              </w:rPr>
              <w:t>分</w:t>
            </w:r>
          </w:p>
        </w:tc>
      </w:tr>
      <w:tr w:rsidR="00EF37CF" w:rsidRPr="00762091" w:rsidTr="00123430">
        <w:trPr>
          <w:trHeight w:val="23"/>
          <w:jc w:val="center"/>
        </w:trPr>
        <w:tc>
          <w:tcPr>
            <w:tcW w:w="7233"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以下；不能够提出解决问题的基本方案，参与课堂交流少。</w:t>
            </w:r>
          </w:p>
        </w:tc>
        <w:tc>
          <w:tcPr>
            <w:tcW w:w="114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1-11</w:t>
            </w:r>
            <w:r w:rsidRPr="00762091">
              <w:rPr>
                <w:rFonts w:eastAsia="宋体" w:hAnsi="宋体" w:hint="eastAsia"/>
                <w:color w:val="000000"/>
                <w:sz w:val="20"/>
                <w:szCs w:val="21"/>
              </w:rPr>
              <w:t>分</w:t>
            </w:r>
          </w:p>
        </w:tc>
      </w:tr>
      <w:tr w:rsidR="00EF37CF" w:rsidRPr="00762091" w:rsidTr="00123430">
        <w:trPr>
          <w:trHeight w:val="23"/>
          <w:jc w:val="center"/>
        </w:trPr>
        <w:tc>
          <w:tcPr>
            <w:tcW w:w="7233"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基本不来上课。</w:t>
            </w:r>
          </w:p>
        </w:tc>
        <w:tc>
          <w:tcPr>
            <w:tcW w:w="114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0</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上机操作得分标准如下：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59"/>
        <w:gridCol w:w="1228"/>
      </w:tblGrid>
      <w:tr w:rsidR="00EF37CF" w:rsidRPr="00762091" w:rsidTr="00762091">
        <w:trPr>
          <w:trHeight w:val="23"/>
          <w:jc w:val="center"/>
        </w:trPr>
        <w:tc>
          <w:tcPr>
            <w:tcW w:w="7264"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作业</w:t>
            </w:r>
          </w:p>
        </w:tc>
        <w:tc>
          <w:tcPr>
            <w:tcW w:w="1180"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123430">
        <w:trPr>
          <w:trHeight w:val="23"/>
          <w:jc w:val="center"/>
        </w:trPr>
        <w:tc>
          <w:tcPr>
            <w:tcW w:w="726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完成神经网络、模糊控制、遗传算法程序设计，正确率</w:t>
            </w:r>
            <w:r w:rsidRPr="00762091">
              <w:rPr>
                <w:rFonts w:eastAsia="宋体"/>
                <w:color w:val="000000"/>
                <w:sz w:val="20"/>
                <w:szCs w:val="21"/>
              </w:rPr>
              <w:t>95%</w:t>
            </w:r>
            <w:r w:rsidRPr="00762091">
              <w:rPr>
                <w:rFonts w:eastAsia="宋体" w:hAnsi="宋体" w:hint="eastAsia"/>
                <w:color w:val="000000"/>
                <w:sz w:val="20"/>
                <w:szCs w:val="21"/>
              </w:rPr>
              <w:t>以上，没有抄袭情况。</w:t>
            </w:r>
          </w:p>
        </w:tc>
        <w:tc>
          <w:tcPr>
            <w:tcW w:w="1180"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10</w:t>
            </w:r>
            <w:r w:rsidRPr="00762091">
              <w:rPr>
                <w:rFonts w:eastAsia="宋体" w:hAnsi="宋体" w:hint="eastAsia"/>
                <w:color w:val="000000"/>
                <w:sz w:val="20"/>
                <w:szCs w:val="21"/>
              </w:rPr>
              <w:t>分</w:t>
            </w:r>
          </w:p>
        </w:tc>
      </w:tr>
      <w:tr w:rsidR="00EF37CF" w:rsidRPr="00762091" w:rsidTr="00123430">
        <w:trPr>
          <w:trHeight w:val="23"/>
          <w:jc w:val="center"/>
        </w:trPr>
        <w:tc>
          <w:tcPr>
            <w:tcW w:w="726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完成神经网络、模糊控制、遗传算法程序设计，正确率</w:t>
            </w:r>
            <w:r w:rsidRPr="00762091">
              <w:rPr>
                <w:rFonts w:eastAsia="宋体"/>
                <w:color w:val="000000"/>
                <w:sz w:val="20"/>
                <w:szCs w:val="21"/>
              </w:rPr>
              <w:t>80%</w:t>
            </w:r>
            <w:r w:rsidRPr="00762091">
              <w:rPr>
                <w:rFonts w:eastAsia="宋体" w:hAnsi="宋体" w:hint="eastAsia"/>
                <w:color w:val="000000"/>
                <w:sz w:val="20"/>
                <w:szCs w:val="21"/>
              </w:rPr>
              <w:t>至</w:t>
            </w:r>
            <w:r w:rsidRPr="00762091">
              <w:rPr>
                <w:rFonts w:eastAsia="宋体"/>
                <w:color w:val="000000"/>
                <w:sz w:val="20"/>
                <w:szCs w:val="21"/>
              </w:rPr>
              <w:t>95%</w:t>
            </w:r>
            <w:r w:rsidRPr="00762091">
              <w:rPr>
                <w:rFonts w:eastAsia="宋体" w:hAnsi="宋体" w:hint="eastAsia"/>
                <w:color w:val="000000"/>
                <w:sz w:val="20"/>
                <w:szCs w:val="21"/>
              </w:rPr>
              <w:t>。</w:t>
            </w:r>
          </w:p>
        </w:tc>
        <w:tc>
          <w:tcPr>
            <w:tcW w:w="1180"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8-9</w:t>
            </w:r>
            <w:r w:rsidRPr="00762091">
              <w:rPr>
                <w:rFonts w:eastAsia="宋体" w:hAnsi="宋体" w:hint="eastAsia"/>
                <w:color w:val="000000"/>
                <w:sz w:val="20"/>
                <w:szCs w:val="21"/>
              </w:rPr>
              <w:t>分</w:t>
            </w:r>
          </w:p>
        </w:tc>
      </w:tr>
      <w:tr w:rsidR="00EF37CF" w:rsidRPr="00762091" w:rsidTr="00123430">
        <w:trPr>
          <w:trHeight w:val="23"/>
          <w:jc w:val="center"/>
        </w:trPr>
        <w:tc>
          <w:tcPr>
            <w:tcW w:w="726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不能按照上机操作要求及时完成课题任务，次数少于三次，但改正及时，态度端正。</w:t>
            </w:r>
          </w:p>
        </w:tc>
        <w:tc>
          <w:tcPr>
            <w:tcW w:w="1180"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6-7</w:t>
            </w:r>
            <w:r w:rsidRPr="00762091">
              <w:rPr>
                <w:rFonts w:eastAsia="宋体" w:hAnsi="宋体" w:hint="eastAsia"/>
                <w:color w:val="000000"/>
                <w:sz w:val="20"/>
                <w:szCs w:val="21"/>
              </w:rPr>
              <w:t>分</w:t>
            </w:r>
          </w:p>
        </w:tc>
      </w:tr>
      <w:tr w:rsidR="00EF37CF" w:rsidRPr="00762091" w:rsidTr="00123430">
        <w:trPr>
          <w:trHeight w:val="23"/>
          <w:jc w:val="center"/>
        </w:trPr>
        <w:tc>
          <w:tcPr>
            <w:tcW w:w="726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不能按照上机操作要求及时完成课题任务，未及时完成，未及时完成次数大于三次，老师指出后改正态度端正并补充完成。</w:t>
            </w:r>
          </w:p>
        </w:tc>
        <w:tc>
          <w:tcPr>
            <w:tcW w:w="1180"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4-6</w:t>
            </w:r>
            <w:r w:rsidRPr="00762091">
              <w:rPr>
                <w:rFonts w:eastAsia="宋体" w:hAnsi="宋体" w:hint="eastAsia"/>
                <w:color w:val="000000"/>
                <w:sz w:val="20"/>
                <w:szCs w:val="21"/>
              </w:rPr>
              <w:t>分</w:t>
            </w:r>
          </w:p>
        </w:tc>
      </w:tr>
      <w:tr w:rsidR="00EF37CF" w:rsidRPr="00762091" w:rsidTr="00123430">
        <w:trPr>
          <w:trHeight w:val="23"/>
          <w:jc w:val="center"/>
        </w:trPr>
        <w:tc>
          <w:tcPr>
            <w:tcW w:w="7264" w:type="dxa"/>
            <w:vAlign w:val="center"/>
          </w:tcPr>
          <w:p w:rsidR="00EF37CF" w:rsidRPr="00762091" w:rsidRDefault="00EF37CF" w:rsidP="00123430">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不能按照上机操作要求及时完成课题任务，未及时完成，老师指出仍不改正。</w:t>
            </w:r>
          </w:p>
        </w:tc>
        <w:tc>
          <w:tcPr>
            <w:tcW w:w="1180"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0-3</w:t>
            </w:r>
            <w:r w:rsidRPr="00762091">
              <w:rPr>
                <w:rFonts w:eastAsia="宋体" w:hAnsi="宋体" w:hint="eastAsia"/>
                <w:color w:val="000000"/>
                <w:sz w:val="20"/>
                <w:szCs w:val="21"/>
              </w:rPr>
              <w:t>分</w:t>
            </w:r>
          </w:p>
        </w:tc>
      </w:tr>
    </w:tbl>
    <w:p w:rsidR="00EF37CF" w:rsidRDefault="00EF37CF" w:rsidP="00DF27F0">
      <w:pPr>
        <w:snapToGrid w:val="0"/>
        <w:spacing w:line="360" w:lineRule="auto"/>
        <w:ind w:firstLineChars="200" w:firstLine="420"/>
        <w:rPr>
          <w:rFonts w:hAnsi="宋体"/>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专题讨论得分标准如下：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2"/>
        <w:gridCol w:w="1165"/>
      </w:tblGrid>
      <w:tr w:rsidR="00EF37CF" w:rsidRPr="00762091" w:rsidTr="00762091">
        <w:trPr>
          <w:trHeight w:val="23"/>
          <w:jc w:val="center"/>
        </w:trPr>
        <w:tc>
          <w:tcPr>
            <w:tcW w:w="7248" w:type="dxa"/>
            <w:vAlign w:val="center"/>
          </w:tcPr>
          <w:p w:rsidR="00EF37CF" w:rsidRPr="00762091" w:rsidRDefault="00EF37CF" w:rsidP="00762091">
            <w:pPr>
              <w:pStyle w:val="a6"/>
              <w:snapToGrid w:val="0"/>
              <w:ind w:firstLine="400"/>
              <w:jc w:val="center"/>
              <w:rPr>
                <w:rFonts w:eastAsia="宋体"/>
                <w:sz w:val="20"/>
                <w:szCs w:val="21"/>
              </w:rPr>
            </w:pPr>
            <w:r w:rsidRPr="00762091">
              <w:rPr>
                <w:rFonts w:eastAsia="宋体" w:hAnsi="宋体" w:hint="eastAsia"/>
                <w:sz w:val="20"/>
                <w:szCs w:val="21"/>
              </w:rPr>
              <w:lastRenderedPageBreak/>
              <w:t>专题讨论</w:t>
            </w:r>
          </w:p>
        </w:tc>
        <w:tc>
          <w:tcPr>
            <w:tcW w:w="1108" w:type="dxa"/>
            <w:vAlign w:val="center"/>
          </w:tcPr>
          <w:p w:rsidR="00EF37CF" w:rsidRPr="00762091" w:rsidRDefault="00EF37CF" w:rsidP="00762091">
            <w:pPr>
              <w:pStyle w:val="a6"/>
              <w:snapToGrid w:val="0"/>
              <w:ind w:firstLine="400"/>
              <w:jc w:val="center"/>
              <w:rPr>
                <w:rFonts w:eastAsia="宋体"/>
                <w:sz w:val="20"/>
                <w:szCs w:val="21"/>
              </w:rPr>
            </w:pPr>
            <w:r w:rsidRPr="00762091">
              <w:rPr>
                <w:rFonts w:eastAsia="宋体" w:hAnsi="宋体" w:hint="eastAsia"/>
                <w:sz w:val="20"/>
                <w:szCs w:val="21"/>
              </w:rPr>
              <w:t>得分</w:t>
            </w:r>
          </w:p>
        </w:tc>
      </w:tr>
      <w:tr w:rsidR="00EF37CF" w:rsidRPr="00762091" w:rsidTr="00123430">
        <w:trPr>
          <w:trHeight w:val="23"/>
          <w:jc w:val="center"/>
        </w:trPr>
        <w:tc>
          <w:tcPr>
            <w:tcW w:w="7248" w:type="dxa"/>
            <w:vAlign w:val="center"/>
          </w:tcPr>
          <w:p w:rsidR="00EF37CF" w:rsidRPr="00762091" w:rsidRDefault="00EF37CF" w:rsidP="00123430">
            <w:pPr>
              <w:pStyle w:val="a6"/>
              <w:snapToGrid w:val="0"/>
              <w:ind w:firstLine="400"/>
              <w:rPr>
                <w:rFonts w:eastAsia="宋体"/>
                <w:color w:val="000000"/>
                <w:sz w:val="20"/>
                <w:szCs w:val="21"/>
              </w:rPr>
            </w:pPr>
            <w:r w:rsidRPr="00762091">
              <w:rPr>
                <w:rFonts w:eastAsia="宋体" w:hAnsi="宋体" w:hint="eastAsia"/>
                <w:color w:val="000000"/>
                <w:sz w:val="20"/>
                <w:szCs w:val="21"/>
              </w:rPr>
              <w:t>积极收集有关课题资料，对课题内容有比较深入的了解，能主动提出问题，参与讨论积极</w:t>
            </w:r>
            <w:proofErr w:type="gramStart"/>
            <w:r w:rsidRPr="00762091">
              <w:rPr>
                <w:rFonts w:eastAsia="宋体" w:hAnsi="宋体" w:hint="eastAsia"/>
                <w:color w:val="000000"/>
                <w:sz w:val="20"/>
                <w:szCs w:val="21"/>
              </w:rPr>
              <w:t>且观点</w:t>
            </w:r>
            <w:proofErr w:type="gramEnd"/>
            <w:r w:rsidRPr="00762091">
              <w:rPr>
                <w:rFonts w:eastAsia="宋体" w:hAnsi="宋体" w:hint="eastAsia"/>
                <w:color w:val="000000"/>
                <w:sz w:val="20"/>
                <w:szCs w:val="21"/>
              </w:rPr>
              <w:t>有价值，讨论报告内容完整，思路清晰，有自己的观点。</w:t>
            </w:r>
          </w:p>
        </w:tc>
        <w:tc>
          <w:tcPr>
            <w:tcW w:w="110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19-20</w:t>
            </w:r>
            <w:r w:rsidRPr="00762091">
              <w:rPr>
                <w:rFonts w:eastAsia="宋体" w:hAnsi="宋体" w:hint="eastAsia"/>
                <w:color w:val="000000"/>
                <w:sz w:val="20"/>
                <w:szCs w:val="21"/>
              </w:rPr>
              <w:t>分</w:t>
            </w:r>
          </w:p>
        </w:tc>
      </w:tr>
      <w:tr w:rsidR="00EF37CF" w:rsidRPr="00762091" w:rsidTr="00123430">
        <w:trPr>
          <w:trHeight w:val="23"/>
          <w:jc w:val="center"/>
        </w:trPr>
        <w:tc>
          <w:tcPr>
            <w:tcW w:w="7248" w:type="dxa"/>
            <w:vAlign w:val="center"/>
          </w:tcPr>
          <w:p w:rsidR="00EF37CF" w:rsidRPr="00762091" w:rsidRDefault="00EF37CF" w:rsidP="00123430">
            <w:pPr>
              <w:pStyle w:val="a6"/>
              <w:snapToGrid w:val="0"/>
              <w:ind w:firstLine="400"/>
              <w:rPr>
                <w:rFonts w:eastAsia="宋体"/>
                <w:color w:val="000000"/>
                <w:sz w:val="20"/>
                <w:szCs w:val="21"/>
              </w:rPr>
            </w:pPr>
            <w:r w:rsidRPr="00762091">
              <w:rPr>
                <w:rFonts w:eastAsia="宋体" w:hAnsi="宋体" w:hint="eastAsia"/>
                <w:color w:val="000000"/>
                <w:sz w:val="20"/>
                <w:szCs w:val="21"/>
              </w:rPr>
              <w:t>能够收集有关课题资料，对课题内容有一定的了解，能提出问题，能积极参与讨论，讨论报告内容较完整，思路较清晰。</w:t>
            </w:r>
          </w:p>
        </w:tc>
        <w:tc>
          <w:tcPr>
            <w:tcW w:w="110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16-18</w:t>
            </w:r>
            <w:r w:rsidRPr="00762091">
              <w:rPr>
                <w:rFonts w:eastAsia="宋体" w:hAnsi="宋体" w:hint="eastAsia"/>
                <w:color w:val="000000"/>
                <w:sz w:val="20"/>
                <w:szCs w:val="21"/>
              </w:rPr>
              <w:t>分</w:t>
            </w:r>
          </w:p>
        </w:tc>
      </w:tr>
      <w:tr w:rsidR="00EF37CF" w:rsidRPr="00762091" w:rsidTr="00123430">
        <w:trPr>
          <w:trHeight w:val="23"/>
          <w:jc w:val="center"/>
        </w:trPr>
        <w:tc>
          <w:tcPr>
            <w:tcW w:w="7248" w:type="dxa"/>
            <w:vAlign w:val="center"/>
          </w:tcPr>
          <w:p w:rsidR="00EF37CF" w:rsidRPr="00762091" w:rsidRDefault="00EF37CF" w:rsidP="00123430">
            <w:pPr>
              <w:pStyle w:val="a6"/>
              <w:snapToGrid w:val="0"/>
              <w:ind w:firstLine="400"/>
              <w:rPr>
                <w:rFonts w:eastAsia="宋体"/>
                <w:color w:val="000000"/>
                <w:sz w:val="20"/>
                <w:szCs w:val="21"/>
              </w:rPr>
            </w:pPr>
            <w:r w:rsidRPr="00762091">
              <w:rPr>
                <w:rFonts w:eastAsia="宋体" w:hAnsi="宋体" w:hint="eastAsia"/>
                <w:color w:val="000000"/>
                <w:sz w:val="20"/>
                <w:szCs w:val="21"/>
              </w:rPr>
              <w:t>了解课题内容，基本不提出问题，但能参与课题讨论，报告内容基本完整。</w:t>
            </w:r>
          </w:p>
        </w:tc>
        <w:tc>
          <w:tcPr>
            <w:tcW w:w="110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12-15</w:t>
            </w:r>
            <w:r w:rsidRPr="00762091">
              <w:rPr>
                <w:rFonts w:eastAsia="宋体" w:hAnsi="宋体" w:hint="eastAsia"/>
                <w:color w:val="000000"/>
                <w:sz w:val="20"/>
                <w:szCs w:val="21"/>
              </w:rPr>
              <w:t>分</w:t>
            </w:r>
          </w:p>
        </w:tc>
      </w:tr>
      <w:tr w:rsidR="00EF37CF" w:rsidRPr="00762091" w:rsidTr="00123430">
        <w:trPr>
          <w:trHeight w:val="23"/>
          <w:jc w:val="center"/>
        </w:trPr>
        <w:tc>
          <w:tcPr>
            <w:tcW w:w="7248" w:type="dxa"/>
            <w:vAlign w:val="center"/>
          </w:tcPr>
          <w:p w:rsidR="00EF37CF" w:rsidRPr="00762091" w:rsidRDefault="00EF37CF" w:rsidP="00123430">
            <w:pPr>
              <w:pStyle w:val="a6"/>
              <w:snapToGrid w:val="0"/>
              <w:ind w:firstLine="400"/>
              <w:rPr>
                <w:rFonts w:eastAsia="宋体"/>
                <w:color w:val="000000"/>
                <w:sz w:val="20"/>
                <w:szCs w:val="21"/>
              </w:rPr>
            </w:pPr>
            <w:r w:rsidRPr="00762091">
              <w:rPr>
                <w:rFonts w:eastAsia="宋体" w:hAnsi="宋体" w:hint="eastAsia"/>
                <w:color w:val="000000"/>
                <w:sz w:val="20"/>
                <w:szCs w:val="21"/>
              </w:rPr>
              <w:t>基本了解课题内容，基本上能参与课题讨论，报告内容不完整。</w:t>
            </w:r>
          </w:p>
        </w:tc>
        <w:tc>
          <w:tcPr>
            <w:tcW w:w="110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8-11</w:t>
            </w:r>
            <w:r w:rsidRPr="00762091">
              <w:rPr>
                <w:rFonts w:eastAsia="宋体" w:hAnsi="宋体" w:hint="eastAsia"/>
                <w:color w:val="000000"/>
                <w:sz w:val="20"/>
                <w:szCs w:val="21"/>
              </w:rPr>
              <w:t>分</w:t>
            </w:r>
          </w:p>
        </w:tc>
      </w:tr>
      <w:tr w:rsidR="00EF37CF" w:rsidRPr="00762091" w:rsidTr="00123430">
        <w:trPr>
          <w:trHeight w:val="23"/>
          <w:jc w:val="center"/>
        </w:trPr>
        <w:tc>
          <w:tcPr>
            <w:tcW w:w="7248" w:type="dxa"/>
            <w:vAlign w:val="center"/>
          </w:tcPr>
          <w:p w:rsidR="00EF37CF" w:rsidRPr="00762091" w:rsidRDefault="00EF37CF" w:rsidP="00123430">
            <w:pPr>
              <w:pStyle w:val="a6"/>
              <w:snapToGrid w:val="0"/>
              <w:ind w:firstLine="400"/>
              <w:rPr>
                <w:rFonts w:eastAsia="宋体"/>
                <w:color w:val="000000"/>
                <w:sz w:val="20"/>
                <w:szCs w:val="21"/>
              </w:rPr>
            </w:pPr>
            <w:r w:rsidRPr="00762091">
              <w:rPr>
                <w:rFonts w:eastAsia="宋体" w:hAnsi="宋体" w:hint="eastAsia"/>
                <w:color w:val="000000"/>
                <w:sz w:val="20"/>
                <w:szCs w:val="21"/>
              </w:rPr>
              <w:t>基本不参与课题讨论，讨论报告内容较少。</w:t>
            </w:r>
          </w:p>
        </w:tc>
        <w:tc>
          <w:tcPr>
            <w:tcW w:w="110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1-7</w:t>
            </w:r>
            <w:r w:rsidRPr="00762091">
              <w:rPr>
                <w:rFonts w:eastAsia="宋体" w:hAnsi="宋体" w:hint="eastAsia"/>
                <w:color w:val="000000"/>
                <w:sz w:val="20"/>
                <w:szCs w:val="21"/>
              </w:rPr>
              <w:t>分</w:t>
            </w:r>
          </w:p>
        </w:tc>
      </w:tr>
      <w:tr w:rsidR="00EF37CF" w:rsidRPr="00762091" w:rsidTr="00123430">
        <w:trPr>
          <w:trHeight w:val="23"/>
          <w:jc w:val="center"/>
        </w:trPr>
        <w:tc>
          <w:tcPr>
            <w:tcW w:w="7248" w:type="dxa"/>
            <w:vAlign w:val="center"/>
          </w:tcPr>
          <w:p w:rsidR="00EF37CF" w:rsidRPr="00762091" w:rsidRDefault="00EF37CF" w:rsidP="00123430">
            <w:pPr>
              <w:pStyle w:val="a6"/>
              <w:snapToGrid w:val="0"/>
              <w:ind w:firstLine="400"/>
              <w:rPr>
                <w:rFonts w:eastAsia="宋体"/>
                <w:color w:val="000000"/>
                <w:sz w:val="20"/>
                <w:szCs w:val="21"/>
              </w:rPr>
            </w:pPr>
            <w:r w:rsidRPr="00762091">
              <w:rPr>
                <w:rFonts w:eastAsia="宋体" w:hAnsi="宋体" w:hint="eastAsia"/>
                <w:color w:val="000000"/>
                <w:sz w:val="20"/>
                <w:szCs w:val="21"/>
              </w:rPr>
              <w:t>没有参与课题讨论，没有</w:t>
            </w:r>
            <w:proofErr w:type="gramStart"/>
            <w:r w:rsidRPr="00762091">
              <w:rPr>
                <w:rFonts w:eastAsia="宋体" w:hAnsi="宋体" w:hint="eastAsia"/>
                <w:color w:val="000000"/>
                <w:sz w:val="20"/>
                <w:szCs w:val="21"/>
              </w:rPr>
              <w:t>交讨论</w:t>
            </w:r>
            <w:proofErr w:type="gramEnd"/>
            <w:r w:rsidRPr="00762091">
              <w:rPr>
                <w:rFonts w:eastAsia="宋体" w:hAnsi="宋体" w:hint="eastAsia"/>
                <w:color w:val="000000"/>
                <w:sz w:val="20"/>
                <w:szCs w:val="21"/>
              </w:rPr>
              <w:t>报告。</w:t>
            </w:r>
          </w:p>
        </w:tc>
        <w:tc>
          <w:tcPr>
            <w:tcW w:w="1108" w:type="dxa"/>
            <w:vAlign w:val="center"/>
          </w:tcPr>
          <w:p w:rsidR="00EF37CF" w:rsidRPr="00762091" w:rsidRDefault="00EF37CF" w:rsidP="00123430">
            <w:pPr>
              <w:pStyle w:val="a6"/>
              <w:snapToGrid w:val="0"/>
              <w:jc w:val="center"/>
              <w:rPr>
                <w:rFonts w:eastAsia="宋体"/>
                <w:color w:val="000000"/>
                <w:sz w:val="20"/>
                <w:szCs w:val="21"/>
              </w:rPr>
            </w:pPr>
            <w:r w:rsidRPr="00762091">
              <w:rPr>
                <w:rFonts w:eastAsia="宋体"/>
                <w:color w:val="000000"/>
                <w:sz w:val="20"/>
                <w:szCs w:val="21"/>
              </w:rPr>
              <w:t>0</w:t>
            </w:r>
            <w:r w:rsidRPr="00762091">
              <w:rPr>
                <w:rFonts w:eastAsia="宋体" w:hAnsi="宋体" w:hint="eastAsia"/>
                <w:color w:val="000000"/>
                <w:sz w:val="20"/>
                <w:szCs w:val="21"/>
              </w:rPr>
              <w:t>分</w:t>
            </w:r>
          </w:p>
        </w:tc>
      </w:tr>
    </w:tbl>
    <w:p w:rsidR="00EF37CF" w:rsidRPr="00123430" w:rsidRDefault="00EF37CF" w:rsidP="00123430">
      <w:pPr>
        <w:snapToGrid w:val="0"/>
        <w:spacing w:line="360" w:lineRule="auto"/>
        <w:rPr>
          <w:b/>
          <w:szCs w:val="21"/>
        </w:rPr>
      </w:pPr>
      <w:r w:rsidRPr="00123430">
        <w:rPr>
          <w:rFonts w:hAnsi="宋体" w:hint="eastAsia"/>
          <w:b/>
          <w:szCs w:val="21"/>
        </w:rPr>
        <w:t>六、参考书目：</w:t>
      </w:r>
    </w:p>
    <w:p w:rsidR="00EF37CF" w:rsidRPr="004D5A10" w:rsidRDefault="00EF37CF" w:rsidP="00DF27F0">
      <w:pPr>
        <w:snapToGrid w:val="0"/>
        <w:spacing w:line="360" w:lineRule="auto"/>
        <w:ind w:firstLineChars="200" w:firstLine="420"/>
        <w:rPr>
          <w:bCs/>
          <w:szCs w:val="21"/>
        </w:rPr>
      </w:pPr>
      <w:r w:rsidRPr="004D5A10">
        <w:rPr>
          <w:bCs/>
          <w:szCs w:val="21"/>
        </w:rPr>
        <w:t xml:space="preserve">1. </w:t>
      </w:r>
      <w:r w:rsidRPr="004D5A10">
        <w:rPr>
          <w:rFonts w:hAnsi="宋体" w:hint="eastAsia"/>
          <w:bCs/>
          <w:szCs w:val="21"/>
        </w:rPr>
        <w:t>刘金琨，智能控制（第三版），电子工业出版社，</w:t>
      </w:r>
      <w:r w:rsidRPr="004D5A10">
        <w:rPr>
          <w:bCs/>
          <w:szCs w:val="21"/>
        </w:rPr>
        <w:t>2014</w:t>
      </w:r>
    </w:p>
    <w:p w:rsidR="00EF37CF" w:rsidRPr="004D5A10" w:rsidRDefault="00EF37CF" w:rsidP="00DF27F0">
      <w:pPr>
        <w:pStyle w:val="a4"/>
        <w:snapToGrid w:val="0"/>
        <w:spacing w:line="360" w:lineRule="auto"/>
        <w:ind w:firstLineChars="200" w:firstLine="420"/>
        <w:rPr>
          <w:rFonts w:ascii="Times New Roman" w:hAnsi="Times New Roman"/>
          <w:bCs/>
        </w:rPr>
      </w:pPr>
      <w:r w:rsidRPr="004D5A10">
        <w:rPr>
          <w:rFonts w:ascii="Times New Roman" w:hAnsi="Times New Roman"/>
          <w:bCs/>
        </w:rPr>
        <w:t xml:space="preserve">2. </w:t>
      </w:r>
      <w:r w:rsidRPr="004D5A10">
        <w:rPr>
          <w:rFonts w:ascii="Times New Roman" w:hint="eastAsia"/>
          <w:bCs/>
        </w:rPr>
        <w:t>李士勇，李</w:t>
      </w:r>
      <w:proofErr w:type="gramStart"/>
      <w:r w:rsidRPr="004D5A10">
        <w:rPr>
          <w:rFonts w:ascii="Times New Roman" w:hint="eastAsia"/>
          <w:bCs/>
        </w:rPr>
        <w:t>研</w:t>
      </w:r>
      <w:proofErr w:type="gramEnd"/>
      <w:r w:rsidRPr="004D5A10">
        <w:rPr>
          <w:rFonts w:ascii="Times New Roman" w:hAnsi="Times New Roman"/>
          <w:bCs/>
        </w:rPr>
        <w:t xml:space="preserve">. </w:t>
      </w:r>
      <w:r w:rsidRPr="004D5A10">
        <w:rPr>
          <w:rFonts w:ascii="Times New Roman" w:hint="eastAsia"/>
          <w:bCs/>
        </w:rPr>
        <w:t>智能控制，清华大学出版社，</w:t>
      </w:r>
      <w:r w:rsidRPr="004D5A10">
        <w:rPr>
          <w:rFonts w:ascii="Times New Roman" w:hAnsi="Times New Roman"/>
          <w:bCs/>
        </w:rPr>
        <w:t xml:space="preserve">2016 </w:t>
      </w:r>
    </w:p>
    <w:p w:rsidR="00EF37CF" w:rsidRPr="004D5A10" w:rsidRDefault="00EF37CF" w:rsidP="00DF27F0">
      <w:pPr>
        <w:pStyle w:val="a4"/>
        <w:snapToGrid w:val="0"/>
        <w:spacing w:line="360" w:lineRule="auto"/>
        <w:ind w:firstLineChars="200" w:firstLine="420"/>
        <w:rPr>
          <w:rFonts w:ascii="Times New Roman" w:hAnsi="Times New Roman"/>
          <w:bCs/>
        </w:rPr>
      </w:pPr>
      <w:r w:rsidRPr="004D5A10">
        <w:rPr>
          <w:rFonts w:ascii="Times New Roman" w:hAnsi="Times New Roman"/>
          <w:bCs/>
        </w:rPr>
        <w:t xml:space="preserve">3. </w:t>
      </w:r>
      <w:r w:rsidRPr="004D5A10">
        <w:rPr>
          <w:rFonts w:ascii="Times New Roman" w:hint="eastAsia"/>
          <w:bCs/>
        </w:rPr>
        <w:t>蔡自兴，水利水电出版社，</w:t>
      </w:r>
      <w:r w:rsidRPr="004D5A10">
        <w:rPr>
          <w:rFonts w:ascii="Times New Roman" w:hAnsi="Times New Roman"/>
          <w:bCs/>
        </w:rPr>
        <w:t>2013</w:t>
      </w:r>
    </w:p>
    <w:p w:rsidR="00EF37CF" w:rsidRPr="00123430" w:rsidRDefault="00EF37CF" w:rsidP="00123430">
      <w:pPr>
        <w:snapToGrid w:val="0"/>
        <w:spacing w:line="360" w:lineRule="auto"/>
        <w:rPr>
          <w:b/>
          <w:szCs w:val="21"/>
        </w:rPr>
      </w:pPr>
      <w:r w:rsidRPr="00123430">
        <w:rPr>
          <w:rFonts w:hAnsi="宋体" w:hint="eastAsia"/>
          <w:b/>
          <w:szCs w:val="21"/>
        </w:rPr>
        <w:t>七、大纲说明</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本课程一般要求在机房上课，着重培养学生实践动手能力。</w:t>
      </w:r>
    </w:p>
    <w:p w:rsidR="00EF37CF" w:rsidRDefault="00EF37CF" w:rsidP="00DF27F0">
      <w:pPr>
        <w:snapToGrid w:val="0"/>
        <w:spacing w:line="360" w:lineRule="auto"/>
        <w:ind w:firstLineChars="200" w:firstLine="420"/>
        <w:rPr>
          <w:szCs w:val="21"/>
        </w:rPr>
      </w:pPr>
      <w:r w:rsidRPr="004D5A10">
        <w:rPr>
          <w:szCs w:val="21"/>
        </w:rPr>
        <w:t xml:space="preserve">                                           </w:t>
      </w:r>
    </w:p>
    <w:p w:rsidR="00EF37CF" w:rsidRPr="004D5A10" w:rsidRDefault="00EF37CF" w:rsidP="00DF27F0">
      <w:pPr>
        <w:snapToGrid w:val="0"/>
        <w:spacing w:line="360" w:lineRule="auto"/>
        <w:ind w:firstLineChars="200" w:firstLine="420"/>
        <w:rPr>
          <w:szCs w:val="21"/>
        </w:rPr>
      </w:pPr>
    </w:p>
    <w:p w:rsidR="00EF37CF" w:rsidRPr="004D5A10" w:rsidRDefault="00EF37CF" w:rsidP="00FA040E">
      <w:pPr>
        <w:snapToGrid w:val="0"/>
        <w:spacing w:line="360" w:lineRule="auto"/>
        <w:ind w:firstLineChars="200" w:firstLine="420"/>
        <w:jc w:val="right"/>
        <w:rPr>
          <w:szCs w:val="21"/>
        </w:rPr>
      </w:pPr>
    </w:p>
    <w:p w:rsidR="00EF37CF" w:rsidRPr="004D5A10" w:rsidRDefault="00EF37CF" w:rsidP="00FA040E">
      <w:pPr>
        <w:snapToGrid w:val="0"/>
        <w:spacing w:line="360" w:lineRule="auto"/>
        <w:ind w:firstLineChars="200" w:firstLine="420"/>
        <w:jc w:val="right"/>
        <w:rPr>
          <w:szCs w:val="21"/>
        </w:rPr>
      </w:pPr>
      <w:r w:rsidRPr="004D5A10">
        <w:rPr>
          <w:szCs w:val="21"/>
        </w:rPr>
        <w:t xml:space="preserve">                                         </w:t>
      </w:r>
      <w:r w:rsidRPr="004D5A10">
        <w:rPr>
          <w:rFonts w:hAnsi="宋体" w:hint="eastAsia"/>
          <w:szCs w:val="21"/>
        </w:rPr>
        <w:t>大纲编写人：</w:t>
      </w:r>
      <w:proofErr w:type="gramStart"/>
      <w:r w:rsidRPr="004D5A10">
        <w:rPr>
          <w:rFonts w:hAnsi="宋体" w:hint="eastAsia"/>
          <w:szCs w:val="21"/>
        </w:rPr>
        <w:t>施保华</w:t>
      </w:r>
      <w:proofErr w:type="gramEnd"/>
    </w:p>
    <w:p w:rsidR="00EF37CF" w:rsidRPr="004D5A10" w:rsidRDefault="00EF37CF" w:rsidP="00FA040E">
      <w:pPr>
        <w:snapToGrid w:val="0"/>
        <w:spacing w:line="360" w:lineRule="auto"/>
        <w:ind w:firstLineChars="200" w:firstLine="420"/>
        <w:jc w:val="right"/>
        <w:rPr>
          <w:szCs w:val="21"/>
        </w:rPr>
      </w:pPr>
      <w:r w:rsidRPr="004D5A10">
        <w:rPr>
          <w:szCs w:val="21"/>
        </w:rPr>
        <w:t xml:space="preserve">                                         </w:t>
      </w:r>
      <w:r w:rsidRPr="004D5A10">
        <w:rPr>
          <w:rFonts w:hAnsi="宋体" w:hint="eastAsia"/>
          <w:szCs w:val="21"/>
        </w:rPr>
        <w:t>大纲审定人：张赟宁</w:t>
      </w:r>
    </w:p>
    <w:p w:rsidR="00FA040E" w:rsidRDefault="00EF37CF" w:rsidP="00FA040E">
      <w:pPr>
        <w:snapToGrid w:val="0"/>
        <w:spacing w:line="360" w:lineRule="auto"/>
        <w:ind w:firstLineChars="200" w:firstLine="420"/>
        <w:jc w:val="right"/>
        <w:rPr>
          <w:szCs w:val="21"/>
        </w:rPr>
      </w:pPr>
      <w:r w:rsidRPr="004D5A10">
        <w:rPr>
          <w:szCs w:val="21"/>
        </w:rPr>
        <w:t xml:space="preserve">                                         </w:t>
      </w:r>
      <w:r w:rsidRPr="004D5A10">
        <w:rPr>
          <w:rFonts w:hAnsi="宋体" w:hint="eastAsia"/>
          <w:szCs w:val="21"/>
        </w:rPr>
        <w:t>大纲编写时间：</w:t>
      </w:r>
      <w:r w:rsidRPr="004D5A10">
        <w:rPr>
          <w:szCs w:val="21"/>
        </w:rPr>
        <w:t>2017.09</w:t>
      </w:r>
    </w:p>
    <w:p w:rsidR="00EF37CF" w:rsidRDefault="00FA040E" w:rsidP="00EF63AC">
      <w:pPr>
        <w:pStyle w:val="2"/>
      </w:pPr>
      <w:r>
        <w:rPr>
          <w:szCs w:val="21"/>
        </w:rPr>
        <w:br w:type="page"/>
      </w:r>
      <w:bookmarkStart w:id="77" w:name="_Toc530576032"/>
      <w:r w:rsidR="00EF37CF" w:rsidRPr="004D5A10">
        <w:rPr>
          <w:rFonts w:hint="eastAsia"/>
        </w:rPr>
        <w:lastRenderedPageBreak/>
        <w:t>《智能控制》课程简介</w:t>
      </w:r>
      <w:bookmarkEnd w:id="77"/>
    </w:p>
    <w:p w:rsidR="00F4333E" w:rsidRPr="00F4333E" w:rsidRDefault="00F4333E" w:rsidP="00F4333E"/>
    <w:p w:rsidR="00EF37CF" w:rsidRPr="004D5A10" w:rsidRDefault="00EF37CF" w:rsidP="00123430">
      <w:pPr>
        <w:snapToGrid w:val="0"/>
        <w:spacing w:line="360" w:lineRule="auto"/>
        <w:rPr>
          <w:szCs w:val="21"/>
        </w:rPr>
      </w:pPr>
      <w:r w:rsidRPr="00123430">
        <w:rPr>
          <w:rFonts w:hAnsi="宋体" w:hint="eastAsia"/>
          <w:b/>
          <w:szCs w:val="21"/>
        </w:rPr>
        <w:t>课程中文名称：</w:t>
      </w:r>
      <w:r w:rsidRPr="004D5A10">
        <w:rPr>
          <w:rFonts w:hAnsi="宋体" w:hint="eastAsia"/>
          <w:szCs w:val="21"/>
        </w:rPr>
        <w:t>智能控制</w:t>
      </w:r>
    </w:p>
    <w:p w:rsidR="00EF37CF" w:rsidRPr="004D5A10" w:rsidRDefault="00EF37CF" w:rsidP="00123430">
      <w:pPr>
        <w:snapToGrid w:val="0"/>
        <w:spacing w:line="360" w:lineRule="auto"/>
        <w:rPr>
          <w:szCs w:val="21"/>
        </w:rPr>
      </w:pPr>
      <w:r w:rsidRPr="00123430">
        <w:rPr>
          <w:rFonts w:hAnsi="宋体" w:hint="eastAsia"/>
          <w:b/>
          <w:szCs w:val="21"/>
        </w:rPr>
        <w:t>课程英文名称：</w:t>
      </w:r>
      <w:r w:rsidRPr="004D5A10">
        <w:rPr>
          <w:szCs w:val="21"/>
        </w:rPr>
        <w:t>Intelligent Control</w:t>
      </w:r>
    </w:p>
    <w:p w:rsidR="00EF37CF" w:rsidRPr="004D5A10" w:rsidRDefault="00EF37CF" w:rsidP="00123430">
      <w:pPr>
        <w:snapToGrid w:val="0"/>
        <w:spacing w:line="360" w:lineRule="auto"/>
        <w:rPr>
          <w:szCs w:val="21"/>
        </w:rPr>
      </w:pPr>
      <w:r w:rsidRPr="00123430">
        <w:rPr>
          <w:rFonts w:hAnsi="宋体" w:hint="eastAsia"/>
          <w:b/>
          <w:szCs w:val="21"/>
        </w:rPr>
        <w:t>课程编号：</w:t>
      </w:r>
      <w:r w:rsidRPr="004D5A10">
        <w:rPr>
          <w:szCs w:val="21"/>
        </w:rPr>
        <w:t>C1059</w:t>
      </w:r>
    </w:p>
    <w:p w:rsidR="00EF37CF" w:rsidRPr="004D5A10" w:rsidRDefault="00EF37CF" w:rsidP="00123430">
      <w:pPr>
        <w:snapToGrid w:val="0"/>
        <w:spacing w:line="360" w:lineRule="auto"/>
        <w:rPr>
          <w:szCs w:val="21"/>
        </w:rPr>
      </w:pPr>
      <w:r w:rsidRPr="00123430">
        <w:rPr>
          <w:rFonts w:hAnsi="宋体" w:hint="eastAsia"/>
          <w:b/>
          <w:szCs w:val="21"/>
        </w:rPr>
        <w:t>学分：</w:t>
      </w:r>
      <w:r w:rsidRPr="004D5A10">
        <w:rPr>
          <w:szCs w:val="21"/>
        </w:rPr>
        <w:t>2</w:t>
      </w:r>
    </w:p>
    <w:p w:rsidR="00EF37CF" w:rsidRPr="004D5A10" w:rsidRDefault="00EF37CF" w:rsidP="00123430">
      <w:pPr>
        <w:snapToGrid w:val="0"/>
        <w:spacing w:line="360" w:lineRule="auto"/>
        <w:rPr>
          <w:szCs w:val="21"/>
        </w:rPr>
      </w:pPr>
      <w:r w:rsidRPr="00123430">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123430">
      <w:pPr>
        <w:snapToGrid w:val="0"/>
        <w:spacing w:line="360" w:lineRule="auto"/>
        <w:rPr>
          <w:szCs w:val="21"/>
        </w:rPr>
      </w:pPr>
      <w:r w:rsidRPr="00123430">
        <w:rPr>
          <w:rFonts w:hAnsi="宋体" w:hint="eastAsia"/>
          <w:b/>
          <w:szCs w:val="21"/>
        </w:rPr>
        <w:t>先修课程：</w:t>
      </w:r>
      <w:r w:rsidRPr="004D5A10">
        <w:rPr>
          <w:rFonts w:hAnsi="宋体" w:hint="eastAsia"/>
          <w:szCs w:val="21"/>
        </w:rPr>
        <w:t>自动控制理论、计算机控制技术</w:t>
      </w:r>
    </w:p>
    <w:p w:rsidR="00EF37CF" w:rsidRPr="004D5A10" w:rsidRDefault="00EF37CF" w:rsidP="00123430">
      <w:pPr>
        <w:snapToGrid w:val="0"/>
        <w:spacing w:line="360" w:lineRule="auto"/>
        <w:rPr>
          <w:szCs w:val="21"/>
        </w:rPr>
      </w:pPr>
      <w:r w:rsidRPr="00123430">
        <w:rPr>
          <w:rFonts w:hAnsi="宋体" w:hint="eastAsia"/>
          <w:b/>
          <w:szCs w:val="21"/>
        </w:rPr>
        <w:t>适用专业：</w:t>
      </w:r>
      <w:r w:rsidRPr="004D5A10">
        <w:rPr>
          <w:rFonts w:hAnsi="宋体" w:hint="eastAsia"/>
          <w:szCs w:val="21"/>
        </w:rPr>
        <w:t>自动化</w:t>
      </w:r>
    </w:p>
    <w:p w:rsidR="00EF37CF" w:rsidRPr="004D5A10" w:rsidRDefault="00EF37CF" w:rsidP="00123430">
      <w:pPr>
        <w:widowControl/>
        <w:snapToGrid w:val="0"/>
        <w:spacing w:line="360" w:lineRule="auto"/>
        <w:rPr>
          <w:szCs w:val="21"/>
        </w:rPr>
      </w:pPr>
      <w:r w:rsidRPr="00123430">
        <w:rPr>
          <w:rFonts w:hAnsi="宋体" w:hint="eastAsia"/>
          <w:b/>
          <w:szCs w:val="21"/>
        </w:rPr>
        <w:t>内容提要：</w:t>
      </w:r>
      <w:r w:rsidRPr="004D5A10">
        <w:rPr>
          <w:rFonts w:hAnsi="宋体" w:hint="eastAsia"/>
          <w:szCs w:val="21"/>
        </w:rPr>
        <w:t>智能控制是自动控制领域的前沿学科之一，它是一门综合性很强的多学科交叉的新兴学科。智能控制的发展为解决复杂非线性、不确定系统的控制问题开辟了新的途径。常用的智能控制技术包括模糊逻辑控制、神经网络控制、专家系统、学习控制、分层递阶控制、遗传算法等。以智能控制为核心的智能控制系统具备一定的智能行为，如自学习、自适应、自组织等。通过查阅文献，选择控制方案，设计控制算法，进行控制系统性能分析，仿真论证。</w:t>
      </w:r>
    </w:p>
    <w:p w:rsidR="00EF37CF" w:rsidRPr="004D5A10" w:rsidRDefault="00EF37CF" w:rsidP="00123430">
      <w:pPr>
        <w:snapToGrid w:val="0"/>
        <w:spacing w:line="360" w:lineRule="auto"/>
        <w:rPr>
          <w:szCs w:val="21"/>
        </w:rPr>
      </w:pPr>
      <w:r w:rsidRPr="00123430">
        <w:rPr>
          <w:rFonts w:hAnsi="宋体" w:hint="eastAsia"/>
          <w:b/>
          <w:szCs w:val="21"/>
        </w:rPr>
        <w:t>考核方式：</w:t>
      </w:r>
      <w:r w:rsidRPr="004D5A10">
        <w:rPr>
          <w:rFonts w:hAnsi="宋体" w:hint="eastAsia"/>
          <w:szCs w:val="21"/>
        </w:rPr>
        <w:t>考查</w:t>
      </w:r>
    </w:p>
    <w:p w:rsidR="00EF37CF" w:rsidRPr="004D5A10" w:rsidRDefault="00EF37CF" w:rsidP="00123430">
      <w:pPr>
        <w:snapToGrid w:val="0"/>
        <w:spacing w:line="360" w:lineRule="auto"/>
        <w:rPr>
          <w:szCs w:val="21"/>
        </w:rPr>
      </w:pPr>
      <w:r w:rsidRPr="00123430">
        <w:rPr>
          <w:rFonts w:hAnsi="宋体" w:hint="eastAsia"/>
          <w:b/>
          <w:szCs w:val="21"/>
        </w:rPr>
        <w:t>使用教材：</w:t>
      </w:r>
      <w:r w:rsidRPr="004D5A10">
        <w:rPr>
          <w:rFonts w:hAnsi="宋体" w:hint="eastAsia"/>
          <w:szCs w:val="21"/>
        </w:rPr>
        <w:t>《智能控制》，刘金琨，电子工业出版社，</w:t>
      </w:r>
      <w:r w:rsidRPr="004D5A10">
        <w:rPr>
          <w:szCs w:val="21"/>
        </w:rPr>
        <w:t>2014</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123430">
      <w:pPr>
        <w:pStyle w:val="1"/>
      </w:pPr>
      <w:r w:rsidRPr="004D5A10">
        <w:br w:type="page"/>
      </w:r>
      <w:bookmarkStart w:id="78" w:name="_Toc530576033"/>
      <w:r w:rsidRPr="004D5A10">
        <w:rPr>
          <w:rFonts w:hint="eastAsia"/>
        </w:rPr>
        <w:lastRenderedPageBreak/>
        <w:t>《优化理论》教学大纲</w:t>
      </w:r>
      <w:bookmarkEnd w:id="78"/>
    </w:p>
    <w:p w:rsidR="00F4333E" w:rsidRPr="00F4333E" w:rsidRDefault="00F4333E" w:rsidP="00F4333E"/>
    <w:p w:rsidR="00EF37CF" w:rsidRPr="004D5A10" w:rsidRDefault="00EF37CF" w:rsidP="00123430">
      <w:pPr>
        <w:snapToGrid w:val="0"/>
        <w:spacing w:line="360" w:lineRule="auto"/>
        <w:rPr>
          <w:szCs w:val="21"/>
        </w:rPr>
      </w:pPr>
      <w:r w:rsidRPr="00123430">
        <w:rPr>
          <w:rFonts w:hAnsi="宋体" w:hint="eastAsia"/>
          <w:b/>
          <w:szCs w:val="21"/>
        </w:rPr>
        <w:t>课程中文名称：</w:t>
      </w:r>
      <w:r w:rsidRPr="004D5A10">
        <w:rPr>
          <w:rFonts w:hAnsi="宋体" w:hint="eastAsia"/>
          <w:szCs w:val="21"/>
        </w:rPr>
        <w:t>优化理论</w:t>
      </w:r>
    </w:p>
    <w:p w:rsidR="00EF37CF" w:rsidRPr="004D5A10" w:rsidRDefault="00EF37CF" w:rsidP="00123430">
      <w:pPr>
        <w:snapToGrid w:val="0"/>
        <w:spacing w:line="360" w:lineRule="auto"/>
        <w:rPr>
          <w:szCs w:val="21"/>
        </w:rPr>
      </w:pPr>
      <w:r w:rsidRPr="00123430">
        <w:rPr>
          <w:rFonts w:hAnsi="宋体" w:hint="eastAsia"/>
          <w:b/>
          <w:szCs w:val="21"/>
        </w:rPr>
        <w:t>课程英文名称：</w:t>
      </w:r>
      <w:r w:rsidRPr="004D5A10">
        <w:rPr>
          <w:szCs w:val="21"/>
        </w:rPr>
        <w:t>Optimization Theory</w:t>
      </w:r>
    </w:p>
    <w:p w:rsidR="00EF37CF" w:rsidRPr="004D5A10" w:rsidRDefault="00EF37CF" w:rsidP="00123430">
      <w:pPr>
        <w:snapToGrid w:val="0"/>
        <w:spacing w:line="360" w:lineRule="auto"/>
        <w:rPr>
          <w:szCs w:val="21"/>
        </w:rPr>
      </w:pPr>
      <w:r w:rsidRPr="00123430">
        <w:rPr>
          <w:rFonts w:hAnsi="宋体" w:hint="eastAsia"/>
          <w:b/>
          <w:szCs w:val="21"/>
        </w:rPr>
        <w:t>课程编号：</w:t>
      </w:r>
      <w:r w:rsidRPr="004D5A10">
        <w:rPr>
          <w:szCs w:val="21"/>
        </w:rPr>
        <w:t>C1265</w:t>
      </w:r>
    </w:p>
    <w:p w:rsidR="00EF37CF" w:rsidRPr="004D5A10" w:rsidRDefault="00EF37CF" w:rsidP="00123430">
      <w:pPr>
        <w:snapToGrid w:val="0"/>
        <w:spacing w:line="360" w:lineRule="auto"/>
        <w:rPr>
          <w:szCs w:val="21"/>
        </w:rPr>
      </w:pPr>
      <w:r w:rsidRPr="00123430">
        <w:rPr>
          <w:rFonts w:hAnsi="宋体" w:hint="eastAsia"/>
          <w:b/>
          <w:szCs w:val="21"/>
        </w:rPr>
        <w:t>学分：</w:t>
      </w:r>
      <w:r w:rsidRPr="004D5A10">
        <w:rPr>
          <w:szCs w:val="21"/>
        </w:rPr>
        <w:t>2</w:t>
      </w:r>
    </w:p>
    <w:p w:rsidR="00EF37CF" w:rsidRPr="004D5A10" w:rsidRDefault="00EF37CF" w:rsidP="00123430">
      <w:pPr>
        <w:snapToGrid w:val="0"/>
        <w:spacing w:line="360" w:lineRule="auto"/>
        <w:rPr>
          <w:szCs w:val="21"/>
        </w:rPr>
      </w:pPr>
      <w:r w:rsidRPr="00123430">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123430">
      <w:pPr>
        <w:snapToGrid w:val="0"/>
        <w:spacing w:line="360" w:lineRule="auto"/>
        <w:rPr>
          <w:szCs w:val="21"/>
        </w:rPr>
      </w:pPr>
      <w:r w:rsidRPr="00123430">
        <w:rPr>
          <w:rFonts w:hAnsi="宋体" w:hint="eastAsia"/>
          <w:b/>
          <w:szCs w:val="21"/>
        </w:rPr>
        <w:t>先修课程</w:t>
      </w:r>
      <w:r w:rsidRPr="004D5A10">
        <w:rPr>
          <w:rFonts w:hAnsi="宋体" w:hint="eastAsia"/>
          <w:szCs w:val="21"/>
        </w:rPr>
        <w:t>：高等数学、线性代数、概率论等</w:t>
      </w:r>
    </w:p>
    <w:p w:rsidR="00EF37CF" w:rsidRPr="004D5A10" w:rsidRDefault="00EF37CF" w:rsidP="00123430">
      <w:pPr>
        <w:snapToGrid w:val="0"/>
        <w:spacing w:line="360" w:lineRule="auto"/>
        <w:rPr>
          <w:szCs w:val="21"/>
        </w:rPr>
      </w:pPr>
      <w:r w:rsidRPr="00123430">
        <w:rPr>
          <w:rFonts w:hAnsi="宋体" w:hint="eastAsia"/>
          <w:b/>
          <w:szCs w:val="21"/>
        </w:rPr>
        <w:t>适用专业</w:t>
      </w:r>
      <w:r w:rsidRPr="004D5A10">
        <w:rPr>
          <w:rFonts w:hAnsi="宋体" w:hint="eastAsia"/>
          <w:szCs w:val="21"/>
        </w:rPr>
        <w:t>：自动化</w:t>
      </w:r>
    </w:p>
    <w:p w:rsidR="00EF37CF" w:rsidRPr="004D5A10" w:rsidRDefault="00EF37CF" w:rsidP="00123430">
      <w:pPr>
        <w:snapToGrid w:val="0"/>
        <w:spacing w:line="360" w:lineRule="auto"/>
        <w:rPr>
          <w:szCs w:val="21"/>
        </w:rPr>
      </w:pPr>
      <w:r w:rsidRPr="00123430">
        <w:rPr>
          <w:rFonts w:hAnsi="宋体" w:hint="eastAsia"/>
          <w:b/>
          <w:szCs w:val="21"/>
        </w:rPr>
        <w:t>课程类别</w:t>
      </w:r>
      <w:r w:rsidRPr="004D5A10">
        <w:rPr>
          <w:rFonts w:hAnsi="宋体" w:hint="eastAsia"/>
          <w:szCs w:val="21"/>
        </w:rPr>
        <w:t>：专业拓展课程选修</w:t>
      </w:r>
    </w:p>
    <w:p w:rsidR="00EF37CF" w:rsidRPr="004D5A10" w:rsidRDefault="00EF37CF" w:rsidP="00123430">
      <w:pPr>
        <w:snapToGrid w:val="0"/>
        <w:spacing w:line="360" w:lineRule="auto"/>
        <w:rPr>
          <w:szCs w:val="21"/>
        </w:rPr>
      </w:pPr>
      <w:r w:rsidRPr="00123430">
        <w:rPr>
          <w:rFonts w:hAnsi="宋体" w:hint="eastAsia"/>
          <w:b/>
          <w:szCs w:val="21"/>
        </w:rPr>
        <w:t>使用教材：</w:t>
      </w:r>
      <w:r w:rsidRPr="004D5A10">
        <w:rPr>
          <w:rFonts w:hAnsi="宋体" w:hint="eastAsia"/>
          <w:szCs w:val="21"/>
        </w:rPr>
        <w:t>《运筹学》教材组编</w:t>
      </w:r>
      <w:r w:rsidRPr="004D5A10">
        <w:rPr>
          <w:szCs w:val="21"/>
        </w:rPr>
        <w:t>.</w:t>
      </w:r>
      <w:r w:rsidRPr="004D5A10">
        <w:rPr>
          <w:rFonts w:hAnsi="宋体" w:hint="eastAsia"/>
          <w:szCs w:val="21"/>
        </w:rPr>
        <w:t>运筹学（第四版）</w:t>
      </w:r>
      <w:r w:rsidRPr="004D5A10">
        <w:rPr>
          <w:szCs w:val="21"/>
        </w:rPr>
        <w:t xml:space="preserve">, </w:t>
      </w:r>
      <w:r w:rsidRPr="004D5A10">
        <w:rPr>
          <w:rFonts w:hAnsi="宋体" w:hint="eastAsia"/>
          <w:szCs w:val="21"/>
        </w:rPr>
        <w:t>北京</w:t>
      </w:r>
      <w:r w:rsidRPr="004D5A10">
        <w:rPr>
          <w:szCs w:val="21"/>
        </w:rPr>
        <w:t>:</w:t>
      </w:r>
      <w:r w:rsidRPr="004D5A10">
        <w:rPr>
          <w:rFonts w:hAnsi="宋体" w:hint="eastAsia"/>
          <w:szCs w:val="21"/>
        </w:rPr>
        <w:t>清华大学出版社</w:t>
      </w:r>
    </w:p>
    <w:p w:rsidR="00EF37CF" w:rsidRPr="004D5A10" w:rsidRDefault="00EF37CF" w:rsidP="00123430">
      <w:pPr>
        <w:snapToGrid w:val="0"/>
        <w:spacing w:line="360" w:lineRule="auto"/>
        <w:rPr>
          <w:szCs w:val="21"/>
        </w:rPr>
      </w:pPr>
      <w:r w:rsidRPr="00123430">
        <w:rPr>
          <w:rFonts w:hAnsi="宋体" w:hint="eastAsia"/>
          <w:b/>
          <w:szCs w:val="21"/>
        </w:rPr>
        <w:t>开课单位</w:t>
      </w:r>
      <w:r w:rsidRPr="004D5A10">
        <w:rPr>
          <w:rFonts w:hAnsi="宋体" w:hint="eastAsia"/>
          <w:szCs w:val="21"/>
        </w:rPr>
        <w:t>：电气与新能源学院</w:t>
      </w:r>
    </w:p>
    <w:p w:rsidR="00EF37CF" w:rsidRPr="00123430" w:rsidRDefault="00EF37CF" w:rsidP="00123430">
      <w:pPr>
        <w:pStyle w:val="a5"/>
        <w:numPr>
          <w:ilvl w:val="0"/>
          <w:numId w:val="154"/>
        </w:numPr>
        <w:snapToGrid w:val="0"/>
        <w:spacing w:line="360" w:lineRule="auto"/>
        <w:ind w:firstLineChars="0"/>
        <w:rPr>
          <w:b/>
          <w:szCs w:val="21"/>
        </w:rPr>
      </w:pPr>
      <w:r w:rsidRPr="00123430">
        <w:rPr>
          <w:rFonts w:hAnsi="宋体" w:hint="eastAsia"/>
          <w:b/>
          <w:szCs w:val="21"/>
        </w:rPr>
        <w:t>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优化理论是一门应用数学方法和相关科学技术知识解决实际问题，为决策者选择最佳方案提供定量依据的新兴学科。该课程是自动化专业的重要专业选修课程，是学生进行现代数学思想和方法训练的重要组成部分。该课程的任务是使学生能够掌握系统优化的基本概念、基本数学原理与理论、基本算法与操作，加强理论与实际相结合的方法训练，加强局部和整体的系统优化的思维方法的训练。培养学生应用数学的意识和环境、兴趣与能力，使之能够自觉地运用优化思想去观察、分析和解决实际问题。从而达到培养学生创造性的思维能力，以适应现代科技迅猛发展对未来科技人才的要求。</w:t>
      </w:r>
    </w:p>
    <w:p w:rsidR="00EF37CF" w:rsidRPr="00123430" w:rsidRDefault="00EF37CF" w:rsidP="00123430">
      <w:pPr>
        <w:pStyle w:val="a5"/>
        <w:snapToGrid w:val="0"/>
        <w:spacing w:line="360" w:lineRule="auto"/>
        <w:ind w:firstLineChars="0" w:firstLine="0"/>
        <w:rPr>
          <w:b/>
          <w:szCs w:val="21"/>
        </w:rPr>
      </w:pPr>
      <w:r w:rsidRPr="00123430">
        <w:rPr>
          <w:rFonts w:hAnsi="宋体" w:hint="eastAsia"/>
          <w:b/>
          <w:szCs w:val="21"/>
        </w:rPr>
        <w:t>二、教学目标：</w:t>
      </w:r>
    </w:p>
    <w:p w:rsidR="00EF37CF" w:rsidRPr="004D5A10" w:rsidRDefault="00EF37CF" w:rsidP="00DF27F0">
      <w:pPr>
        <w:pStyle w:val="a9"/>
        <w:numPr>
          <w:ilvl w:val="0"/>
          <w:numId w:val="103"/>
        </w:numPr>
        <w:tabs>
          <w:tab w:val="clear" w:pos="845"/>
        </w:tabs>
        <w:adjustRightInd w:val="0"/>
        <w:snapToGrid w:val="0"/>
        <w:spacing w:after="0" w:line="360" w:lineRule="auto"/>
        <w:ind w:leftChars="0" w:left="0" w:firstLineChars="200" w:firstLine="420"/>
        <w:textAlignment w:val="baseline"/>
        <w:rPr>
          <w:rFonts w:ascii="Times New Roman" w:hAnsi="Times New Roman"/>
          <w:sz w:val="21"/>
          <w:szCs w:val="21"/>
        </w:rPr>
      </w:pPr>
      <w:r w:rsidRPr="004D5A10">
        <w:rPr>
          <w:rFonts w:ascii="Times New Roman" w:hAnsi="宋体" w:hint="eastAsia"/>
          <w:sz w:val="21"/>
          <w:szCs w:val="21"/>
        </w:rPr>
        <w:t>本课程支撑专业培养计划中毕业要求</w:t>
      </w:r>
      <w:r w:rsidRPr="004D5A10">
        <w:rPr>
          <w:rFonts w:ascii="Times New Roman" w:hAnsi="Times New Roman"/>
          <w:sz w:val="21"/>
          <w:szCs w:val="21"/>
        </w:rPr>
        <w:t>1</w:t>
      </w:r>
      <w:r w:rsidRPr="004D5A10">
        <w:rPr>
          <w:rFonts w:ascii="Times New Roman" w:hAnsi="宋体" w:hint="eastAsia"/>
          <w:sz w:val="21"/>
          <w:szCs w:val="21"/>
        </w:rPr>
        <w:t>、</w:t>
      </w:r>
      <w:r w:rsidRPr="004D5A10">
        <w:rPr>
          <w:rFonts w:ascii="Times New Roman" w:hAnsi="Times New Roman"/>
          <w:sz w:val="21"/>
          <w:szCs w:val="21"/>
        </w:rPr>
        <w:t>2</w:t>
      </w:r>
      <w:r w:rsidRPr="004D5A10">
        <w:rPr>
          <w:rFonts w:ascii="Times New Roman" w:hAnsi="宋体" w:hint="eastAsia"/>
          <w:sz w:val="21"/>
          <w:szCs w:val="21"/>
        </w:rPr>
        <w:t>和毕业要求</w:t>
      </w:r>
      <w:r w:rsidRPr="004D5A10">
        <w:rPr>
          <w:rFonts w:ascii="Times New Roman" w:hAnsi="Times New Roman"/>
          <w:sz w:val="21"/>
          <w:szCs w:val="21"/>
        </w:rPr>
        <w:t>3</w:t>
      </w:r>
      <w:r w:rsidRPr="004D5A10">
        <w:rPr>
          <w:rFonts w:ascii="Times New Roman" w:hAnsi="宋体" w:hint="eastAsia"/>
          <w:sz w:val="21"/>
          <w:szCs w:val="21"/>
        </w:rPr>
        <w:t>；</w:t>
      </w:r>
    </w:p>
    <w:p w:rsidR="00EF37CF" w:rsidRPr="004D5A10" w:rsidRDefault="00EF37CF" w:rsidP="00DF27F0">
      <w:pPr>
        <w:pStyle w:val="a9"/>
        <w:numPr>
          <w:ilvl w:val="0"/>
          <w:numId w:val="103"/>
        </w:numPr>
        <w:tabs>
          <w:tab w:val="clear" w:pos="845"/>
        </w:tabs>
        <w:adjustRightInd w:val="0"/>
        <w:snapToGrid w:val="0"/>
        <w:spacing w:after="0" w:line="360" w:lineRule="auto"/>
        <w:ind w:leftChars="0" w:left="0" w:firstLineChars="200" w:firstLine="420"/>
        <w:textAlignment w:val="baseline"/>
        <w:rPr>
          <w:rFonts w:ascii="Times New Roman" w:hAnsi="Times New Roman"/>
          <w:sz w:val="21"/>
          <w:szCs w:val="21"/>
        </w:rPr>
      </w:pPr>
      <w:r w:rsidRPr="004D5A10">
        <w:rPr>
          <w:rFonts w:ascii="Times New Roman" w:hAnsi="宋体" w:hint="eastAsia"/>
          <w:sz w:val="21"/>
          <w:szCs w:val="21"/>
        </w:rPr>
        <w:t>本课程支撑专业培养计划中毕业要求</w:t>
      </w:r>
      <w:r w:rsidRPr="004D5A10">
        <w:rPr>
          <w:rFonts w:ascii="Times New Roman" w:hAnsi="Times New Roman"/>
          <w:sz w:val="21"/>
          <w:szCs w:val="21"/>
        </w:rPr>
        <w:t>1</w:t>
      </w:r>
      <w:r w:rsidRPr="004D5A10">
        <w:rPr>
          <w:rFonts w:ascii="Times New Roman" w:hAnsi="宋体" w:hint="eastAsia"/>
          <w:sz w:val="21"/>
          <w:szCs w:val="21"/>
        </w:rPr>
        <w:t>的第</w:t>
      </w:r>
      <w:r w:rsidRPr="004D5A10">
        <w:rPr>
          <w:rFonts w:ascii="Times New Roman" w:hAnsi="Times New Roman"/>
          <w:sz w:val="21"/>
          <w:szCs w:val="21"/>
        </w:rPr>
        <w:t>2</w:t>
      </w:r>
      <w:r w:rsidRPr="004D5A10">
        <w:rPr>
          <w:rFonts w:ascii="Times New Roman" w:hAnsi="宋体" w:hint="eastAsia"/>
          <w:sz w:val="21"/>
          <w:szCs w:val="21"/>
        </w:rPr>
        <w:t>指标分解点，具体为：</w:t>
      </w:r>
      <w:r w:rsidRPr="004D5A10">
        <w:rPr>
          <w:rFonts w:ascii="Times New Roman" w:hAnsi="Times New Roman"/>
          <w:sz w:val="21"/>
          <w:szCs w:val="21"/>
        </w:rPr>
        <w:t>1.2</w:t>
      </w:r>
      <w:r w:rsidRPr="004D5A10">
        <w:rPr>
          <w:rFonts w:ascii="Times New Roman" w:hAnsi="宋体" w:hint="eastAsia"/>
          <w:sz w:val="21"/>
          <w:szCs w:val="21"/>
        </w:rPr>
        <w:t>能针对一个控制系统复杂工程问题建立合适的数学模型，并利用恰当的边界条件求解。</w:t>
      </w:r>
      <w:r w:rsidRPr="004D5A10">
        <w:rPr>
          <w:rFonts w:ascii="Times New Roman" w:hAnsi="Times New Roman"/>
          <w:sz w:val="21"/>
          <w:szCs w:val="21"/>
        </w:rPr>
        <w:t xml:space="preserve"> </w:t>
      </w:r>
    </w:p>
    <w:p w:rsidR="00EF37CF" w:rsidRPr="004D5A10" w:rsidRDefault="00EF37CF" w:rsidP="00DF27F0">
      <w:pPr>
        <w:pStyle w:val="a9"/>
        <w:numPr>
          <w:ilvl w:val="0"/>
          <w:numId w:val="103"/>
        </w:numPr>
        <w:tabs>
          <w:tab w:val="clear" w:pos="845"/>
        </w:tabs>
        <w:adjustRightInd w:val="0"/>
        <w:snapToGrid w:val="0"/>
        <w:spacing w:after="0" w:line="360" w:lineRule="auto"/>
        <w:ind w:leftChars="0" w:left="0" w:firstLineChars="200" w:firstLine="420"/>
        <w:textAlignment w:val="baseline"/>
        <w:rPr>
          <w:rFonts w:ascii="Times New Roman" w:hAnsi="Times New Roman"/>
          <w:sz w:val="21"/>
          <w:szCs w:val="21"/>
        </w:rPr>
      </w:pPr>
      <w:r w:rsidRPr="004D5A10">
        <w:rPr>
          <w:rFonts w:ascii="Times New Roman" w:hAnsi="宋体" w:hint="eastAsia"/>
          <w:sz w:val="21"/>
          <w:szCs w:val="21"/>
        </w:rPr>
        <w:t>本课程支撑专业培养计划中毕业要求</w:t>
      </w:r>
      <w:r w:rsidRPr="004D5A10">
        <w:rPr>
          <w:rFonts w:ascii="Times New Roman" w:hAnsi="Times New Roman"/>
          <w:sz w:val="21"/>
          <w:szCs w:val="21"/>
        </w:rPr>
        <w:t>2</w:t>
      </w:r>
      <w:r w:rsidRPr="004D5A10">
        <w:rPr>
          <w:rFonts w:ascii="Times New Roman" w:hAnsi="宋体" w:hint="eastAsia"/>
          <w:sz w:val="21"/>
          <w:szCs w:val="21"/>
        </w:rPr>
        <w:t>的第</w:t>
      </w:r>
      <w:r w:rsidRPr="004D5A10">
        <w:rPr>
          <w:rFonts w:ascii="Times New Roman" w:hAnsi="Times New Roman"/>
          <w:sz w:val="21"/>
          <w:szCs w:val="21"/>
        </w:rPr>
        <w:t>4</w:t>
      </w:r>
      <w:r w:rsidRPr="004D5A10">
        <w:rPr>
          <w:rFonts w:ascii="Times New Roman" w:hAnsi="宋体" w:hint="eastAsia"/>
          <w:sz w:val="21"/>
          <w:szCs w:val="21"/>
        </w:rPr>
        <w:t>指标分解点，具体为：</w:t>
      </w:r>
      <w:r w:rsidRPr="004D5A10">
        <w:rPr>
          <w:rFonts w:ascii="Times New Roman" w:hAnsi="Times New Roman"/>
          <w:sz w:val="21"/>
          <w:szCs w:val="21"/>
        </w:rPr>
        <w:t>2.4</w:t>
      </w:r>
      <w:r w:rsidRPr="004D5A10">
        <w:rPr>
          <w:rFonts w:ascii="Times New Roman" w:hAnsi="宋体" w:hint="eastAsia"/>
          <w:sz w:val="21"/>
          <w:szCs w:val="21"/>
        </w:rPr>
        <w:t>能正确表达控制系统复杂工程问题的解决方案。</w:t>
      </w:r>
    </w:p>
    <w:p w:rsidR="00EF37CF" w:rsidRPr="004D5A10" w:rsidRDefault="00EF37CF" w:rsidP="00DF27F0">
      <w:pPr>
        <w:pStyle w:val="a9"/>
        <w:numPr>
          <w:ilvl w:val="0"/>
          <w:numId w:val="103"/>
        </w:numPr>
        <w:tabs>
          <w:tab w:val="clear" w:pos="845"/>
        </w:tabs>
        <w:adjustRightInd w:val="0"/>
        <w:snapToGrid w:val="0"/>
        <w:spacing w:after="0" w:line="360" w:lineRule="auto"/>
        <w:ind w:leftChars="0" w:left="0" w:firstLineChars="200" w:firstLine="420"/>
        <w:textAlignment w:val="baseline"/>
        <w:rPr>
          <w:rFonts w:ascii="Times New Roman" w:hAnsi="Times New Roman"/>
          <w:sz w:val="21"/>
          <w:szCs w:val="21"/>
        </w:rPr>
      </w:pPr>
      <w:r w:rsidRPr="004D5A10">
        <w:rPr>
          <w:rFonts w:ascii="Times New Roman" w:hAnsi="宋体" w:hint="eastAsia"/>
          <w:sz w:val="21"/>
          <w:szCs w:val="21"/>
        </w:rPr>
        <w:t>本课程支撑专业培养计划中毕业要求</w:t>
      </w:r>
      <w:r w:rsidRPr="004D5A10">
        <w:rPr>
          <w:rFonts w:ascii="Times New Roman" w:hAnsi="Times New Roman"/>
          <w:sz w:val="21"/>
          <w:szCs w:val="21"/>
        </w:rPr>
        <w:t>2</w:t>
      </w:r>
      <w:r w:rsidRPr="004D5A10">
        <w:rPr>
          <w:rFonts w:ascii="Times New Roman" w:hAnsi="宋体" w:hint="eastAsia"/>
          <w:sz w:val="21"/>
          <w:szCs w:val="21"/>
        </w:rPr>
        <w:t>的第</w:t>
      </w:r>
      <w:r w:rsidRPr="004D5A10">
        <w:rPr>
          <w:rFonts w:ascii="Times New Roman" w:hAnsi="Times New Roman"/>
          <w:sz w:val="21"/>
          <w:szCs w:val="21"/>
        </w:rPr>
        <w:t>5</w:t>
      </w:r>
      <w:r w:rsidRPr="004D5A10">
        <w:rPr>
          <w:rFonts w:ascii="Times New Roman" w:hAnsi="宋体" w:hint="eastAsia"/>
          <w:sz w:val="21"/>
          <w:szCs w:val="21"/>
        </w:rPr>
        <w:t>指标分解点，具体为：</w:t>
      </w:r>
      <w:r w:rsidRPr="004D5A10">
        <w:rPr>
          <w:rFonts w:ascii="Times New Roman" w:hAnsi="Times New Roman"/>
          <w:sz w:val="21"/>
          <w:szCs w:val="21"/>
        </w:rPr>
        <w:t>2.5</w:t>
      </w:r>
      <w:r w:rsidRPr="004D5A10">
        <w:rPr>
          <w:rFonts w:ascii="Times New Roman" w:hAnsi="宋体" w:hint="eastAsia"/>
          <w:sz w:val="21"/>
          <w:szCs w:val="21"/>
        </w:rPr>
        <w:t>能运用自动化专业知识，分析工业生产过程的影响因素，证实解决方案的合理性。</w:t>
      </w:r>
    </w:p>
    <w:p w:rsidR="00EF37CF" w:rsidRPr="004D5A10" w:rsidRDefault="00EF37CF" w:rsidP="00DF27F0">
      <w:pPr>
        <w:pStyle w:val="a9"/>
        <w:numPr>
          <w:ilvl w:val="0"/>
          <w:numId w:val="103"/>
        </w:numPr>
        <w:tabs>
          <w:tab w:val="clear" w:pos="845"/>
        </w:tabs>
        <w:adjustRightInd w:val="0"/>
        <w:snapToGrid w:val="0"/>
        <w:spacing w:after="0" w:line="360" w:lineRule="auto"/>
        <w:ind w:leftChars="0" w:left="0" w:firstLineChars="200" w:firstLine="420"/>
        <w:textAlignment w:val="baseline"/>
        <w:rPr>
          <w:rFonts w:ascii="Times New Roman" w:hAnsi="Times New Roman"/>
          <w:sz w:val="21"/>
          <w:szCs w:val="21"/>
        </w:rPr>
      </w:pPr>
      <w:r w:rsidRPr="004D5A10">
        <w:rPr>
          <w:rFonts w:ascii="Times New Roman" w:hAnsi="宋体" w:hint="eastAsia"/>
          <w:sz w:val="21"/>
          <w:szCs w:val="21"/>
        </w:rPr>
        <w:t>本课程支撑专业培养计划中毕业要求</w:t>
      </w:r>
      <w:r w:rsidRPr="004D5A10">
        <w:rPr>
          <w:rFonts w:ascii="Times New Roman" w:hAnsi="Times New Roman"/>
          <w:sz w:val="21"/>
          <w:szCs w:val="21"/>
        </w:rPr>
        <w:t>3</w:t>
      </w:r>
      <w:r w:rsidRPr="004D5A10">
        <w:rPr>
          <w:rFonts w:ascii="Times New Roman" w:hAnsi="宋体" w:hint="eastAsia"/>
          <w:sz w:val="21"/>
          <w:szCs w:val="21"/>
        </w:rPr>
        <w:t>的第</w:t>
      </w:r>
      <w:r w:rsidRPr="004D5A10">
        <w:rPr>
          <w:rFonts w:ascii="Times New Roman" w:hAnsi="Times New Roman"/>
          <w:sz w:val="21"/>
          <w:szCs w:val="21"/>
        </w:rPr>
        <w:t>1</w:t>
      </w:r>
      <w:r w:rsidRPr="004D5A10">
        <w:rPr>
          <w:rFonts w:ascii="Times New Roman" w:hAnsi="宋体" w:hint="eastAsia"/>
          <w:sz w:val="21"/>
          <w:szCs w:val="21"/>
        </w:rPr>
        <w:t>指标分解点，具体为：</w:t>
      </w:r>
      <w:r w:rsidRPr="004D5A10">
        <w:rPr>
          <w:rFonts w:ascii="Times New Roman" w:hAnsi="Times New Roman"/>
          <w:sz w:val="21"/>
          <w:szCs w:val="21"/>
        </w:rPr>
        <w:t>3.1</w:t>
      </w:r>
      <w:r w:rsidRPr="004D5A10">
        <w:rPr>
          <w:rFonts w:ascii="Times New Roman" w:hAnsi="宋体" w:hint="eastAsia"/>
          <w:sz w:val="21"/>
          <w:szCs w:val="21"/>
        </w:rPr>
        <w:t>能够根据用户需求确定设计目标。</w:t>
      </w:r>
    </w:p>
    <w:p w:rsidR="00EF37CF" w:rsidRPr="00123430" w:rsidRDefault="00EF37CF" w:rsidP="00123430">
      <w:pPr>
        <w:pStyle w:val="a5"/>
        <w:snapToGrid w:val="0"/>
        <w:spacing w:line="360" w:lineRule="auto"/>
        <w:ind w:firstLineChars="0" w:firstLine="0"/>
        <w:rPr>
          <w:b/>
          <w:szCs w:val="21"/>
        </w:rPr>
      </w:pPr>
      <w:r w:rsidRPr="00123430">
        <w:rPr>
          <w:rFonts w:hAnsi="宋体" w:hint="eastAsia"/>
          <w:b/>
          <w:szCs w:val="21"/>
        </w:rPr>
        <w:t>三、教学内容及要求</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第一章</w:t>
      </w:r>
      <w:r w:rsidRPr="004D5A10">
        <w:rPr>
          <w:szCs w:val="21"/>
        </w:rPr>
        <w:t xml:space="preserve"> </w:t>
      </w:r>
      <w:r w:rsidRPr="004D5A10">
        <w:rPr>
          <w:rFonts w:hAnsi="宋体" w:hint="eastAsia"/>
          <w:szCs w:val="21"/>
        </w:rPr>
        <w:t>绪论</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1.</w:t>
      </w:r>
      <w:r w:rsidRPr="004D5A10">
        <w:rPr>
          <w:rFonts w:hAnsi="宋体" w:hint="eastAsia"/>
          <w:bCs/>
          <w:kern w:val="0"/>
          <w:szCs w:val="21"/>
        </w:rPr>
        <w:t>教学内容：绪论</w:t>
      </w:r>
      <w:r w:rsidRPr="004D5A10">
        <w:rPr>
          <w:bCs/>
          <w:kern w:val="0"/>
          <w:szCs w:val="21"/>
        </w:rPr>
        <w:t xml:space="preserve"> </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1</w:t>
      </w:r>
      <w:r w:rsidRPr="004D5A10">
        <w:rPr>
          <w:rFonts w:hAnsi="宋体" w:hint="eastAsia"/>
          <w:kern w:val="0"/>
          <w:szCs w:val="21"/>
        </w:rPr>
        <w:t>）</w:t>
      </w:r>
      <w:r w:rsidRPr="004D5A10">
        <w:rPr>
          <w:rFonts w:hAnsi="宋体" w:hint="eastAsia"/>
          <w:bCs/>
          <w:szCs w:val="21"/>
        </w:rPr>
        <w:t>优化理论的发展简史</w:t>
      </w:r>
      <w:r w:rsidRPr="004D5A10">
        <w:rPr>
          <w:rFonts w:hAnsi="宋体" w:hint="eastAsia"/>
          <w:kern w:val="0"/>
          <w:szCs w:val="21"/>
        </w:rPr>
        <w:t>；</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lastRenderedPageBreak/>
        <w:t>（</w:t>
      </w:r>
      <w:r w:rsidRPr="004D5A10">
        <w:rPr>
          <w:kern w:val="0"/>
          <w:szCs w:val="21"/>
        </w:rPr>
        <w:t>2</w:t>
      </w:r>
      <w:r w:rsidRPr="004D5A10">
        <w:rPr>
          <w:rFonts w:hAnsi="宋体" w:hint="eastAsia"/>
          <w:kern w:val="0"/>
          <w:szCs w:val="21"/>
        </w:rPr>
        <w:t>）运筹学的性质和特点；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）运筹学的主要内容；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4</w:t>
      </w:r>
      <w:r w:rsidRPr="004D5A10">
        <w:rPr>
          <w:rFonts w:hAnsi="宋体" w:hint="eastAsia"/>
          <w:kern w:val="0"/>
          <w:szCs w:val="21"/>
        </w:rPr>
        <w:t>）运筹学的模型；</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5</w:t>
      </w:r>
      <w:r w:rsidRPr="004D5A10">
        <w:rPr>
          <w:rFonts w:hAnsi="宋体" w:hint="eastAsia"/>
          <w:kern w:val="0"/>
          <w:szCs w:val="21"/>
        </w:rPr>
        <w:t>）运筹学的应用与展望。</w:t>
      </w:r>
    </w:p>
    <w:p w:rsidR="00EF37CF" w:rsidRPr="004D5A10" w:rsidRDefault="00EF37CF" w:rsidP="00DF27F0">
      <w:pPr>
        <w:snapToGrid w:val="0"/>
        <w:spacing w:line="360" w:lineRule="auto"/>
        <w:ind w:firstLineChars="200" w:firstLine="420"/>
        <w:rPr>
          <w:kern w:val="0"/>
          <w:szCs w:val="21"/>
        </w:rPr>
      </w:pPr>
      <w:r w:rsidRPr="004D5A10">
        <w:rPr>
          <w:bCs/>
          <w:kern w:val="0"/>
          <w:szCs w:val="21"/>
        </w:rPr>
        <w:t>2.</w:t>
      </w:r>
      <w:r w:rsidRPr="004D5A10">
        <w:rPr>
          <w:rFonts w:hAnsi="宋体" w:hint="eastAsia"/>
          <w:bCs/>
          <w:kern w:val="0"/>
          <w:szCs w:val="21"/>
        </w:rPr>
        <w:t>重、难点：</w:t>
      </w:r>
      <w:r w:rsidRPr="004D5A10">
        <w:rPr>
          <w:rFonts w:hAnsi="宋体" w:hint="eastAsia"/>
          <w:kern w:val="0"/>
          <w:szCs w:val="21"/>
        </w:rPr>
        <w:t>运筹学的性质与特点、运筹学的工作步骤</w:t>
      </w:r>
    </w:p>
    <w:p w:rsidR="00EF37CF" w:rsidRPr="004D5A10" w:rsidRDefault="00EF37CF" w:rsidP="00DF27F0">
      <w:pPr>
        <w:snapToGrid w:val="0"/>
        <w:spacing w:line="360" w:lineRule="auto"/>
        <w:ind w:firstLineChars="200" w:firstLine="420"/>
        <w:rPr>
          <w:kern w:val="0"/>
          <w:szCs w:val="21"/>
        </w:rPr>
      </w:pPr>
      <w:r w:rsidRPr="004D5A10">
        <w:rPr>
          <w:bCs/>
          <w:kern w:val="0"/>
          <w:szCs w:val="21"/>
        </w:rPr>
        <w:t>3.</w:t>
      </w:r>
      <w:r w:rsidRPr="004D5A10">
        <w:rPr>
          <w:rFonts w:hAnsi="宋体" w:hint="eastAsia"/>
          <w:bCs/>
          <w:kern w:val="0"/>
          <w:szCs w:val="21"/>
        </w:rPr>
        <w:t>考核要点：</w:t>
      </w:r>
      <w:r w:rsidRPr="004D5A10">
        <w:rPr>
          <w:rFonts w:hAnsi="宋体" w:hint="eastAsia"/>
          <w:kern w:val="0"/>
          <w:szCs w:val="21"/>
        </w:rPr>
        <w:t>运筹学解决问题的基本思想</w:t>
      </w:r>
      <w:r w:rsidRPr="004D5A10">
        <w:rPr>
          <w:kern w:val="0"/>
          <w:szCs w:val="21"/>
        </w:rPr>
        <w:t xml:space="preserve"> </w:t>
      </w:r>
    </w:p>
    <w:p w:rsidR="00EF37CF" w:rsidRPr="004D5A10" w:rsidRDefault="00EF37CF" w:rsidP="00DF27F0">
      <w:pPr>
        <w:snapToGrid w:val="0"/>
        <w:spacing w:line="360" w:lineRule="auto"/>
        <w:ind w:firstLineChars="200" w:firstLine="420"/>
        <w:rPr>
          <w:kern w:val="0"/>
          <w:szCs w:val="21"/>
        </w:rPr>
      </w:pPr>
      <w:r w:rsidRPr="004D5A10">
        <w:rPr>
          <w:bCs/>
          <w:kern w:val="0"/>
          <w:szCs w:val="21"/>
        </w:rPr>
        <w:t>4.</w:t>
      </w:r>
      <w:r w:rsidRPr="004D5A10">
        <w:rPr>
          <w:rFonts w:hAnsi="宋体" w:hint="eastAsia"/>
          <w:bCs/>
          <w:kern w:val="0"/>
          <w:szCs w:val="21"/>
        </w:rPr>
        <w:t>教学方法：</w:t>
      </w:r>
      <w:r w:rsidRPr="004D5A10">
        <w:rPr>
          <w:rFonts w:hAnsi="宋体" w:hint="eastAsia"/>
          <w:kern w:val="0"/>
          <w:szCs w:val="21"/>
        </w:rPr>
        <w:t>课堂讲授、多媒体教学</w:t>
      </w:r>
    </w:p>
    <w:p w:rsidR="00EF37CF" w:rsidRPr="004D5A10" w:rsidRDefault="00EF37CF" w:rsidP="00DF27F0">
      <w:pPr>
        <w:snapToGrid w:val="0"/>
        <w:spacing w:line="360" w:lineRule="auto"/>
        <w:ind w:firstLineChars="200" w:firstLine="420"/>
        <w:rPr>
          <w:kern w:val="0"/>
          <w:szCs w:val="21"/>
        </w:rPr>
      </w:pPr>
      <w:r w:rsidRPr="004D5A10">
        <w:rPr>
          <w:bCs/>
          <w:kern w:val="0"/>
          <w:szCs w:val="21"/>
        </w:rPr>
        <w:t>5.</w:t>
      </w:r>
      <w:r w:rsidRPr="004D5A10">
        <w:rPr>
          <w:rFonts w:hAnsi="宋体" w:hint="eastAsia"/>
          <w:bCs/>
          <w:kern w:val="0"/>
          <w:szCs w:val="21"/>
        </w:rPr>
        <w:t>作业安排：</w:t>
      </w:r>
      <w:r w:rsidRPr="004D5A10">
        <w:rPr>
          <w:rFonts w:hAnsi="宋体" w:hint="eastAsia"/>
          <w:kern w:val="0"/>
          <w:szCs w:val="21"/>
        </w:rPr>
        <w:t>举例生活或学习中运筹学思想应用实例</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第二章</w:t>
      </w:r>
      <w:r w:rsidRPr="004D5A10">
        <w:rPr>
          <w:szCs w:val="21"/>
        </w:rPr>
        <w:t xml:space="preserve"> </w:t>
      </w:r>
      <w:r w:rsidRPr="004D5A10">
        <w:rPr>
          <w:rFonts w:hAnsi="宋体" w:hint="eastAsia"/>
          <w:szCs w:val="21"/>
        </w:rPr>
        <w:t>线性规划与单纯形法</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1.</w:t>
      </w:r>
      <w:r w:rsidRPr="004D5A10">
        <w:rPr>
          <w:rFonts w:hAnsi="宋体" w:hint="eastAsia"/>
          <w:bCs/>
          <w:kern w:val="0"/>
          <w:szCs w:val="21"/>
        </w:rPr>
        <w:t>教学内容：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1</w:t>
      </w:r>
      <w:r w:rsidRPr="004D5A10">
        <w:rPr>
          <w:rFonts w:hAnsi="宋体" w:hint="eastAsia"/>
          <w:kern w:val="0"/>
          <w:szCs w:val="21"/>
        </w:rPr>
        <w:t>）</w:t>
      </w:r>
      <w:r w:rsidRPr="004D5A10">
        <w:rPr>
          <w:rFonts w:hAnsi="宋体" w:hint="eastAsia"/>
          <w:bCs/>
          <w:szCs w:val="21"/>
        </w:rPr>
        <w:t>线性规划问题及其数学模型</w:t>
      </w:r>
      <w:r w:rsidRPr="004D5A10">
        <w:rPr>
          <w:rFonts w:hAnsi="宋体" w:hint="eastAsia"/>
          <w:kern w:val="0"/>
          <w:szCs w:val="21"/>
        </w:rPr>
        <w:t>；</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2</w:t>
      </w:r>
      <w:r w:rsidRPr="004D5A10">
        <w:rPr>
          <w:rFonts w:hAnsi="宋体" w:hint="eastAsia"/>
          <w:kern w:val="0"/>
          <w:szCs w:val="21"/>
        </w:rPr>
        <w:t>）线性规划问题的几何意义；</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）单纯形法；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4</w:t>
      </w:r>
      <w:r w:rsidRPr="004D5A10">
        <w:rPr>
          <w:rFonts w:hAnsi="宋体" w:hint="eastAsia"/>
          <w:kern w:val="0"/>
          <w:szCs w:val="21"/>
        </w:rPr>
        <w:t>）单纯形法的计算步骤；</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5</w:t>
      </w:r>
      <w:r w:rsidRPr="004D5A10">
        <w:rPr>
          <w:rFonts w:hAnsi="宋体" w:hint="eastAsia"/>
          <w:kern w:val="0"/>
          <w:szCs w:val="21"/>
        </w:rPr>
        <w:t>）单纯形法的进一步讨论；</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6</w:t>
      </w:r>
      <w:r w:rsidRPr="004D5A10">
        <w:rPr>
          <w:rFonts w:hAnsi="宋体" w:hint="eastAsia"/>
          <w:kern w:val="0"/>
          <w:szCs w:val="21"/>
        </w:rPr>
        <w:t>）应用举例。</w:t>
      </w:r>
    </w:p>
    <w:p w:rsidR="00EF37CF" w:rsidRPr="004D5A10" w:rsidRDefault="00EF37CF" w:rsidP="00DF27F0">
      <w:pPr>
        <w:snapToGrid w:val="0"/>
        <w:spacing w:line="360" w:lineRule="auto"/>
        <w:ind w:firstLineChars="200" w:firstLine="420"/>
        <w:rPr>
          <w:kern w:val="0"/>
          <w:szCs w:val="21"/>
        </w:rPr>
      </w:pPr>
      <w:r w:rsidRPr="004D5A10">
        <w:rPr>
          <w:bCs/>
          <w:kern w:val="0"/>
          <w:szCs w:val="21"/>
        </w:rPr>
        <w:t>2.</w:t>
      </w:r>
      <w:r w:rsidRPr="004D5A10">
        <w:rPr>
          <w:rFonts w:hAnsi="宋体" w:hint="eastAsia"/>
          <w:bCs/>
          <w:kern w:val="0"/>
          <w:szCs w:val="21"/>
        </w:rPr>
        <w:t>重、难点：线性规划问题的数学模型、几何意义、单纯形法的基本思想与计算步骤</w:t>
      </w:r>
    </w:p>
    <w:p w:rsidR="00EF37CF" w:rsidRPr="004D5A10" w:rsidRDefault="00EF37CF" w:rsidP="00DF27F0">
      <w:pPr>
        <w:snapToGrid w:val="0"/>
        <w:spacing w:line="360" w:lineRule="auto"/>
        <w:ind w:firstLineChars="200" w:firstLine="420"/>
        <w:rPr>
          <w:kern w:val="0"/>
          <w:szCs w:val="21"/>
        </w:rPr>
      </w:pPr>
      <w:r w:rsidRPr="004D5A10">
        <w:rPr>
          <w:bCs/>
          <w:kern w:val="0"/>
          <w:szCs w:val="21"/>
        </w:rPr>
        <w:t>3.</w:t>
      </w:r>
      <w:r w:rsidRPr="004D5A10">
        <w:rPr>
          <w:rFonts w:hAnsi="宋体" w:hint="eastAsia"/>
          <w:bCs/>
          <w:kern w:val="0"/>
          <w:szCs w:val="21"/>
        </w:rPr>
        <w:t>考核要点：</w:t>
      </w:r>
      <w:r w:rsidRPr="004D5A10">
        <w:rPr>
          <w:rFonts w:hAnsi="宋体" w:hint="eastAsia"/>
          <w:kern w:val="0"/>
          <w:szCs w:val="21"/>
        </w:rPr>
        <w:t>线性规划问题的数学建模、单纯形法的计算步骤</w:t>
      </w:r>
      <w:r w:rsidRPr="004D5A10">
        <w:rPr>
          <w:kern w:val="0"/>
          <w:szCs w:val="21"/>
        </w:rPr>
        <w:t xml:space="preserve"> </w:t>
      </w:r>
    </w:p>
    <w:p w:rsidR="00EF37CF" w:rsidRPr="004D5A10" w:rsidRDefault="00EF37CF" w:rsidP="00DF27F0">
      <w:pPr>
        <w:snapToGrid w:val="0"/>
        <w:spacing w:line="360" w:lineRule="auto"/>
        <w:ind w:firstLineChars="200" w:firstLine="420"/>
        <w:rPr>
          <w:kern w:val="0"/>
          <w:szCs w:val="21"/>
        </w:rPr>
      </w:pPr>
      <w:r w:rsidRPr="004D5A10">
        <w:rPr>
          <w:bCs/>
          <w:kern w:val="0"/>
          <w:szCs w:val="21"/>
        </w:rPr>
        <w:t>4.</w:t>
      </w:r>
      <w:r w:rsidRPr="004D5A10">
        <w:rPr>
          <w:rFonts w:hAnsi="宋体" w:hint="eastAsia"/>
          <w:bCs/>
          <w:kern w:val="0"/>
          <w:szCs w:val="21"/>
        </w:rPr>
        <w:t>教学方法：</w:t>
      </w:r>
      <w:r w:rsidRPr="004D5A10">
        <w:rPr>
          <w:rFonts w:hAnsi="宋体" w:hint="eastAsia"/>
          <w:kern w:val="0"/>
          <w:szCs w:val="21"/>
        </w:rPr>
        <w:t>课堂讲授、多媒体教学</w:t>
      </w:r>
    </w:p>
    <w:p w:rsidR="00EF37CF" w:rsidRPr="004D5A10" w:rsidRDefault="00EF37CF" w:rsidP="00DF27F0">
      <w:pPr>
        <w:snapToGrid w:val="0"/>
        <w:spacing w:line="360" w:lineRule="auto"/>
        <w:ind w:firstLineChars="200" w:firstLine="420"/>
        <w:rPr>
          <w:kern w:val="0"/>
          <w:szCs w:val="21"/>
        </w:rPr>
      </w:pPr>
      <w:r w:rsidRPr="004D5A10">
        <w:rPr>
          <w:bCs/>
          <w:kern w:val="0"/>
          <w:szCs w:val="21"/>
        </w:rPr>
        <w:t>5.</w:t>
      </w:r>
      <w:r w:rsidRPr="004D5A10">
        <w:rPr>
          <w:rFonts w:hAnsi="宋体" w:hint="eastAsia"/>
          <w:bCs/>
          <w:kern w:val="0"/>
          <w:szCs w:val="21"/>
        </w:rPr>
        <w:t>作业安排：</w:t>
      </w:r>
      <w:r w:rsidRPr="004D5A10">
        <w:rPr>
          <w:rFonts w:hAnsi="宋体" w:hint="eastAsia"/>
          <w:kern w:val="0"/>
          <w:szCs w:val="21"/>
        </w:rPr>
        <w:t>教材</w:t>
      </w:r>
      <w:r w:rsidRPr="004D5A10">
        <w:rPr>
          <w:kern w:val="0"/>
          <w:szCs w:val="21"/>
        </w:rPr>
        <w:t xml:space="preserve"> </w:t>
      </w:r>
      <w:r w:rsidRPr="004D5A10">
        <w:rPr>
          <w:rFonts w:hAnsi="宋体" w:hint="eastAsia"/>
          <w:kern w:val="0"/>
          <w:szCs w:val="21"/>
        </w:rPr>
        <w:t>第</w:t>
      </w:r>
      <w:r w:rsidRPr="004D5A10">
        <w:rPr>
          <w:kern w:val="0"/>
          <w:szCs w:val="21"/>
        </w:rPr>
        <w:t>38</w:t>
      </w:r>
      <w:r w:rsidRPr="004D5A10">
        <w:rPr>
          <w:rFonts w:hAnsi="宋体" w:hint="eastAsia"/>
          <w:kern w:val="0"/>
          <w:szCs w:val="21"/>
        </w:rPr>
        <w:t>页</w:t>
      </w:r>
      <w:r w:rsidRPr="004D5A10">
        <w:rPr>
          <w:kern w:val="0"/>
          <w:szCs w:val="21"/>
        </w:rPr>
        <w:t xml:space="preserve"> 1.1, 1.4</w:t>
      </w:r>
      <w:r w:rsidRPr="004D5A10">
        <w:rPr>
          <w:rFonts w:hAnsi="宋体" w:hint="eastAsia"/>
          <w:kern w:val="0"/>
          <w:szCs w:val="21"/>
        </w:rPr>
        <w:t>，</w:t>
      </w:r>
      <w:r w:rsidRPr="004D5A10">
        <w:rPr>
          <w:kern w:val="0"/>
          <w:szCs w:val="21"/>
        </w:rPr>
        <w:t>1.6</w:t>
      </w:r>
      <w:r w:rsidRPr="004D5A10">
        <w:rPr>
          <w:rFonts w:hAnsi="宋体" w:hint="eastAsia"/>
          <w:kern w:val="0"/>
          <w:szCs w:val="21"/>
        </w:rPr>
        <w:t>，</w:t>
      </w:r>
      <w:r w:rsidRPr="004D5A10">
        <w:rPr>
          <w:kern w:val="0"/>
          <w:szCs w:val="21"/>
        </w:rPr>
        <w:t>1.9</w:t>
      </w:r>
      <w:r w:rsidRPr="004D5A10">
        <w:rPr>
          <w:rFonts w:hAnsi="宋体" w:hint="eastAsia"/>
          <w:kern w:val="0"/>
          <w:szCs w:val="21"/>
        </w:rPr>
        <w:t>，</w:t>
      </w:r>
      <w:r w:rsidRPr="004D5A10">
        <w:rPr>
          <w:kern w:val="0"/>
          <w:szCs w:val="21"/>
        </w:rPr>
        <w:t>1.10</w:t>
      </w:r>
      <w:r w:rsidRPr="004D5A10">
        <w:rPr>
          <w:rFonts w:hAnsi="宋体" w:hint="eastAsia"/>
          <w:kern w:val="0"/>
          <w:szCs w:val="21"/>
        </w:rPr>
        <w:t>，</w:t>
      </w:r>
      <w:r w:rsidRPr="004D5A10">
        <w:rPr>
          <w:kern w:val="0"/>
          <w:szCs w:val="21"/>
        </w:rPr>
        <w:t xml:space="preserve">1.11 </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第三章</w:t>
      </w:r>
      <w:r w:rsidRPr="004D5A10">
        <w:rPr>
          <w:szCs w:val="21"/>
        </w:rPr>
        <w:t xml:space="preserve"> </w:t>
      </w:r>
      <w:r w:rsidRPr="004D5A10">
        <w:rPr>
          <w:rFonts w:hAnsi="宋体" w:hint="eastAsia"/>
          <w:szCs w:val="21"/>
        </w:rPr>
        <w:t>对偶理论与灵敏度分析</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1.</w:t>
      </w:r>
      <w:r w:rsidRPr="004D5A10">
        <w:rPr>
          <w:rFonts w:hAnsi="宋体" w:hint="eastAsia"/>
          <w:bCs/>
          <w:kern w:val="0"/>
          <w:szCs w:val="21"/>
        </w:rPr>
        <w:t>教学内容：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1</w:t>
      </w:r>
      <w:r w:rsidRPr="004D5A10">
        <w:rPr>
          <w:rFonts w:hAnsi="宋体" w:hint="eastAsia"/>
          <w:kern w:val="0"/>
          <w:szCs w:val="21"/>
        </w:rPr>
        <w:t>）</w:t>
      </w:r>
      <w:r w:rsidRPr="004D5A10">
        <w:rPr>
          <w:rFonts w:hAnsi="宋体" w:hint="eastAsia"/>
          <w:bCs/>
          <w:szCs w:val="21"/>
        </w:rPr>
        <w:t>单纯形法的矩阵描述</w:t>
      </w:r>
      <w:r w:rsidRPr="004D5A10">
        <w:rPr>
          <w:rFonts w:hAnsi="宋体" w:hint="eastAsia"/>
          <w:kern w:val="0"/>
          <w:szCs w:val="21"/>
        </w:rPr>
        <w:t>；</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2</w:t>
      </w:r>
      <w:r w:rsidRPr="004D5A10">
        <w:rPr>
          <w:rFonts w:hAnsi="宋体" w:hint="eastAsia"/>
          <w:kern w:val="0"/>
          <w:szCs w:val="21"/>
        </w:rPr>
        <w:t>）改进单纯形法；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）对偶问题的提出；</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4</w:t>
      </w:r>
      <w:r w:rsidRPr="004D5A10">
        <w:rPr>
          <w:rFonts w:hAnsi="宋体" w:hint="eastAsia"/>
          <w:kern w:val="0"/>
          <w:szCs w:val="21"/>
        </w:rPr>
        <w:t>）线性问题的对偶理论；</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5</w:t>
      </w:r>
      <w:r w:rsidRPr="004D5A10">
        <w:rPr>
          <w:rFonts w:hAnsi="宋体" w:hint="eastAsia"/>
          <w:kern w:val="0"/>
          <w:szCs w:val="21"/>
        </w:rPr>
        <w:t>）影子价格；</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6</w:t>
      </w:r>
      <w:r w:rsidRPr="004D5A10">
        <w:rPr>
          <w:rFonts w:hAnsi="宋体" w:hint="eastAsia"/>
          <w:kern w:val="0"/>
          <w:szCs w:val="21"/>
        </w:rPr>
        <w:t>）灵敏度分析。</w:t>
      </w:r>
    </w:p>
    <w:p w:rsidR="00EF37CF" w:rsidRPr="004D5A10" w:rsidRDefault="00EF37CF" w:rsidP="00DF27F0">
      <w:pPr>
        <w:snapToGrid w:val="0"/>
        <w:spacing w:line="360" w:lineRule="auto"/>
        <w:ind w:firstLineChars="200" w:firstLine="420"/>
        <w:rPr>
          <w:kern w:val="0"/>
          <w:szCs w:val="21"/>
        </w:rPr>
      </w:pPr>
      <w:r w:rsidRPr="004D5A10">
        <w:rPr>
          <w:bCs/>
          <w:kern w:val="0"/>
          <w:szCs w:val="21"/>
        </w:rPr>
        <w:t>2.</w:t>
      </w:r>
      <w:r w:rsidRPr="004D5A10">
        <w:rPr>
          <w:rFonts w:hAnsi="宋体" w:hint="eastAsia"/>
          <w:bCs/>
          <w:kern w:val="0"/>
          <w:szCs w:val="21"/>
        </w:rPr>
        <w:t>重、难点：</w:t>
      </w:r>
      <w:r w:rsidRPr="004D5A10">
        <w:rPr>
          <w:rFonts w:hAnsi="宋体" w:hint="eastAsia"/>
          <w:kern w:val="0"/>
          <w:szCs w:val="21"/>
        </w:rPr>
        <w:t>对偶理论，对偶问题的经济解释，改进单纯形法、灵敏度分析的思想与方法</w:t>
      </w:r>
    </w:p>
    <w:p w:rsidR="00EF37CF" w:rsidRPr="004D5A10" w:rsidRDefault="00EF37CF" w:rsidP="00DF27F0">
      <w:pPr>
        <w:snapToGrid w:val="0"/>
        <w:spacing w:line="360" w:lineRule="auto"/>
        <w:ind w:firstLineChars="200" w:firstLine="420"/>
        <w:rPr>
          <w:kern w:val="0"/>
          <w:szCs w:val="21"/>
        </w:rPr>
      </w:pPr>
      <w:r w:rsidRPr="004D5A10">
        <w:rPr>
          <w:bCs/>
          <w:kern w:val="0"/>
          <w:szCs w:val="21"/>
        </w:rPr>
        <w:t>3.</w:t>
      </w:r>
      <w:r w:rsidRPr="004D5A10">
        <w:rPr>
          <w:rFonts w:hAnsi="宋体" w:hint="eastAsia"/>
          <w:bCs/>
          <w:kern w:val="0"/>
          <w:szCs w:val="21"/>
        </w:rPr>
        <w:t>考核要点：</w:t>
      </w:r>
      <w:r w:rsidRPr="004D5A10">
        <w:rPr>
          <w:rFonts w:hAnsi="宋体" w:hint="eastAsia"/>
          <w:kern w:val="0"/>
          <w:szCs w:val="21"/>
        </w:rPr>
        <w:t>对偶理论，影子价格，灵敏度分析</w:t>
      </w:r>
    </w:p>
    <w:p w:rsidR="00EF37CF" w:rsidRPr="004D5A10" w:rsidRDefault="00EF37CF" w:rsidP="00DF27F0">
      <w:pPr>
        <w:snapToGrid w:val="0"/>
        <w:spacing w:line="360" w:lineRule="auto"/>
        <w:ind w:firstLineChars="200" w:firstLine="420"/>
        <w:rPr>
          <w:kern w:val="0"/>
          <w:szCs w:val="21"/>
        </w:rPr>
      </w:pPr>
      <w:r w:rsidRPr="004D5A10">
        <w:rPr>
          <w:bCs/>
          <w:kern w:val="0"/>
          <w:szCs w:val="21"/>
        </w:rPr>
        <w:t>4.</w:t>
      </w:r>
      <w:r w:rsidRPr="004D5A10">
        <w:rPr>
          <w:rFonts w:hAnsi="宋体" w:hint="eastAsia"/>
          <w:bCs/>
          <w:kern w:val="0"/>
          <w:szCs w:val="21"/>
        </w:rPr>
        <w:t>教学方法：</w:t>
      </w:r>
      <w:r w:rsidRPr="004D5A10">
        <w:rPr>
          <w:rFonts w:hAnsi="宋体" w:hint="eastAsia"/>
          <w:kern w:val="0"/>
          <w:szCs w:val="21"/>
        </w:rPr>
        <w:t>课堂讲授、多媒体教学</w:t>
      </w:r>
    </w:p>
    <w:p w:rsidR="00EF37CF" w:rsidRPr="004D5A10" w:rsidRDefault="00EF37CF" w:rsidP="00DF27F0">
      <w:pPr>
        <w:snapToGrid w:val="0"/>
        <w:spacing w:line="360" w:lineRule="auto"/>
        <w:ind w:firstLineChars="200" w:firstLine="420"/>
        <w:rPr>
          <w:kern w:val="0"/>
          <w:szCs w:val="21"/>
        </w:rPr>
      </w:pPr>
      <w:r w:rsidRPr="004D5A10">
        <w:rPr>
          <w:bCs/>
          <w:kern w:val="0"/>
          <w:szCs w:val="21"/>
        </w:rPr>
        <w:t>5.</w:t>
      </w:r>
      <w:r w:rsidRPr="004D5A10">
        <w:rPr>
          <w:rFonts w:hAnsi="宋体" w:hint="eastAsia"/>
          <w:bCs/>
          <w:kern w:val="0"/>
          <w:szCs w:val="21"/>
        </w:rPr>
        <w:t>作业安排：</w:t>
      </w:r>
      <w:r w:rsidRPr="004D5A10">
        <w:rPr>
          <w:rFonts w:hAnsi="宋体" w:hint="eastAsia"/>
          <w:kern w:val="0"/>
          <w:szCs w:val="21"/>
        </w:rPr>
        <w:t>教材第</w:t>
      </w:r>
      <w:r w:rsidRPr="004D5A10">
        <w:rPr>
          <w:kern w:val="0"/>
          <w:szCs w:val="21"/>
        </w:rPr>
        <w:t>73</w:t>
      </w:r>
      <w:r w:rsidRPr="004D5A10">
        <w:rPr>
          <w:rFonts w:hAnsi="宋体" w:hint="eastAsia"/>
          <w:kern w:val="0"/>
          <w:szCs w:val="21"/>
        </w:rPr>
        <w:t>页</w:t>
      </w:r>
      <w:r w:rsidRPr="004D5A10">
        <w:rPr>
          <w:kern w:val="0"/>
          <w:szCs w:val="21"/>
        </w:rPr>
        <w:t xml:space="preserve"> 2.1, 2.3</w:t>
      </w:r>
      <w:r w:rsidRPr="004D5A10">
        <w:rPr>
          <w:rFonts w:hAnsi="宋体" w:hint="eastAsia"/>
          <w:kern w:val="0"/>
          <w:szCs w:val="21"/>
        </w:rPr>
        <w:t>，</w:t>
      </w:r>
      <w:r w:rsidRPr="004D5A10">
        <w:rPr>
          <w:kern w:val="0"/>
          <w:szCs w:val="21"/>
        </w:rPr>
        <w:t>2.4</w:t>
      </w:r>
      <w:r w:rsidRPr="004D5A10">
        <w:rPr>
          <w:rFonts w:hAnsi="宋体" w:hint="eastAsia"/>
          <w:kern w:val="0"/>
          <w:szCs w:val="21"/>
        </w:rPr>
        <w:t>，</w:t>
      </w:r>
      <w:r w:rsidRPr="004D5A10">
        <w:rPr>
          <w:kern w:val="0"/>
          <w:szCs w:val="21"/>
        </w:rPr>
        <w:t>2.9</w:t>
      </w:r>
      <w:r w:rsidRPr="004D5A10">
        <w:rPr>
          <w:rFonts w:hAnsi="宋体" w:hint="eastAsia"/>
          <w:kern w:val="0"/>
          <w:szCs w:val="21"/>
        </w:rPr>
        <w:t>，</w:t>
      </w:r>
      <w:r w:rsidRPr="004D5A10">
        <w:rPr>
          <w:kern w:val="0"/>
          <w:szCs w:val="21"/>
        </w:rPr>
        <w:t xml:space="preserve">2.10 </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第四章</w:t>
      </w:r>
      <w:r w:rsidRPr="004D5A10">
        <w:rPr>
          <w:szCs w:val="21"/>
        </w:rPr>
        <w:t xml:space="preserve"> </w:t>
      </w:r>
      <w:r w:rsidRPr="004D5A10">
        <w:rPr>
          <w:rFonts w:hAnsi="宋体" w:hint="eastAsia"/>
          <w:szCs w:val="21"/>
        </w:rPr>
        <w:t>运输问题</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lastRenderedPageBreak/>
        <w:t>1.</w:t>
      </w:r>
      <w:r w:rsidRPr="004D5A10">
        <w:rPr>
          <w:rFonts w:hAnsi="宋体" w:hint="eastAsia"/>
          <w:bCs/>
          <w:kern w:val="0"/>
          <w:szCs w:val="21"/>
        </w:rPr>
        <w:t>教学内容：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1</w:t>
      </w:r>
      <w:r w:rsidRPr="004D5A10">
        <w:rPr>
          <w:rFonts w:hAnsi="宋体" w:hint="eastAsia"/>
          <w:kern w:val="0"/>
          <w:szCs w:val="21"/>
        </w:rPr>
        <w:t>）运输问题的数学模型；</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2</w:t>
      </w:r>
      <w:r w:rsidRPr="004D5A10">
        <w:rPr>
          <w:rFonts w:hAnsi="宋体" w:hint="eastAsia"/>
          <w:kern w:val="0"/>
          <w:szCs w:val="21"/>
        </w:rPr>
        <w:t>）表上作业法；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）产销不平衡的运输问题及其求解方法；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4</w:t>
      </w:r>
      <w:r w:rsidRPr="004D5A10">
        <w:rPr>
          <w:rFonts w:hAnsi="宋体" w:hint="eastAsia"/>
          <w:kern w:val="0"/>
          <w:szCs w:val="21"/>
        </w:rPr>
        <w:t>）应用举例。</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2.</w:t>
      </w:r>
      <w:r w:rsidRPr="004D5A10">
        <w:rPr>
          <w:rFonts w:hAnsi="宋体" w:hint="eastAsia"/>
          <w:bCs/>
          <w:kern w:val="0"/>
          <w:szCs w:val="21"/>
        </w:rPr>
        <w:t>重、难点：</w:t>
      </w:r>
      <w:r w:rsidRPr="004D5A10">
        <w:rPr>
          <w:rFonts w:hAnsi="宋体" w:hint="eastAsia"/>
          <w:kern w:val="0"/>
          <w:szCs w:val="21"/>
        </w:rPr>
        <w:t>运输问题的数学模型，产销不平衡的运输问题及其求解方法</w:t>
      </w:r>
    </w:p>
    <w:p w:rsidR="00EF37CF" w:rsidRPr="004D5A10" w:rsidRDefault="00EF37CF" w:rsidP="00DF27F0">
      <w:pPr>
        <w:snapToGrid w:val="0"/>
        <w:spacing w:line="360" w:lineRule="auto"/>
        <w:ind w:firstLineChars="200" w:firstLine="420"/>
        <w:rPr>
          <w:kern w:val="0"/>
          <w:szCs w:val="21"/>
        </w:rPr>
      </w:pPr>
      <w:r w:rsidRPr="004D5A10">
        <w:rPr>
          <w:bCs/>
          <w:kern w:val="0"/>
          <w:szCs w:val="21"/>
        </w:rPr>
        <w:t>3.</w:t>
      </w:r>
      <w:r w:rsidRPr="004D5A10">
        <w:rPr>
          <w:rFonts w:hAnsi="宋体" w:hint="eastAsia"/>
          <w:bCs/>
          <w:kern w:val="0"/>
          <w:szCs w:val="21"/>
        </w:rPr>
        <w:t>考核要点：</w:t>
      </w:r>
      <w:r w:rsidRPr="004D5A10">
        <w:rPr>
          <w:rFonts w:hAnsi="宋体" w:hint="eastAsia"/>
          <w:kern w:val="0"/>
          <w:szCs w:val="21"/>
        </w:rPr>
        <w:t>各种运输问题的数学建模及其求解方法</w:t>
      </w:r>
    </w:p>
    <w:p w:rsidR="00EF37CF" w:rsidRPr="004D5A10" w:rsidRDefault="00EF37CF" w:rsidP="00DF27F0">
      <w:pPr>
        <w:snapToGrid w:val="0"/>
        <w:spacing w:line="360" w:lineRule="auto"/>
        <w:ind w:firstLineChars="200" w:firstLine="420"/>
        <w:rPr>
          <w:kern w:val="0"/>
          <w:szCs w:val="21"/>
        </w:rPr>
      </w:pPr>
      <w:r w:rsidRPr="004D5A10">
        <w:rPr>
          <w:bCs/>
          <w:kern w:val="0"/>
          <w:szCs w:val="21"/>
        </w:rPr>
        <w:t>4.</w:t>
      </w:r>
      <w:r w:rsidRPr="004D5A10">
        <w:rPr>
          <w:rFonts w:hAnsi="宋体" w:hint="eastAsia"/>
          <w:bCs/>
          <w:kern w:val="0"/>
          <w:szCs w:val="21"/>
        </w:rPr>
        <w:t>教学方法：</w:t>
      </w:r>
      <w:r w:rsidRPr="004D5A10">
        <w:rPr>
          <w:rFonts w:hAnsi="宋体" w:hint="eastAsia"/>
          <w:kern w:val="0"/>
          <w:szCs w:val="21"/>
        </w:rPr>
        <w:t>课堂讲授、多媒体教学</w:t>
      </w:r>
    </w:p>
    <w:p w:rsidR="00EF37CF" w:rsidRPr="004D5A10" w:rsidRDefault="00EF37CF" w:rsidP="00DF27F0">
      <w:pPr>
        <w:snapToGrid w:val="0"/>
        <w:spacing w:line="360" w:lineRule="auto"/>
        <w:ind w:firstLineChars="200" w:firstLine="420"/>
        <w:rPr>
          <w:kern w:val="0"/>
          <w:szCs w:val="21"/>
        </w:rPr>
      </w:pPr>
      <w:r w:rsidRPr="004D5A10">
        <w:rPr>
          <w:bCs/>
          <w:kern w:val="0"/>
          <w:szCs w:val="21"/>
        </w:rPr>
        <w:t>5.</w:t>
      </w:r>
      <w:r w:rsidRPr="004D5A10">
        <w:rPr>
          <w:rFonts w:hAnsi="宋体" w:hint="eastAsia"/>
          <w:bCs/>
          <w:kern w:val="0"/>
          <w:szCs w:val="21"/>
        </w:rPr>
        <w:t>作业安排：</w:t>
      </w:r>
      <w:r w:rsidRPr="004D5A10">
        <w:rPr>
          <w:rFonts w:hAnsi="宋体" w:hint="eastAsia"/>
          <w:kern w:val="0"/>
          <w:szCs w:val="21"/>
        </w:rPr>
        <w:t>教材第</w:t>
      </w:r>
      <w:r w:rsidRPr="004D5A10">
        <w:rPr>
          <w:kern w:val="0"/>
          <w:szCs w:val="21"/>
        </w:rPr>
        <w:t>97</w:t>
      </w:r>
      <w:r w:rsidRPr="004D5A10">
        <w:rPr>
          <w:rFonts w:hAnsi="宋体" w:hint="eastAsia"/>
          <w:kern w:val="0"/>
          <w:szCs w:val="21"/>
        </w:rPr>
        <w:t>页</w:t>
      </w:r>
      <w:r w:rsidRPr="004D5A10">
        <w:rPr>
          <w:kern w:val="0"/>
          <w:szCs w:val="21"/>
        </w:rPr>
        <w:t xml:space="preserve"> 3.5, 3.6</w:t>
      </w:r>
      <w:r w:rsidRPr="004D5A10">
        <w:rPr>
          <w:rFonts w:hAnsi="宋体" w:hint="eastAsia"/>
          <w:kern w:val="0"/>
          <w:szCs w:val="21"/>
        </w:rPr>
        <w:t>，</w:t>
      </w:r>
      <w:r w:rsidRPr="004D5A10">
        <w:rPr>
          <w:kern w:val="0"/>
          <w:szCs w:val="21"/>
        </w:rPr>
        <w:t xml:space="preserve">3.7 </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第五章</w:t>
      </w:r>
      <w:r w:rsidRPr="004D5A10">
        <w:rPr>
          <w:szCs w:val="21"/>
        </w:rPr>
        <w:t xml:space="preserve"> </w:t>
      </w:r>
      <w:r w:rsidRPr="004D5A10">
        <w:rPr>
          <w:rFonts w:hAnsi="宋体" w:hint="eastAsia"/>
          <w:szCs w:val="21"/>
        </w:rPr>
        <w:t>目标规划</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1.</w:t>
      </w:r>
      <w:r w:rsidRPr="004D5A10">
        <w:rPr>
          <w:rFonts w:hAnsi="宋体" w:hint="eastAsia"/>
          <w:bCs/>
          <w:kern w:val="0"/>
          <w:szCs w:val="21"/>
        </w:rPr>
        <w:t>教学内容：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1</w:t>
      </w:r>
      <w:r w:rsidRPr="004D5A10">
        <w:rPr>
          <w:rFonts w:hAnsi="宋体" w:hint="eastAsia"/>
          <w:kern w:val="0"/>
          <w:szCs w:val="21"/>
        </w:rPr>
        <w:t>）</w:t>
      </w:r>
      <w:r w:rsidRPr="004D5A10">
        <w:rPr>
          <w:rFonts w:hAnsi="宋体" w:hint="eastAsia"/>
          <w:bCs/>
          <w:szCs w:val="21"/>
        </w:rPr>
        <w:t>目标规划的数学模型</w:t>
      </w:r>
      <w:r w:rsidRPr="004D5A10">
        <w:rPr>
          <w:rFonts w:hAnsi="宋体" w:hint="eastAsia"/>
          <w:kern w:val="0"/>
          <w:szCs w:val="21"/>
        </w:rPr>
        <w:t>；</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2</w:t>
      </w:r>
      <w:r w:rsidRPr="004D5A10">
        <w:rPr>
          <w:rFonts w:hAnsi="宋体" w:hint="eastAsia"/>
          <w:kern w:val="0"/>
          <w:szCs w:val="21"/>
        </w:rPr>
        <w:t>）解目标规划的图解法；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）解目标规划的单纯形法；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4</w:t>
      </w:r>
      <w:r w:rsidRPr="004D5A10">
        <w:rPr>
          <w:rFonts w:hAnsi="宋体" w:hint="eastAsia"/>
          <w:kern w:val="0"/>
          <w:szCs w:val="21"/>
        </w:rPr>
        <w:t>）灵敏度分析；</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5</w:t>
      </w:r>
      <w:r w:rsidRPr="004D5A10">
        <w:rPr>
          <w:rFonts w:hAnsi="宋体" w:hint="eastAsia"/>
          <w:kern w:val="0"/>
          <w:szCs w:val="21"/>
        </w:rPr>
        <w:t>）应用举例。</w:t>
      </w:r>
    </w:p>
    <w:p w:rsidR="00EF37CF" w:rsidRPr="004D5A10" w:rsidRDefault="00EF37CF" w:rsidP="00DF27F0">
      <w:pPr>
        <w:snapToGrid w:val="0"/>
        <w:spacing w:line="360" w:lineRule="auto"/>
        <w:ind w:firstLineChars="200" w:firstLine="420"/>
        <w:rPr>
          <w:kern w:val="0"/>
          <w:szCs w:val="21"/>
        </w:rPr>
      </w:pPr>
      <w:r w:rsidRPr="004D5A10">
        <w:rPr>
          <w:bCs/>
          <w:kern w:val="0"/>
          <w:szCs w:val="21"/>
        </w:rPr>
        <w:t>2.</w:t>
      </w:r>
      <w:r w:rsidRPr="004D5A10">
        <w:rPr>
          <w:rFonts w:hAnsi="宋体" w:hint="eastAsia"/>
          <w:bCs/>
          <w:kern w:val="0"/>
          <w:szCs w:val="21"/>
        </w:rPr>
        <w:t>重、难点：</w:t>
      </w:r>
      <w:r w:rsidRPr="004D5A10">
        <w:rPr>
          <w:rFonts w:hAnsi="宋体" w:hint="eastAsia"/>
          <w:bCs/>
          <w:szCs w:val="21"/>
        </w:rPr>
        <w:t>目标规划的数学模型，</w:t>
      </w:r>
      <w:r w:rsidRPr="004D5A10">
        <w:rPr>
          <w:rFonts w:hAnsi="宋体" w:hint="eastAsia"/>
          <w:kern w:val="0"/>
          <w:szCs w:val="21"/>
        </w:rPr>
        <w:t>解目标规划的单纯形法，灵敏度分析</w:t>
      </w:r>
    </w:p>
    <w:p w:rsidR="00EF37CF" w:rsidRPr="004D5A10" w:rsidRDefault="00EF37CF" w:rsidP="00DF27F0">
      <w:pPr>
        <w:snapToGrid w:val="0"/>
        <w:spacing w:line="360" w:lineRule="auto"/>
        <w:ind w:firstLineChars="200" w:firstLine="420"/>
        <w:rPr>
          <w:kern w:val="0"/>
          <w:szCs w:val="21"/>
        </w:rPr>
      </w:pPr>
      <w:r w:rsidRPr="004D5A10">
        <w:rPr>
          <w:bCs/>
          <w:kern w:val="0"/>
          <w:szCs w:val="21"/>
        </w:rPr>
        <w:t>3.</w:t>
      </w:r>
      <w:r w:rsidRPr="004D5A10">
        <w:rPr>
          <w:rFonts w:hAnsi="宋体" w:hint="eastAsia"/>
          <w:bCs/>
          <w:kern w:val="0"/>
          <w:szCs w:val="21"/>
        </w:rPr>
        <w:t>考核要点：</w:t>
      </w:r>
      <w:r w:rsidRPr="004D5A10">
        <w:rPr>
          <w:rFonts w:hAnsi="宋体" w:hint="eastAsia"/>
          <w:kern w:val="0"/>
          <w:szCs w:val="21"/>
        </w:rPr>
        <w:t>解目标规划的单纯形法，灵敏度分析</w:t>
      </w:r>
    </w:p>
    <w:p w:rsidR="00EF37CF" w:rsidRPr="004D5A10" w:rsidRDefault="00EF37CF" w:rsidP="00DF27F0">
      <w:pPr>
        <w:snapToGrid w:val="0"/>
        <w:spacing w:line="360" w:lineRule="auto"/>
        <w:ind w:firstLineChars="200" w:firstLine="420"/>
        <w:rPr>
          <w:kern w:val="0"/>
          <w:szCs w:val="21"/>
        </w:rPr>
      </w:pPr>
      <w:r w:rsidRPr="004D5A10">
        <w:rPr>
          <w:bCs/>
          <w:kern w:val="0"/>
          <w:szCs w:val="21"/>
        </w:rPr>
        <w:t>4.</w:t>
      </w:r>
      <w:r w:rsidRPr="004D5A10">
        <w:rPr>
          <w:rFonts w:hAnsi="宋体" w:hint="eastAsia"/>
          <w:bCs/>
          <w:kern w:val="0"/>
          <w:szCs w:val="21"/>
        </w:rPr>
        <w:t>教学方法：</w:t>
      </w:r>
      <w:r w:rsidRPr="004D5A10">
        <w:rPr>
          <w:rFonts w:hAnsi="宋体" w:hint="eastAsia"/>
          <w:kern w:val="0"/>
          <w:szCs w:val="21"/>
        </w:rPr>
        <w:t>课堂讲授、多媒体教学</w:t>
      </w:r>
    </w:p>
    <w:p w:rsidR="00EF37CF" w:rsidRPr="004D5A10" w:rsidRDefault="00EF37CF" w:rsidP="00DF27F0">
      <w:pPr>
        <w:snapToGrid w:val="0"/>
        <w:spacing w:line="360" w:lineRule="auto"/>
        <w:ind w:firstLineChars="200" w:firstLine="420"/>
        <w:rPr>
          <w:kern w:val="0"/>
          <w:szCs w:val="21"/>
        </w:rPr>
      </w:pPr>
      <w:r w:rsidRPr="004D5A10">
        <w:rPr>
          <w:bCs/>
          <w:kern w:val="0"/>
          <w:szCs w:val="21"/>
        </w:rPr>
        <w:t>5.</w:t>
      </w:r>
      <w:r w:rsidRPr="004D5A10">
        <w:rPr>
          <w:rFonts w:hAnsi="宋体" w:hint="eastAsia"/>
          <w:bCs/>
          <w:kern w:val="0"/>
          <w:szCs w:val="21"/>
        </w:rPr>
        <w:t>作业安排：</w:t>
      </w:r>
      <w:r w:rsidRPr="004D5A10">
        <w:rPr>
          <w:rFonts w:hAnsi="宋体" w:hint="eastAsia"/>
          <w:kern w:val="0"/>
          <w:szCs w:val="21"/>
        </w:rPr>
        <w:t>教材第</w:t>
      </w:r>
      <w:r w:rsidRPr="004D5A10">
        <w:rPr>
          <w:kern w:val="0"/>
          <w:szCs w:val="21"/>
        </w:rPr>
        <w:t>111</w:t>
      </w:r>
      <w:r w:rsidRPr="004D5A10">
        <w:rPr>
          <w:rFonts w:hAnsi="宋体" w:hint="eastAsia"/>
          <w:kern w:val="0"/>
          <w:szCs w:val="21"/>
        </w:rPr>
        <w:t>页</w:t>
      </w:r>
      <w:r w:rsidRPr="004D5A10">
        <w:rPr>
          <w:kern w:val="0"/>
          <w:szCs w:val="21"/>
        </w:rPr>
        <w:t xml:space="preserve"> 4.2,4.3,4.5</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第六章</w:t>
      </w:r>
      <w:r w:rsidRPr="004D5A10">
        <w:rPr>
          <w:szCs w:val="21"/>
        </w:rPr>
        <w:t xml:space="preserve"> </w:t>
      </w:r>
      <w:r w:rsidRPr="004D5A10">
        <w:rPr>
          <w:rFonts w:hAnsi="宋体" w:hint="eastAsia"/>
          <w:szCs w:val="21"/>
        </w:rPr>
        <w:t>整数规划</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1.</w:t>
      </w:r>
      <w:r w:rsidRPr="004D5A10">
        <w:rPr>
          <w:rFonts w:hAnsi="宋体" w:hint="eastAsia"/>
          <w:bCs/>
          <w:kern w:val="0"/>
          <w:szCs w:val="21"/>
        </w:rPr>
        <w:t>教学内容：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1</w:t>
      </w:r>
      <w:r w:rsidRPr="004D5A10">
        <w:rPr>
          <w:rFonts w:hAnsi="宋体" w:hint="eastAsia"/>
          <w:kern w:val="0"/>
          <w:szCs w:val="21"/>
        </w:rPr>
        <w:t>）整数规划问题的提出；</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2</w:t>
      </w:r>
      <w:r w:rsidRPr="004D5A10">
        <w:rPr>
          <w:rFonts w:hAnsi="宋体" w:hint="eastAsia"/>
          <w:kern w:val="0"/>
          <w:szCs w:val="21"/>
        </w:rPr>
        <w:t>）分支定界法；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）割平面法；</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4</w:t>
      </w:r>
      <w:r w:rsidRPr="004D5A10">
        <w:rPr>
          <w:rFonts w:hAnsi="宋体" w:hint="eastAsia"/>
          <w:kern w:val="0"/>
          <w:szCs w:val="21"/>
        </w:rPr>
        <w:t>）</w:t>
      </w:r>
      <w:r w:rsidRPr="004D5A10">
        <w:rPr>
          <w:kern w:val="0"/>
          <w:szCs w:val="21"/>
        </w:rPr>
        <w:t>0-1</w:t>
      </w:r>
      <w:r w:rsidRPr="004D5A10">
        <w:rPr>
          <w:rFonts w:hAnsi="宋体" w:hint="eastAsia"/>
          <w:kern w:val="0"/>
          <w:szCs w:val="21"/>
        </w:rPr>
        <w:t>型整数规划；</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5</w:t>
      </w:r>
      <w:r w:rsidRPr="004D5A10">
        <w:rPr>
          <w:rFonts w:hAnsi="宋体" w:hint="eastAsia"/>
          <w:kern w:val="0"/>
          <w:szCs w:val="21"/>
        </w:rPr>
        <w:t>）指派问题</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2.</w:t>
      </w:r>
      <w:r w:rsidRPr="004D5A10">
        <w:rPr>
          <w:rFonts w:hAnsi="宋体" w:hint="eastAsia"/>
          <w:bCs/>
          <w:kern w:val="0"/>
          <w:szCs w:val="21"/>
        </w:rPr>
        <w:t>重、难点：</w:t>
      </w:r>
      <w:r w:rsidRPr="004D5A10">
        <w:rPr>
          <w:rFonts w:hAnsi="宋体" w:hint="eastAsia"/>
          <w:kern w:val="0"/>
          <w:szCs w:val="21"/>
        </w:rPr>
        <w:t>整数规划的数学模型</w:t>
      </w:r>
      <w:r w:rsidRPr="004D5A10">
        <w:rPr>
          <w:rFonts w:hAnsi="宋体" w:hint="eastAsia"/>
          <w:bCs/>
          <w:kern w:val="0"/>
          <w:szCs w:val="21"/>
        </w:rPr>
        <w:t>、</w:t>
      </w:r>
      <w:r w:rsidRPr="004D5A10">
        <w:rPr>
          <w:rFonts w:hAnsi="宋体" w:hint="eastAsia"/>
          <w:kern w:val="0"/>
          <w:szCs w:val="21"/>
        </w:rPr>
        <w:t>分支定界法、割平面法</w:t>
      </w:r>
    </w:p>
    <w:p w:rsidR="00EF37CF" w:rsidRPr="004D5A10" w:rsidRDefault="00EF37CF" w:rsidP="00DF27F0">
      <w:pPr>
        <w:snapToGrid w:val="0"/>
        <w:spacing w:line="360" w:lineRule="auto"/>
        <w:ind w:firstLineChars="200" w:firstLine="420"/>
        <w:rPr>
          <w:kern w:val="0"/>
          <w:szCs w:val="21"/>
        </w:rPr>
      </w:pPr>
      <w:r w:rsidRPr="004D5A10">
        <w:rPr>
          <w:bCs/>
          <w:kern w:val="0"/>
          <w:szCs w:val="21"/>
        </w:rPr>
        <w:t>3.</w:t>
      </w:r>
      <w:r w:rsidRPr="004D5A10">
        <w:rPr>
          <w:rFonts w:hAnsi="宋体" w:hint="eastAsia"/>
          <w:bCs/>
          <w:kern w:val="0"/>
          <w:szCs w:val="21"/>
        </w:rPr>
        <w:t>考核要点：</w:t>
      </w:r>
      <w:r w:rsidRPr="004D5A10">
        <w:rPr>
          <w:rFonts w:hAnsi="宋体" w:hint="eastAsia"/>
          <w:kern w:val="0"/>
          <w:szCs w:val="21"/>
        </w:rPr>
        <w:t>整数规划问题的数学建模、分支定界法</w:t>
      </w:r>
    </w:p>
    <w:p w:rsidR="00EF37CF" w:rsidRPr="004D5A10" w:rsidRDefault="00EF37CF" w:rsidP="00DF27F0">
      <w:pPr>
        <w:snapToGrid w:val="0"/>
        <w:spacing w:line="360" w:lineRule="auto"/>
        <w:ind w:firstLineChars="200" w:firstLine="420"/>
        <w:rPr>
          <w:kern w:val="0"/>
          <w:szCs w:val="21"/>
        </w:rPr>
      </w:pPr>
      <w:r w:rsidRPr="004D5A10">
        <w:rPr>
          <w:bCs/>
          <w:kern w:val="0"/>
          <w:szCs w:val="21"/>
        </w:rPr>
        <w:t>4.</w:t>
      </w:r>
      <w:r w:rsidRPr="004D5A10">
        <w:rPr>
          <w:rFonts w:hAnsi="宋体" w:hint="eastAsia"/>
          <w:bCs/>
          <w:kern w:val="0"/>
          <w:szCs w:val="21"/>
        </w:rPr>
        <w:t>教学方法：</w:t>
      </w:r>
      <w:r w:rsidRPr="004D5A10">
        <w:rPr>
          <w:rFonts w:hAnsi="宋体" w:hint="eastAsia"/>
          <w:kern w:val="0"/>
          <w:szCs w:val="21"/>
        </w:rPr>
        <w:t>课堂讲授、多媒体教学</w:t>
      </w:r>
    </w:p>
    <w:p w:rsidR="00EF37CF" w:rsidRPr="004D5A10" w:rsidRDefault="00EF37CF" w:rsidP="00DF27F0">
      <w:pPr>
        <w:snapToGrid w:val="0"/>
        <w:spacing w:line="360" w:lineRule="auto"/>
        <w:ind w:firstLineChars="200" w:firstLine="420"/>
        <w:rPr>
          <w:kern w:val="0"/>
          <w:szCs w:val="21"/>
        </w:rPr>
      </w:pPr>
      <w:r w:rsidRPr="004D5A10">
        <w:rPr>
          <w:bCs/>
          <w:kern w:val="0"/>
          <w:szCs w:val="21"/>
        </w:rPr>
        <w:t>5.</w:t>
      </w:r>
      <w:r w:rsidRPr="004D5A10">
        <w:rPr>
          <w:rFonts w:hAnsi="宋体" w:hint="eastAsia"/>
          <w:bCs/>
          <w:kern w:val="0"/>
          <w:szCs w:val="21"/>
        </w:rPr>
        <w:t>作业安排：</w:t>
      </w:r>
      <w:r w:rsidRPr="004D5A10">
        <w:rPr>
          <w:rFonts w:hAnsi="宋体" w:hint="eastAsia"/>
          <w:kern w:val="0"/>
          <w:szCs w:val="21"/>
        </w:rPr>
        <w:t>教材第</w:t>
      </w:r>
      <w:r w:rsidRPr="004D5A10">
        <w:rPr>
          <w:kern w:val="0"/>
          <w:szCs w:val="21"/>
        </w:rPr>
        <w:t>131</w:t>
      </w:r>
      <w:r w:rsidRPr="004D5A10">
        <w:rPr>
          <w:rFonts w:hAnsi="宋体" w:hint="eastAsia"/>
          <w:kern w:val="0"/>
          <w:szCs w:val="21"/>
        </w:rPr>
        <w:t>页</w:t>
      </w:r>
      <w:r w:rsidRPr="004D5A10">
        <w:rPr>
          <w:kern w:val="0"/>
          <w:szCs w:val="21"/>
        </w:rPr>
        <w:t xml:space="preserve"> 5.1</w:t>
      </w:r>
      <w:r w:rsidRPr="004D5A10">
        <w:rPr>
          <w:rFonts w:hAnsi="宋体" w:hint="eastAsia"/>
          <w:kern w:val="0"/>
          <w:szCs w:val="21"/>
        </w:rPr>
        <w:t>，</w:t>
      </w:r>
      <w:r w:rsidRPr="004D5A10">
        <w:rPr>
          <w:kern w:val="0"/>
          <w:szCs w:val="21"/>
        </w:rPr>
        <w:t xml:space="preserve">5.2, </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第七章</w:t>
      </w:r>
      <w:r w:rsidRPr="004D5A10">
        <w:rPr>
          <w:szCs w:val="21"/>
        </w:rPr>
        <w:t xml:space="preserve"> </w:t>
      </w:r>
      <w:r w:rsidRPr="004D5A10">
        <w:rPr>
          <w:rFonts w:hAnsi="宋体" w:hint="eastAsia"/>
          <w:szCs w:val="21"/>
        </w:rPr>
        <w:t>动态规划的基本方法</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1.</w:t>
      </w:r>
      <w:r w:rsidRPr="004D5A10">
        <w:rPr>
          <w:rFonts w:hAnsi="宋体" w:hint="eastAsia"/>
          <w:bCs/>
          <w:kern w:val="0"/>
          <w:szCs w:val="21"/>
        </w:rPr>
        <w:t>教学内容：</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1</w:t>
      </w:r>
      <w:r w:rsidRPr="004D5A10">
        <w:rPr>
          <w:rFonts w:hAnsi="宋体" w:hint="eastAsia"/>
          <w:kern w:val="0"/>
          <w:szCs w:val="21"/>
        </w:rPr>
        <w:t>）</w:t>
      </w:r>
      <w:r w:rsidRPr="004D5A10">
        <w:rPr>
          <w:rFonts w:hAnsi="宋体" w:hint="eastAsia"/>
          <w:bCs/>
          <w:szCs w:val="21"/>
        </w:rPr>
        <w:t>多阶段决策过程及实例</w:t>
      </w:r>
      <w:r w:rsidRPr="004D5A10">
        <w:rPr>
          <w:rFonts w:hAnsi="宋体" w:hint="eastAsia"/>
          <w:kern w:val="0"/>
          <w:szCs w:val="21"/>
        </w:rPr>
        <w:t>；</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lastRenderedPageBreak/>
        <w:t>（</w:t>
      </w:r>
      <w:r w:rsidRPr="004D5A10">
        <w:rPr>
          <w:kern w:val="0"/>
          <w:szCs w:val="21"/>
        </w:rPr>
        <w:t>2</w:t>
      </w:r>
      <w:r w:rsidRPr="004D5A10">
        <w:rPr>
          <w:rFonts w:hAnsi="宋体" w:hint="eastAsia"/>
          <w:kern w:val="0"/>
          <w:szCs w:val="21"/>
        </w:rPr>
        <w:t>）动态规划的基本概念和基本方程；</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3</w:t>
      </w:r>
      <w:r w:rsidRPr="004D5A10">
        <w:rPr>
          <w:rFonts w:hAnsi="宋体" w:hint="eastAsia"/>
          <w:kern w:val="0"/>
          <w:szCs w:val="21"/>
        </w:rPr>
        <w:t>）动态规划的最优性原理和最优性定理；</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4</w:t>
      </w:r>
      <w:r w:rsidRPr="004D5A10">
        <w:rPr>
          <w:rFonts w:hAnsi="宋体" w:hint="eastAsia"/>
          <w:kern w:val="0"/>
          <w:szCs w:val="21"/>
        </w:rPr>
        <w:t>）动态规划和静态规划的关系。</w:t>
      </w:r>
    </w:p>
    <w:p w:rsidR="00EF37CF" w:rsidRPr="004D5A10" w:rsidRDefault="00EF37CF" w:rsidP="00DF27F0">
      <w:pPr>
        <w:snapToGrid w:val="0"/>
        <w:spacing w:line="360" w:lineRule="auto"/>
        <w:ind w:firstLineChars="200" w:firstLine="420"/>
        <w:rPr>
          <w:kern w:val="0"/>
          <w:szCs w:val="21"/>
        </w:rPr>
      </w:pPr>
      <w:r w:rsidRPr="004D5A10">
        <w:rPr>
          <w:bCs/>
          <w:kern w:val="0"/>
          <w:szCs w:val="21"/>
        </w:rPr>
        <w:t>2.</w:t>
      </w:r>
      <w:r w:rsidRPr="004D5A10">
        <w:rPr>
          <w:rFonts w:hAnsi="宋体" w:hint="eastAsia"/>
          <w:bCs/>
          <w:kern w:val="0"/>
          <w:szCs w:val="21"/>
        </w:rPr>
        <w:t>重、难点：</w:t>
      </w:r>
      <w:r w:rsidRPr="004D5A10">
        <w:rPr>
          <w:rFonts w:hAnsi="宋体" w:hint="eastAsia"/>
          <w:kern w:val="0"/>
          <w:szCs w:val="21"/>
        </w:rPr>
        <w:t>多阶段决策问题的定义，动态规划的基本概念和基本方程，动态规划的最优性原理和最优性定理</w:t>
      </w:r>
    </w:p>
    <w:p w:rsidR="00EF37CF" w:rsidRPr="004D5A10" w:rsidRDefault="00EF37CF" w:rsidP="00DF27F0">
      <w:pPr>
        <w:snapToGrid w:val="0"/>
        <w:spacing w:line="360" w:lineRule="auto"/>
        <w:ind w:firstLineChars="200" w:firstLine="420"/>
        <w:rPr>
          <w:bCs/>
          <w:kern w:val="0"/>
          <w:szCs w:val="21"/>
        </w:rPr>
      </w:pPr>
      <w:r w:rsidRPr="004D5A10">
        <w:rPr>
          <w:bCs/>
          <w:kern w:val="0"/>
          <w:szCs w:val="21"/>
        </w:rPr>
        <w:t>3.</w:t>
      </w:r>
      <w:r w:rsidRPr="004D5A10">
        <w:rPr>
          <w:rFonts w:hAnsi="宋体" w:hint="eastAsia"/>
          <w:bCs/>
          <w:kern w:val="0"/>
          <w:szCs w:val="21"/>
        </w:rPr>
        <w:t>考核要点：</w:t>
      </w:r>
      <w:r w:rsidRPr="004D5A10">
        <w:rPr>
          <w:rFonts w:hAnsi="宋体" w:hint="eastAsia"/>
          <w:kern w:val="0"/>
          <w:szCs w:val="21"/>
        </w:rPr>
        <w:t>动态规划的基本方程的建立与求解</w:t>
      </w:r>
    </w:p>
    <w:p w:rsidR="00EF37CF" w:rsidRPr="004D5A10" w:rsidRDefault="00EF37CF" w:rsidP="00DF27F0">
      <w:pPr>
        <w:snapToGrid w:val="0"/>
        <w:spacing w:line="360" w:lineRule="auto"/>
        <w:ind w:firstLineChars="200" w:firstLine="420"/>
        <w:rPr>
          <w:kern w:val="0"/>
          <w:szCs w:val="21"/>
        </w:rPr>
      </w:pPr>
      <w:r w:rsidRPr="004D5A10">
        <w:rPr>
          <w:bCs/>
          <w:kern w:val="0"/>
          <w:szCs w:val="21"/>
        </w:rPr>
        <w:t>4.</w:t>
      </w:r>
      <w:r w:rsidRPr="004D5A10">
        <w:rPr>
          <w:rFonts w:hAnsi="宋体" w:hint="eastAsia"/>
          <w:bCs/>
          <w:kern w:val="0"/>
          <w:szCs w:val="21"/>
        </w:rPr>
        <w:t>教学方法：</w:t>
      </w:r>
      <w:r w:rsidRPr="004D5A10">
        <w:rPr>
          <w:rFonts w:hAnsi="宋体" w:hint="eastAsia"/>
          <w:kern w:val="0"/>
          <w:szCs w:val="21"/>
        </w:rPr>
        <w:t>课堂讲授、多媒体教学</w:t>
      </w:r>
    </w:p>
    <w:p w:rsidR="00EF37CF" w:rsidRDefault="00EF37CF" w:rsidP="00DF27F0">
      <w:pPr>
        <w:snapToGrid w:val="0"/>
        <w:spacing w:line="360" w:lineRule="auto"/>
        <w:ind w:firstLineChars="200" w:firstLine="420"/>
        <w:rPr>
          <w:kern w:val="0"/>
          <w:szCs w:val="21"/>
        </w:rPr>
      </w:pPr>
      <w:r w:rsidRPr="004D5A10">
        <w:rPr>
          <w:bCs/>
          <w:kern w:val="0"/>
          <w:szCs w:val="21"/>
        </w:rPr>
        <w:t>5.</w:t>
      </w:r>
      <w:r w:rsidRPr="004D5A10">
        <w:rPr>
          <w:rFonts w:hAnsi="宋体" w:hint="eastAsia"/>
          <w:bCs/>
          <w:kern w:val="0"/>
          <w:szCs w:val="21"/>
        </w:rPr>
        <w:t>作业安排：</w:t>
      </w:r>
      <w:r w:rsidRPr="004D5A10">
        <w:rPr>
          <w:rFonts w:hAnsi="宋体" w:hint="eastAsia"/>
          <w:kern w:val="0"/>
          <w:szCs w:val="21"/>
        </w:rPr>
        <w:t>教材第</w:t>
      </w:r>
      <w:r w:rsidRPr="004D5A10">
        <w:rPr>
          <w:kern w:val="0"/>
          <w:szCs w:val="21"/>
        </w:rPr>
        <w:t>211</w:t>
      </w:r>
      <w:r w:rsidRPr="004D5A10">
        <w:rPr>
          <w:rFonts w:hAnsi="宋体" w:hint="eastAsia"/>
          <w:kern w:val="0"/>
          <w:szCs w:val="21"/>
        </w:rPr>
        <w:t>页</w:t>
      </w:r>
      <w:r w:rsidRPr="004D5A10">
        <w:rPr>
          <w:kern w:val="0"/>
          <w:szCs w:val="21"/>
        </w:rPr>
        <w:t xml:space="preserve"> 8.2, 8.5</w:t>
      </w:r>
      <w:r w:rsidRPr="004D5A10">
        <w:rPr>
          <w:rFonts w:hAnsi="宋体" w:hint="eastAsia"/>
          <w:kern w:val="0"/>
          <w:szCs w:val="21"/>
        </w:rPr>
        <w:t>，</w:t>
      </w:r>
      <w:r w:rsidRPr="004D5A10">
        <w:rPr>
          <w:kern w:val="0"/>
          <w:szCs w:val="21"/>
        </w:rPr>
        <w:t>8.6</w:t>
      </w:r>
    </w:p>
    <w:p w:rsidR="00EF37CF" w:rsidRPr="00123430" w:rsidRDefault="00EF37CF" w:rsidP="00123430">
      <w:pPr>
        <w:pStyle w:val="a5"/>
        <w:snapToGrid w:val="0"/>
        <w:spacing w:line="360" w:lineRule="auto"/>
        <w:ind w:firstLineChars="0" w:firstLine="0"/>
        <w:rPr>
          <w:b/>
          <w:szCs w:val="21"/>
        </w:rPr>
      </w:pPr>
      <w:r w:rsidRPr="00123430">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19"/>
        <w:gridCol w:w="1817"/>
        <w:gridCol w:w="844"/>
        <w:gridCol w:w="845"/>
        <w:gridCol w:w="845"/>
      </w:tblGrid>
      <w:tr w:rsidR="00EF37CF" w:rsidRPr="00762091" w:rsidTr="00123430">
        <w:trPr>
          <w:trHeight w:val="23"/>
        </w:trPr>
        <w:tc>
          <w:tcPr>
            <w:tcW w:w="817" w:type="dxa"/>
            <w:vMerge w:val="restart"/>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章节</w:t>
            </w:r>
          </w:p>
        </w:tc>
        <w:tc>
          <w:tcPr>
            <w:tcW w:w="3619" w:type="dxa"/>
            <w:vMerge w:val="restart"/>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教学内容</w:t>
            </w:r>
          </w:p>
        </w:tc>
        <w:tc>
          <w:tcPr>
            <w:tcW w:w="1817" w:type="dxa"/>
            <w:vMerge w:val="restart"/>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支撑的毕业</w:t>
            </w:r>
          </w:p>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要求指标点</w:t>
            </w:r>
          </w:p>
        </w:tc>
        <w:tc>
          <w:tcPr>
            <w:tcW w:w="2534" w:type="dxa"/>
            <w:gridSpan w:val="3"/>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学时分配</w:t>
            </w:r>
          </w:p>
        </w:tc>
      </w:tr>
      <w:tr w:rsidR="00EF37CF" w:rsidRPr="00762091" w:rsidTr="00123430">
        <w:trPr>
          <w:trHeight w:val="23"/>
        </w:trPr>
        <w:tc>
          <w:tcPr>
            <w:tcW w:w="817" w:type="dxa"/>
            <w:vMerge/>
            <w:vAlign w:val="center"/>
          </w:tcPr>
          <w:p w:rsidR="00EF37CF" w:rsidRPr="00762091" w:rsidRDefault="00EF37CF" w:rsidP="00123430">
            <w:pPr>
              <w:pStyle w:val="a5"/>
              <w:snapToGrid w:val="0"/>
              <w:ind w:firstLineChars="0" w:firstLine="0"/>
              <w:jc w:val="center"/>
              <w:rPr>
                <w:sz w:val="20"/>
                <w:szCs w:val="21"/>
              </w:rPr>
            </w:pPr>
          </w:p>
        </w:tc>
        <w:tc>
          <w:tcPr>
            <w:tcW w:w="3619" w:type="dxa"/>
            <w:vMerge/>
            <w:vAlign w:val="center"/>
          </w:tcPr>
          <w:p w:rsidR="00EF37CF" w:rsidRPr="00762091" w:rsidRDefault="00EF37CF" w:rsidP="00123430">
            <w:pPr>
              <w:pStyle w:val="a5"/>
              <w:snapToGrid w:val="0"/>
              <w:ind w:firstLineChars="0" w:firstLine="0"/>
              <w:rPr>
                <w:sz w:val="20"/>
                <w:szCs w:val="21"/>
              </w:rPr>
            </w:pPr>
          </w:p>
        </w:tc>
        <w:tc>
          <w:tcPr>
            <w:tcW w:w="1817" w:type="dxa"/>
            <w:vMerge/>
            <w:vAlign w:val="center"/>
          </w:tcPr>
          <w:p w:rsidR="00EF37CF" w:rsidRPr="00762091" w:rsidRDefault="00EF37CF" w:rsidP="00123430">
            <w:pPr>
              <w:pStyle w:val="a5"/>
              <w:snapToGrid w:val="0"/>
              <w:ind w:firstLineChars="0" w:firstLine="0"/>
              <w:jc w:val="center"/>
              <w:rPr>
                <w:sz w:val="20"/>
                <w:szCs w:val="21"/>
              </w:rPr>
            </w:pP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讲课</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实验</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实践</w:t>
            </w:r>
          </w:p>
        </w:tc>
      </w:tr>
      <w:tr w:rsidR="00EF37CF" w:rsidRPr="00762091" w:rsidTr="00123430">
        <w:trPr>
          <w:trHeight w:val="23"/>
        </w:trPr>
        <w:tc>
          <w:tcPr>
            <w:tcW w:w="817"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第一章</w:t>
            </w:r>
          </w:p>
        </w:tc>
        <w:tc>
          <w:tcPr>
            <w:tcW w:w="3619" w:type="dxa"/>
            <w:vAlign w:val="center"/>
          </w:tcPr>
          <w:p w:rsidR="00EF37CF" w:rsidRPr="00762091" w:rsidRDefault="00EF37CF" w:rsidP="00123430">
            <w:pPr>
              <w:snapToGrid w:val="0"/>
              <w:rPr>
                <w:kern w:val="0"/>
                <w:sz w:val="20"/>
                <w:szCs w:val="21"/>
              </w:rPr>
            </w:pPr>
            <w:r w:rsidRPr="00762091">
              <w:rPr>
                <w:rFonts w:hAnsi="宋体" w:hint="eastAsia"/>
                <w:bCs/>
                <w:sz w:val="20"/>
                <w:szCs w:val="21"/>
              </w:rPr>
              <w:t>优化理论的发展简史</w:t>
            </w:r>
            <w:r w:rsidRPr="00762091">
              <w:rPr>
                <w:rFonts w:hAnsi="宋体" w:hint="eastAsia"/>
                <w:kern w:val="0"/>
                <w:sz w:val="20"/>
                <w:szCs w:val="21"/>
              </w:rPr>
              <w:t>；运筹学的性质和特点；</w:t>
            </w:r>
          </w:p>
          <w:p w:rsidR="00EF37CF" w:rsidRPr="00762091" w:rsidRDefault="00EF37CF" w:rsidP="00123430">
            <w:pPr>
              <w:snapToGrid w:val="0"/>
              <w:rPr>
                <w:kern w:val="0"/>
                <w:sz w:val="20"/>
                <w:szCs w:val="21"/>
              </w:rPr>
            </w:pPr>
            <w:r w:rsidRPr="00762091">
              <w:rPr>
                <w:rFonts w:hAnsi="宋体" w:hint="eastAsia"/>
                <w:kern w:val="0"/>
                <w:sz w:val="20"/>
                <w:szCs w:val="21"/>
              </w:rPr>
              <w:t>运筹学的主要内容；运筹学的模型；运筹学的应用于展望</w:t>
            </w:r>
          </w:p>
        </w:tc>
        <w:tc>
          <w:tcPr>
            <w:tcW w:w="1817"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2.4</w:t>
            </w: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2</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r>
      <w:tr w:rsidR="00EF37CF" w:rsidRPr="00762091" w:rsidTr="00123430">
        <w:trPr>
          <w:trHeight w:val="23"/>
        </w:trPr>
        <w:tc>
          <w:tcPr>
            <w:tcW w:w="817"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第二章</w:t>
            </w:r>
          </w:p>
        </w:tc>
        <w:tc>
          <w:tcPr>
            <w:tcW w:w="3619" w:type="dxa"/>
            <w:vAlign w:val="center"/>
          </w:tcPr>
          <w:p w:rsidR="00EF37CF" w:rsidRPr="00762091" w:rsidRDefault="00EF37CF" w:rsidP="00123430">
            <w:pPr>
              <w:snapToGrid w:val="0"/>
              <w:rPr>
                <w:bCs/>
                <w:sz w:val="20"/>
                <w:szCs w:val="21"/>
              </w:rPr>
            </w:pPr>
            <w:r w:rsidRPr="00762091">
              <w:rPr>
                <w:rFonts w:hAnsi="宋体" w:hint="eastAsia"/>
                <w:bCs/>
                <w:sz w:val="20"/>
                <w:szCs w:val="21"/>
              </w:rPr>
              <w:t>线性规划问题及其数学模型；线性规划问题的几何意义；单纯形法；单纯形法的计算步骤；单纯形法的进一步讨论；应用举例</w:t>
            </w:r>
          </w:p>
        </w:tc>
        <w:tc>
          <w:tcPr>
            <w:tcW w:w="1817"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1.2</w:t>
            </w:r>
            <w:r w:rsidRPr="00762091">
              <w:rPr>
                <w:rFonts w:hAnsi="宋体" w:hint="eastAsia"/>
                <w:sz w:val="20"/>
                <w:szCs w:val="21"/>
              </w:rPr>
              <w:t>，</w:t>
            </w:r>
            <w:r w:rsidRPr="00762091">
              <w:rPr>
                <w:sz w:val="20"/>
                <w:szCs w:val="21"/>
              </w:rPr>
              <w:t>2.4</w:t>
            </w:r>
            <w:r w:rsidRPr="00762091">
              <w:rPr>
                <w:rFonts w:hAnsi="宋体" w:hint="eastAsia"/>
                <w:sz w:val="20"/>
                <w:szCs w:val="21"/>
              </w:rPr>
              <w:t>，</w:t>
            </w:r>
            <w:r w:rsidRPr="00762091">
              <w:rPr>
                <w:sz w:val="20"/>
                <w:szCs w:val="21"/>
              </w:rPr>
              <w:t>3.1</w:t>
            </w: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8</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r>
      <w:tr w:rsidR="00EF37CF" w:rsidRPr="00762091" w:rsidTr="00123430">
        <w:trPr>
          <w:trHeight w:val="23"/>
        </w:trPr>
        <w:tc>
          <w:tcPr>
            <w:tcW w:w="817"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第三章</w:t>
            </w:r>
          </w:p>
        </w:tc>
        <w:tc>
          <w:tcPr>
            <w:tcW w:w="3619" w:type="dxa"/>
            <w:vAlign w:val="center"/>
          </w:tcPr>
          <w:p w:rsidR="00EF37CF" w:rsidRPr="00762091" w:rsidRDefault="00EF37CF" w:rsidP="00123430">
            <w:pPr>
              <w:snapToGrid w:val="0"/>
              <w:rPr>
                <w:bCs/>
                <w:sz w:val="20"/>
                <w:szCs w:val="21"/>
              </w:rPr>
            </w:pPr>
            <w:r w:rsidRPr="00762091">
              <w:rPr>
                <w:rFonts w:hAnsi="宋体" w:hint="eastAsia"/>
                <w:bCs/>
                <w:sz w:val="20"/>
                <w:szCs w:val="21"/>
              </w:rPr>
              <w:t>单纯形法的矩阵描述；改进单纯形法；对偶问题的提出；线性问题的对偶理论；影子价格；灵敏度分析</w:t>
            </w:r>
          </w:p>
        </w:tc>
        <w:tc>
          <w:tcPr>
            <w:tcW w:w="1817"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1.2</w:t>
            </w:r>
            <w:r w:rsidRPr="00762091">
              <w:rPr>
                <w:rFonts w:hAnsi="宋体" w:hint="eastAsia"/>
                <w:sz w:val="20"/>
                <w:szCs w:val="21"/>
              </w:rPr>
              <w:t>，</w:t>
            </w:r>
            <w:r w:rsidRPr="00762091">
              <w:rPr>
                <w:sz w:val="20"/>
                <w:szCs w:val="21"/>
              </w:rPr>
              <w:t>2.4</w:t>
            </w:r>
            <w:r w:rsidRPr="00762091">
              <w:rPr>
                <w:rFonts w:hAnsi="宋体" w:hint="eastAsia"/>
                <w:sz w:val="20"/>
                <w:szCs w:val="21"/>
              </w:rPr>
              <w:t>，</w:t>
            </w:r>
            <w:r w:rsidRPr="00762091">
              <w:rPr>
                <w:sz w:val="20"/>
                <w:szCs w:val="21"/>
              </w:rPr>
              <w:t>2.5</w:t>
            </w:r>
            <w:r w:rsidRPr="00762091">
              <w:rPr>
                <w:rFonts w:hAnsi="宋体" w:hint="eastAsia"/>
                <w:sz w:val="20"/>
                <w:szCs w:val="21"/>
              </w:rPr>
              <w:t>，</w:t>
            </w:r>
            <w:r w:rsidRPr="00762091">
              <w:rPr>
                <w:sz w:val="20"/>
                <w:szCs w:val="21"/>
              </w:rPr>
              <w:t>3.1</w:t>
            </w: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6</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r>
      <w:tr w:rsidR="00EF37CF" w:rsidRPr="00762091" w:rsidTr="00123430">
        <w:trPr>
          <w:trHeight w:val="23"/>
        </w:trPr>
        <w:tc>
          <w:tcPr>
            <w:tcW w:w="817"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第四章</w:t>
            </w:r>
          </w:p>
        </w:tc>
        <w:tc>
          <w:tcPr>
            <w:tcW w:w="3619" w:type="dxa"/>
            <w:vAlign w:val="center"/>
          </w:tcPr>
          <w:p w:rsidR="00EF37CF" w:rsidRPr="00762091" w:rsidRDefault="00EF37CF" w:rsidP="00123430">
            <w:pPr>
              <w:snapToGrid w:val="0"/>
              <w:rPr>
                <w:bCs/>
                <w:sz w:val="20"/>
                <w:szCs w:val="21"/>
              </w:rPr>
            </w:pPr>
            <w:r w:rsidRPr="00762091">
              <w:rPr>
                <w:rFonts w:hAnsi="宋体" w:hint="eastAsia"/>
                <w:bCs/>
                <w:sz w:val="20"/>
                <w:szCs w:val="21"/>
              </w:rPr>
              <w:t>运输问题的数学模型；表上作业法；产销不平衡的运输问题及其求解方法；应用举例</w:t>
            </w:r>
          </w:p>
        </w:tc>
        <w:tc>
          <w:tcPr>
            <w:tcW w:w="1817"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1.2</w:t>
            </w:r>
            <w:r w:rsidRPr="00762091">
              <w:rPr>
                <w:rFonts w:hAnsi="宋体" w:hint="eastAsia"/>
                <w:sz w:val="20"/>
                <w:szCs w:val="21"/>
              </w:rPr>
              <w:t>，</w:t>
            </w:r>
            <w:r w:rsidRPr="00762091">
              <w:rPr>
                <w:sz w:val="20"/>
                <w:szCs w:val="21"/>
              </w:rPr>
              <w:t>2.4</w:t>
            </w:r>
            <w:r w:rsidRPr="00762091">
              <w:rPr>
                <w:rFonts w:hAnsi="宋体" w:hint="eastAsia"/>
                <w:sz w:val="20"/>
                <w:szCs w:val="21"/>
              </w:rPr>
              <w:t>，</w:t>
            </w:r>
            <w:r w:rsidRPr="00762091">
              <w:rPr>
                <w:sz w:val="20"/>
                <w:szCs w:val="21"/>
              </w:rPr>
              <w:t>3.1</w:t>
            </w: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4</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r>
      <w:tr w:rsidR="00EF37CF" w:rsidRPr="00762091" w:rsidTr="00123430">
        <w:trPr>
          <w:trHeight w:val="23"/>
        </w:trPr>
        <w:tc>
          <w:tcPr>
            <w:tcW w:w="817"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第五章</w:t>
            </w:r>
          </w:p>
        </w:tc>
        <w:tc>
          <w:tcPr>
            <w:tcW w:w="3619" w:type="dxa"/>
            <w:vAlign w:val="center"/>
          </w:tcPr>
          <w:p w:rsidR="00EF37CF" w:rsidRPr="00762091" w:rsidRDefault="00EF37CF" w:rsidP="00123430">
            <w:pPr>
              <w:snapToGrid w:val="0"/>
              <w:rPr>
                <w:bCs/>
                <w:sz w:val="20"/>
                <w:szCs w:val="21"/>
              </w:rPr>
            </w:pPr>
            <w:r w:rsidRPr="00762091">
              <w:rPr>
                <w:rFonts w:hAnsi="宋体" w:hint="eastAsia"/>
                <w:bCs/>
                <w:sz w:val="20"/>
                <w:szCs w:val="21"/>
              </w:rPr>
              <w:t>目标规划的数学模型；解目标规划的图解法；解目标规划的单纯形法；灵敏度分析；应用举例</w:t>
            </w:r>
          </w:p>
        </w:tc>
        <w:tc>
          <w:tcPr>
            <w:tcW w:w="1817"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1.2</w:t>
            </w:r>
            <w:r w:rsidRPr="00762091">
              <w:rPr>
                <w:rFonts w:hAnsi="宋体" w:hint="eastAsia"/>
                <w:sz w:val="20"/>
                <w:szCs w:val="21"/>
              </w:rPr>
              <w:t>，</w:t>
            </w:r>
            <w:r w:rsidRPr="00762091">
              <w:rPr>
                <w:sz w:val="20"/>
                <w:szCs w:val="21"/>
              </w:rPr>
              <w:t>2.4</w:t>
            </w:r>
            <w:r w:rsidRPr="00762091">
              <w:rPr>
                <w:rFonts w:hAnsi="宋体" w:hint="eastAsia"/>
                <w:sz w:val="20"/>
                <w:szCs w:val="21"/>
              </w:rPr>
              <w:t>，</w:t>
            </w:r>
            <w:r w:rsidRPr="00762091">
              <w:rPr>
                <w:sz w:val="20"/>
                <w:szCs w:val="21"/>
              </w:rPr>
              <w:t>2.5</w:t>
            </w:r>
            <w:r w:rsidRPr="00762091">
              <w:rPr>
                <w:rFonts w:hAnsi="宋体" w:hint="eastAsia"/>
                <w:sz w:val="20"/>
                <w:szCs w:val="21"/>
              </w:rPr>
              <w:t>，</w:t>
            </w:r>
            <w:r w:rsidRPr="00762091">
              <w:rPr>
                <w:sz w:val="20"/>
                <w:szCs w:val="21"/>
              </w:rPr>
              <w:t>3.1</w:t>
            </w: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4</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r>
      <w:tr w:rsidR="00EF37CF" w:rsidRPr="00762091" w:rsidTr="00123430">
        <w:trPr>
          <w:trHeight w:val="23"/>
        </w:trPr>
        <w:tc>
          <w:tcPr>
            <w:tcW w:w="817"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第六章</w:t>
            </w:r>
          </w:p>
        </w:tc>
        <w:tc>
          <w:tcPr>
            <w:tcW w:w="3619" w:type="dxa"/>
            <w:vAlign w:val="center"/>
          </w:tcPr>
          <w:p w:rsidR="00EF37CF" w:rsidRPr="00762091" w:rsidRDefault="00EF37CF" w:rsidP="00123430">
            <w:pPr>
              <w:snapToGrid w:val="0"/>
              <w:rPr>
                <w:bCs/>
                <w:sz w:val="20"/>
                <w:szCs w:val="21"/>
              </w:rPr>
            </w:pPr>
            <w:r w:rsidRPr="00762091">
              <w:rPr>
                <w:rFonts w:hAnsi="宋体" w:hint="eastAsia"/>
                <w:bCs/>
                <w:sz w:val="20"/>
                <w:szCs w:val="21"/>
              </w:rPr>
              <w:t>整数规划问题的提出；分支定界法；割平面法；</w:t>
            </w:r>
            <w:r w:rsidRPr="00762091">
              <w:rPr>
                <w:bCs/>
                <w:sz w:val="20"/>
                <w:szCs w:val="21"/>
              </w:rPr>
              <w:t>0-1</w:t>
            </w:r>
            <w:r w:rsidRPr="00762091">
              <w:rPr>
                <w:rFonts w:hAnsi="宋体" w:hint="eastAsia"/>
                <w:bCs/>
                <w:sz w:val="20"/>
                <w:szCs w:val="21"/>
              </w:rPr>
              <w:t>型整数规划；指派问题</w:t>
            </w:r>
          </w:p>
        </w:tc>
        <w:tc>
          <w:tcPr>
            <w:tcW w:w="1817"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1.2</w:t>
            </w:r>
            <w:r w:rsidRPr="00762091">
              <w:rPr>
                <w:rFonts w:hAnsi="宋体" w:hint="eastAsia"/>
                <w:sz w:val="20"/>
                <w:szCs w:val="21"/>
              </w:rPr>
              <w:t>，</w:t>
            </w:r>
            <w:r w:rsidRPr="00762091">
              <w:rPr>
                <w:sz w:val="20"/>
                <w:szCs w:val="21"/>
              </w:rPr>
              <w:t>2.4</w:t>
            </w:r>
            <w:r w:rsidRPr="00762091">
              <w:rPr>
                <w:rFonts w:hAnsi="宋体" w:hint="eastAsia"/>
                <w:sz w:val="20"/>
                <w:szCs w:val="21"/>
              </w:rPr>
              <w:t>，</w:t>
            </w:r>
            <w:r w:rsidRPr="00762091">
              <w:rPr>
                <w:sz w:val="20"/>
                <w:szCs w:val="21"/>
              </w:rPr>
              <w:t>3.1</w:t>
            </w: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4</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r>
      <w:tr w:rsidR="00EF37CF" w:rsidRPr="00762091" w:rsidTr="00123430">
        <w:trPr>
          <w:trHeight w:val="23"/>
        </w:trPr>
        <w:tc>
          <w:tcPr>
            <w:tcW w:w="817" w:type="dxa"/>
            <w:vAlign w:val="center"/>
          </w:tcPr>
          <w:p w:rsidR="00EF37CF" w:rsidRPr="00762091" w:rsidRDefault="00EF37CF" w:rsidP="00123430">
            <w:pPr>
              <w:pStyle w:val="a5"/>
              <w:snapToGrid w:val="0"/>
              <w:ind w:firstLineChars="0" w:firstLine="0"/>
              <w:jc w:val="center"/>
              <w:rPr>
                <w:sz w:val="20"/>
                <w:szCs w:val="21"/>
              </w:rPr>
            </w:pPr>
            <w:r w:rsidRPr="00762091">
              <w:rPr>
                <w:rFonts w:hAnsi="宋体" w:hint="eastAsia"/>
                <w:sz w:val="20"/>
                <w:szCs w:val="21"/>
              </w:rPr>
              <w:t>第七章</w:t>
            </w:r>
          </w:p>
        </w:tc>
        <w:tc>
          <w:tcPr>
            <w:tcW w:w="3619" w:type="dxa"/>
            <w:vAlign w:val="center"/>
          </w:tcPr>
          <w:p w:rsidR="00EF37CF" w:rsidRPr="00762091" w:rsidRDefault="00EF37CF" w:rsidP="00123430">
            <w:pPr>
              <w:snapToGrid w:val="0"/>
              <w:rPr>
                <w:bCs/>
                <w:sz w:val="20"/>
                <w:szCs w:val="21"/>
              </w:rPr>
            </w:pPr>
            <w:r w:rsidRPr="00762091">
              <w:rPr>
                <w:rFonts w:hAnsi="宋体" w:hint="eastAsia"/>
                <w:bCs/>
                <w:sz w:val="20"/>
                <w:szCs w:val="21"/>
              </w:rPr>
              <w:t>多阶段决策过程及实例；动态规划的基本概念和基本方程；动态规划的最优性原理和最优性定理；动态规划和静态规划的关系</w:t>
            </w:r>
          </w:p>
        </w:tc>
        <w:tc>
          <w:tcPr>
            <w:tcW w:w="1817"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1.2</w:t>
            </w:r>
            <w:r w:rsidRPr="00762091">
              <w:rPr>
                <w:rFonts w:hAnsi="宋体" w:hint="eastAsia"/>
                <w:sz w:val="20"/>
                <w:szCs w:val="21"/>
              </w:rPr>
              <w:t>，</w:t>
            </w:r>
            <w:r w:rsidRPr="00762091">
              <w:rPr>
                <w:sz w:val="20"/>
                <w:szCs w:val="21"/>
              </w:rPr>
              <w:t>2.4</w:t>
            </w:r>
            <w:r w:rsidRPr="00762091">
              <w:rPr>
                <w:rFonts w:hAnsi="宋体" w:hint="eastAsia"/>
                <w:sz w:val="20"/>
                <w:szCs w:val="21"/>
              </w:rPr>
              <w:t>，</w:t>
            </w:r>
            <w:r w:rsidRPr="00762091">
              <w:rPr>
                <w:sz w:val="20"/>
                <w:szCs w:val="21"/>
              </w:rPr>
              <w:t>3.1</w:t>
            </w:r>
          </w:p>
        </w:tc>
        <w:tc>
          <w:tcPr>
            <w:tcW w:w="844"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4</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c>
          <w:tcPr>
            <w:tcW w:w="845" w:type="dxa"/>
            <w:vAlign w:val="center"/>
          </w:tcPr>
          <w:p w:rsidR="00EF37CF" w:rsidRPr="00762091" w:rsidRDefault="00EF37CF" w:rsidP="00123430">
            <w:pPr>
              <w:pStyle w:val="a5"/>
              <w:snapToGrid w:val="0"/>
              <w:ind w:firstLineChars="0" w:firstLine="0"/>
              <w:jc w:val="center"/>
              <w:rPr>
                <w:sz w:val="20"/>
                <w:szCs w:val="21"/>
              </w:rPr>
            </w:pPr>
            <w:r w:rsidRPr="00762091">
              <w:rPr>
                <w:sz w:val="20"/>
                <w:szCs w:val="21"/>
              </w:rPr>
              <w:t>0</w:t>
            </w:r>
          </w:p>
        </w:tc>
      </w:tr>
    </w:tbl>
    <w:p w:rsidR="00EF37CF" w:rsidRDefault="00EF37CF" w:rsidP="00123430">
      <w:pPr>
        <w:pStyle w:val="a5"/>
        <w:snapToGrid w:val="0"/>
        <w:spacing w:line="360" w:lineRule="auto"/>
        <w:ind w:firstLineChars="0" w:firstLine="0"/>
        <w:rPr>
          <w:rFonts w:hAnsi="宋体"/>
          <w:b/>
          <w:szCs w:val="21"/>
        </w:rPr>
      </w:pPr>
    </w:p>
    <w:p w:rsidR="00EF37CF" w:rsidRDefault="00EF37CF" w:rsidP="00123430">
      <w:pPr>
        <w:pStyle w:val="a5"/>
        <w:snapToGrid w:val="0"/>
        <w:spacing w:line="360" w:lineRule="auto"/>
        <w:ind w:firstLineChars="0" w:firstLine="0"/>
        <w:rPr>
          <w:rFonts w:hAnsi="宋体"/>
          <w:b/>
          <w:szCs w:val="21"/>
        </w:rPr>
      </w:pPr>
    </w:p>
    <w:p w:rsidR="00EF37CF" w:rsidRDefault="00EF37CF" w:rsidP="00123430">
      <w:pPr>
        <w:pStyle w:val="a5"/>
        <w:snapToGrid w:val="0"/>
        <w:spacing w:line="360" w:lineRule="auto"/>
        <w:ind w:firstLineChars="0" w:firstLine="0"/>
        <w:rPr>
          <w:rFonts w:hAnsi="宋体"/>
          <w:b/>
          <w:szCs w:val="21"/>
        </w:rPr>
      </w:pPr>
    </w:p>
    <w:p w:rsidR="00EF37CF" w:rsidRDefault="00EF37CF" w:rsidP="00123430">
      <w:pPr>
        <w:pStyle w:val="a5"/>
        <w:snapToGrid w:val="0"/>
        <w:spacing w:line="360" w:lineRule="auto"/>
        <w:ind w:firstLineChars="0" w:firstLine="0"/>
        <w:rPr>
          <w:rFonts w:hAnsi="宋体"/>
          <w:b/>
          <w:szCs w:val="21"/>
        </w:rPr>
      </w:pPr>
    </w:p>
    <w:p w:rsidR="00EF37CF" w:rsidRPr="00123430" w:rsidRDefault="00EF37CF" w:rsidP="00123430">
      <w:pPr>
        <w:pStyle w:val="a5"/>
        <w:snapToGrid w:val="0"/>
        <w:spacing w:line="360" w:lineRule="auto"/>
        <w:ind w:firstLineChars="0" w:firstLine="0"/>
        <w:rPr>
          <w:b/>
          <w:szCs w:val="21"/>
        </w:rPr>
      </w:pPr>
      <w:r w:rsidRPr="0012343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bCs/>
          <w:kern w:val="0"/>
          <w:szCs w:val="21"/>
        </w:rPr>
        <w:t>考核方式包括期末考试、平时及作业情况考查（其中包括笔记、大作业等）。期末考试采用闭卷笔试。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Default="00EF37CF" w:rsidP="00DF27F0">
      <w:pPr>
        <w:snapToGrid w:val="0"/>
        <w:spacing w:line="360" w:lineRule="auto"/>
        <w:ind w:firstLineChars="200" w:firstLine="420"/>
        <w:rPr>
          <w:rFonts w:hAnsi="宋体"/>
          <w:szCs w:val="21"/>
        </w:rPr>
      </w:pPr>
      <w:r w:rsidRPr="004D5A10">
        <w:rPr>
          <w:rFonts w:hAnsi="宋体" w:hint="eastAsia"/>
          <w:szCs w:val="21"/>
        </w:rPr>
        <w:lastRenderedPageBreak/>
        <w:t>课程成绩</w:t>
      </w:r>
      <w:r w:rsidRPr="004D5A10">
        <w:rPr>
          <w:szCs w:val="21"/>
        </w:rPr>
        <w:t>=</w:t>
      </w:r>
      <w:r w:rsidRPr="004D5A10">
        <w:rPr>
          <w:rFonts w:hAnsi="宋体" w:hint="eastAsia"/>
          <w:szCs w:val="21"/>
        </w:rPr>
        <w:t>平时考核成绩</w:t>
      </w:r>
      <w:r w:rsidRPr="004D5A10">
        <w:rPr>
          <w:szCs w:val="21"/>
        </w:rPr>
        <w:t>×50%+</w:t>
      </w:r>
      <w:r w:rsidRPr="004D5A10">
        <w:rPr>
          <w:rFonts w:hAnsi="宋体" w:hint="eastAsia"/>
          <w:szCs w:val="21"/>
        </w:rPr>
        <w:t>期末考试成绩</w:t>
      </w:r>
      <w:r w:rsidRPr="004D5A10">
        <w:rPr>
          <w:szCs w:val="21"/>
        </w:rPr>
        <w:t>×50%</w:t>
      </w:r>
      <w:r w:rsidRPr="004D5A10">
        <w:rPr>
          <w:rFonts w:hAnsi="宋体" w:hint="eastAsia"/>
          <w:szCs w:val="21"/>
        </w:rPr>
        <w:t>。成绩的具体构成如下：</w:t>
      </w:r>
    </w:p>
    <w:p w:rsidR="00EF37CF" w:rsidRDefault="00EF37CF" w:rsidP="00DF27F0">
      <w:pPr>
        <w:snapToGrid w:val="0"/>
        <w:spacing w:line="360" w:lineRule="auto"/>
        <w:ind w:firstLineChars="200" w:firstLine="420"/>
        <w:rPr>
          <w:rFonts w:hAnsi="宋体"/>
          <w:szCs w:val="21"/>
        </w:rPr>
      </w:pPr>
    </w:p>
    <w:p w:rsidR="00EF37CF" w:rsidRPr="004D5A10" w:rsidRDefault="00EF37CF" w:rsidP="00DF27F0">
      <w:pPr>
        <w:snapToGrid w:val="0"/>
        <w:spacing w:line="360" w:lineRule="auto"/>
        <w:ind w:firstLineChars="200" w:firstLine="420"/>
        <w:rPr>
          <w:szCs w:val="21"/>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094"/>
        <w:gridCol w:w="1155"/>
        <w:gridCol w:w="5637"/>
      </w:tblGrid>
      <w:tr w:rsidR="00EF37CF" w:rsidRPr="00762091" w:rsidTr="00123430">
        <w:trPr>
          <w:trHeight w:val="23"/>
          <w:jc w:val="center"/>
        </w:trPr>
        <w:tc>
          <w:tcPr>
            <w:tcW w:w="1995" w:type="dxa"/>
            <w:gridSpan w:val="2"/>
            <w:vAlign w:val="center"/>
          </w:tcPr>
          <w:p w:rsidR="00EF37CF" w:rsidRPr="00762091" w:rsidRDefault="00EF37CF" w:rsidP="00123430">
            <w:pPr>
              <w:snapToGrid w:val="0"/>
              <w:jc w:val="center"/>
              <w:rPr>
                <w:sz w:val="20"/>
                <w:szCs w:val="21"/>
              </w:rPr>
            </w:pPr>
            <w:r w:rsidRPr="00762091">
              <w:rPr>
                <w:rFonts w:hAnsi="宋体" w:hint="eastAsia"/>
                <w:sz w:val="20"/>
                <w:szCs w:val="21"/>
              </w:rPr>
              <w:t>考核形式</w:t>
            </w:r>
          </w:p>
        </w:tc>
        <w:tc>
          <w:tcPr>
            <w:tcW w:w="1155" w:type="dxa"/>
            <w:vAlign w:val="center"/>
          </w:tcPr>
          <w:p w:rsidR="00EF37CF" w:rsidRPr="00762091" w:rsidRDefault="00EF37CF" w:rsidP="00123430">
            <w:pPr>
              <w:snapToGrid w:val="0"/>
              <w:jc w:val="center"/>
              <w:rPr>
                <w:sz w:val="20"/>
                <w:szCs w:val="21"/>
              </w:rPr>
            </w:pPr>
            <w:r w:rsidRPr="00762091">
              <w:rPr>
                <w:rFonts w:hAnsi="宋体" w:hint="eastAsia"/>
                <w:sz w:val="20"/>
                <w:szCs w:val="21"/>
              </w:rPr>
              <w:t>分值</w:t>
            </w:r>
          </w:p>
        </w:tc>
        <w:tc>
          <w:tcPr>
            <w:tcW w:w="5637" w:type="dxa"/>
            <w:vAlign w:val="center"/>
          </w:tcPr>
          <w:p w:rsidR="00EF37CF" w:rsidRPr="00762091" w:rsidRDefault="00EF37CF" w:rsidP="00123430">
            <w:pPr>
              <w:snapToGrid w:val="0"/>
              <w:jc w:val="center"/>
              <w:rPr>
                <w:sz w:val="20"/>
                <w:szCs w:val="21"/>
              </w:rPr>
            </w:pPr>
            <w:r w:rsidRPr="00762091">
              <w:rPr>
                <w:rFonts w:hAnsi="宋体" w:hint="eastAsia"/>
                <w:sz w:val="20"/>
                <w:szCs w:val="21"/>
              </w:rPr>
              <w:t>考核细则</w:t>
            </w:r>
          </w:p>
        </w:tc>
      </w:tr>
      <w:tr w:rsidR="00EF37CF" w:rsidRPr="00762091" w:rsidTr="00123430">
        <w:trPr>
          <w:trHeight w:val="23"/>
          <w:jc w:val="center"/>
        </w:trPr>
        <w:tc>
          <w:tcPr>
            <w:tcW w:w="901" w:type="dxa"/>
            <w:vMerge w:val="restart"/>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平时</w:t>
            </w:r>
          </w:p>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成绩</w:t>
            </w:r>
          </w:p>
          <w:p w:rsidR="00EF37CF" w:rsidRPr="00762091" w:rsidRDefault="00EF37CF" w:rsidP="00123430">
            <w:pPr>
              <w:pStyle w:val="a6"/>
              <w:snapToGrid w:val="0"/>
              <w:jc w:val="center"/>
              <w:rPr>
                <w:rFonts w:eastAsia="宋体"/>
                <w:sz w:val="20"/>
                <w:szCs w:val="21"/>
              </w:rPr>
            </w:pPr>
            <w:r w:rsidRPr="00762091">
              <w:rPr>
                <w:rFonts w:eastAsia="宋体"/>
                <w:sz w:val="20"/>
                <w:szCs w:val="21"/>
              </w:rPr>
              <w:t>50%</w:t>
            </w:r>
          </w:p>
        </w:tc>
        <w:tc>
          <w:tcPr>
            <w:tcW w:w="1094"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平时作业</w:t>
            </w:r>
          </w:p>
        </w:tc>
        <w:tc>
          <w:tcPr>
            <w:tcW w:w="115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20</w:t>
            </w:r>
          </w:p>
        </w:tc>
        <w:tc>
          <w:tcPr>
            <w:tcW w:w="5637" w:type="dxa"/>
            <w:vAlign w:val="center"/>
          </w:tcPr>
          <w:p w:rsidR="00EF37CF" w:rsidRPr="00762091" w:rsidRDefault="00EF37CF" w:rsidP="00123430">
            <w:pPr>
              <w:pStyle w:val="a6"/>
              <w:snapToGrid w:val="0"/>
              <w:rPr>
                <w:rFonts w:eastAsia="宋体"/>
                <w:sz w:val="20"/>
                <w:szCs w:val="21"/>
              </w:rPr>
            </w:pPr>
            <w:r w:rsidRPr="00762091">
              <w:rPr>
                <w:rFonts w:eastAsia="宋体" w:hAnsi="宋体" w:hint="eastAsia"/>
                <w:sz w:val="20"/>
                <w:szCs w:val="21"/>
              </w:rPr>
              <w:t>重点章节教材习题、思考题布置若干典型题型为课后作业，主要考核学生对每节</w:t>
            </w:r>
            <w:proofErr w:type="gramStart"/>
            <w:r w:rsidRPr="00762091">
              <w:rPr>
                <w:rFonts w:eastAsia="宋体" w:hAnsi="宋体" w:hint="eastAsia"/>
                <w:sz w:val="20"/>
                <w:szCs w:val="21"/>
              </w:rPr>
              <w:t>课知识</w:t>
            </w:r>
            <w:proofErr w:type="gramEnd"/>
            <w:r w:rsidRPr="00762091">
              <w:rPr>
                <w:rFonts w:eastAsia="宋体" w:hAnsi="宋体" w:hint="eastAsia"/>
                <w:sz w:val="20"/>
                <w:szCs w:val="21"/>
              </w:rPr>
              <w:t>点的复习、理解和掌握程度，计算全部作业的平均成绩再按</w:t>
            </w:r>
            <w:r w:rsidRPr="00762091">
              <w:rPr>
                <w:rFonts w:eastAsia="宋体"/>
                <w:sz w:val="20"/>
                <w:szCs w:val="21"/>
              </w:rPr>
              <w:t>20%</w:t>
            </w:r>
            <w:r w:rsidRPr="00762091">
              <w:rPr>
                <w:rFonts w:eastAsia="宋体" w:hAnsi="宋体" w:hint="eastAsia"/>
                <w:sz w:val="20"/>
                <w:szCs w:val="21"/>
              </w:rPr>
              <w:t>计入总成绩。</w:t>
            </w:r>
          </w:p>
        </w:tc>
      </w:tr>
      <w:tr w:rsidR="00EF37CF" w:rsidRPr="00762091" w:rsidTr="00123430">
        <w:trPr>
          <w:trHeight w:val="23"/>
          <w:jc w:val="center"/>
        </w:trPr>
        <w:tc>
          <w:tcPr>
            <w:tcW w:w="901" w:type="dxa"/>
            <w:vMerge/>
            <w:vAlign w:val="center"/>
          </w:tcPr>
          <w:p w:rsidR="00EF37CF" w:rsidRPr="00762091" w:rsidRDefault="00EF37CF" w:rsidP="00123430">
            <w:pPr>
              <w:pStyle w:val="a6"/>
              <w:snapToGrid w:val="0"/>
              <w:jc w:val="center"/>
              <w:rPr>
                <w:rFonts w:eastAsia="宋体"/>
                <w:sz w:val="20"/>
                <w:szCs w:val="21"/>
              </w:rPr>
            </w:pPr>
          </w:p>
        </w:tc>
        <w:tc>
          <w:tcPr>
            <w:tcW w:w="1094"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课堂考勤及课堂表现</w:t>
            </w:r>
          </w:p>
        </w:tc>
        <w:tc>
          <w:tcPr>
            <w:tcW w:w="115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20</w:t>
            </w:r>
          </w:p>
        </w:tc>
        <w:tc>
          <w:tcPr>
            <w:tcW w:w="5637" w:type="dxa"/>
            <w:vAlign w:val="center"/>
          </w:tcPr>
          <w:p w:rsidR="00EF37CF" w:rsidRPr="00762091" w:rsidRDefault="00EF37CF" w:rsidP="00123430">
            <w:pPr>
              <w:pStyle w:val="a6"/>
              <w:snapToGrid w:val="0"/>
              <w:rPr>
                <w:rFonts w:eastAsia="宋体"/>
                <w:sz w:val="20"/>
                <w:szCs w:val="21"/>
              </w:rPr>
            </w:pPr>
            <w:r w:rsidRPr="00762091">
              <w:rPr>
                <w:rFonts w:eastAsia="宋体" w:hAnsi="宋体" w:hint="eastAsia"/>
                <w:sz w:val="20"/>
                <w:szCs w:val="21"/>
              </w:rPr>
              <w:t>以随机的形式，在每章内容进行中或结束后，随堂测试</w:t>
            </w:r>
            <w:r w:rsidRPr="00762091">
              <w:rPr>
                <w:rFonts w:eastAsia="宋体"/>
                <w:sz w:val="20"/>
                <w:szCs w:val="21"/>
              </w:rPr>
              <w:t>1-3</w:t>
            </w:r>
            <w:r w:rsidRPr="00762091">
              <w:rPr>
                <w:rFonts w:eastAsia="宋体" w:hAnsi="宋体" w:hint="eastAsia"/>
                <w:sz w:val="20"/>
                <w:szCs w:val="21"/>
              </w:rPr>
              <w:t>题，主要考核学生课堂的听课效果和课后及时复习消化本章知识的能力，结合平时的随机点名，最后按</w:t>
            </w:r>
            <w:r w:rsidRPr="00762091">
              <w:rPr>
                <w:rFonts w:eastAsia="宋体"/>
                <w:sz w:val="20"/>
                <w:szCs w:val="21"/>
              </w:rPr>
              <w:t>20%</w:t>
            </w:r>
            <w:r w:rsidRPr="00762091">
              <w:rPr>
                <w:rFonts w:eastAsia="宋体" w:hAnsi="宋体" w:hint="eastAsia"/>
                <w:sz w:val="20"/>
                <w:szCs w:val="21"/>
              </w:rPr>
              <w:t>计入课程总成绩。</w:t>
            </w:r>
          </w:p>
        </w:tc>
      </w:tr>
      <w:tr w:rsidR="00EF37CF" w:rsidRPr="00762091" w:rsidTr="00123430">
        <w:trPr>
          <w:trHeight w:val="23"/>
          <w:jc w:val="center"/>
        </w:trPr>
        <w:tc>
          <w:tcPr>
            <w:tcW w:w="901" w:type="dxa"/>
            <w:vMerge/>
            <w:vAlign w:val="center"/>
          </w:tcPr>
          <w:p w:rsidR="00EF37CF" w:rsidRPr="00762091" w:rsidRDefault="00EF37CF" w:rsidP="00123430">
            <w:pPr>
              <w:pStyle w:val="a6"/>
              <w:snapToGrid w:val="0"/>
              <w:jc w:val="center"/>
              <w:rPr>
                <w:rFonts w:eastAsia="宋体"/>
                <w:sz w:val="20"/>
                <w:szCs w:val="21"/>
              </w:rPr>
            </w:pPr>
          </w:p>
        </w:tc>
        <w:tc>
          <w:tcPr>
            <w:tcW w:w="1094"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课外作业</w:t>
            </w:r>
          </w:p>
        </w:tc>
        <w:tc>
          <w:tcPr>
            <w:tcW w:w="115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10</w:t>
            </w:r>
          </w:p>
        </w:tc>
        <w:tc>
          <w:tcPr>
            <w:tcW w:w="5637" w:type="dxa"/>
            <w:vAlign w:val="center"/>
          </w:tcPr>
          <w:p w:rsidR="00EF37CF" w:rsidRPr="00762091" w:rsidRDefault="00EF37CF" w:rsidP="00123430">
            <w:pPr>
              <w:pStyle w:val="a6"/>
              <w:snapToGrid w:val="0"/>
              <w:rPr>
                <w:rFonts w:eastAsia="宋体"/>
                <w:sz w:val="20"/>
                <w:szCs w:val="21"/>
              </w:rPr>
            </w:pPr>
            <w:r w:rsidRPr="00762091">
              <w:rPr>
                <w:rFonts w:eastAsia="宋体" w:hAnsi="宋体" w:hint="eastAsia"/>
                <w:sz w:val="20"/>
                <w:szCs w:val="21"/>
              </w:rPr>
              <w:t>布置大作业，学生根据自己兴趣以小组形式选择完成。主要考核学生查阅文献资料、综合分析比较撰写论文的能力以及扩展课堂知识面。最后按</w:t>
            </w:r>
            <w:r w:rsidRPr="00762091">
              <w:rPr>
                <w:rFonts w:eastAsia="宋体"/>
                <w:sz w:val="20"/>
                <w:szCs w:val="21"/>
              </w:rPr>
              <w:t>10%</w:t>
            </w:r>
            <w:r w:rsidRPr="00762091">
              <w:rPr>
                <w:rFonts w:eastAsia="宋体" w:hAnsi="宋体" w:hint="eastAsia"/>
                <w:sz w:val="20"/>
                <w:szCs w:val="21"/>
              </w:rPr>
              <w:t>计入课程总成绩。</w:t>
            </w:r>
          </w:p>
        </w:tc>
      </w:tr>
      <w:tr w:rsidR="00EF37CF" w:rsidRPr="00762091" w:rsidTr="00123430">
        <w:trPr>
          <w:trHeight w:val="23"/>
          <w:jc w:val="center"/>
        </w:trPr>
        <w:tc>
          <w:tcPr>
            <w:tcW w:w="901"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期末</w:t>
            </w:r>
          </w:p>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考试</w:t>
            </w:r>
          </w:p>
          <w:p w:rsidR="00EF37CF" w:rsidRPr="00762091" w:rsidRDefault="00EF37CF" w:rsidP="00123430">
            <w:pPr>
              <w:pStyle w:val="a6"/>
              <w:snapToGrid w:val="0"/>
              <w:jc w:val="center"/>
              <w:rPr>
                <w:rFonts w:eastAsia="宋体"/>
                <w:sz w:val="20"/>
                <w:szCs w:val="21"/>
              </w:rPr>
            </w:pPr>
            <w:r w:rsidRPr="00762091">
              <w:rPr>
                <w:rFonts w:eastAsia="宋体"/>
                <w:sz w:val="20"/>
                <w:szCs w:val="21"/>
              </w:rPr>
              <w:t>50%</w:t>
            </w:r>
          </w:p>
        </w:tc>
        <w:tc>
          <w:tcPr>
            <w:tcW w:w="1094" w:type="dxa"/>
            <w:vAlign w:val="center"/>
          </w:tcPr>
          <w:p w:rsidR="00EF37CF" w:rsidRPr="00762091" w:rsidRDefault="00EF37CF" w:rsidP="00123430">
            <w:pPr>
              <w:pStyle w:val="a6"/>
              <w:snapToGrid w:val="0"/>
              <w:jc w:val="center"/>
              <w:rPr>
                <w:rFonts w:eastAsia="宋体"/>
                <w:sz w:val="20"/>
                <w:szCs w:val="21"/>
              </w:rPr>
            </w:pPr>
            <w:r w:rsidRPr="00762091">
              <w:rPr>
                <w:rFonts w:eastAsia="宋体" w:hAnsi="宋体" w:hint="eastAsia"/>
                <w:sz w:val="20"/>
                <w:szCs w:val="21"/>
              </w:rPr>
              <w:t>期末考试卷面成绩</w:t>
            </w:r>
          </w:p>
        </w:tc>
        <w:tc>
          <w:tcPr>
            <w:tcW w:w="1155" w:type="dxa"/>
            <w:vAlign w:val="center"/>
          </w:tcPr>
          <w:p w:rsidR="00EF37CF" w:rsidRPr="00762091" w:rsidRDefault="00EF37CF" w:rsidP="00123430">
            <w:pPr>
              <w:pStyle w:val="a6"/>
              <w:snapToGrid w:val="0"/>
              <w:jc w:val="center"/>
              <w:rPr>
                <w:rFonts w:eastAsia="宋体"/>
                <w:sz w:val="20"/>
                <w:szCs w:val="21"/>
              </w:rPr>
            </w:pPr>
            <w:r w:rsidRPr="00762091">
              <w:rPr>
                <w:rFonts w:eastAsia="宋体"/>
                <w:sz w:val="20"/>
                <w:szCs w:val="21"/>
              </w:rPr>
              <w:t>50</w:t>
            </w:r>
          </w:p>
        </w:tc>
        <w:tc>
          <w:tcPr>
            <w:tcW w:w="5637" w:type="dxa"/>
            <w:vAlign w:val="center"/>
          </w:tcPr>
          <w:p w:rsidR="00EF37CF" w:rsidRPr="00762091" w:rsidRDefault="00EF37CF" w:rsidP="00123430">
            <w:pPr>
              <w:snapToGrid w:val="0"/>
              <w:rPr>
                <w:sz w:val="20"/>
                <w:szCs w:val="21"/>
              </w:rPr>
            </w:pPr>
            <w:r w:rsidRPr="00762091">
              <w:rPr>
                <w:rFonts w:hAnsi="宋体" w:hint="eastAsia"/>
                <w:sz w:val="20"/>
                <w:szCs w:val="21"/>
              </w:rPr>
              <w:t>试卷题型包括选择题、简</w:t>
            </w:r>
            <w:proofErr w:type="gramStart"/>
            <w:r w:rsidRPr="00762091">
              <w:rPr>
                <w:rFonts w:hAnsi="宋体" w:hint="eastAsia"/>
                <w:sz w:val="20"/>
                <w:szCs w:val="21"/>
              </w:rPr>
              <w:t>答分析</w:t>
            </w:r>
            <w:proofErr w:type="gramEnd"/>
            <w:r w:rsidRPr="00762091">
              <w:rPr>
                <w:rFonts w:hAnsi="宋体" w:hint="eastAsia"/>
                <w:sz w:val="20"/>
                <w:szCs w:val="21"/>
              </w:rPr>
              <w:t>题、作图题和计算题等，以卷面成绩的</w:t>
            </w:r>
            <w:r w:rsidRPr="00762091">
              <w:rPr>
                <w:sz w:val="20"/>
                <w:szCs w:val="21"/>
              </w:rPr>
              <w:t>50%</w:t>
            </w:r>
            <w:r w:rsidRPr="00762091">
              <w:rPr>
                <w:rFonts w:hAnsi="宋体" w:hint="eastAsia"/>
                <w:sz w:val="20"/>
                <w:szCs w:val="21"/>
              </w:rPr>
              <w:t>计入课程总成绩。考核学生运用优化理论解决实际问题的基本知识与技能。</w:t>
            </w:r>
          </w:p>
        </w:tc>
      </w:tr>
    </w:tbl>
    <w:p w:rsidR="00EF37CF" w:rsidRDefault="00EF37CF" w:rsidP="00123430">
      <w:pPr>
        <w:snapToGrid w:val="0"/>
        <w:spacing w:line="360" w:lineRule="auto"/>
        <w:rPr>
          <w:rFonts w:hAnsi="宋体"/>
          <w:b/>
          <w:szCs w:val="21"/>
        </w:rPr>
      </w:pPr>
    </w:p>
    <w:p w:rsidR="00EF37CF" w:rsidRPr="00123430" w:rsidRDefault="00EF37CF" w:rsidP="00123430">
      <w:pPr>
        <w:snapToGrid w:val="0"/>
        <w:spacing w:line="360" w:lineRule="auto"/>
        <w:rPr>
          <w:b/>
          <w:szCs w:val="21"/>
        </w:rPr>
      </w:pPr>
      <w:r w:rsidRPr="00123430">
        <w:rPr>
          <w:rFonts w:hAnsi="宋体" w:hint="eastAsia"/>
          <w:b/>
          <w:szCs w:val="21"/>
        </w:rPr>
        <w:t>六、参考书目：</w:t>
      </w:r>
    </w:p>
    <w:p w:rsidR="00EF37CF" w:rsidRPr="004D5A10" w:rsidRDefault="00EF37CF" w:rsidP="00DF27F0">
      <w:pPr>
        <w:numPr>
          <w:ilvl w:val="0"/>
          <w:numId w:val="104"/>
        </w:numPr>
        <w:snapToGrid w:val="0"/>
        <w:spacing w:line="360" w:lineRule="auto"/>
        <w:ind w:left="0" w:firstLineChars="200" w:firstLine="420"/>
        <w:rPr>
          <w:szCs w:val="21"/>
        </w:rPr>
      </w:pPr>
      <w:r w:rsidRPr="004D5A10">
        <w:rPr>
          <w:rFonts w:hAnsi="宋体" w:hint="eastAsia"/>
          <w:szCs w:val="21"/>
        </w:rPr>
        <w:t>运筹学导论</w:t>
      </w:r>
      <w:r w:rsidRPr="004D5A10">
        <w:rPr>
          <w:szCs w:val="21"/>
        </w:rPr>
        <w:t>, (</w:t>
      </w:r>
      <w:r w:rsidRPr="004D5A10">
        <w:rPr>
          <w:rFonts w:hAnsi="宋体" w:hint="eastAsia"/>
          <w:szCs w:val="21"/>
        </w:rPr>
        <w:t>美</w:t>
      </w:r>
      <w:r w:rsidRPr="004D5A10">
        <w:rPr>
          <w:szCs w:val="21"/>
        </w:rPr>
        <w:t>)</w:t>
      </w:r>
      <w:r w:rsidRPr="004D5A10">
        <w:rPr>
          <w:rFonts w:hAnsi="宋体" w:hint="eastAsia"/>
          <w:szCs w:val="21"/>
        </w:rPr>
        <w:t>希利尔</w:t>
      </w:r>
      <w:r w:rsidRPr="004D5A10">
        <w:rPr>
          <w:szCs w:val="21"/>
        </w:rPr>
        <w:t>, (</w:t>
      </w:r>
      <w:r w:rsidRPr="004D5A10">
        <w:rPr>
          <w:rFonts w:hAnsi="宋体" w:hint="eastAsia"/>
          <w:szCs w:val="21"/>
        </w:rPr>
        <w:t>美</w:t>
      </w:r>
      <w:r w:rsidRPr="004D5A10">
        <w:rPr>
          <w:szCs w:val="21"/>
        </w:rPr>
        <w:t>)</w:t>
      </w:r>
      <w:r w:rsidRPr="004D5A10">
        <w:rPr>
          <w:rFonts w:hAnsi="宋体" w:hint="eastAsia"/>
          <w:szCs w:val="21"/>
        </w:rPr>
        <w:t>利伯</w:t>
      </w:r>
      <w:proofErr w:type="gramStart"/>
      <w:r w:rsidRPr="004D5A10">
        <w:rPr>
          <w:rFonts w:hAnsi="宋体" w:hint="eastAsia"/>
          <w:szCs w:val="21"/>
        </w:rPr>
        <w:t>曼</w:t>
      </w:r>
      <w:proofErr w:type="gramEnd"/>
      <w:r w:rsidRPr="004D5A10">
        <w:rPr>
          <w:szCs w:val="21"/>
        </w:rPr>
        <w:t xml:space="preserve"> </w:t>
      </w:r>
      <w:r w:rsidRPr="004D5A10">
        <w:rPr>
          <w:rFonts w:hAnsi="宋体" w:hint="eastAsia"/>
          <w:szCs w:val="21"/>
        </w:rPr>
        <w:t>著</w:t>
      </w:r>
      <w:r w:rsidRPr="004D5A10">
        <w:rPr>
          <w:szCs w:val="21"/>
        </w:rPr>
        <w:t xml:space="preserve">. </w:t>
      </w:r>
      <w:r w:rsidRPr="004D5A10">
        <w:rPr>
          <w:rFonts w:hAnsi="宋体" w:hint="eastAsia"/>
          <w:szCs w:val="21"/>
        </w:rPr>
        <w:t>胡运权</w:t>
      </w:r>
      <w:r w:rsidRPr="004D5A10">
        <w:rPr>
          <w:szCs w:val="21"/>
        </w:rPr>
        <w:t xml:space="preserve"> </w:t>
      </w:r>
      <w:r w:rsidRPr="004D5A10">
        <w:rPr>
          <w:rFonts w:hAnsi="宋体" w:hint="eastAsia"/>
          <w:szCs w:val="21"/>
        </w:rPr>
        <w:t>译</w:t>
      </w:r>
      <w:r w:rsidRPr="004D5A10">
        <w:rPr>
          <w:szCs w:val="21"/>
        </w:rPr>
        <w:t xml:space="preserve">. </w:t>
      </w:r>
      <w:r w:rsidRPr="004D5A10">
        <w:rPr>
          <w:rFonts w:hAnsi="宋体" w:hint="eastAsia"/>
          <w:szCs w:val="21"/>
        </w:rPr>
        <w:t>清华大学出版社</w:t>
      </w:r>
      <w:r w:rsidRPr="004D5A10">
        <w:rPr>
          <w:szCs w:val="21"/>
        </w:rPr>
        <w:t xml:space="preserve">, 2010, </w:t>
      </w:r>
      <w:r w:rsidRPr="004D5A10">
        <w:rPr>
          <w:rFonts w:hAnsi="宋体" w:hint="eastAsia"/>
          <w:szCs w:val="21"/>
        </w:rPr>
        <w:t>第</w:t>
      </w:r>
      <w:r w:rsidRPr="004D5A10">
        <w:rPr>
          <w:szCs w:val="21"/>
        </w:rPr>
        <w:t>9</w:t>
      </w:r>
      <w:r w:rsidRPr="004D5A10">
        <w:rPr>
          <w:rFonts w:hAnsi="宋体" w:hint="eastAsia"/>
          <w:szCs w:val="21"/>
        </w:rPr>
        <w:t>版</w:t>
      </w:r>
      <w:r w:rsidRPr="004D5A10">
        <w:rPr>
          <w:szCs w:val="21"/>
        </w:rPr>
        <w:t>.</w:t>
      </w:r>
    </w:p>
    <w:p w:rsidR="00EF37CF" w:rsidRPr="004D5A10" w:rsidRDefault="00EF37CF" w:rsidP="00DF27F0">
      <w:pPr>
        <w:numPr>
          <w:ilvl w:val="0"/>
          <w:numId w:val="104"/>
        </w:numPr>
        <w:snapToGrid w:val="0"/>
        <w:spacing w:line="360" w:lineRule="auto"/>
        <w:ind w:left="0" w:firstLineChars="200" w:firstLine="420"/>
        <w:rPr>
          <w:szCs w:val="21"/>
        </w:rPr>
      </w:pPr>
      <w:r w:rsidRPr="004D5A10">
        <w:rPr>
          <w:rFonts w:hAnsi="宋体" w:hint="eastAsia"/>
          <w:szCs w:val="21"/>
        </w:rPr>
        <w:t>运筹学基础及应用</w:t>
      </w:r>
      <w:r w:rsidRPr="004D5A10">
        <w:rPr>
          <w:szCs w:val="21"/>
        </w:rPr>
        <w:t>,</w:t>
      </w:r>
      <w:r w:rsidRPr="004D5A10">
        <w:rPr>
          <w:rFonts w:hAnsi="宋体" w:hint="eastAsia"/>
          <w:szCs w:val="21"/>
        </w:rPr>
        <w:t>胡运权</w:t>
      </w:r>
      <w:r w:rsidRPr="004D5A10">
        <w:rPr>
          <w:szCs w:val="21"/>
        </w:rPr>
        <w:t>.</w:t>
      </w:r>
      <w:r w:rsidRPr="004D5A10">
        <w:rPr>
          <w:rFonts w:hAnsi="宋体" w:hint="eastAsia"/>
          <w:szCs w:val="21"/>
        </w:rPr>
        <w:t>高等教育出版社</w:t>
      </w:r>
      <w:r w:rsidRPr="004D5A10">
        <w:rPr>
          <w:szCs w:val="21"/>
        </w:rPr>
        <w:t>,2014,</w:t>
      </w:r>
      <w:r w:rsidRPr="004D5A10">
        <w:rPr>
          <w:rFonts w:hAnsi="宋体" w:hint="eastAsia"/>
          <w:szCs w:val="21"/>
        </w:rPr>
        <w:t>第六版</w:t>
      </w:r>
      <w:r w:rsidRPr="004D5A10">
        <w:rPr>
          <w:szCs w:val="21"/>
        </w:rPr>
        <w:t>. </w:t>
      </w:r>
    </w:p>
    <w:p w:rsidR="00EF37CF" w:rsidRPr="004D5A10" w:rsidRDefault="00EF37CF" w:rsidP="00DF27F0">
      <w:pPr>
        <w:numPr>
          <w:ilvl w:val="0"/>
          <w:numId w:val="104"/>
        </w:numPr>
        <w:snapToGrid w:val="0"/>
        <w:spacing w:line="360" w:lineRule="auto"/>
        <w:ind w:left="0" w:firstLineChars="200" w:firstLine="420"/>
        <w:rPr>
          <w:szCs w:val="21"/>
        </w:rPr>
      </w:pPr>
      <w:r w:rsidRPr="004D5A10">
        <w:rPr>
          <w:rFonts w:hAnsi="宋体" w:hint="eastAsia"/>
          <w:szCs w:val="21"/>
        </w:rPr>
        <w:t>运筹学与最优化方法</w:t>
      </w:r>
      <w:r w:rsidRPr="004D5A10">
        <w:rPr>
          <w:szCs w:val="21"/>
        </w:rPr>
        <w:t xml:space="preserve">, </w:t>
      </w:r>
      <w:r w:rsidRPr="004D5A10">
        <w:rPr>
          <w:rFonts w:hAnsi="宋体" w:hint="eastAsia"/>
          <w:szCs w:val="21"/>
        </w:rPr>
        <w:t>吴</w:t>
      </w:r>
      <w:proofErr w:type="gramStart"/>
      <w:r w:rsidRPr="004D5A10">
        <w:rPr>
          <w:rFonts w:hAnsi="宋体" w:hint="eastAsia"/>
          <w:szCs w:val="21"/>
        </w:rPr>
        <w:t>祈</w:t>
      </w:r>
      <w:proofErr w:type="gramEnd"/>
      <w:r w:rsidRPr="004D5A10">
        <w:rPr>
          <w:rFonts w:hAnsi="宋体" w:hint="eastAsia"/>
          <w:szCs w:val="21"/>
        </w:rPr>
        <w:t>宗</w:t>
      </w:r>
      <w:r w:rsidRPr="004D5A10">
        <w:rPr>
          <w:szCs w:val="21"/>
        </w:rPr>
        <w:t xml:space="preserve">. </w:t>
      </w:r>
      <w:r w:rsidRPr="004D5A10">
        <w:rPr>
          <w:rFonts w:hAnsi="宋体" w:hint="eastAsia"/>
          <w:szCs w:val="21"/>
        </w:rPr>
        <w:t>机械工业出版社</w:t>
      </w:r>
      <w:r w:rsidRPr="004D5A10">
        <w:rPr>
          <w:szCs w:val="21"/>
        </w:rPr>
        <w:t>, 2013</w:t>
      </w:r>
      <w:r w:rsidRPr="004D5A10">
        <w:rPr>
          <w:rFonts w:hAnsi="宋体" w:hint="eastAsia"/>
          <w:szCs w:val="21"/>
        </w:rPr>
        <w:t>，第二版</w:t>
      </w:r>
      <w:r w:rsidRPr="004D5A10">
        <w:rPr>
          <w:szCs w:val="21"/>
        </w:rPr>
        <w:t>.</w:t>
      </w:r>
    </w:p>
    <w:p w:rsidR="00FA040E" w:rsidRDefault="00FA040E" w:rsidP="00FA040E">
      <w:pPr>
        <w:snapToGrid w:val="0"/>
        <w:spacing w:line="360" w:lineRule="auto"/>
        <w:ind w:firstLineChars="200" w:firstLine="420"/>
        <w:jc w:val="right"/>
        <w:rPr>
          <w:szCs w:val="21"/>
        </w:rPr>
      </w:pPr>
    </w:p>
    <w:p w:rsidR="00FA040E" w:rsidRDefault="00FA040E" w:rsidP="00FA040E">
      <w:pPr>
        <w:snapToGrid w:val="0"/>
        <w:spacing w:line="360" w:lineRule="auto"/>
        <w:ind w:firstLineChars="200" w:firstLine="420"/>
        <w:jc w:val="right"/>
        <w:rPr>
          <w:szCs w:val="21"/>
        </w:rPr>
      </w:pPr>
    </w:p>
    <w:p w:rsidR="00EF37CF" w:rsidRPr="00FA040E" w:rsidRDefault="00EF37CF" w:rsidP="00FA040E">
      <w:pPr>
        <w:snapToGrid w:val="0"/>
        <w:spacing w:line="360" w:lineRule="auto"/>
        <w:ind w:firstLineChars="200" w:firstLine="420"/>
        <w:jc w:val="right"/>
        <w:rPr>
          <w:szCs w:val="21"/>
        </w:rPr>
      </w:pPr>
      <w:r w:rsidRPr="00FA040E">
        <w:rPr>
          <w:rFonts w:hint="eastAsia"/>
          <w:szCs w:val="21"/>
        </w:rPr>
        <w:t>大纲编写人：游文霞</w:t>
      </w:r>
    </w:p>
    <w:p w:rsidR="00EF37CF" w:rsidRPr="00FA040E" w:rsidRDefault="00EF37CF" w:rsidP="00FA040E">
      <w:pPr>
        <w:snapToGrid w:val="0"/>
        <w:spacing w:line="360" w:lineRule="auto"/>
        <w:ind w:firstLineChars="200" w:firstLine="420"/>
        <w:jc w:val="right"/>
        <w:rPr>
          <w:szCs w:val="21"/>
        </w:rPr>
      </w:pPr>
      <w:r w:rsidRPr="00FA040E">
        <w:rPr>
          <w:rFonts w:hint="eastAsia"/>
          <w:szCs w:val="21"/>
        </w:rPr>
        <w:t>大纲审定人：张赟宁</w:t>
      </w:r>
    </w:p>
    <w:p w:rsidR="00EF37CF" w:rsidRPr="00FA040E" w:rsidRDefault="00EF37CF" w:rsidP="00FA040E">
      <w:pPr>
        <w:snapToGrid w:val="0"/>
        <w:spacing w:line="360" w:lineRule="auto"/>
        <w:ind w:firstLineChars="200" w:firstLine="420"/>
        <w:jc w:val="right"/>
        <w:rPr>
          <w:szCs w:val="21"/>
        </w:rPr>
      </w:pPr>
      <w:r w:rsidRPr="00FA040E">
        <w:rPr>
          <w:rFonts w:hint="eastAsia"/>
          <w:szCs w:val="21"/>
        </w:rPr>
        <w:t>大纲编写时间：</w:t>
      </w:r>
      <w:r w:rsidRPr="00FA040E">
        <w:rPr>
          <w:szCs w:val="21"/>
        </w:rPr>
        <w:t>2017.09</w:t>
      </w:r>
    </w:p>
    <w:p w:rsidR="00EF37CF" w:rsidRDefault="00EF37CF" w:rsidP="00EF63AC">
      <w:pPr>
        <w:pStyle w:val="2"/>
      </w:pPr>
      <w:r w:rsidRPr="004D5A10">
        <w:br w:type="page"/>
      </w:r>
      <w:bookmarkStart w:id="79" w:name="_Toc530576034"/>
      <w:r w:rsidRPr="004D5A10">
        <w:rPr>
          <w:rFonts w:hint="eastAsia"/>
        </w:rPr>
        <w:lastRenderedPageBreak/>
        <w:t>《优化理论》课程简介</w:t>
      </w:r>
      <w:bookmarkEnd w:id="79"/>
    </w:p>
    <w:p w:rsidR="00F4333E" w:rsidRPr="00F4333E" w:rsidRDefault="00F4333E" w:rsidP="00F4333E"/>
    <w:p w:rsidR="00EF37CF" w:rsidRPr="004D5A10" w:rsidRDefault="00EF37CF" w:rsidP="003A5652">
      <w:pPr>
        <w:snapToGrid w:val="0"/>
        <w:spacing w:line="360" w:lineRule="auto"/>
        <w:rPr>
          <w:szCs w:val="21"/>
        </w:rPr>
      </w:pPr>
      <w:r w:rsidRPr="003A5652">
        <w:rPr>
          <w:rFonts w:hAnsi="宋体" w:hint="eastAsia"/>
          <w:b/>
          <w:szCs w:val="21"/>
        </w:rPr>
        <w:t>课程中文名称：</w:t>
      </w:r>
      <w:r w:rsidRPr="004D5A10">
        <w:rPr>
          <w:rFonts w:hAnsi="宋体" w:hint="eastAsia"/>
          <w:szCs w:val="21"/>
        </w:rPr>
        <w:t>优化理论</w:t>
      </w:r>
    </w:p>
    <w:p w:rsidR="00EF37CF" w:rsidRPr="004D5A10" w:rsidRDefault="00EF37CF" w:rsidP="003A5652">
      <w:pPr>
        <w:snapToGrid w:val="0"/>
        <w:spacing w:line="360" w:lineRule="auto"/>
        <w:rPr>
          <w:szCs w:val="21"/>
        </w:rPr>
      </w:pPr>
      <w:r w:rsidRPr="003A5652">
        <w:rPr>
          <w:rFonts w:hAnsi="宋体" w:hint="eastAsia"/>
          <w:b/>
          <w:szCs w:val="21"/>
        </w:rPr>
        <w:t>课程英文名称：</w:t>
      </w:r>
      <w:r w:rsidRPr="004D5A10">
        <w:rPr>
          <w:szCs w:val="21"/>
        </w:rPr>
        <w:t>Optimization Theory</w:t>
      </w:r>
    </w:p>
    <w:p w:rsidR="00EF37CF" w:rsidRPr="004D5A10" w:rsidRDefault="00EF37CF" w:rsidP="003A5652">
      <w:pPr>
        <w:snapToGrid w:val="0"/>
        <w:spacing w:line="360" w:lineRule="auto"/>
        <w:rPr>
          <w:szCs w:val="21"/>
        </w:rPr>
      </w:pPr>
      <w:r w:rsidRPr="003A5652">
        <w:rPr>
          <w:rFonts w:hAnsi="宋体" w:hint="eastAsia"/>
          <w:b/>
          <w:szCs w:val="21"/>
        </w:rPr>
        <w:t>课程编号：</w:t>
      </w:r>
      <w:r w:rsidRPr="004D5A10">
        <w:rPr>
          <w:szCs w:val="21"/>
        </w:rPr>
        <w:t>C1265</w:t>
      </w:r>
    </w:p>
    <w:p w:rsidR="00EF37CF" w:rsidRPr="004D5A10" w:rsidRDefault="00EF37CF" w:rsidP="003A5652">
      <w:pPr>
        <w:snapToGrid w:val="0"/>
        <w:spacing w:line="360" w:lineRule="auto"/>
        <w:rPr>
          <w:szCs w:val="21"/>
        </w:rPr>
      </w:pPr>
      <w:r w:rsidRPr="003A5652">
        <w:rPr>
          <w:rFonts w:hAnsi="宋体" w:hint="eastAsia"/>
          <w:b/>
          <w:szCs w:val="21"/>
        </w:rPr>
        <w:t>学分：</w:t>
      </w:r>
      <w:r w:rsidRPr="004D5A10">
        <w:rPr>
          <w:szCs w:val="21"/>
        </w:rPr>
        <w:t>2</w:t>
      </w:r>
    </w:p>
    <w:p w:rsidR="00EF37CF" w:rsidRPr="004D5A10" w:rsidRDefault="00EF37CF" w:rsidP="003A5652">
      <w:pPr>
        <w:snapToGrid w:val="0"/>
        <w:spacing w:line="360" w:lineRule="auto"/>
        <w:rPr>
          <w:szCs w:val="21"/>
        </w:rPr>
      </w:pPr>
      <w:r w:rsidRPr="003A5652">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3A5652">
      <w:pPr>
        <w:snapToGrid w:val="0"/>
        <w:spacing w:line="360" w:lineRule="auto"/>
        <w:rPr>
          <w:szCs w:val="21"/>
        </w:rPr>
      </w:pPr>
      <w:r w:rsidRPr="003A5652">
        <w:rPr>
          <w:rFonts w:hAnsi="宋体" w:hint="eastAsia"/>
          <w:b/>
          <w:szCs w:val="21"/>
        </w:rPr>
        <w:t>先修课程：</w:t>
      </w:r>
      <w:r w:rsidRPr="004D5A10">
        <w:rPr>
          <w:rFonts w:hAnsi="宋体" w:hint="eastAsia"/>
          <w:szCs w:val="21"/>
        </w:rPr>
        <w:t>高等数学、线性代数、概率论等</w:t>
      </w:r>
    </w:p>
    <w:p w:rsidR="00EF37CF" w:rsidRPr="004D5A10" w:rsidRDefault="00EF37CF" w:rsidP="003A5652">
      <w:pPr>
        <w:snapToGrid w:val="0"/>
        <w:spacing w:line="360" w:lineRule="auto"/>
        <w:rPr>
          <w:szCs w:val="21"/>
        </w:rPr>
      </w:pPr>
      <w:r w:rsidRPr="003A5652">
        <w:rPr>
          <w:rFonts w:hAnsi="宋体" w:hint="eastAsia"/>
          <w:b/>
          <w:szCs w:val="21"/>
        </w:rPr>
        <w:t>适用专业：</w:t>
      </w:r>
      <w:r w:rsidRPr="004D5A10">
        <w:rPr>
          <w:rFonts w:hAnsi="宋体" w:hint="eastAsia"/>
          <w:szCs w:val="21"/>
        </w:rPr>
        <w:t>自动化</w:t>
      </w:r>
    </w:p>
    <w:p w:rsidR="00EF37CF" w:rsidRPr="004D5A10" w:rsidRDefault="00EF37CF" w:rsidP="003A5652">
      <w:pPr>
        <w:snapToGrid w:val="0"/>
        <w:spacing w:line="360" w:lineRule="auto"/>
        <w:rPr>
          <w:szCs w:val="21"/>
        </w:rPr>
      </w:pPr>
      <w:r w:rsidRPr="003A5652">
        <w:rPr>
          <w:rFonts w:hAnsi="宋体" w:hint="eastAsia"/>
          <w:b/>
          <w:szCs w:val="21"/>
        </w:rPr>
        <w:t>课程类别：</w:t>
      </w:r>
      <w:r w:rsidRPr="004D5A10">
        <w:rPr>
          <w:rFonts w:hAnsi="宋体" w:hint="eastAsia"/>
          <w:szCs w:val="21"/>
        </w:rPr>
        <w:t>专业拓展课程选修</w:t>
      </w:r>
    </w:p>
    <w:p w:rsidR="00EF37CF" w:rsidRPr="004D5A10" w:rsidRDefault="00EF37CF" w:rsidP="003A5652">
      <w:pPr>
        <w:snapToGrid w:val="0"/>
        <w:spacing w:line="360" w:lineRule="auto"/>
        <w:rPr>
          <w:szCs w:val="21"/>
        </w:rPr>
      </w:pPr>
      <w:r w:rsidRPr="003A5652">
        <w:rPr>
          <w:rFonts w:hAnsi="宋体" w:hint="eastAsia"/>
          <w:b/>
          <w:szCs w:val="21"/>
        </w:rPr>
        <w:t>内容提要：</w:t>
      </w:r>
      <w:r w:rsidRPr="004D5A10">
        <w:rPr>
          <w:rFonts w:hAnsi="宋体" w:hint="eastAsia"/>
          <w:szCs w:val="21"/>
        </w:rPr>
        <w:t>优化理论是一门应用数学方法和相关科学技术知识解决实际问题，为决策者选择最佳方案提供定量依据的新兴学科。该课程是自动化专业的重要专业选修课程，是学生进行现代数学思想和方法训练的重要组成部分。该课程的任务是使学生能够掌握系统优化的基本概念、基本数学原理与理论、基本算法与操作，加强理论与实际相结合的方法训练，加强局部和整体的系统优化的思维方法的训练。培养学生应用数学的意识和环境、兴趣与能力，使之能够自觉地运用优化思想去观察、分析和解决实际问题。从而达到培养学生创造性的思维能力，以适应现代科技迅猛发展对未来科技人才的要求。</w:t>
      </w:r>
    </w:p>
    <w:p w:rsidR="00EF37CF" w:rsidRPr="004D5A10" w:rsidRDefault="00EF37CF" w:rsidP="003A5652">
      <w:pPr>
        <w:snapToGrid w:val="0"/>
        <w:spacing w:line="360" w:lineRule="auto"/>
        <w:rPr>
          <w:szCs w:val="21"/>
        </w:rPr>
      </w:pPr>
      <w:r w:rsidRPr="003A5652">
        <w:rPr>
          <w:rFonts w:hAnsi="宋体" w:hint="eastAsia"/>
          <w:b/>
          <w:szCs w:val="21"/>
        </w:rPr>
        <w:t>考核方式：</w:t>
      </w:r>
      <w:r w:rsidRPr="004D5A10">
        <w:rPr>
          <w:rFonts w:hAnsi="宋体" w:hint="eastAsia"/>
          <w:szCs w:val="21"/>
        </w:rPr>
        <w:t>考试</w:t>
      </w:r>
    </w:p>
    <w:p w:rsidR="00EF37CF" w:rsidRPr="004D5A10" w:rsidRDefault="00EF37CF" w:rsidP="003A5652">
      <w:pPr>
        <w:snapToGrid w:val="0"/>
        <w:spacing w:line="360" w:lineRule="auto"/>
        <w:rPr>
          <w:szCs w:val="21"/>
        </w:rPr>
      </w:pPr>
      <w:r w:rsidRPr="003A5652">
        <w:rPr>
          <w:rFonts w:hAnsi="宋体" w:hint="eastAsia"/>
          <w:b/>
          <w:szCs w:val="21"/>
        </w:rPr>
        <w:t>开课单位：</w:t>
      </w:r>
      <w:r w:rsidRPr="004D5A10">
        <w:rPr>
          <w:rFonts w:hAnsi="宋体" w:hint="eastAsia"/>
          <w:szCs w:val="21"/>
        </w:rPr>
        <w:t>电气与新能源学院</w:t>
      </w:r>
    </w:p>
    <w:p w:rsidR="00EF37CF" w:rsidRPr="004D5A10" w:rsidRDefault="00EF37CF" w:rsidP="003A5652">
      <w:pPr>
        <w:snapToGrid w:val="0"/>
        <w:spacing w:line="360" w:lineRule="auto"/>
        <w:rPr>
          <w:szCs w:val="21"/>
        </w:rPr>
      </w:pPr>
      <w:r w:rsidRPr="003A5652">
        <w:rPr>
          <w:rFonts w:hAnsi="宋体" w:hint="eastAsia"/>
          <w:b/>
          <w:szCs w:val="21"/>
        </w:rPr>
        <w:t>使用教材：</w:t>
      </w:r>
      <w:r w:rsidRPr="004D5A10">
        <w:rPr>
          <w:rFonts w:hAnsi="宋体" w:hint="eastAsia"/>
          <w:szCs w:val="21"/>
        </w:rPr>
        <w:t>《运筹学》教材组编</w:t>
      </w:r>
      <w:r w:rsidRPr="004D5A10">
        <w:rPr>
          <w:szCs w:val="21"/>
        </w:rPr>
        <w:t>.</w:t>
      </w:r>
      <w:r w:rsidRPr="004D5A10">
        <w:rPr>
          <w:rFonts w:hAnsi="宋体" w:hint="eastAsia"/>
          <w:szCs w:val="21"/>
        </w:rPr>
        <w:t>运筹学（第四版）</w:t>
      </w:r>
      <w:r w:rsidRPr="004D5A10">
        <w:rPr>
          <w:szCs w:val="21"/>
        </w:rPr>
        <w:t xml:space="preserve">, </w:t>
      </w:r>
      <w:r w:rsidRPr="004D5A10">
        <w:rPr>
          <w:rFonts w:hAnsi="宋体" w:hint="eastAsia"/>
          <w:szCs w:val="21"/>
        </w:rPr>
        <w:t>北京</w:t>
      </w:r>
      <w:r w:rsidRPr="004D5A10">
        <w:rPr>
          <w:szCs w:val="21"/>
        </w:rPr>
        <w:t>:</w:t>
      </w:r>
      <w:r w:rsidRPr="004D5A10">
        <w:rPr>
          <w:rFonts w:hAnsi="宋体" w:hint="eastAsia"/>
          <w:szCs w:val="21"/>
        </w:rPr>
        <w:t>清华大学出版社</w:t>
      </w:r>
    </w:p>
    <w:p w:rsidR="00EF37CF" w:rsidRPr="003A5652" w:rsidRDefault="00EF37CF" w:rsidP="003A5652">
      <w:pPr>
        <w:snapToGrid w:val="0"/>
        <w:spacing w:line="360" w:lineRule="auto"/>
        <w:rPr>
          <w:b/>
          <w:szCs w:val="21"/>
        </w:rPr>
      </w:pPr>
      <w:r w:rsidRPr="003A5652">
        <w:rPr>
          <w:rFonts w:hAnsi="宋体" w:hint="eastAsia"/>
          <w:b/>
          <w:szCs w:val="21"/>
        </w:rPr>
        <w:t>参考书目：</w:t>
      </w:r>
    </w:p>
    <w:p w:rsidR="00EF37CF" w:rsidRPr="004D5A10" w:rsidRDefault="00EF37CF" w:rsidP="00DF27F0">
      <w:pPr>
        <w:numPr>
          <w:ilvl w:val="0"/>
          <w:numId w:val="105"/>
        </w:numPr>
        <w:snapToGrid w:val="0"/>
        <w:spacing w:line="360" w:lineRule="auto"/>
        <w:ind w:left="0" w:firstLineChars="200" w:firstLine="420"/>
        <w:rPr>
          <w:szCs w:val="21"/>
        </w:rPr>
      </w:pPr>
      <w:r w:rsidRPr="004D5A10">
        <w:rPr>
          <w:rFonts w:hAnsi="宋体" w:hint="eastAsia"/>
          <w:szCs w:val="21"/>
        </w:rPr>
        <w:t>运筹学导论</w:t>
      </w:r>
      <w:r w:rsidRPr="004D5A10">
        <w:rPr>
          <w:szCs w:val="21"/>
        </w:rPr>
        <w:t>, (</w:t>
      </w:r>
      <w:r w:rsidRPr="004D5A10">
        <w:rPr>
          <w:rFonts w:hAnsi="宋体" w:hint="eastAsia"/>
          <w:szCs w:val="21"/>
        </w:rPr>
        <w:t>美</w:t>
      </w:r>
      <w:r w:rsidRPr="004D5A10">
        <w:rPr>
          <w:szCs w:val="21"/>
        </w:rPr>
        <w:t>)</w:t>
      </w:r>
      <w:r w:rsidRPr="004D5A10">
        <w:rPr>
          <w:rFonts w:hAnsi="宋体" w:hint="eastAsia"/>
          <w:szCs w:val="21"/>
        </w:rPr>
        <w:t>希利尔</w:t>
      </w:r>
      <w:r w:rsidRPr="004D5A10">
        <w:rPr>
          <w:szCs w:val="21"/>
        </w:rPr>
        <w:t>, (</w:t>
      </w:r>
      <w:r w:rsidRPr="004D5A10">
        <w:rPr>
          <w:rFonts w:hAnsi="宋体" w:hint="eastAsia"/>
          <w:szCs w:val="21"/>
        </w:rPr>
        <w:t>美</w:t>
      </w:r>
      <w:r w:rsidRPr="004D5A10">
        <w:rPr>
          <w:szCs w:val="21"/>
        </w:rPr>
        <w:t>)</w:t>
      </w:r>
      <w:r w:rsidRPr="004D5A10">
        <w:rPr>
          <w:rFonts w:hAnsi="宋体" w:hint="eastAsia"/>
          <w:szCs w:val="21"/>
        </w:rPr>
        <w:t>利伯</w:t>
      </w:r>
      <w:proofErr w:type="gramStart"/>
      <w:r w:rsidRPr="004D5A10">
        <w:rPr>
          <w:rFonts w:hAnsi="宋体" w:hint="eastAsia"/>
          <w:szCs w:val="21"/>
        </w:rPr>
        <w:t>曼</w:t>
      </w:r>
      <w:proofErr w:type="gramEnd"/>
      <w:r w:rsidRPr="004D5A10">
        <w:rPr>
          <w:szCs w:val="21"/>
        </w:rPr>
        <w:t xml:space="preserve"> </w:t>
      </w:r>
      <w:r w:rsidRPr="004D5A10">
        <w:rPr>
          <w:rFonts w:hAnsi="宋体" w:hint="eastAsia"/>
          <w:szCs w:val="21"/>
        </w:rPr>
        <w:t>著</w:t>
      </w:r>
      <w:r w:rsidRPr="004D5A10">
        <w:rPr>
          <w:szCs w:val="21"/>
        </w:rPr>
        <w:t xml:space="preserve">. </w:t>
      </w:r>
      <w:r w:rsidRPr="004D5A10">
        <w:rPr>
          <w:rFonts w:hAnsi="宋体" w:hint="eastAsia"/>
          <w:szCs w:val="21"/>
        </w:rPr>
        <w:t>胡运权</w:t>
      </w:r>
      <w:r w:rsidRPr="004D5A10">
        <w:rPr>
          <w:szCs w:val="21"/>
        </w:rPr>
        <w:t xml:space="preserve"> </w:t>
      </w:r>
      <w:r w:rsidRPr="004D5A10">
        <w:rPr>
          <w:rFonts w:hAnsi="宋体" w:hint="eastAsia"/>
          <w:szCs w:val="21"/>
        </w:rPr>
        <w:t>译</w:t>
      </w:r>
      <w:r w:rsidRPr="004D5A10">
        <w:rPr>
          <w:szCs w:val="21"/>
        </w:rPr>
        <w:t xml:space="preserve">. </w:t>
      </w:r>
      <w:r w:rsidRPr="004D5A10">
        <w:rPr>
          <w:rFonts w:hAnsi="宋体" w:hint="eastAsia"/>
          <w:szCs w:val="21"/>
        </w:rPr>
        <w:t>清华大学出版社</w:t>
      </w:r>
      <w:r w:rsidRPr="004D5A10">
        <w:rPr>
          <w:szCs w:val="21"/>
        </w:rPr>
        <w:t xml:space="preserve">, 2010, </w:t>
      </w:r>
      <w:r w:rsidRPr="004D5A10">
        <w:rPr>
          <w:rFonts w:hAnsi="宋体" w:hint="eastAsia"/>
          <w:szCs w:val="21"/>
        </w:rPr>
        <w:t>第</w:t>
      </w:r>
      <w:r w:rsidRPr="004D5A10">
        <w:rPr>
          <w:szCs w:val="21"/>
        </w:rPr>
        <w:t>9</w:t>
      </w:r>
      <w:r w:rsidRPr="004D5A10">
        <w:rPr>
          <w:rFonts w:hAnsi="宋体" w:hint="eastAsia"/>
          <w:szCs w:val="21"/>
        </w:rPr>
        <w:t>版</w:t>
      </w:r>
      <w:r w:rsidRPr="004D5A10">
        <w:rPr>
          <w:szCs w:val="21"/>
        </w:rPr>
        <w:t>.</w:t>
      </w:r>
    </w:p>
    <w:p w:rsidR="00EF37CF" w:rsidRPr="004D5A10" w:rsidRDefault="00EF37CF" w:rsidP="00DF27F0">
      <w:pPr>
        <w:numPr>
          <w:ilvl w:val="0"/>
          <w:numId w:val="105"/>
        </w:numPr>
        <w:snapToGrid w:val="0"/>
        <w:spacing w:line="360" w:lineRule="auto"/>
        <w:ind w:left="0" w:firstLineChars="200" w:firstLine="420"/>
        <w:rPr>
          <w:szCs w:val="21"/>
        </w:rPr>
      </w:pPr>
      <w:r w:rsidRPr="004D5A10">
        <w:rPr>
          <w:rFonts w:hAnsi="宋体" w:hint="eastAsia"/>
          <w:szCs w:val="21"/>
        </w:rPr>
        <w:t>运筹学基础及应用</w:t>
      </w:r>
      <w:r w:rsidRPr="004D5A10">
        <w:rPr>
          <w:szCs w:val="21"/>
        </w:rPr>
        <w:t>,</w:t>
      </w:r>
      <w:r w:rsidRPr="004D5A10">
        <w:rPr>
          <w:rFonts w:hAnsi="宋体" w:hint="eastAsia"/>
          <w:szCs w:val="21"/>
        </w:rPr>
        <w:t>胡运权</w:t>
      </w:r>
      <w:r w:rsidRPr="004D5A10">
        <w:rPr>
          <w:szCs w:val="21"/>
        </w:rPr>
        <w:t>.</w:t>
      </w:r>
      <w:r w:rsidRPr="004D5A10">
        <w:rPr>
          <w:rFonts w:hAnsi="宋体" w:hint="eastAsia"/>
          <w:szCs w:val="21"/>
        </w:rPr>
        <w:t>高等教育出版社</w:t>
      </w:r>
      <w:r w:rsidRPr="004D5A10">
        <w:rPr>
          <w:szCs w:val="21"/>
        </w:rPr>
        <w:t>,2014,</w:t>
      </w:r>
      <w:r w:rsidRPr="004D5A10">
        <w:rPr>
          <w:rFonts w:hAnsi="宋体" w:hint="eastAsia"/>
          <w:szCs w:val="21"/>
        </w:rPr>
        <w:t>第六版</w:t>
      </w:r>
      <w:r w:rsidRPr="004D5A10">
        <w:rPr>
          <w:szCs w:val="21"/>
        </w:rPr>
        <w:t>. </w:t>
      </w:r>
    </w:p>
    <w:p w:rsidR="00EF37CF" w:rsidRPr="004D5A10" w:rsidRDefault="00EF37CF" w:rsidP="00DF27F0">
      <w:pPr>
        <w:numPr>
          <w:ilvl w:val="0"/>
          <w:numId w:val="105"/>
        </w:numPr>
        <w:snapToGrid w:val="0"/>
        <w:spacing w:line="360" w:lineRule="auto"/>
        <w:ind w:left="0" w:firstLineChars="200" w:firstLine="420"/>
        <w:rPr>
          <w:szCs w:val="21"/>
        </w:rPr>
      </w:pPr>
      <w:r w:rsidRPr="004D5A10">
        <w:rPr>
          <w:rFonts w:hAnsi="宋体" w:hint="eastAsia"/>
          <w:szCs w:val="21"/>
        </w:rPr>
        <w:t>运筹学与最优化方法</w:t>
      </w:r>
      <w:r w:rsidRPr="004D5A10">
        <w:rPr>
          <w:szCs w:val="21"/>
        </w:rPr>
        <w:t xml:space="preserve">, </w:t>
      </w:r>
      <w:r w:rsidRPr="004D5A10">
        <w:rPr>
          <w:rFonts w:hAnsi="宋体" w:hint="eastAsia"/>
          <w:szCs w:val="21"/>
        </w:rPr>
        <w:t>吴</w:t>
      </w:r>
      <w:proofErr w:type="gramStart"/>
      <w:r w:rsidRPr="004D5A10">
        <w:rPr>
          <w:rFonts w:hAnsi="宋体" w:hint="eastAsia"/>
          <w:szCs w:val="21"/>
        </w:rPr>
        <w:t>祈</w:t>
      </w:r>
      <w:proofErr w:type="gramEnd"/>
      <w:r w:rsidRPr="004D5A10">
        <w:rPr>
          <w:rFonts w:hAnsi="宋体" w:hint="eastAsia"/>
          <w:szCs w:val="21"/>
        </w:rPr>
        <w:t>宗</w:t>
      </w:r>
      <w:r w:rsidRPr="004D5A10">
        <w:rPr>
          <w:szCs w:val="21"/>
        </w:rPr>
        <w:t xml:space="preserve">. </w:t>
      </w:r>
      <w:r w:rsidRPr="004D5A10">
        <w:rPr>
          <w:rFonts w:hAnsi="宋体" w:hint="eastAsia"/>
          <w:szCs w:val="21"/>
        </w:rPr>
        <w:t>机械工业出版社</w:t>
      </w:r>
      <w:r w:rsidRPr="004D5A10">
        <w:rPr>
          <w:szCs w:val="21"/>
        </w:rPr>
        <w:t>, 2013</w:t>
      </w:r>
      <w:r w:rsidRPr="004D5A10">
        <w:rPr>
          <w:rFonts w:hAnsi="宋体" w:hint="eastAsia"/>
          <w:szCs w:val="21"/>
        </w:rPr>
        <w:t>，第二版</w:t>
      </w:r>
      <w:r w:rsidRPr="004D5A10">
        <w:rPr>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3A5652">
      <w:pPr>
        <w:pStyle w:val="1"/>
      </w:pPr>
      <w:r w:rsidRPr="004D5A10">
        <w:br w:type="page"/>
      </w:r>
      <w:bookmarkStart w:id="80" w:name="_Toc530576035"/>
      <w:r w:rsidRPr="004D5A10">
        <w:rPr>
          <w:rFonts w:hint="eastAsia"/>
        </w:rPr>
        <w:lastRenderedPageBreak/>
        <w:t>《机器人控制技术》教学大纲</w:t>
      </w:r>
      <w:bookmarkEnd w:id="80"/>
    </w:p>
    <w:p w:rsidR="00E0416C" w:rsidRPr="00E0416C" w:rsidRDefault="00E0416C" w:rsidP="00E0416C"/>
    <w:p w:rsidR="00EF37CF" w:rsidRPr="004D5A10" w:rsidRDefault="00EF37CF" w:rsidP="003A5652">
      <w:pPr>
        <w:snapToGrid w:val="0"/>
        <w:spacing w:line="324" w:lineRule="auto"/>
        <w:rPr>
          <w:szCs w:val="21"/>
        </w:rPr>
      </w:pPr>
      <w:r w:rsidRPr="003A5652">
        <w:rPr>
          <w:rFonts w:hAnsi="宋体" w:hint="eastAsia"/>
          <w:b/>
          <w:szCs w:val="21"/>
        </w:rPr>
        <w:t>课程中文名称：</w:t>
      </w:r>
      <w:r w:rsidRPr="004D5A10">
        <w:rPr>
          <w:rFonts w:hAnsi="宋体" w:hint="eastAsia"/>
          <w:szCs w:val="21"/>
        </w:rPr>
        <w:t>机器人控制技术</w:t>
      </w:r>
    </w:p>
    <w:p w:rsidR="00EF37CF" w:rsidRPr="004D5A10" w:rsidRDefault="00EF37CF" w:rsidP="003A5652">
      <w:pPr>
        <w:snapToGrid w:val="0"/>
        <w:spacing w:line="324" w:lineRule="auto"/>
        <w:rPr>
          <w:szCs w:val="21"/>
        </w:rPr>
      </w:pPr>
      <w:r w:rsidRPr="003A5652">
        <w:rPr>
          <w:rFonts w:hAnsi="宋体" w:hint="eastAsia"/>
          <w:b/>
          <w:szCs w:val="21"/>
        </w:rPr>
        <w:t>课程英文名称：</w:t>
      </w:r>
      <w:r w:rsidRPr="004D5A10">
        <w:rPr>
          <w:color w:val="000000"/>
          <w:kern w:val="0"/>
          <w:szCs w:val="21"/>
        </w:rPr>
        <w:t>Robot Control Technology</w:t>
      </w:r>
    </w:p>
    <w:p w:rsidR="00EF37CF" w:rsidRPr="004D5A10" w:rsidRDefault="00EF37CF" w:rsidP="003A5652">
      <w:pPr>
        <w:snapToGrid w:val="0"/>
        <w:spacing w:line="324" w:lineRule="auto"/>
        <w:rPr>
          <w:szCs w:val="21"/>
        </w:rPr>
      </w:pPr>
      <w:r w:rsidRPr="003A5652">
        <w:rPr>
          <w:rFonts w:hAnsi="宋体" w:hint="eastAsia"/>
          <w:b/>
          <w:szCs w:val="21"/>
        </w:rPr>
        <w:t>课程编号：</w:t>
      </w:r>
      <w:r w:rsidRPr="004D5A10">
        <w:rPr>
          <w:szCs w:val="21"/>
        </w:rPr>
        <w:t>C1324</w:t>
      </w:r>
      <w:r w:rsidRPr="004D5A10">
        <w:rPr>
          <w:color w:val="FF0000"/>
          <w:szCs w:val="21"/>
        </w:rPr>
        <w:t xml:space="preserve">    </w:t>
      </w:r>
    </w:p>
    <w:p w:rsidR="00EF37CF" w:rsidRPr="004D5A10" w:rsidRDefault="00EF37CF" w:rsidP="003A5652">
      <w:pPr>
        <w:snapToGrid w:val="0"/>
        <w:spacing w:line="324" w:lineRule="auto"/>
        <w:rPr>
          <w:szCs w:val="21"/>
        </w:rPr>
      </w:pPr>
      <w:r w:rsidRPr="003A5652">
        <w:rPr>
          <w:rFonts w:hAnsi="宋体" w:hint="eastAsia"/>
          <w:b/>
          <w:szCs w:val="21"/>
        </w:rPr>
        <w:t>学</w:t>
      </w:r>
      <w:r w:rsidRPr="003A5652">
        <w:rPr>
          <w:b/>
          <w:szCs w:val="21"/>
        </w:rPr>
        <w:t xml:space="preserve">    </w:t>
      </w:r>
      <w:r w:rsidRPr="003A5652">
        <w:rPr>
          <w:rFonts w:hAnsi="宋体" w:hint="eastAsia"/>
          <w:b/>
          <w:szCs w:val="21"/>
        </w:rPr>
        <w:t>分：</w:t>
      </w:r>
      <w:r w:rsidRPr="004D5A10">
        <w:rPr>
          <w:szCs w:val="21"/>
        </w:rPr>
        <w:t xml:space="preserve"> 2   </w:t>
      </w:r>
    </w:p>
    <w:p w:rsidR="00EF37CF" w:rsidRPr="004D5A10" w:rsidRDefault="00EF37CF" w:rsidP="003A5652">
      <w:pPr>
        <w:snapToGrid w:val="0"/>
        <w:spacing w:line="324" w:lineRule="auto"/>
        <w:rPr>
          <w:szCs w:val="21"/>
        </w:rPr>
      </w:pPr>
      <w:r w:rsidRPr="003A5652">
        <w:rPr>
          <w:rFonts w:hAnsi="宋体" w:hint="eastAsia"/>
          <w:b/>
          <w:szCs w:val="21"/>
        </w:rPr>
        <w:t>学</w:t>
      </w:r>
      <w:r w:rsidRPr="003A5652">
        <w:rPr>
          <w:b/>
          <w:szCs w:val="21"/>
        </w:rPr>
        <w:t xml:space="preserve">    </w:t>
      </w:r>
      <w:r w:rsidRPr="003A5652">
        <w:rPr>
          <w:rFonts w:hAnsi="宋体" w:hint="eastAsia"/>
          <w:b/>
          <w:szCs w:val="21"/>
        </w:rPr>
        <w:t>时：</w:t>
      </w:r>
      <w:r w:rsidRPr="004D5A10">
        <w:rPr>
          <w:szCs w:val="21"/>
        </w:rPr>
        <w:t xml:space="preserve"> 32  </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上机学时：</w:t>
      </w:r>
      <w:r w:rsidRPr="004D5A10">
        <w:rPr>
          <w:szCs w:val="21"/>
        </w:rPr>
        <w:t>0</w:t>
      </w:r>
      <w:r w:rsidRPr="004D5A10">
        <w:rPr>
          <w:rFonts w:hAnsi="宋体" w:hint="eastAsia"/>
          <w:szCs w:val="21"/>
        </w:rPr>
        <w:t>）</w:t>
      </w:r>
    </w:p>
    <w:p w:rsidR="00EF37CF" w:rsidRPr="004D5A10" w:rsidRDefault="00EF37CF" w:rsidP="003A5652">
      <w:pPr>
        <w:snapToGrid w:val="0"/>
        <w:spacing w:line="324" w:lineRule="auto"/>
        <w:rPr>
          <w:szCs w:val="21"/>
        </w:rPr>
      </w:pPr>
      <w:r w:rsidRPr="003A5652">
        <w:rPr>
          <w:rFonts w:hAnsi="宋体" w:hint="eastAsia"/>
          <w:b/>
          <w:szCs w:val="21"/>
        </w:rPr>
        <w:t>先修课程：</w:t>
      </w:r>
      <w:bookmarkStart w:id="81" w:name="_Hlk509409409"/>
      <w:r w:rsidRPr="004D5A10">
        <w:rPr>
          <w:rFonts w:hAnsi="宋体" w:hint="eastAsia"/>
          <w:szCs w:val="21"/>
        </w:rPr>
        <w:t>大学物理、自动控制理论、现代检测技术与传感器、电机与拖动</w:t>
      </w:r>
      <w:bookmarkEnd w:id="81"/>
    </w:p>
    <w:p w:rsidR="00EF37CF" w:rsidRPr="004D5A10" w:rsidRDefault="00EF37CF" w:rsidP="003A5652">
      <w:pPr>
        <w:snapToGrid w:val="0"/>
        <w:spacing w:line="324" w:lineRule="auto"/>
        <w:rPr>
          <w:szCs w:val="21"/>
        </w:rPr>
      </w:pPr>
      <w:r w:rsidRPr="003A5652">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3A5652">
      <w:pPr>
        <w:snapToGrid w:val="0"/>
        <w:spacing w:line="324" w:lineRule="auto"/>
        <w:rPr>
          <w:szCs w:val="21"/>
        </w:rPr>
      </w:pPr>
      <w:r w:rsidRPr="003A5652">
        <w:rPr>
          <w:rFonts w:hAnsi="宋体" w:hint="eastAsia"/>
          <w:b/>
          <w:szCs w:val="21"/>
        </w:rPr>
        <w:t>使用教材：</w:t>
      </w:r>
      <w:r w:rsidRPr="004D5A10">
        <w:rPr>
          <w:rFonts w:hAnsi="宋体" w:hint="eastAsia"/>
          <w:szCs w:val="21"/>
        </w:rPr>
        <w:t>蔡自兴</w:t>
      </w:r>
      <w:r w:rsidRPr="004D5A10">
        <w:rPr>
          <w:szCs w:val="21"/>
        </w:rPr>
        <w:t>,</w:t>
      </w:r>
      <w:r w:rsidRPr="004D5A10">
        <w:rPr>
          <w:rFonts w:hAnsi="宋体" w:hint="eastAsia"/>
          <w:szCs w:val="21"/>
        </w:rPr>
        <w:t>谢斌</w:t>
      </w:r>
      <w:r w:rsidRPr="004D5A10">
        <w:rPr>
          <w:szCs w:val="21"/>
        </w:rPr>
        <w:t>.</w:t>
      </w:r>
      <w:r w:rsidRPr="004D5A10">
        <w:rPr>
          <w:rFonts w:hAnsi="宋体" w:hint="eastAsia"/>
          <w:szCs w:val="21"/>
        </w:rPr>
        <w:t>《机器人学》第</w:t>
      </w:r>
      <w:r w:rsidRPr="004D5A10">
        <w:rPr>
          <w:szCs w:val="21"/>
        </w:rPr>
        <w:t>3</w:t>
      </w:r>
      <w:r w:rsidRPr="004D5A10">
        <w:rPr>
          <w:rFonts w:hAnsi="宋体" w:hint="eastAsia"/>
          <w:szCs w:val="21"/>
        </w:rPr>
        <w:t>版</w:t>
      </w:r>
      <w:r w:rsidRPr="004D5A10">
        <w:rPr>
          <w:szCs w:val="21"/>
        </w:rPr>
        <w:t>.</w:t>
      </w:r>
      <w:r w:rsidRPr="004D5A10">
        <w:rPr>
          <w:rFonts w:hAnsi="宋体" w:hint="eastAsia"/>
          <w:szCs w:val="21"/>
        </w:rPr>
        <w:t>清华大学出版社</w:t>
      </w:r>
      <w:r w:rsidRPr="004D5A10">
        <w:rPr>
          <w:szCs w:val="21"/>
        </w:rPr>
        <w:t>.2015.03</w:t>
      </w:r>
    </w:p>
    <w:p w:rsidR="00EF37CF" w:rsidRPr="004D5A10" w:rsidRDefault="00EF37CF" w:rsidP="003A5652">
      <w:pPr>
        <w:snapToGrid w:val="0"/>
        <w:spacing w:line="324" w:lineRule="auto"/>
        <w:rPr>
          <w:szCs w:val="21"/>
        </w:rPr>
      </w:pPr>
      <w:r w:rsidRPr="003A5652">
        <w:rPr>
          <w:rFonts w:hAnsi="宋体" w:hint="eastAsia"/>
          <w:b/>
          <w:szCs w:val="21"/>
        </w:rPr>
        <w:t>开课单位</w:t>
      </w:r>
      <w:r w:rsidRPr="003A5652">
        <w:rPr>
          <w:rFonts w:hAnsi="宋体" w:hint="eastAsia"/>
          <w:b/>
          <w:bCs/>
          <w:szCs w:val="21"/>
        </w:rPr>
        <w:t>：</w:t>
      </w:r>
      <w:r w:rsidRPr="004D5A10">
        <w:rPr>
          <w:rFonts w:hAnsi="宋体" w:hint="eastAsia"/>
          <w:szCs w:val="21"/>
        </w:rPr>
        <w:t>电气与新能源学院</w:t>
      </w:r>
    </w:p>
    <w:p w:rsidR="00EF37CF" w:rsidRPr="003A5652" w:rsidRDefault="00EF37CF" w:rsidP="003A5652">
      <w:pPr>
        <w:snapToGrid w:val="0"/>
        <w:spacing w:line="324" w:lineRule="auto"/>
        <w:rPr>
          <w:b/>
          <w:szCs w:val="21"/>
        </w:rPr>
      </w:pPr>
      <w:r w:rsidRPr="003A5652">
        <w:rPr>
          <w:rFonts w:hAnsi="宋体" w:hint="eastAsia"/>
          <w:b/>
          <w:szCs w:val="21"/>
        </w:rPr>
        <w:t>一、课程性质</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机器人控制技术》是自动化专业教学计划中具有重要意义的专业选修课，它建立在大学物理、自动控制理论、现代检测技术与传感器、电机与拖动等课程知识的基础上，为自动化专业课程的学习打好坚实的基础。</w:t>
      </w:r>
    </w:p>
    <w:p w:rsidR="00EF37CF" w:rsidRPr="003A5652" w:rsidRDefault="00EF37CF" w:rsidP="003A5652">
      <w:pPr>
        <w:snapToGrid w:val="0"/>
        <w:spacing w:line="324" w:lineRule="auto"/>
        <w:rPr>
          <w:b/>
          <w:szCs w:val="21"/>
        </w:rPr>
      </w:pPr>
      <w:r w:rsidRPr="003A5652">
        <w:rPr>
          <w:rFonts w:hAnsi="宋体" w:hint="eastAsia"/>
          <w:b/>
          <w:szCs w:val="21"/>
        </w:rPr>
        <w:t>二、教学目标：</w:t>
      </w:r>
    </w:p>
    <w:p w:rsidR="00EF37CF" w:rsidRPr="004D5A10" w:rsidRDefault="00EF37CF" w:rsidP="00DF27F0">
      <w:pPr>
        <w:snapToGrid w:val="0"/>
        <w:spacing w:line="324"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p>
    <w:p w:rsidR="00EF37CF" w:rsidRPr="004D5A10" w:rsidRDefault="00EF37CF" w:rsidP="00DF27F0">
      <w:pPr>
        <w:snapToGrid w:val="0"/>
        <w:spacing w:line="324" w:lineRule="auto"/>
        <w:ind w:firstLineChars="200" w:firstLine="420"/>
        <w:rPr>
          <w:color w:val="000000"/>
          <w:szCs w:val="21"/>
        </w:rPr>
      </w:pPr>
      <w:r w:rsidRPr="004D5A10">
        <w:rPr>
          <w:color w:val="000000"/>
          <w:szCs w:val="21"/>
        </w:rPr>
        <w:t>2.</w:t>
      </w:r>
      <w:r w:rsidRPr="004D5A10">
        <w:rPr>
          <w:szCs w:val="21"/>
        </w:rPr>
        <w:t xml:space="preserve">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中的指标点</w:t>
      </w:r>
      <w:r w:rsidRPr="004D5A10">
        <w:rPr>
          <w:color w:val="000000"/>
          <w:szCs w:val="21"/>
        </w:rPr>
        <w:t>1.4</w:t>
      </w:r>
      <w:r w:rsidRPr="004D5A10">
        <w:rPr>
          <w:rFonts w:hAnsi="宋体" w:hint="eastAsia"/>
          <w:color w:val="000000"/>
          <w:szCs w:val="21"/>
        </w:rPr>
        <w:t>：</w:t>
      </w:r>
      <w:r w:rsidRPr="004D5A10">
        <w:rPr>
          <w:rFonts w:hAnsi="宋体" w:hint="eastAsia"/>
          <w:szCs w:val="21"/>
        </w:rPr>
        <w:t>能将工程和专业知识用于控制系统复杂工程问题的设计和改进</w:t>
      </w:r>
      <w:r w:rsidRPr="004D5A10">
        <w:rPr>
          <w:rFonts w:hAnsi="宋体" w:hint="eastAsia"/>
          <w:color w:val="000000"/>
          <w:szCs w:val="21"/>
        </w:rPr>
        <w:t>；</w:t>
      </w:r>
    </w:p>
    <w:p w:rsidR="00EF37CF" w:rsidRPr="004D5A10" w:rsidRDefault="00EF37CF" w:rsidP="00DF27F0">
      <w:pPr>
        <w:snapToGrid w:val="0"/>
        <w:spacing w:line="324" w:lineRule="auto"/>
        <w:ind w:firstLineChars="200" w:firstLine="420"/>
        <w:rPr>
          <w:color w:val="000000"/>
          <w:szCs w:val="21"/>
        </w:rPr>
      </w:pPr>
      <w:r w:rsidRPr="004D5A10">
        <w:rPr>
          <w:color w:val="000000"/>
          <w:szCs w:val="21"/>
        </w:rPr>
        <w:t xml:space="preserve">3. </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中的指标点</w:t>
      </w:r>
      <w:r w:rsidRPr="004D5A10">
        <w:rPr>
          <w:color w:val="000000"/>
          <w:szCs w:val="21"/>
        </w:rPr>
        <w:t>3.1</w:t>
      </w:r>
      <w:r w:rsidRPr="004D5A10">
        <w:rPr>
          <w:rFonts w:hAnsi="宋体" w:hint="eastAsia"/>
          <w:color w:val="000000"/>
          <w:szCs w:val="21"/>
        </w:rPr>
        <w:t>：</w:t>
      </w:r>
      <w:r w:rsidRPr="004D5A10">
        <w:rPr>
          <w:rFonts w:hAnsi="宋体" w:hint="eastAsia"/>
          <w:szCs w:val="21"/>
        </w:rPr>
        <w:t>能够根据用户需求确定设计目标</w:t>
      </w:r>
      <w:r w:rsidRPr="004D5A10">
        <w:rPr>
          <w:rFonts w:hAnsi="宋体" w:hint="eastAsia"/>
          <w:color w:val="000000"/>
          <w:szCs w:val="21"/>
        </w:rPr>
        <w:t>；</w:t>
      </w:r>
    </w:p>
    <w:p w:rsidR="00EF37CF" w:rsidRPr="004D5A10" w:rsidRDefault="00EF37CF" w:rsidP="00DF27F0">
      <w:pPr>
        <w:snapToGrid w:val="0"/>
        <w:spacing w:line="324" w:lineRule="auto"/>
        <w:ind w:firstLineChars="200" w:firstLine="420"/>
        <w:rPr>
          <w:color w:val="000000"/>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中的指标点</w:t>
      </w:r>
      <w:r w:rsidRPr="004D5A10">
        <w:rPr>
          <w:color w:val="000000"/>
          <w:szCs w:val="21"/>
        </w:rPr>
        <w:t>4.4</w:t>
      </w:r>
      <w:r w:rsidRPr="004D5A10">
        <w:rPr>
          <w:rFonts w:hAnsi="宋体" w:hint="eastAsia"/>
          <w:color w:val="000000"/>
          <w:szCs w:val="21"/>
        </w:rPr>
        <w:t>：</w:t>
      </w:r>
      <w:r w:rsidRPr="004D5A10">
        <w:rPr>
          <w:rFonts w:hAnsi="宋体" w:hint="eastAsia"/>
          <w:szCs w:val="21"/>
        </w:rPr>
        <w:t>能正确采集、整理实验数据，对实验结果进行关联、建模、分析和解释，获取合理有效的结论。</w:t>
      </w:r>
    </w:p>
    <w:p w:rsidR="00EF37CF" w:rsidRPr="003A5652" w:rsidRDefault="00EF37CF" w:rsidP="003A5652">
      <w:pPr>
        <w:snapToGrid w:val="0"/>
        <w:spacing w:line="324" w:lineRule="auto"/>
        <w:rPr>
          <w:b/>
          <w:szCs w:val="21"/>
        </w:rPr>
      </w:pPr>
      <w:r w:rsidRPr="003A5652">
        <w:rPr>
          <w:rFonts w:hAnsi="宋体" w:hint="eastAsia"/>
          <w:b/>
          <w:szCs w:val="21"/>
        </w:rPr>
        <w:t>三、教学内容及要求</w:t>
      </w:r>
    </w:p>
    <w:p w:rsidR="00EF37CF" w:rsidRPr="004D5A10" w:rsidRDefault="00DF27F0" w:rsidP="00DF27F0">
      <w:pPr>
        <w:pStyle w:val="aa"/>
        <w:snapToGrid w:val="0"/>
        <w:spacing w:line="324" w:lineRule="auto"/>
        <w:ind w:left="420"/>
        <w:rPr>
          <w:rFonts w:ascii="Times New Roman"/>
          <w:sz w:val="21"/>
          <w:szCs w:val="21"/>
        </w:rPr>
      </w:pPr>
      <w:r>
        <w:rPr>
          <w:rFonts w:ascii="Times New Roman" w:hAnsi="宋体" w:hint="eastAsia"/>
          <w:sz w:val="21"/>
          <w:szCs w:val="21"/>
        </w:rPr>
        <w:t>第一章、</w:t>
      </w:r>
      <w:r w:rsidR="00EF37CF" w:rsidRPr="004D5A10">
        <w:rPr>
          <w:rFonts w:ascii="Times New Roman" w:hAnsi="宋体" w:hint="eastAsia"/>
          <w:sz w:val="21"/>
          <w:szCs w:val="21"/>
        </w:rPr>
        <w:t>绪论</w:t>
      </w:r>
    </w:p>
    <w:p w:rsidR="00EF37CF" w:rsidRPr="004D5A10" w:rsidRDefault="00EF37CF" w:rsidP="00E0416C">
      <w:pPr>
        <w:pStyle w:val="a5"/>
        <w:snapToGrid w:val="0"/>
        <w:spacing w:line="324" w:lineRule="auto"/>
        <w:rPr>
          <w:szCs w:val="21"/>
        </w:rPr>
      </w:pPr>
      <w:r w:rsidRPr="004D5A10">
        <w:rPr>
          <w:szCs w:val="21"/>
        </w:rPr>
        <w:t>1.</w:t>
      </w:r>
      <w:r w:rsidRPr="00E0416C">
        <w:rPr>
          <w:rFonts w:hint="eastAsia"/>
          <w:szCs w:val="21"/>
        </w:rPr>
        <w:t>教学内容</w:t>
      </w:r>
    </w:p>
    <w:p w:rsidR="00EF37CF" w:rsidRPr="004D5A10" w:rsidRDefault="00DF27F0"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机器人学的起源与发展</w:t>
      </w:r>
    </w:p>
    <w:p w:rsidR="00EF37CF" w:rsidRPr="004D5A10" w:rsidRDefault="00DF27F0" w:rsidP="00DF27F0">
      <w:pPr>
        <w:snapToGrid w:val="0"/>
        <w:spacing w:line="324" w:lineRule="auto"/>
        <w:ind w:left="420"/>
        <w:rPr>
          <w:szCs w:val="21"/>
        </w:rPr>
      </w:pPr>
      <w:r w:rsidRPr="004D5A10">
        <w:rPr>
          <w:rFonts w:hAnsi="宋体" w:hint="eastAsia"/>
          <w:szCs w:val="21"/>
        </w:rPr>
        <w:t>（</w:t>
      </w:r>
      <w:r>
        <w:rPr>
          <w:rFonts w:hint="eastAsia"/>
          <w:szCs w:val="21"/>
        </w:rPr>
        <w:t>2</w:t>
      </w:r>
      <w:r w:rsidRPr="004D5A10">
        <w:rPr>
          <w:rFonts w:hAnsi="宋体" w:hint="eastAsia"/>
          <w:szCs w:val="21"/>
        </w:rPr>
        <w:t>）</w:t>
      </w:r>
      <w:r w:rsidR="00EF37CF" w:rsidRPr="004D5A10">
        <w:rPr>
          <w:rFonts w:hAnsi="宋体" w:hint="eastAsia"/>
          <w:szCs w:val="21"/>
        </w:rPr>
        <w:t>机器人的定义和特点</w:t>
      </w:r>
    </w:p>
    <w:p w:rsidR="00EF37CF" w:rsidRPr="004D5A10" w:rsidRDefault="00DF27F0" w:rsidP="00DF27F0">
      <w:pPr>
        <w:snapToGrid w:val="0"/>
        <w:spacing w:line="324" w:lineRule="auto"/>
        <w:ind w:left="420"/>
        <w:rPr>
          <w:szCs w:val="21"/>
        </w:rPr>
      </w:pPr>
      <w:r w:rsidRPr="004D5A10">
        <w:rPr>
          <w:rFonts w:hAnsi="宋体" w:hint="eastAsia"/>
          <w:szCs w:val="21"/>
        </w:rPr>
        <w:t>（</w:t>
      </w:r>
      <w:r>
        <w:rPr>
          <w:rFonts w:hint="eastAsia"/>
          <w:szCs w:val="21"/>
        </w:rPr>
        <w:t>3</w:t>
      </w:r>
      <w:r w:rsidRPr="004D5A10">
        <w:rPr>
          <w:rFonts w:hAnsi="宋体" w:hint="eastAsia"/>
          <w:szCs w:val="21"/>
        </w:rPr>
        <w:t>）</w:t>
      </w:r>
      <w:r w:rsidR="00EF37CF" w:rsidRPr="004D5A10">
        <w:rPr>
          <w:rFonts w:hAnsi="宋体" w:hint="eastAsia"/>
          <w:szCs w:val="21"/>
        </w:rPr>
        <w:t>机器人的构成与分类</w:t>
      </w:r>
    </w:p>
    <w:p w:rsidR="00EF37CF" w:rsidRPr="004D5A10" w:rsidRDefault="00DF27F0" w:rsidP="00DF27F0">
      <w:pPr>
        <w:snapToGrid w:val="0"/>
        <w:spacing w:line="324" w:lineRule="auto"/>
        <w:ind w:left="420"/>
        <w:rPr>
          <w:szCs w:val="21"/>
        </w:rPr>
      </w:pPr>
      <w:r w:rsidRPr="004D5A10">
        <w:rPr>
          <w:rFonts w:hAnsi="宋体" w:hint="eastAsia"/>
          <w:szCs w:val="21"/>
        </w:rPr>
        <w:t>（</w:t>
      </w:r>
      <w:r>
        <w:rPr>
          <w:rFonts w:hint="eastAsia"/>
          <w:szCs w:val="21"/>
        </w:rPr>
        <w:t>4</w:t>
      </w:r>
      <w:r w:rsidRPr="004D5A10">
        <w:rPr>
          <w:rFonts w:hAnsi="宋体" w:hint="eastAsia"/>
          <w:szCs w:val="21"/>
        </w:rPr>
        <w:t>）</w:t>
      </w:r>
      <w:r w:rsidR="00EF37CF" w:rsidRPr="004D5A10">
        <w:rPr>
          <w:rFonts w:hAnsi="宋体" w:hint="eastAsia"/>
          <w:szCs w:val="21"/>
        </w:rPr>
        <w:t>机器人学的研究领域</w:t>
      </w:r>
    </w:p>
    <w:p w:rsidR="00EF37CF" w:rsidRPr="004D5A10" w:rsidRDefault="00EF37CF" w:rsidP="00E0416C">
      <w:pPr>
        <w:pStyle w:val="a5"/>
        <w:snapToGrid w:val="0"/>
        <w:spacing w:line="324"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）机器人系统的构成</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）机器人系统的构成</w:t>
      </w:r>
    </w:p>
    <w:p w:rsidR="00EF37CF" w:rsidRPr="004D5A10" w:rsidRDefault="00EF37CF" w:rsidP="00DF27F0">
      <w:pPr>
        <w:pStyle w:val="a5"/>
        <w:snapToGrid w:val="0"/>
        <w:spacing w:line="324"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24"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24" w:lineRule="auto"/>
        <w:rPr>
          <w:szCs w:val="21"/>
        </w:rPr>
      </w:pPr>
      <w:r w:rsidRPr="004D5A10">
        <w:rPr>
          <w:szCs w:val="21"/>
        </w:rPr>
        <w:lastRenderedPageBreak/>
        <w:t xml:space="preserve">    1.2</w:t>
      </w:r>
      <w:r w:rsidRPr="004D5A10">
        <w:rPr>
          <w:rFonts w:hAnsi="宋体" w:hint="eastAsia"/>
          <w:szCs w:val="21"/>
        </w:rPr>
        <w:t>、</w:t>
      </w:r>
      <w:r w:rsidRPr="004D5A10">
        <w:rPr>
          <w:szCs w:val="21"/>
        </w:rPr>
        <w:t>1.4</w:t>
      </w:r>
      <w:r w:rsidRPr="004D5A10">
        <w:rPr>
          <w:rFonts w:hAnsi="宋体" w:hint="eastAsia"/>
          <w:szCs w:val="21"/>
        </w:rPr>
        <w:t>、</w:t>
      </w:r>
      <w:r w:rsidRPr="004D5A10">
        <w:rPr>
          <w:szCs w:val="21"/>
        </w:rPr>
        <w:t>1.6</w:t>
      </w:r>
    </w:p>
    <w:p w:rsidR="00EF37CF" w:rsidRPr="004D5A10" w:rsidRDefault="00B2631A" w:rsidP="00B2631A">
      <w:pPr>
        <w:snapToGrid w:val="0"/>
        <w:spacing w:line="324" w:lineRule="auto"/>
        <w:ind w:left="420"/>
        <w:rPr>
          <w:szCs w:val="21"/>
        </w:rPr>
      </w:pPr>
      <w:r>
        <w:rPr>
          <w:rFonts w:hAnsi="宋体" w:hint="eastAsia"/>
          <w:szCs w:val="21"/>
        </w:rPr>
        <w:t>第二章、</w:t>
      </w:r>
      <w:r w:rsidR="00EF37CF" w:rsidRPr="004D5A10">
        <w:rPr>
          <w:rFonts w:hAnsi="宋体" w:hint="eastAsia"/>
          <w:szCs w:val="21"/>
        </w:rPr>
        <w:t>数学基础</w:t>
      </w:r>
    </w:p>
    <w:p w:rsidR="00EF37CF" w:rsidRPr="004D5A10" w:rsidRDefault="00EF37CF" w:rsidP="00DF27F0">
      <w:pPr>
        <w:snapToGrid w:val="0"/>
        <w:spacing w:line="324" w:lineRule="auto"/>
        <w:ind w:firstLineChars="200" w:firstLine="420"/>
        <w:rPr>
          <w:szCs w:val="21"/>
        </w:rPr>
      </w:pPr>
      <w:r w:rsidRPr="004D5A10">
        <w:rPr>
          <w:szCs w:val="21"/>
        </w:rPr>
        <w:t>1</w:t>
      </w:r>
      <w:r w:rsidR="00E0416C">
        <w:rPr>
          <w:rFonts w:hAnsi="宋体" w:hint="eastAsia"/>
          <w:szCs w:val="21"/>
        </w:rPr>
        <w:t>.</w:t>
      </w:r>
      <w:r w:rsidRPr="004D5A10">
        <w:rPr>
          <w:rFonts w:hAnsi="宋体" w:hint="eastAsia"/>
          <w:szCs w:val="21"/>
        </w:rPr>
        <w:t>教学内容：</w:t>
      </w:r>
    </w:p>
    <w:p w:rsidR="00EF37CF" w:rsidRPr="00DF27F0" w:rsidRDefault="00DF27F0" w:rsidP="00DF27F0">
      <w:pPr>
        <w:snapToGrid w:val="0"/>
        <w:spacing w:line="324" w:lineRule="auto"/>
        <w:ind w:firstLineChars="200" w:firstLine="420"/>
        <w:rPr>
          <w:rFonts w:hAnsi="宋体"/>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位姿和坐标系；</w:t>
      </w:r>
    </w:p>
    <w:p w:rsidR="00EF37CF" w:rsidRPr="00DF27F0" w:rsidRDefault="00DF27F0" w:rsidP="00DF27F0">
      <w:pPr>
        <w:snapToGrid w:val="0"/>
        <w:spacing w:line="324" w:lineRule="auto"/>
        <w:ind w:firstLineChars="200" w:firstLine="420"/>
        <w:rPr>
          <w:rFonts w:hAnsi="宋体"/>
          <w:szCs w:val="21"/>
        </w:rPr>
      </w:pPr>
      <w:r w:rsidRPr="004D5A10">
        <w:rPr>
          <w:rFonts w:hAnsi="宋体" w:hint="eastAsia"/>
          <w:szCs w:val="21"/>
        </w:rPr>
        <w:t>（</w:t>
      </w:r>
      <w:r>
        <w:rPr>
          <w:rFonts w:hint="eastAsia"/>
          <w:szCs w:val="21"/>
        </w:rPr>
        <w:t>2</w:t>
      </w:r>
      <w:r w:rsidRPr="004D5A10">
        <w:rPr>
          <w:rFonts w:hAnsi="宋体" w:hint="eastAsia"/>
          <w:szCs w:val="21"/>
        </w:rPr>
        <w:t>）</w:t>
      </w:r>
      <w:r w:rsidR="00EF37CF" w:rsidRPr="00DF27F0">
        <w:rPr>
          <w:rFonts w:hAnsi="宋体" w:hint="eastAsia"/>
          <w:szCs w:val="21"/>
        </w:rPr>
        <w:t>平移和旋转坐标系；</w:t>
      </w:r>
    </w:p>
    <w:p w:rsidR="00EF37CF" w:rsidRPr="00DF27F0" w:rsidRDefault="00DF27F0" w:rsidP="00DF27F0">
      <w:pPr>
        <w:snapToGrid w:val="0"/>
        <w:spacing w:line="324" w:lineRule="auto"/>
        <w:ind w:firstLineChars="200" w:firstLine="420"/>
        <w:rPr>
          <w:rFonts w:hAnsi="宋体"/>
          <w:szCs w:val="21"/>
        </w:rPr>
      </w:pPr>
      <w:r w:rsidRPr="004D5A10">
        <w:rPr>
          <w:rFonts w:hAnsi="宋体" w:hint="eastAsia"/>
          <w:szCs w:val="21"/>
        </w:rPr>
        <w:t>（</w:t>
      </w:r>
      <w:r>
        <w:rPr>
          <w:rFonts w:hint="eastAsia"/>
          <w:szCs w:val="21"/>
        </w:rPr>
        <w:t>3</w:t>
      </w:r>
      <w:r w:rsidRPr="004D5A10">
        <w:rPr>
          <w:rFonts w:hAnsi="宋体" w:hint="eastAsia"/>
          <w:szCs w:val="21"/>
        </w:rPr>
        <w:t>）</w:t>
      </w:r>
      <w:r w:rsidR="00EF37CF" w:rsidRPr="004D5A10">
        <w:rPr>
          <w:rFonts w:hAnsi="宋体" w:hint="eastAsia"/>
          <w:szCs w:val="21"/>
        </w:rPr>
        <w:t>平移和旋转齐次坐标变换；</w:t>
      </w:r>
    </w:p>
    <w:p w:rsidR="00EF37CF" w:rsidRPr="00DF27F0" w:rsidRDefault="00DF27F0" w:rsidP="00DF27F0">
      <w:pPr>
        <w:snapToGrid w:val="0"/>
        <w:spacing w:line="324" w:lineRule="auto"/>
        <w:ind w:firstLineChars="200" w:firstLine="420"/>
        <w:rPr>
          <w:rFonts w:hAnsi="宋体"/>
          <w:szCs w:val="21"/>
        </w:rPr>
      </w:pPr>
      <w:r w:rsidRPr="004D5A10">
        <w:rPr>
          <w:rFonts w:hAnsi="宋体" w:hint="eastAsia"/>
          <w:szCs w:val="21"/>
        </w:rPr>
        <w:t>（</w:t>
      </w:r>
      <w:r>
        <w:rPr>
          <w:rFonts w:hint="eastAsia"/>
          <w:szCs w:val="21"/>
        </w:rPr>
        <w:t>4</w:t>
      </w:r>
      <w:r w:rsidRPr="004D5A10">
        <w:rPr>
          <w:rFonts w:hAnsi="宋体" w:hint="eastAsia"/>
          <w:szCs w:val="21"/>
        </w:rPr>
        <w:t>）</w:t>
      </w:r>
      <w:r w:rsidR="00EF37CF" w:rsidRPr="004D5A10">
        <w:rPr>
          <w:rFonts w:hAnsi="宋体" w:hint="eastAsia"/>
          <w:szCs w:val="21"/>
        </w:rPr>
        <w:t>物体的变换和变换方程；</w:t>
      </w:r>
    </w:p>
    <w:p w:rsidR="00EF37CF" w:rsidRPr="00DF27F0" w:rsidRDefault="00DF27F0" w:rsidP="00DF27F0">
      <w:pPr>
        <w:snapToGrid w:val="0"/>
        <w:spacing w:line="324" w:lineRule="auto"/>
        <w:ind w:firstLineChars="200" w:firstLine="420"/>
        <w:rPr>
          <w:rFonts w:hAnsi="宋体"/>
          <w:szCs w:val="21"/>
        </w:rPr>
      </w:pPr>
      <w:r w:rsidRPr="004D5A10">
        <w:rPr>
          <w:rFonts w:hAnsi="宋体" w:hint="eastAsia"/>
          <w:szCs w:val="21"/>
        </w:rPr>
        <w:t>（</w:t>
      </w:r>
      <w:r>
        <w:rPr>
          <w:rFonts w:hint="eastAsia"/>
          <w:szCs w:val="21"/>
        </w:rPr>
        <w:t>5</w:t>
      </w:r>
      <w:r w:rsidRPr="004D5A10">
        <w:rPr>
          <w:rFonts w:hAnsi="宋体" w:hint="eastAsia"/>
          <w:szCs w:val="21"/>
        </w:rPr>
        <w:t>）</w:t>
      </w:r>
      <w:r w:rsidR="00EF37CF" w:rsidRPr="004D5A10">
        <w:rPr>
          <w:rFonts w:hAnsi="宋体" w:hint="eastAsia"/>
          <w:szCs w:val="21"/>
        </w:rPr>
        <w:t>通用旋转变换</w:t>
      </w:r>
    </w:p>
    <w:p w:rsidR="00EF37CF" w:rsidRPr="004D5A10" w:rsidRDefault="00EF37CF" w:rsidP="00E0416C">
      <w:pPr>
        <w:snapToGrid w:val="0"/>
        <w:spacing w:line="324" w:lineRule="auto"/>
        <w:ind w:firstLineChars="200" w:firstLine="420"/>
        <w:rPr>
          <w:szCs w:val="21"/>
        </w:rPr>
      </w:pPr>
      <w:r w:rsidRPr="004D5A10">
        <w:rPr>
          <w:szCs w:val="21"/>
        </w:rPr>
        <w:t>2.</w:t>
      </w:r>
      <w:r w:rsidRPr="00E0416C">
        <w:rPr>
          <w:rFonts w:hint="eastAsia"/>
          <w:szCs w:val="21"/>
        </w:rPr>
        <w:t>重、难点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）位姿和坐标系</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）平移和旋转坐标系</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B2631A" w:rsidP="00DF27F0">
      <w:pPr>
        <w:pStyle w:val="a5"/>
        <w:snapToGrid w:val="0"/>
        <w:spacing w:line="324" w:lineRule="auto"/>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位姿、平移和旋转坐标系</w:t>
      </w:r>
    </w:p>
    <w:p w:rsidR="00EF37CF" w:rsidRPr="004D5A10" w:rsidRDefault="00EF37CF" w:rsidP="00DF27F0">
      <w:pPr>
        <w:pStyle w:val="a5"/>
        <w:snapToGrid w:val="0"/>
        <w:spacing w:line="324" w:lineRule="auto"/>
        <w:rPr>
          <w:szCs w:val="21"/>
        </w:rPr>
      </w:pPr>
      <w:r w:rsidRPr="004D5A10">
        <w:rPr>
          <w:szCs w:val="21"/>
        </w:rPr>
        <w:t>4.</w:t>
      </w:r>
      <w:r w:rsidRPr="004D5A10">
        <w:rPr>
          <w:rFonts w:hAnsi="宋体" w:hint="eastAsia"/>
          <w:szCs w:val="21"/>
        </w:rPr>
        <w:t>教学方法</w:t>
      </w:r>
    </w:p>
    <w:p w:rsidR="00EF37CF" w:rsidRPr="004D5A10" w:rsidRDefault="00B2631A" w:rsidP="00DF27F0">
      <w:pPr>
        <w:pStyle w:val="a5"/>
        <w:snapToGrid w:val="0"/>
        <w:spacing w:line="324" w:lineRule="auto"/>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课堂讲授</w:t>
      </w:r>
      <w:r w:rsidR="00EF37CF" w:rsidRPr="004D5A10">
        <w:rPr>
          <w:szCs w:val="21"/>
        </w:rPr>
        <w:t>+</w:t>
      </w:r>
      <w:r w:rsidR="00EF37CF"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24" w:lineRule="auto"/>
        <w:rPr>
          <w:szCs w:val="21"/>
        </w:rPr>
      </w:pPr>
      <w:r w:rsidRPr="004D5A10">
        <w:rPr>
          <w:szCs w:val="21"/>
        </w:rPr>
        <w:t>2.1</w:t>
      </w:r>
      <w:r w:rsidRPr="004D5A10">
        <w:rPr>
          <w:rFonts w:hAnsi="宋体" w:hint="eastAsia"/>
          <w:szCs w:val="21"/>
        </w:rPr>
        <w:t>、</w:t>
      </w:r>
      <w:r w:rsidRPr="004D5A10">
        <w:rPr>
          <w:szCs w:val="21"/>
        </w:rPr>
        <w:t>2.3</w:t>
      </w:r>
      <w:r w:rsidRPr="004D5A10">
        <w:rPr>
          <w:rFonts w:hAnsi="宋体" w:hint="eastAsia"/>
          <w:szCs w:val="21"/>
        </w:rPr>
        <w:t>、</w:t>
      </w:r>
      <w:r w:rsidRPr="004D5A10">
        <w:rPr>
          <w:szCs w:val="21"/>
        </w:rPr>
        <w:t>2.7</w:t>
      </w:r>
    </w:p>
    <w:p w:rsidR="00EF37CF" w:rsidRPr="00DF27F0" w:rsidRDefault="00B2631A" w:rsidP="00DF27F0">
      <w:pPr>
        <w:snapToGrid w:val="0"/>
        <w:spacing w:line="324" w:lineRule="auto"/>
        <w:ind w:firstLineChars="200" w:firstLine="420"/>
        <w:rPr>
          <w:rFonts w:hAnsi="宋体"/>
          <w:szCs w:val="21"/>
        </w:rPr>
      </w:pPr>
      <w:r>
        <w:rPr>
          <w:rFonts w:hAnsi="宋体" w:hint="eastAsia"/>
          <w:szCs w:val="21"/>
        </w:rPr>
        <w:t>第三章、</w:t>
      </w:r>
      <w:r w:rsidR="00EF37CF" w:rsidRPr="004D5A10">
        <w:rPr>
          <w:rFonts w:hAnsi="宋体" w:hint="eastAsia"/>
          <w:szCs w:val="21"/>
        </w:rPr>
        <w:t>机器人运动学</w:t>
      </w:r>
    </w:p>
    <w:p w:rsidR="00EF37CF" w:rsidRPr="004D5A10" w:rsidRDefault="00EF37CF" w:rsidP="00DF27F0">
      <w:pPr>
        <w:snapToGrid w:val="0"/>
        <w:spacing w:line="324" w:lineRule="auto"/>
        <w:ind w:firstLineChars="200" w:firstLine="420"/>
        <w:rPr>
          <w:szCs w:val="21"/>
        </w:rPr>
      </w:pPr>
      <w:r w:rsidRPr="004D5A10">
        <w:rPr>
          <w:szCs w:val="21"/>
        </w:rPr>
        <w:t>1</w:t>
      </w:r>
      <w:r w:rsidRPr="004D5A10">
        <w:rPr>
          <w:rFonts w:hAnsi="宋体" w:hint="eastAsia"/>
          <w:szCs w:val="21"/>
        </w:rPr>
        <w:t>．教学内容：</w:t>
      </w:r>
    </w:p>
    <w:p w:rsidR="00EF37CF" w:rsidRPr="00DF27F0" w:rsidRDefault="00EF37CF" w:rsidP="00DF27F0">
      <w:pPr>
        <w:snapToGrid w:val="0"/>
        <w:spacing w:line="324" w:lineRule="auto"/>
        <w:ind w:firstLineChars="200" w:firstLine="420"/>
        <w:rPr>
          <w:rFonts w:hAnsi="宋体"/>
          <w:szCs w:val="21"/>
        </w:rPr>
      </w:pPr>
      <w:r w:rsidRPr="004D5A10">
        <w:rPr>
          <w:rFonts w:hAnsi="宋体" w:hint="eastAsia"/>
          <w:szCs w:val="21"/>
        </w:rPr>
        <w:t>机器人运动方程的表示；</w:t>
      </w:r>
    </w:p>
    <w:p w:rsidR="00EF37CF" w:rsidRPr="00DF27F0" w:rsidRDefault="00EF37CF" w:rsidP="00DF27F0">
      <w:pPr>
        <w:snapToGrid w:val="0"/>
        <w:spacing w:line="324" w:lineRule="auto"/>
        <w:ind w:firstLineChars="200" w:firstLine="420"/>
        <w:rPr>
          <w:rFonts w:hAnsi="宋体"/>
          <w:szCs w:val="21"/>
        </w:rPr>
      </w:pPr>
      <w:r w:rsidRPr="004D5A10">
        <w:rPr>
          <w:rFonts w:hAnsi="宋体" w:hint="eastAsia"/>
          <w:szCs w:val="21"/>
        </w:rPr>
        <w:t>机器人运动方程的求解</w:t>
      </w:r>
    </w:p>
    <w:p w:rsidR="00EF37CF" w:rsidRPr="004D5A10" w:rsidRDefault="00EF37CF" w:rsidP="00E0416C">
      <w:pPr>
        <w:snapToGrid w:val="0"/>
        <w:spacing w:line="324" w:lineRule="auto"/>
        <w:ind w:firstLineChars="200" w:firstLine="420"/>
        <w:rPr>
          <w:szCs w:val="21"/>
        </w:rPr>
      </w:pPr>
      <w:r w:rsidRPr="004D5A10">
        <w:rPr>
          <w:szCs w:val="21"/>
        </w:rPr>
        <w:t>2.</w:t>
      </w:r>
      <w:r w:rsidRPr="00E0416C">
        <w:rPr>
          <w:rFonts w:hint="eastAsia"/>
          <w:szCs w:val="21"/>
        </w:rPr>
        <w:t>重、难点</w:t>
      </w:r>
    </w:p>
    <w:p w:rsidR="00EF37CF" w:rsidRPr="00DF27F0" w:rsidRDefault="00EF37CF" w:rsidP="00DF27F0">
      <w:pPr>
        <w:snapToGrid w:val="0"/>
        <w:spacing w:line="324" w:lineRule="auto"/>
        <w:ind w:firstLineChars="200" w:firstLine="420"/>
        <w:rPr>
          <w:rFonts w:hAnsi="宋体"/>
          <w:szCs w:val="21"/>
        </w:rPr>
      </w:pPr>
      <w:r w:rsidRPr="004D5A10">
        <w:rPr>
          <w:rFonts w:hAnsi="宋体" w:hint="eastAsia"/>
          <w:szCs w:val="21"/>
        </w:rPr>
        <w:t>机器人运动方程的表示；</w:t>
      </w:r>
    </w:p>
    <w:p w:rsidR="00EF37CF" w:rsidRPr="004D5A10" w:rsidRDefault="00B2631A" w:rsidP="00B2631A">
      <w:pPr>
        <w:snapToGrid w:val="0"/>
        <w:spacing w:line="324" w:lineRule="auto"/>
        <w:ind w:left="420"/>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机器人运动方程的求解</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B2631A" w:rsidP="00B2631A">
      <w:pPr>
        <w:snapToGrid w:val="0"/>
        <w:spacing w:line="324" w:lineRule="auto"/>
        <w:ind w:left="420"/>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机器人运动方程的求解</w:t>
      </w:r>
    </w:p>
    <w:p w:rsidR="00EF37CF" w:rsidRPr="004D5A10" w:rsidRDefault="00EF37CF" w:rsidP="00DF27F0">
      <w:pPr>
        <w:pStyle w:val="a5"/>
        <w:snapToGrid w:val="0"/>
        <w:spacing w:line="324"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24"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24" w:lineRule="auto"/>
        <w:rPr>
          <w:szCs w:val="21"/>
        </w:rPr>
      </w:pPr>
      <w:r w:rsidRPr="004D5A10">
        <w:rPr>
          <w:szCs w:val="21"/>
        </w:rPr>
        <w:t>3.1</w:t>
      </w:r>
      <w:r w:rsidRPr="004D5A10">
        <w:rPr>
          <w:rFonts w:hAnsi="宋体" w:hint="eastAsia"/>
          <w:szCs w:val="21"/>
        </w:rPr>
        <w:t>、</w:t>
      </w:r>
      <w:r w:rsidRPr="004D5A10">
        <w:rPr>
          <w:szCs w:val="21"/>
        </w:rPr>
        <w:t>3.5</w:t>
      </w:r>
      <w:r w:rsidRPr="004D5A10">
        <w:rPr>
          <w:rFonts w:hAnsi="宋体" w:hint="eastAsia"/>
          <w:szCs w:val="21"/>
        </w:rPr>
        <w:t>、</w:t>
      </w:r>
      <w:r w:rsidRPr="004D5A10">
        <w:rPr>
          <w:szCs w:val="21"/>
        </w:rPr>
        <w:t>3.8</w:t>
      </w:r>
    </w:p>
    <w:p w:rsidR="00EF37CF" w:rsidRPr="004D5A10" w:rsidRDefault="00EF37CF" w:rsidP="00DF27F0">
      <w:pPr>
        <w:pStyle w:val="aa"/>
        <w:snapToGrid w:val="0"/>
        <w:spacing w:line="324" w:lineRule="auto"/>
        <w:ind w:firstLineChars="200" w:firstLine="420"/>
        <w:rPr>
          <w:rFonts w:ascii="Times New Roman"/>
          <w:sz w:val="21"/>
          <w:szCs w:val="21"/>
        </w:rPr>
      </w:pPr>
      <w:r w:rsidRPr="004D5A10">
        <w:rPr>
          <w:rFonts w:ascii="Times New Roman" w:hAnsi="宋体" w:hint="eastAsia"/>
          <w:sz w:val="21"/>
          <w:szCs w:val="21"/>
        </w:rPr>
        <w:t>第四章、机器人动力学</w:t>
      </w:r>
    </w:p>
    <w:p w:rsidR="00EF37CF" w:rsidRPr="004D5A10" w:rsidRDefault="00EF37CF" w:rsidP="00DF27F0">
      <w:pPr>
        <w:snapToGrid w:val="0"/>
        <w:spacing w:line="324"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）刚体的动力学方程；</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）机械手动力学方程的计算与简化。</w:t>
      </w:r>
    </w:p>
    <w:p w:rsidR="00EF37CF" w:rsidRPr="004D5A10" w:rsidRDefault="00EF37CF" w:rsidP="00E0416C">
      <w:pPr>
        <w:snapToGrid w:val="0"/>
        <w:spacing w:line="324" w:lineRule="auto"/>
        <w:ind w:firstLineChars="200" w:firstLine="420"/>
        <w:rPr>
          <w:szCs w:val="21"/>
        </w:rPr>
      </w:pPr>
      <w:r w:rsidRPr="004D5A10">
        <w:rPr>
          <w:szCs w:val="21"/>
        </w:rPr>
        <w:t>2.</w:t>
      </w:r>
      <w:r w:rsidRPr="00E0416C">
        <w:rPr>
          <w:rFonts w:hint="eastAsia"/>
          <w:szCs w:val="21"/>
        </w:rPr>
        <w:t>重、难点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）拉格朗日方程和牛顿</w:t>
      </w:r>
      <w:r w:rsidRPr="004D5A10">
        <w:rPr>
          <w:szCs w:val="21"/>
        </w:rPr>
        <w:t>?</w:t>
      </w:r>
      <w:r w:rsidRPr="004D5A10">
        <w:rPr>
          <w:rFonts w:hAnsi="宋体" w:hint="eastAsia"/>
          <w:szCs w:val="21"/>
        </w:rPr>
        <w:t>欧拉方程</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24" w:lineRule="auto"/>
        <w:rPr>
          <w:szCs w:val="21"/>
        </w:rPr>
      </w:pPr>
      <w:r w:rsidRPr="004D5A10">
        <w:rPr>
          <w:rFonts w:hAnsi="宋体" w:hint="eastAsia"/>
          <w:szCs w:val="21"/>
        </w:rPr>
        <w:t>拉格朗日方程和牛顿</w:t>
      </w:r>
      <w:r w:rsidRPr="004D5A10">
        <w:rPr>
          <w:szCs w:val="21"/>
        </w:rPr>
        <w:t>?</w:t>
      </w:r>
      <w:r w:rsidRPr="004D5A10">
        <w:rPr>
          <w:rFonts w:hAnsi="宋体" w:hint="eastAsia"/>
          <w:szCs w:val="21"/>
        </w:rPr>
        <w:t>欧拉方程</w:t>
      </w:r>
    </w:p>
    <w:p w:rsidR="00EF37CF" w:rsidRPr="004D5A10" w:rsidRDefault="00EF37CF" w:rsidP="00DF27F0">
      <w:pPr>
        <w:pStyle w:val="a5"/>
        <w:snapToGrid w:val="0"/>
        <w:spacing w:line="324" w:lineRule="auto"/>
        <w:rPr>
          <w:szCs w:val="21"/>
        </w:rPr>
      </w:pPr>
      <w:r w:rsidRPr="004D5A10">
        <w:rPr>
          <w:szCs w:val="21"/>
        </w:rPr>
        <w:lastRenderedPageBreak/>
        <w:t>4.</w:t>
      </w:r>
      <w:r w:rsidRPr="004D5A10">
        <w:rPr>
          <w:rFonts w:hAnsi="宋体" w:hint="eastAsia"/>
          <w:szCs w:val="21"/>
        </w:rPr>
        <w:t>教学方法</w:t>
      </w:r>
    </w:p>
    <w:p w:rsidR="00EF37CF" w:rsidRPr="004D5A10" w:rsidRDefault="00EF37CF" w:rsidP="00DF27F0">
      <w:pPr>
        <w:pStyle w:val="a5"/>
        <w:snapToGrid w:val="0"/>
        <w:spacing w:line="324"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24" w:lineRule="auto"/>
        <w:ind w:firstLineChars="200" w:firstLine="420"/>
        <w:rPr>
          <w:szCs w:val="21"/>
        </w:rPr>
      </w:pPr>
      <w:r w:rsidRPr="004D5A10">
        <w:rPr>
          <w:szCs w:val="21"/>
        </w:rPr>
        <w:t>4.4</w:t>
      </w:r>
      <w:r w:rsidRPr="004D5A10">
        <w:rPr>
          <w:rFonts w:hAnsi="宋体" w:hint="eastAsia"/>
          <w:szCs w:val="21"/>
        </w:rPr>
        <w:t>、</w:t>
      </w:r>
      <w:r w:rsidRPr="004D5A10">
        <w:rPr>
          <w:szCs w:val="21"/>
        </w:rPr>
        <w:t>4.5</w:t>
      </w:r>
      <w:r w:rsidRPr="004D5A10">
        <w:rPr>
          <w:rFonts w:hAnsi="宋体" w:hint="eastAsia"/>
          <w:szCs w:val="21"/>
        </w:rPr>
        <w:t>、</w:t>
      </w:r>
      <w:r w:rsidRPr="004D5A10">
        <w:rPr>
          <w:szCs w:val="21"/>
        </w:rPr>
        <w:t>4.7</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第五章、机器人位置和力控制</w:t>
      </w:r>
    </w:p>
    <w:p w:rsidR="00EF37CF" w:rsidRPr="004D5A10" w:rsidRDefault="00EF37CF" w:rsidP="00DF27F0">
      <w:pPr>
        <w:snapToGrid w:val="0"/>
        <w:spacing w:line="324"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）机器人控制与传动概述；</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）机器人的位置控制；</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）机器人的力和位置混合控制。</w:t>
      </w:r>
    </w:p>
    <w:p w:rsidR="00EF37CF" w:rsidRPr="004D5A10" w:rsidRDefault="00EF37CF" w:rsidP="00E0416C">
      <w:pPr>
        <w:snapToGrid w:val="0"/>
        <w:spacing w:line="324" w:lineRule="auto"/>
        <w:ind w:firstLineChars="200" w:firstLine="420"/>
        <w:rPr>
          <w:szCs w:val="21"/>
        </w:rPr>
      </w:pPr>
      <w:r w:rsidRPr="004D5A10">
        <w:rPr>
          <w:szCs w:val="21"/>
        </w:rPr>
        <w:t>2.</w:t>
      </w:r>
      <w:r w:rsidRPr="00E0416C">
        <w:rPr>
          <w:rFonts w:hint="eastAsia"/>
          <w:szCs w:val="21"/>
        </w:rPr>
        <w:t>重、难点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机器人的位置控制</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24" w:lineRule="auto"/>
        <w:rPr>
          <w:szCs w:val="21"/>
        </w:rPr>
      </w:pPr>
      <w:r w:rsidRPr="004D5A10">
        <w:rPr>
          <w:rFonts w:hAnsi="宋体" w:hint="eastAsia"/>
          <w:szCs w:val="21"/>
        </w:rPr>
        <w:t>机器人的位置控制</w:t>
      </w:r>
    </w:p>
    <w:p w:rsidR="00EF37CF" w:rsidRPr="004D5A10" w:rsidRDefault="00EF37CF" w:rsidP="00DF27F0">
      <w:pPr>
        <w:pStyle w:val="a5"/>
        <w:snapToGrid w:val="0"/>
        <w:spacing w:line="324"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24"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24" w:lineRule="auto"/>
        <w:rPr>
          <w:szCs w:val="21"/>
        </w:rPr>
      </w:pPr>
      <w:r w:rsidRPr="004D5A10">
        <w:rPr>
          <w:szCs w:val="21"/>
        </w:rPr>
        <w:t>5.1</w:t>
      </w:r>
      <w:r w:rsidRPr="004D5A10">
        <w:rPr>
          <w:rFonts w:hAnsi="宋体" w:hint="eastAsia"/>
          <w:szCs w:val="21"/>
        </w:rPr>
        <w:t>、</w:t>
      </w:r>
      <w:r w:rsidRPr="004D5A10">
        <w:rPr>
          <w:szCs w:val="21"/>
        </w:rPr>
        <w:t>5.5</w:t>
      </w:r>
      <w:r w:rsidRPr="004D5A10">
        <w:rPr>
          <w:rFonts w:hAnsi="宋体" w:hint="eastAsia"/>
          <w:szCs w:val="21"/>
        </w:rPr>
        <w:t>、</w:t>
      </w:r>
      <w:r w:rsidRPr="004D5A10">
        <w:rPr>
          <w:szCs w:val="21"/>
        </w:rPr>
        <w:t>5.6</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第六章、机器人高级控制</w:t>
      </w:r>
    </w:p>
    <w:p w:rsidR="00EF37CF" w:rsidRPr="004D5A10" w:rsidRDefault="00EF37CF" w:rsidP="00DF27F0">
      <w:pPr>
        <w:snapToGrid w:val="0"/>
        <w:spacing w:line="324"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855A7E" w:rsidP="00855A7E">
      <w:pPr>
        <w:snapToGrid w:val="0"/>
        <w:spacing w:line="324" w:lineRule="auto"/>
        <w:ind w:left="420"/>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机器人变结构控制；</w:t>
      </w:r>
    </w:p>
    <w:p w:rsidR="00EF37CF" w:rsidRPr="004D5A10" w:rsidRDefault="00855A7E" w:rsidP="00855A7E">
      <w:pPr>
        <w:snapToGrid w:val="0"/>
        <w:spacing w:line="324" w:lineRule="auto"/>
        <w:ind w:left="420"/>
        <w:rPr>
          <w:szCs w:val="21"/>
        </w:rPr>
      </w:pPr>
      <w:r w:rsidRPr="004D5A10">
        <w:rPr>
          <w:rFonts w:hAnsi="宋体" w:hint="eastAsia"/>
          <w:szCs w:val="21"/>
        </w:rPr>
        <w:t>（</w:t>
      </w:r>
      <w:r>
        <w:rPr>
          <w:rFonts w:hint="eastAsia"/>
          <w:szCs w:val="21"/>
        </w:rPr>
        <w:t>2</w:t>
      </w:r>
      <w:r w:rsidRPr="004D5A10">
        <w:rPr>
          <w:rFonts w:hAnsi="宋体" w:hint="eastAsia"/>
          <w:szCs w:val="21"/>
        </w:rPr>
        <w:t>）</w:t>
      </w:r>
      <w:r w:rsidR="00EF37CF" w:rsidRPr="004D5A10">
        <w:rPr>
          <w:rFonts w:hAnsi="宋体" w:hint="eastAsia"/>
          <w:szCs w:val="21"/>
        </w:rPr>
        <w:t>机器人的自适应控制；</w:t>
      </w:r>
    </w:p>
    <w:p w:rsidR="00EF37CF" w:rsidRPr="004D5A10" w:rsidRDefault="00855A7E" w:rsidP="00855A7E">
      <w:pPr>
        <w:snapToGrid w:val="0"/>
        <w:spacing w:line="324" w:lineRule="auto"/>
        <w:ind w:left="420"/>
        <w:rPr>
          <w:szCs w:val="21"/>
        </w:rPr>
      </w:pPr>
      <w:r w:rsidRPr="004D5A10">
        <w:rPr>
          <w:rFonts w:hAnsi="宋体" w:hint="eastAsia"/>
          <w:szCs w:val="21"/>
        </w:rPr>
        <w:t>（</w:t>
      </w:r>
      <w:r>
        <w:rPr>
          <w:rFonts w:hint="eastAsia"/>
          <w:szCs w:val="21"/>
        </w:rPr>
        <w:t>3</w:t>
      </w:r>
      <w:r w:rsidRPr="004D5A10">
        <w:rPr>
          <w:rFonts w:hAnsi="宋体" w:hint="eastAsia"/>
          <w:szCs w:val="21"/>
        </w:rPr>
        <w:t>）</w:t>
      </w:r>
      <w:r w:rsidR="00EF37CF" w:rsidRPr="004D5A10">
        <w:rPr>
          <w:rFonts w:hAnsi="宋体" w:hint="eastAsia"/>
          <w:szCs w:val="21"/>
        </w:rPr>
        <w:t>机器人的智能控制</w:t>
      </w:r>
      <w:r w:rsidR="00EF37CF" w:rsidRPr="004D5A10">
        <w:rPr>
          <w:rFonts w:hAnsi="宋体" w:hint="eastAsia"/>
          <w:color w:val="666666"/>
          <w:szCs w:val="21"/>
        </w:rPr>
        <w:t>。</w:t>
      </w:r>
    </w:p>
    <w:p w:rsidR="00EF37CF" w:rsidRPr="004D5A10" w:rsidRDefault="00EF37CF" w:rsidP="00E0416C">
      <w:pPr>
        <w:snapToGrid w:val="0"/>
        <w:spacing w:line="324" w:lineRule="auto"/>
        <w:ind w:firstLineChars="200" w:firstLine="420"/>
        <w:rPr>
          <w:szCs w:val="21"/>
        </w:rPr>
      </w:pPr>
      <w:r w:rsidRPr="004D5A10">
        <w:rPr>
          <w:szCs w:val="21"/>
        </w:rPr>
        <w:t>2.</w:t>
      </w:r>
      <w:r w:rsidRPr="00E0416C">
        <w:rPr>
          <w:rFonts w:hint="eastAsia"/>
          <w:szCs w:val="21"/>
        </w:rPr>
        <w:t>重、难点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）机器人自适应控制</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）机器人自适应的模糊控制</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）多指灵巧手的神经控制</w:t>
      </w:r>
    </w:p>
    <w:p w:rsidR="00EF37CF" w:rsidRPr="004D5A10" w:rsidRDefault="00EF37CF" w:rsidP="00DF27F0">
      <w:pPr>
        <w:pStyle w:val="a5"/>
        <w:snapToGrid w:val="0"/>
        <w:spacing w:line="324"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24"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24" w:lineRule="auto"/>
        <w:rPr>
          <w:szCs w:val="21"/>
        </w:rPr>
      </w:pPr>
      <w:r w:rsidRPr="004D5A10">
        <w:rPr>
          <w:szCs w:val="21"/>
        </w:rPr>
        <w:t>6</w:t>
      </w:r>
      <w:r w:rsidRPr="004D5A10">
        <w:rPr>
          <w:rFonts w:hAnsi="宋体" w:hint="eastAsia"/>
          <w:szCs w:val="21"/>
        </w:rPr>
        <w:t>．</w:t>
      </w:r>
      <w:r w:rsidRPr="004D5A10">
        <w:rPr>
          <w:szCs w:val="21"/>
        </w:rPr>
        <w:t>3</w:t>
      </w:r>
      <w:r w:rsidRPr="004D5A10">
        <w:rPr>
          <w:rFonts w:hAnsi="宋体" w:hint="eastAsia"/>
          <w:szCs w:val="21"/>
        </w:rPr>
        <w:t>、</w:t>
      </w:r>
      <w:r w:rsidRPr="004D5A10">
        <w:rPr>
          <w:szCs w:val="21"/>
        </w:rPr>
        <w:t>6.6</w:t>
      </w:r>
      <w:r w:rsidRPr="004D5A10">
        <w:rPr>
          <w:rFonts w:hAnsi="宋体" w:hint="eastAsia"/>
          <w:szCs w:val="21"/>
        </w:rPr>
        <w:t>、</w:t>
      </w:r>
      <w:r w:rsidRPr="004D5A10">
        <w:rPr>
          <w:szCs w:val="21"/>
        </w:rPr>
        <w:t>6.9</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t>第七章、机器人传感器</w:t>
      </w:r>
    </w:p>
    <w:p w:rsidR="00EF37CF" w:rsidRPr="004D5A10" w:rsidRDefault="00EF37CF" w:rsidP="00DF27F0">
      <w:pPr>
        <w:snapToGrid w:val="0"/>
        <w:spacing w:line="324"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855A7E" w:rsidP="00855A7E">
      <w:pPr>
        <w:snapToGrid w:val="0"/>
        <w:spacing w:line="324" w:lineRule="auto"/>
        <w:ind w:left="420"/>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机器人传感器概述；</w:t>
      </w:r>
    </w:p>
    <w:p w:rsidR="00EF37CF" w:rsidRPr="004D5A10" w:rsidRDefault="00855A7E" w:rsidP="00855A7E">
      <w:pPr>
        <w:snapToGrid w:val="0"/>
        <w:spacing w:line="324" w:lineRule="auto"/>
        <w:ind w:left="420"/>
        <w:rPr>
          <w:szCs w:val="21"/>
        </w:rPr>
      </w:pPr>
      <w:r w:rsidRPr="004D5A10">
        <w:rPr>
          <w:rFonts w:hAnsi="宋体" w:hint="eastAsia"/>
          <w:szCs w:val="21"/>
        </w:rPr>
        <w:t>（</w:t>
      </w:r>
      <w:r>
        <w:rPr>
          <w:rFonts w:hint="eastAsia"/>
          <w:szCs w:val="21"/>
        </w:rPr>
        <w:t>2</w:t>
      </w:r>
      <w:r w:rsidRPr="004D5A10">
        <w:rPr>
          <w:rFonts w:hAnsi="宋体" w:hint="eastAsia"/>
          <w:szCs w:val="21"/>
        </w:rPr>
        <w:t>）</w:t>
      </w:r>
      <w:r w:rsidR="00EF37CF" w:rsidRPr="004D5A10">
        <w:rPr>
          <w:rFonts w:hAnsi="宋体" w:hint="eastAsia"/>
          <w:szCs w:val="21"/>
        </w:rPr>
        <w:t>内传感器；</w:t>
      </w:r>
    </w:p>
    <w:p w:rsidR="00EF37CF" w:rsidRPr="004D5A10" w:rsidRDefault="00855A7E" w:rsidP="00855A7E">
      <w:pPr>
        <w:snapToGrid w:val="0"/>
        <w:spacing w:line="324" w:lineRule="auto"/>
        <w:ind w:left="420"/>
        <w:rPr>
          <w:szCs w:val="21"/>
        </w:rPr>
      </w:pPr>
      <w:r w:rsidRPr="004D5A10">
        <w:rPr>
          <w:rFonts w:hAnsi="宋体" w:hint="eastAsia"/>
          <w:szCs w:val="21"/>
        </w:rPr>
        <w:t>（</w:t>
      </w:r>
      <w:r>
        <w:rPr>
          <w:rFonts w:hint="eastAsia"/>
          <w:szCs w:val="21"/>
        </w:rPr>
        <w:t>3</w:t>
      </w:r>
      <w:r w:rsidRPr="004D5A10">
        <w:rPr>
          <w:rFonts w:hAnsi="宋体" w:hint="eastAsia"/>
          <w:szCs w:val="21"/>
        </w:rPr>
        <w:t>）</w:t>
      </w:r>
      <w:r w:rsidR="00EF37CF" w:rsidRPr="004D5A10">
        <w:rPr>
          <w:rFonts w:hAnsi="宋体" w:hint="eastAsia"/>
          <w:szCs w:val="21"/>
        </w:rPr>
        <w:t>外传感器；</w:t>
      </w:r>
    </w:p>
    <w:p w:rsidR="00EF37CF" w:rsidRPr="004D5A10" w:rsidRDefault="00855A7E" w:rsidP="00855A7E">
      <w:pPr>
        <w:snapToGrid w:val="0"/>
        <w:spacing w:line="324" w:lineRule="auto"/>
        <w:ind w:left="420"/>
        <w:rPr>
          <w:szCs w:val="21"/>
        </w:rPr>
      </w:pPr>
      <w:r w:rsidRPr="004D5A10">
        <w:rPr>
          <w:rFonts w:hAnsi="宋体" w:hint="eastAsia"/>
          <w:szCs w:val="21"/>
        </w:rPr>
        <w:t>（</w:t>
      </w:r>
      <w:r>
        <w:rPr>
          <w:rFonts w:hint="eastAsia"/>
          <w:szCs w:val="21"/>
        </w:rPr>
        <w:t>4</w:t>
      </w:r>
      <w:r w:rsidRPr="004D5A10">
        <w:rPr>
          <w:rFonts w:hAnsi="宋体" w:hint="eastAsia"/>
          <w:szCs w:val="21"/>
        </w:rPr>
        <w:t>）</w:t>
      </w:r>
      <w:r w:rsidR="00EF37CF" w:rsidRPr="004D5A10">
        <w:rPr>
          <w:rFonts w:hAnsi="宋体" w:hint="eastAsia"/>
          <w:szCs w:val="21"/>
        </w:rPr>
        <w:t>机器人视觉装置。</w:t>
      </w:r>
    </w:p>
    <w:p w:rsidR="00EF37CF" w:rsidRPr="004D5A10" w:rsidRDefault="00EF37CF" w:rsidP="00E0416C">
      <w:pPr>
        <w:snapToGrid w:val="0"/>
        <w:spacing w:line="324" w:lineRule="auto"/>
        <w:ind w:firstLineChars="200" w:firstLine="420"/>
        <w:rPr>
          <w:szCs w:val="21"/>
        </w:rPr>
      </w:pPr>
      <w:r w:rsidRPr="004D5A10">
        <w:rPr>
          <w:szCs w:val="21"/>
        </w:rPr>
        <w:t>2.</w:t>
      </w:r>
      <w:r w:rsidRPr="00E0416C">
        <w:rPr>
          <w:rFonts w:hint="eastAsia"/>
          <w:szCs w:val="21"/>
        </w:rPr>
        <w:t>重、难点</w:t>
      </w:r>
    </w:p>
    <w:p w:rsidR="00EF37CF" w:rsidRPr="004D5A10" w:rsidRDefault="00EF37CF" w:rsidP="00DF27F0">
      <w:pPr>
        <w:snapToGrid w:val="0"/>
        <w:spacing w:line="324" w:lineRule="auto"/>
        <w:ind w:firstLineChars="200" w:firstLine="420"/>
        <w:rPr>
          <w:szCs w:val="21"/>
        </w:rPr>
      </w:pPr>
      <w:r w:rsidRPr="004D5A10">
        <w:rPr>
          <w:rFonts w:hAnsi="宋体" w:hint="eastAsia"/>
          <w:szCs w:val="21"/>
        </w:rPr>
        <w:lastRenderedPageBreak/>
        <w:t>机器人的视觉装置</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24" w:lineRule="auto"/>
        <w:rPr>
          <w:szCs w:val="21"/>
        </w:rPr>
      </w:pPr>
      <w:r w:rsidRPr="004D5A10">
        <w:rPr>
          <w:rFonts w:hAnsi="宋体" w:hint="eastAsia"/>
          <w:szCs w:val="21"/>
        </w:rPr>
        <w:t>位移传感器、触觉传感器</w:t>
      </w:r>
    </w:p>
    <w:p w:rsidR="00EF37CF" w:rsidRPr="004D5A10" w:rsidRDefault="00EF37CF" w:rsidP="00DF27F0">
      <w:pPr>
        <w:pStyle w:val="a5"/>
        <w:snapToGrid w:val="0"/>
        <w:spacing w:line="324"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24"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24" w:lineRule="auto"/>
        <w:ind w:firstLineChars="200" w:firstLine="420"/>
        <w:rPr>
          <w:szCs w:val="21"/>
        </w:rPr>
      </w:pPr>
      <w:r w:rsidRPr="004D5A10">
        <w:rPr>
          <w:szCs w:val="21"/>
        </w:rPr>
        <w:t>7.1</w:t>
      </w:r>
      <w:r w:rsidRPr="004D5A10">
        <w:rPr>
          <w:rFonts w:hAnsi="宋体" w:hint="eastAsia"/>
          <w:szCs w:val="21"/>
        </w:rPr>
        <w:t>、</w:t>
      </w:r>
      <w:r w:rsidRPr="004D5A10">
        <w:rPr>
          <w:szCs w:val="21"/>
        </w:rPr>
        <w:t>7.4</w:t>
      </w:r>
      <w:r w:rsidRPr="004D5A10">
        <w:rPr>
          <w:rFonts w:hAnsi="宋体" w:hint="eastAsia"/>
          <w:szCs w:val="21"/>
        </w:rPr>
        <w:t>、</w:t>
      </w:r>
      <w:r w:rsidRPr="004D5A10">
        <w:rPr>
          <w:szCs w:val="21"/>
        </w:rPr>
        <w:t>7.7</w:t>
      </w:r>
    </w:p>
    <w:p w:rsidR="00EF37CF" w:rsidRPr="004D5A10" w:rsidRDefault="00EF37CF" w:rsidP="00DF27F0">
      <w:pPr>
        <w:tabs>
          <w:tab w:val="center" w:pos="4745"/>
        </w:tabs>
        <w:snapToGrid w:val="0"/>
        <w:spacing w:line="324" w:lineRule="auto"/>
        <w:ind w:firstLineChars="200" w:firstLine="420"/>
        <w:rPr>
          <w:szCs w:val="21"/>
        </w:rPr>
      </w:pPr>
      <w:r w:rsidRPr="004D5A10">
        <w:rPr>
          <w:rFonts w:hAnsi="宋体" w:hint="eastAsia"/>
          <w:szCs w:val="21"/>
        </w:rPr>
        <w:t>第八章、机器人程序设计</w:t>
      </w:r>
    </w:p>
    <w:p w:rsidR="00EF37CF" w:rsidRPr="004D5A10" w:rsidRDefault="00EF37CF" w:rsidP="00DF27F0">
      <w:pPr>
        <w:tabs>
          <w:tab w:val="center" w:pos="4745"/>
        </w:tabs>
        <w:snapToGrid w:val="0"/>
        <w:spacing w:line="324"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855A7E" w:rsidP="00855A7E">
      <w:pPr>
        <w:tabs>
          <w:tab w:val="center" w:pos="4745"/>
        </w:tabs>
        <w:snapToGrid w:val="0"/>
        <w:spacing w:line="324" w:lineRule="auto"/>
        <w:ind w:left="420"/>
        <w:rPr>
          <w:szCs w:val="21"/>
        </w:rPr>
      </w:pPr>
      <w:r w:rsidRPr="004D5A10">
        <w:rPr>
          <w:rFonts w:hAnsi="宋体" w:hint="eastAsia"/>
          <w:szCs w:val="21"/>
        </w:rPr>
        <w:t>（</w:t>
      </w:r>
      <w:r w:rsidRPr="004D5A10">
        <w:rPr>
          <w:szCs w:val="21"/>
        </w:rPr>
        <w:t>1</w:t>
      </w:r>
      <w:r w:rsidRPr="004D5A10">
        <w:rPr>
          <w:rFonts w:hAnsi="宋体" w:hint="eastAsia"/>
          <w:szCs w:val="21"/>
        </w:rPr>
        <w:t>）</w:t>
      </w:r>
      <w:r w:rsidR="00EF37CF" w:rsidRPr="004D5A10">
        <w:rPr>
          <w:rFonts w:hAnsi="宋体" w:hint="eastAsia"/>
          <w:szCs w:val="21"/>
        </w:rPr>
        <w:t>机器人编程要求与语言类型；</w:t>
      </w:r>
    </w:p>
    <w:p w:rsidR="00EF37CF" w:rsidRPr="004D5A10" w:rsidRDefault="00855A7E" w:rsidP="00855A7E">
      <w:pPr>
        <w:tabs>
          <w:tab w:val="center" w:pos="4745"/>
        </w:tabs>
        <w:snapToGrid w:val="0"/>
        <w:spacing w:line="324" w:lineRule="auto"/>
        <w:ind w:left="420"/>
        <w:rPr>
          <w:szCs w:val="21"/>
        </w:rPr>
      </w:pPr>
      <w:r w:rsidRPr="004D5A10">
        <w:rPr>
          <w:rFonts w:hAnsi="宋体" w:hint="eastAsia"/>
          <w:szCs w:val="21"/>
        </w:rPr>
        <w:t>（</w:t>
      </w:r>
      <w:r>
        <w:rPr>
          <w:rFonts w:hint="eastAsia"/>
          <w:szCs w:val="21"/>
        </w:rPr>
        <w:t>2</w:t>
      </w:r>
      <w:r w:rsidRPr="004D5A10">
        <w:rPr>
          <w:rFonts w:hAnsi="宋体" w:hint="eastAsia"/>
          <w:szCs w:val="21"/>
        </w:rPr>
        <w:t>）</w:t>
      </w:r>
      <w:r w:rsidR="00EF37CF" w:rsidRPr="004D5A10">
        <w:rPr>
          <w:rFonts w:hAnsi="宋体" w:hint="eastAsia"/>
          <w:szCs w:val="21"/>
        </w:rPr>
        <w:t>机器人语言系统结构和基本功能；</w:t>
      </w:r>
    </w:p>
    <w:p w:rsidR="00EF37CF" w:rsidRPr="004D5A10" w:rsidRDefault="00855A7E" w:rsidP="00855A7E">
      <w:pPr>
        <w:tabs>
          <w:tab w:val="center" w:pos="4745"/>
        </w:tabs>
        <w:snapToGrid w:val="0"/>
        <w:spacing w:line="324" w:lineRule="auto"/>
        <w:ind w:left="420"/>
        <w:rPr>
          <w:szCs w:val="21"/>
        </w:rPr>
      </w:pPr>
      <w:r w:rsidRPr="004D5A10">
        <w:rPr>
          <w:rFonts w:hAnsi="宋体" w:hint="eastAsia"/>
          <w:szCs w:val="21"/>
        </w:rPr>
        <w:t>（</w:t>
      </w:r>
      <w:r>
        <w:rPr>
          <w:rFonts w:hint="eastAsia"/>
          <w:szCs w:val="21"/>
        </w:rPr>
        <w:t>3</w:t>
      </w:r>
      <w:r w:rsidRPr="004D5A10">
        <w:rPr>
          <w:rFonts w:hAnsi="宋体" w:hint="eastAsia"/>
          <w:szCs w:val="21"/>
        </w:rPr>
        <w:t>）</w:t>
      </w:r>
      <w:r w:rsidR="00EF37CF" w:rsidRPr="004D5A10">
        <w:rPr>
          <w:rFonts w:hAnsi="宋体" w:hint="eastAsia"/>
          <w:szCs w:val="21"/>
        </w:rPr>
        <w:t>常用的机器人编程语言；</w:t>
      </w:r>
    </w:p>
    <w:p w:rsidR="00EF37CF" w:rsidRPr="004D5A10" w:rsidRDefault="00855A7E" w:rsidP="00855A7E">
      <w:pPr>
        <w:tabs>
          <w:tab w:val="center" w:pos="4745"/>
        </w:tabs>
        <w:snapToGrid w:val="0"/>
        <w:spacing w:line="324" w:lineRule="auto"/>
        <w:ind w:left="420"/>
        <w:rPr>
          <w:szCs w:val="21"/>
        </w:rPr>
      </w:pPr>
      <w:r w:rsidRPr="004D5A10">
        <w:rPr>
          <w:rFonts w:hAnsi="宋体" w:hint="eastAsia"/>
          <w:szCs w:val="21"/>
        </w:rPr>
        <w:t>（</w:t>
      </w:r>
      <w:r>
        <w:rPr>
          <w:rFonts w:hint="eastAsia"/>
          <w:szCs w:val="21"/>
        </w:rPr>
        <w:t>4</w:t>
      </w:r>
      <w:r w:rsidRPr="004D5A10">
        <w:rPr>
          <w:rFonts w:hAnsi="宋体" w:hint="eastAsia"/>
          <w:szCs w:val="21"/>
        </w:rPr>
        <w:t>）</w:t>
      </w:r>
      <w:r w:rsidR="00EF37CF" w:rsidRPr="004D5A10">
        <w:rPr>
          <w:rFonts w:hAnsi="宋体" w:hint="eastAsia"/>
          <w:szCs w:val="21"/>
        </w:rPr>
        <w:t>机器人的离线编程</w:t>
      </w:r>
    </w:p>
    <w:p w:rsidR="00EF37CF" w:rsidRPr="004D5A10" w:rsidRDefault="00855A7E" w:rsidP="00855A7E">
      <w:pPr>
        <w:tabs>
          <w:tab w:val="center" w:pos="4745"/>
        </w:tabs>
        <w:snapToGrid w:val="0"/>
        <w:spacing w:line="324" w:lineRule="auto"/>
        <w:ind w:left="420"/>
        <w:rPr>
          <w:szCs w:val="21"/>
        </w:rPr>
      </w:pPr>
      <w:r w:rsidRPr="004D5A10">
        <w:rPr>
          <w:rFonts w:hAnsi="宋体" w:hint="eastAsia"/>
          <w:szCs w:val="21"/>
        </w:rPr>
        <w:t>（</w:t>
      </w:r>
      <w:r>
        <w:rPr>
          <w:rFonts w:hint="eastAsia"/>
          <w:szCs w:val="21"/>
        </w:rPr>
        <w:t>5</w:t>
      </w:r>
      <w:r w:rsidRPr="004D5A10">
        <w:rPr>
          <w:rFonts w:hAnsi="宋体" w:hint="eastAsia"/>
          <w:szCs w:val="21"/>
        </w:rPr>
        <w:t>）</w:t>
      </w:r>
      <w:r w:rsidR="00EF37CF" w:rsidRPr="004D5A10">
        <w:rPr>
          <w:rFonts w:hAnsi="宋体" w:hint="eastAsia"/>
          <w:szCs w:val="21"/>
        </w:rPr>
        <w:t>基于</w:t>
      </w:r>
      <w:r w:rsidR="00EF37CF" w:rsidRPr="004D5A10">
        <w:rPr>
          <w:szCs w:val="21"/>
        </w:rPr>
        <w:t>Matlab</w:t>
      </w:r>
      <w:r w:rsidR="00EF37CF" w:rsidRPr="004D5A10">
        <w:rPr>
          <w:rFonts w:hAnsi="宋体" w:hint="eastAsia"/>
          <w:szCs w:val="21"/>
        </w:rPr>
        <w:t>的机器人学仿真</w:t>
      </w:r>
    </w:p>
    <w:p w:rsidR="00EF37CF" w:rsidRPr="004D5A10" w:rsidRDefault="00EF37CF" w:rsidP="00E0416C">
      <w:pPr>
        <w:snapToGrid w:val="0"/>
        <w:spacing w:line="324" w:lineRule="auto"/>
        <w:ind w:firstLineChars="200" w:firstLine="420"/>
        <w:rPr>
          <w:szCs w:val="21"/>
        </w:rPr>
      </w:pPr>
      <w:r w:rsidRPr="004D5A10">
        <w:rPr>
          <w:szCs w:val="21"/>
        </w:rPr>
        <w:t>2.</w:t>
      </w:r>
      <w:r w:rsidRPr="00E0416C">
        <w:rPr>
          <w:rFonts w:hint="eastAsia"/>
          <w:szCs w:val="21"/>
        </w:rPr>
        <w:t>重、难点</w:t>
      </w:r>
    </w:p>
    <w:p w:rsidR="00EF37CF" w:rsidRPr="004D5A10" w:rsidRDefault="00EF37CF" w:rsidP="00E0416C">
      <w:pPr>
        <w:snapToGrid w:val="0"/>
        <w:spacing w:line="324" w:lineRule="auto"/>
        <w:ind w:firstLineChars="200" w:firstLine="420"/>
        <w:rPr>
          <w:szCs w:val="21"/>
        </w:rPr>
      </w:pPr>
      <w:r w:rsidRPr="00E0416C">
        <w:rPr>
          <w:rFonts w:hint="eastAsia"/>
          <w:szCs w:val="21"/>
        </w:rPr>
        <w:t>基于</w:t>
      </w:r>
      <w:r w:rsidRPr="004D5A10">
        <w:rPr>
          <w:szCs w:val="21"/>
        </w:rPr>
        <w:t>Matlab</w:t>
      </w:r>
      <w:r w:rsidRPr="00E0416C">
        <w:rPr>
          <w:rFonts w:hint="eastAsia"/>
          <w:szCs w:val="21"/>
        </w:rPr>
        <w:t>的机器人学仿真</w:t>
      </w:r>
    </w:p>
    <w:p w:rsidR="00EF37CF" w:rsidRPr="004D5A10" w:rsidRDefault="00EF37CF" w:rsidP="00DF27F0">
      <w:pPr>
        <w:pStyle w:val="a5"/>
        <w:snapToGrid w:val="0"/>
        <w:spacing w:line="324"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24" w:lineRule="auto"/>
        <w:rPr>
          <w:szCs w:val="21"/>
        </w:rPr>
      </w:pPr>
      <w:r w:rsidRPr="004D5A10">
        <w:rPr>
          <w:rFonts w:hAnsi="宋体" w:hint="eastAsia"/>
          <w:szCs w:val="21"/>
        </w:rPr>
        <w:t>基于</w:t>
      </w:r>
      <w:r w:rsidRPr="004D5A10">
        <w:rPr>
          <w:szCs w:val="21"/>
        </w:rPr>
        <w:t>Matlab</w:t>
      </w:r>
      <w:r w:rsidRPr="004D5A10">
        <w:rPr>
          <w:rFonts w:hAnsi="宋体" w:hint="eastAsia"/>
          <w:szCs w:val="21"/>
        </w:rPr>
        <w:t>的机器人学仿真</w:t>
      </w:r>
    </w:p>
    <w:p w:rsidR="00EF37CF" w:rsidRPr="004D5A10" w:rsidRDefault="00EF37CF" w:rsidP="00DF27F0">
      <w:pPr>
        <w:pStyle w:val="a5"/>
        <w:snapToGrid w:val="0"/>
        <w:spacing w:line="324"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24"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24"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24" w:lineRule="auto"/>
        <w:rPr>
          <w:szCs w:val="21"/>
        </w:rPr>
      </w:pPr>
      <w:r w:rsidRPr="004D5A10">
        <w:rPr>
          <w:szCs w:val="21"/>
        </w:rPr>
        <w:t>8.1</w:t>
      </w:r>
      <w:r w:rsidRPr="004D5A10">
        <w:rPr>
          <w:rFonts w:hAnsi="宋体" w:hint="eastAsia"/>
          <w:szCs w:val="21"/>
        </w:rPr>
        <w:t>、</w:t>
      </w:r>
      <w:r w:rsidRPr="004D5A10">
        <w:rPr>
          <w:szCs w:val="21"/>
        </w:rPr>
        <w:t>8.5</w:t>
      </w:r>
      <w:r w:rsidRPr="004D5A10">
        <w:rPr>
          <w:rFonts w:hAnsi="宋体" w:hint="eastAsia"/>
          <w:szCs w:val="21"/>
        </w:rPr>
        <w:t>、</w:t>
      </w:r>
      <w:r w:rsidRPr="004D5A10">
        <w:rPr>
          <w:szCs w:val="21"/>
        </w:rPr>
        <w:t>8.8</w:t>
      </w:r>
    </w:p>
    <w:p w:rsidR="00EF37CF" w:rsidRPr="003A5652" w:rsidRDefault="00EF37CF" w:rsidP="003A5652">
      <w:pPr>
        <w:snapToGrid w:val="0"/>
        <w:spacing w:line="324" w:lineRule="auto"/>
        <w:rPr>
          <w:b/>
          <w:szCs w:val="21"/>
        </w:rPr>
      </w:pPr>
      <w:r w:rsidRPr="003A5652">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4253"/>
        <w:gridCol w:w="1301"/>
        <w:gridCol w:w="806"/>
        <w:gridCol w:w="707"/>
      </w:tblGrid>
      <w:tr w:rsidR="00EF37CF" w:rsidRPr="0048661A" w:rsidTr="003A5652">
        <w:trPr>
          <w:trHeight w:val="23"/>
        </w:trPr>
        <w:tc>
          <w:tcPr>
            <w:tcW w:w="1809" w:type="dxa"/>
            <w:vMerge w:val="restart"/>
            <w:shd w:val="clear" w:color="auto" w:fill="D9D9D9"/>
            <w:vAlign w:val="center"/>
          </w:tcPr>
          <w:p w:rsidR="00EF37CF" w:rsidRPr="0048661A" w:rsidRDefault="00EF37CF" w:rsidP="003A5652">
            <w:pPr>
              <w:snapToGrid w:val="0"/>
              <w:jc w:val="center"/>
              <w:rPr>
                <w:sz w:val="18"/>
                <w:szCs w:val="18"/>
              </w:rPr>
            </w:pPr>
            <w:r w:rsidRPr="0048661A">
              <w:rPr>
                <w:rFonts w:hAnsi="宋体" w:hint="eastAsia"/>
                <w:sz w:val="18"/>
                <w:szCs w:val="18"/>
              </w:rPr>
              <w:t>章节</w:t>
            </w:r>
          </w:p>
        </w:tc>
        <w:tc>
          <w:tcPr>
            <w:tcW w:w="4494" w:type="dxa"/>
            <w:vMerge w:val="restart"/>
            <w:shd w:val="clear" w:color="auto" w:fill="D9D9D9"/>
            <w:vAlign w:val="center"/>
          </w:tcPr>
          <w:p w:rsidR="00EF37CF" w:rsidRPr="0048661A" w:rsidRDefault="00EF37CF" w:rsidP="003A5652">
            <w:pPr>
              <w:snapToGrid w:val="0"/>
              <w:jc w:val="center"/>
              <w:rPr>
                <w:color w:val="000000"/>
                <w:sz w:val="18"/>
                <w:szCs w:val="18"/>
              </w:rPr>
            </w:pPr>
            <w:r w:rsidRPr="0048661A">
              <w:rPr>
                <w:rFonts w:hAnsi="宋体" w:hint="eastAsia"/>
                <w:color w:val="000000"/>
                <w:sz w:val="18"/>
                <w:szCs w:val="18"/>
              </w:rPr>
              <w:t>教学内容</w:t>
            </w:r>
          </w:p>
        </w:tc>
        <w:tc>
          <w:tcPr>
            <w:tcW w:w="1365" w:type="dxa"/>
            <w:vMerge w:val="restart"/>
            <w:shd w:val="clear" w:color="auto" w:fill="D9D9D9"/>
            <w:vAlign w:val="center"/>
          </w:tcPr>
          <w:p w:rsidR="00EF37CF" w:rsidRPr="0048661A" w:rsidRDefault="00EF37CF" w:rsidP="003A5652">
            <w:pPr>
              <w:snapToGrid w:val="0"/>
              <w:jc w:val="center"/>
              <w:rPr>
                <w:color w:val="000000"/>
                <w:sz w:val="18"/>
                <w:szCs w:val="18"/>
              </w:rPr>
            </w:pPr>
            <w:r w:rsidRPr="0048661A">
              <w:rPr>
                <w:rFonts w:hAnsi="宋体" w:hint="eastAsia"/>
                <w:color w:val="000000"/>
                <w:sz w:val="18"/>
                <w:szCs w:val="18"/>
              </w:rPr>
              <w:t>支撑的毕业要求指标点</w:t>
            </w:r>
          </w:p>
        </w:tc>
        <w:tc>
          <w:tcPr>
            <w:tcW w:w="1575" w:type="dxa"/>
            <w:gridSpan w:val="2"/>
            <w:shd w:val="clear" w:color="auto" w:fill="D9D9D9"/>
            <w:vAlign w:val="center"/>
          </w:tcPr>
          <w:p w:rsidR="00EF37CF" w:rsidRPr="0048661A" w:rsidRDefault="00EF37CF" w:rsidP="003A5652">
            <w:pPr>
              <w:snapToGrid w:val="0"/>
              <w:jc w:val="center"/>
              <w:rPr>
                <w:color w:val="000000"/>
                <w:sz w:val="18"/>
                <w:szCs w:val="18"/>
              </w:rPr>
            </w:pPr>
            <w:r w:rsidRPr="0048661A">
              <w:rPr>
                <w:rFonts w:hAnsi="宋体" w:hint="eastAsia"/>
                <w:color w:val="000000"/>
                <w:sz w:val="18"/>
                <w:szCs w:val="18"/>
              </w:rPr>
              <w:t>学时分配</w:t>
            </w:r>
          </w:p>
        </w:tc>
      </w:tr>
      <w:tr w:rsidR="00EF37CF" w:rsidRPr="0048661A" w:rsidTr="003A5652">
        <w:trPr>
          <w:trHeight w:val="23"/>
        </w:trPr>
        <w:tc>
          <w:tcPr>
            <w:tcW w:w="1809" w:type="dxa"/>
            <w:vMerge/>
            <w:shd w:val="clear" w:color="auto" w:fill="D9D9D9"/>
            <w:vAlign w:val="center"/>
          </w:tcPr>
          <w:p w:rsidR="00EF37CF" w:rsidRPr="0048661A" w:rsidRDefault="00EF37CF" w:rsidP="003A5652">
            <w:pPr>
              <w:snapToGrid w:val="0"/>
              <w:jc w:val="center"/>
              <w:rPr>
                <w:sz w:val="18"/>
                <w:szCs w:val="18"/>
              </w:rPr>
            </w:pPr>
          </w:p>
        </w:tc>
        <w:tc>
          <w:tcPr>
            <w:tcW w:w="4494" w:type="dxa"/>
            <w:vMerge/>
            <w:shd w:val="clear" w:color="auto" w:fill="D9D9D9"/>
            <w:vAlign w:val="center"/>
          </w:tcPr>
          <w:p w:rsidR="00EF37CF" w:rsidRPr="0048661A" w:rsidRDefault="00EF37CF" w:rsidP="003A5652">
            <w:pPr>
              <w:snapToGrid w:val="0"/>
              <w:jc w:val="center"/>
              <w:rPr>
                <w:color w:val="000000"/>
                <w:sz w:val="18"/>
                <w:szCs w:val="18"/>
              </w:rPr>
            </w:pPr>
          </w:p>
        </w:tc>
        <w:tc>
          <w:tcPr>
            <w:tcW w:w="1365" w:type="dxa"/>
            <w:vMerge/>
            <w:shd w:val="clear" w:color="auto" w:fill="D9D9D9"/>
            <w:vAlign w:val="center"/>
          </w:tcPr>
          <w:p w:rsidR="00EF37CF" w:rsidRPr="0048661A" w:rsidRDefault="00EF37CF" w:rsidP="003A5652">
            <w:pPr>
              <w:snapToGrid w:val="0"/>
              <w:jc w:val="center"/>
              <w:rPr>
                <w:color w:val="000000"/>
                <w:sz w:val="18"/>
                <w:szCs w:val="18"/>
              </w:rPr>
            </w:pPr>
          </w:p>
        </w:tc>
        <w:tc>
          <w:tcPr>
            <w:tcW w:w="840" w:type="dxa"/>
            <w:shd w:val="clear" w:color="auto" w:fill="D9D9D9"/>
            <w:vAlign w:val="center"/>
          </w:tcPr>
          <w:p w:rsidR="00EF37CF" w:rsidRPr="0048661A" w:rsidRDefault="00EF37CF" w:rsidP="003A5652">
            <w:pPr>
              <w:snapToGrid w:val="0"/>
              <w:jc w:val="center"/>
              <w:rPr>
                <w:color w:val="000000"/>
                <w:sz w:val="18"/>
                <w:szCs w:val="18"/>
              </w:rPr>
            </w:pPr>
            <w:r w:rsidRPr="0048661A">
              <w:rPr>
                <w:rFonts w:hAnsi="宋体" w:hint="eastAsia"/>
                <w:color w:val="000000"/>
                <w:sz w:val="18"/>
                <w:szCs w:val="18"/>
              </w:rPr>
              <w:t>讲课</w:t>
            </w:r>
          </w:p>
        </w:tc>
        <w:tc>
          <w:tcPr>
            <w:tcW w:w="735" w:type="dxa"/>
            <w:shd w:val="clear" w:color="auto" w:fill="D9D9D9"/>
            <w:vAlign w:val="center"/>
          </w:tcPr>
          <w:p w:rsidR="00EF37CF" w:rsidRPr="0048661A" w:rsidRDefault="00EF37CF" w:rsidP="003A5652">
            <w:pPr>
              <w:snapToGrid w:val="0"/>
              <w:jc w:val="center"/>
              <w:rPr>
                <w:color w:val="000000"/>
                <w:sz w:val="18"/>
                <w:szCs w:val="18"/>
              </w:rPr>
            </w:pPr>
            <w:r w:rsidRPr="0048661A">
              <w:rPr>
                <w:rFonts w:hAnsi="宋体" w:hint="eastAsia"/>
                <w:color w:val="000000"/>
                <w:sz w:val="18"/>
                <w:szCs w:val="18"/>
              </w:rPr>
              <w:t>实验</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第</w:t>
            </w:r>
            <w:r w:rsidRPr="0048661A">
              <w:rPr>
                <w:sz w:val="18"/>
                <w:szCs w:val="18"/>
              </w:rPr>
              <w:t>1</w:t>
            </w:r>
            <w:r w:rsidRPr="0048661A">
              <w:rPr>
                <w:rFonts w:hAnsi="宋体" w:hint="eastAsia"/>
                <w:sz w:val="18"/>
                <w:szCs w:val="18"/>
              </w:rPr>
              <w:t>章</w:t>
            </w:r>
          </w:p>
          <w:p w:rsidR="00EF37CF" w:rsidRPr="0048661A" w:rsidRDefault="00EF37CF" w:rsidP="003A5652">
            <w:pPr>
              <w:snapToGrid w:val="0"/>
              <w:jc w:val="center"/>
              <w:rPr>
                <w:sz w:val="18"/>
                <w:szCs w:val="18"/>
              </w:rPr>
            </w:pPr>
            <w:proofErr w:type="gramStart"/>
            <w:r w:rsidRPr="0048661A">
              <w:rPr>
                <w:rFonts w:hAnsi="宋体" w:hint="eastAsia"/>
                <w:sz w:val="18"/>
                <w:szCs w:val="18"/>
              </w:rPr>
              <w:t>绪</w:t>
            </w:r>
            <w:proofErr w:type="gramEnd"/>
            <w:r w:rsidRPr="0048661A">
              <w:rPr>
                <w:sz w:val="18"/>
                <w:szCs w:val="18"/>
              </w:rPr>
              <w:t xml:space="preserve">    </w:t>
            </w:r>
            <w:r w:rsidRPr="0048661A">
              <w:rPr>
                <w:rFonts w:hAnsi="宋体" w:hint="eastAsia"/>
                <w:sz w:val="18"/>
                <w:szCs w:val="18"/>
              </w:rPr>
              <w:t>论</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机器人学的起源与发展、机器人的定义和特点、机器人的构成与分类、机器人学的研究领域</w:t>
            </w:r>
          </w:p>
        </w:tc>
        <w:tc>
          <w:tcPr>
            <w:tcW w:w="1365" w:type="dxa"/>
            <w:vAlign w:val="center"/>
          </w:tcPr>
          <w:p w:rsidR="00EF37CF" w:rsidRPr="0048661A" w:rsidRDefault="00EF37CF" w:rsidP="003A5652">
            <w:pPr>
              <w:snapToGrid w:val="0"/>
              <w:jc w:val="center"/>
              <w:rPr>
                <w:sz w:val="18"/>
                <w:szCs w:val="18"/>
              </w:rPr>
            </w:pPr>
            <w:r w:rsidRPr="0048661A">
              <w:rPr>
                <w:sz w:val="18"/>
                <w:szCs w:val="18"/>
              </w:rPr>
              <w:t>1.4</w:t>
            </w:r>
          </w:p>
        </w:tc>
        <w:tc>
          <w:tcPr>
            <w:tcW w:w="840" w:type="dxa"/>
            <w:vAlign w:val="center"/>
          </w:tcPr>
          <w:p w:rsidR="00EF37CF" w:rsidRPr="0048661A" w:rsidRDefault="00EF37CF" w:rsidP="003A5652">
            <w:pPr>
              <w:snapToGrid w:val="0"/>
              <w:jc w:val="center"/>
              <w:rPr>
                <w:sz w:val="18"/>
                <w:szCs w:val="18"/>
              </w:rPr>
            </w:pPr>
            <w:r w:rsidRPr="0048661A">
              <w:rPr>
                <w:sz w:val="18"/>
                <w:szCs w:val="18"/>
              </w:rPr>
              <w:t>2</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第</w:t>
            </w:r>
            <w:r w:rsidRPr="0048661A">
              <w:rPr>
                <w:sz w:val="18"/>
                <w:szCs w:val="18"/>
              </w:rPr>
              <w:t>2</w:t>
            </w:r>
            <w:r w:rsidRPr="0048661A">
              <w:rPr>
                <w:rFonts w:hAnsi="宋体" w:hint="eastAsia"/>
                <w:sz w:val="18"/>
                <w:szCs w:val="18"/>
              </w:rPr>
              <w:t>章</w:t>
            </w:r>
          </w:p>
          <w:p w:rsidR="00EF37CF" w:rsidRPr="0048661A" w:rsidRDefault="00EF37CF" w:rsidP="003A5652">
            <w:pPr>
              <w:snapToGrid w:val="0"/>
              <w:jc w:val="center"/>
              <w:rPr>
                <w:sz w:val="18"/>
                <w:szCs w:val="18"/>
              </w:rPr>
            </w:pPr>
            <w:r w:rsidRPr="0048661A">
              <w:rPr>
                <w:rFonts w:hAnsi="宋体" w:hint="eastAsia"/>
                <w:sz w:val="18"/>
                <w:szCs w:val="18"/>
              </w:rPr>
              <w:t>数学基础</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位姿和坐标系、平移和旋转坐标系、平移和旋转齐次坐标变换、物体的变换和变换方程、通用旋转变换</w:t>
            </w:r>
          </w:p>
        </w:tc>
        <w:tc>
          <w:tcPr>
            <w:tcW w:w="1365" w:type="dxa"/>
            <w:vAlign w:val="center"/>
          </w:tcPr>
          <w:p w:rsidR="00EF37CF" w:rsidRPr="0048661A" w:rsidRDefault="00EF37CF" w:rsidP="003A5652">
            <w:pPr>
              <w:snapToGrid w:val="0"/>
              <w:jc w:val="center"/>
              <w:rPr>
                <w:sz w:val="18"/>
                <w:szCs w:val="18"/>
              </w:rPr>
            </w:pPr>
            <w:r w:rsidRPr="0048661A">
              <w:rPr>
                <w:sz w:val="18"/>
                <w:szCs w:val="18"/>
              </w:rPr>
              <w:t>1.4</w:t>
            </w:r>
          </w:p>
        </w:tc>
        <w:tc>
          <w:tcPr>
            <w:tcW w:w="840" w:type="dxa"/>
            <w:vAlign w:val="center"/>
          </w:tcPr>
          <w:p w:rsidR="00EF37CF" w:rsidRPr="0048661A" w:rsidRDefault="00EF37CF" w:rsidP="003A5652">
            <w:pPr>
              <w:snapToGrid w:val="0"/>
              <w:jc w:val="center"/>
              <w:rPr>
                <w:sz w:val="18"/>
                <w:szCs w:val="18"/>
              </w:rPr>
            </w:pPr>
          </w:p>
          <w:p w:rsidR="00EF37CF" w:rsidRPr="0048661A" w:rsidRDefault="00EF37CF" w:rsidP="003A5652">
            <w:pPr>
              <w:snapToGrid w:val="0"/>
              <w:jc w:val="center"/>
              <w:rPr>
                <w:sz w:val="18"/>
                <w:szCs w:val="18"/>
              </w:rPr>
            </w:pPr>
            <w:r w:rsidRPr="0048661A">
              <w:rPr>
                <w:sz w:val="18"/>
                <w:szCs w:val="18"/>
              </w:rPr>
              <w:t>4</w:t>
            </w:r>
          </w:p>
          <w:p w:rsidR="00EF37CF" w:rsidRPr="0048661A" w:rsidRDefault="00EF37CF" w:rsidP="003A5652">
            <w:pPr>
              <w:snapToGrid w:val="0"/>
              <w:jc w:val="center"/>
              <w:rPr>
                <w:sz w:val="18"/>
                <w:szCs w:val="18"/>
              </w:rPr>
            </w:pP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第</w:t>
            </w:r>
            <w:r w:rsidRPr="0048661A">
              <w:rPr>
                <w:sz w:val="18"/>
                <w:szCs w:val="18"/>
              </w:rPr>
              <w:t>3</w:t>
            </w:r>
            <w:r w:rsidRPr="0048661A">
              <w:rPr>
                <w:rFonts w:hAnsi="宋体" w:hint="eastAsia"/>
                <w:sz w:val="18"/>
                <w:szCs w:val="18"/>
              </w:rPr>
              <w:t>章</w:t>
            </w:r>
          </w:p>
          <w:p w:rsidR="00EF37CF" w:rsidRPr="0048661A" w:rsidRDefault="00EF37CF" w:rsidP="003A5652">
            <w:pPr>
              <w:snapToGrid w:val="0"/>
              <w:jc w:val="center"/>
              <w:rPr>
                <w:sz w:val="18"/>
                <w:szCs w:val="18"/>
              </w:rPr>
            </w:pPr>
            <w:r w:rsidRPr="0048661A">
              <w:rPr>
                <w:rFonts w:hAnsi="宋体" w:hint="eastAsia"/>
                <w:sz w:val="18"/>
                <w:szCs w:val="18"/>
              </w:rPr>
              <w:t>机器人运动学</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机器人运动方程的表示、机器人运动方程的求解</w:t>
            </w:r>
          </w:p>
        </w:tc>
        <w:tc>
          <w:tcPr>
            <w:tcW w:w="1365" w:type="dxa"/>
            <w:vAlign w:val="center"/>
          </w:tcPr>
          <w:p w:rsidR="00EF37CF" w:rsidRPr="0048661A" w:rsidRDefault="00EF37CF" w:rsidP="003A5652">
            <w:pPr>
              <w:snapToGrid w:val="0"/>
              <w:jc w:val="center"/>
              <w:rPr>
                <w:sz w:val="18"/>
                <w:szCs w:val="18"/>
              </w:rPr>
            </w:pPr>
            <w:r w:rsidRPr="0048661A">
              <w:rPr>
                <w:sz w:val="18"/>
                <w:szCs w:val="18"/>
              </w:rPr>
              <w:t>1.4</w:t>
            </w:r>
          </w:p>
        </w:tc>
        <w:tc>
          <w:tcPr>
            <w:tcW w:w="840" w:type="dxa"/>
            <w:vAlign w:val="center"/>
          </w:tcPr>
          <w:p w:rsidR="00EF37CF" w:rsidRPr="0048661A" w:rsidRDefault="00EF37CF" w:rsidP="003A5652">
            <w:pPr>
              <w:snapToGrid w:val="0"/>
              <w:jc w:val="center"/>
              <w:rPr>
                <w:sz w:val="18"/>
                <w:szCs w:val="18"/>
              </w:rPr>
            </w:pPr>
            <w:r w:rsidRPr="0048661A">
              <w:rPr>
                <w:sz w:val="18"/>
                <w:szCs w:val="18"/>
              </w:rPr>
              <w:t>4</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第</w:t>
            </w:r>
            <w:r w:rsidRPr="0048661A">
              <w:rPr>
                <w:sz w:val="18"/>
                <w:szCs w:val="18"/>
              </w:rPr>
              <w:t>4</w:t>
            </w:r>
            <w:r w:rsidRPr="0048661A">
              <w:rPr>
                <w:rFonts w:hAnsi="宋体" w:hint="eastAsia"/>
                <w:sz w:val="18"/>
                <w:szCs w:val="18"/>
              </w:rPr>
              <w:t>章</w:t>
            </w:r>
          </w:p>
          <w:p w:rsidR="00EF37CF" w:rsidRPr="0048661A" w:rsidRDefault="00EF37CF" w:rsidP="003A5652">
            <w:pPr>
              <w:snapToGrid w:val="0"/>
              <w:jc w:val="center"/>
              <w:rPr>
                <w:sz w:val="18"/>
                <w:szCs w:val="18"/>
              </w:rPr>
            </w:pPr>
            <w:r w:rsidRPr="0048661A">
              <w:rPr>
                <w:rFonts w:hAnsi="宋体" w:hint="eastAsia"/>
                <w:sz w:val="18"/>
                <w:szCs w:val="18"/>
              </w:rPr>
              <w:t>机器人动力学</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刚体的动力学方程、机械手动力学方程的计算与简化。</w:t>
            </w:r>
          </w:p>
        </w:tc>
        <w:tc>
          <w:tcPr>
            <w:tcW w:w="1365" w:type="dxa"/>
            <w:vAlign w:val="center"/>
          </w:tcPr>
          <w:p w:rsidR="00EF37CF" w:rsidRPr="0048661A" w:rsidRDefault="00EF37CF" w:rsidP="003A5652">
            <w:pPr>
              <w:snapToGrid w:val="0"/>
              <w:jc w:val="center"/>
              <w:rPr>
                <w:sz w:val="18"/>
                <w:szCs w:val="18"/>
              </w:rPr>
            </w:pPr>
            <w:r w:rsidRPr="0048661A">
              <w:rPr>
                <w:sz w:val="18"/>
                <w:szCs w:val="18"/>
              </w:rPr>
              <w:t>1.4</w:t>
            </w:r>
          </w:p>
        </w:tc>
        <w:tc>
          <w:tcPr>
            <w:tcW w:w="840" w:type="dxa"/>
            <w:vAlign w:val="center"/>
          </w:tcPr>
          <w:p w:rsidR="00EF37CF" w:rsidRPr="0048661A" w:rsidRDefault="00EF37CF" w:rsidP="003A5652">
            <w:pPr>
              <w:snapToGrid w:val="0"/>
              <w:jc w:val="center"/>
              <w:rPr>
                <w:sz w:val="18"/>
                <w:szCs w:val="18"/>
              </w:rPr>
            </w:pPr>
            <w:r w:rsidRPr="0048661A">
              <w:rPr>
                <w:sz w:val="18"/>
                <w:szCs w:val="18"/>
              </w:rPr>
              <w:t>4</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第</w:t>
            </w:r>
            <w:r w:rsidRPr="0048661A">
              <w:rPr>
                <w:sz w:val="18"/>
                <w:szCs w:val="18"/>
              </w:rPr>
              <w:t>5</w:t>
            </w:r>
            <w:r w:rsidRPr="0048661A">
              <w:rPr>
                <w:rFonts w:hAnsi="宋体" w:hint="eastAsia"/>
                <w:sz w:val="18"/>
                <w:szCs w:val="18"/>
              </w:rPr>
              <w:t>章</w:t>
            </w:r>
          </w:p>
          <w:p w:rsidR="00EF37CF" w:rsidRPr="0048661A" w:rsidRDefault="00EF37CF" w:rsidP="003A5652">
            <w:pPr>
              <w:snapToGrid w:val="0"/>
              <w:jc w:val="center"/>
              <w:rPr>
                <w:sz w:val="18"/>
                <w:szCs w:val="18"/>
              </w:rPr>
            </w:pPr>
            <w:r w:rsidRPr="0048661A">
              <w:rPr>
                <w:rFonts w:hAnsi="宋体" w:hint="eastAsia"/>
                <w:sz w:val="18"/>
                <w:szCs w:val="18"/>
              </w:rPr>
              <w:t>机器人位置和力控制</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机器人控制与传动概述、机器人的位置控制、机器人的力和位置混合控制。</w:t>
            </w:r>
          </w:p>
        </w:tc>
        <w:tc>
          <w:tcPr>
            <w:tcW w:w="1365" w:type="dxa"/>
            <w:vAlign w:val="center"/>
          </w:tcPr>
          <w:p w:rsidR="00EF37CF" w:rsidRPr="0048661A" w:rsidRDefault="00EF37CF" w:rsidP="003A5652">
            <w:pPr>
              <w:snapToGrid w:val="0"/>
              <w:jc w:val="center"/>
              <w:rPr>
                <w:sz w:val="18"/>
                <w:szCs w:val="18"/>
              </w:rPr>
            </w:pPr>
            <w:r w:rsidRPr="0048661A">
              <w:rPr>
                <w:sz w:val="18"/>
                <w:szCs w:val="18"/>
              </w:rPr>
              <w:t>3.1</w:t>
            </w:r>
            <w:r w:rsidRPr="0048661A">
              <w:rPr>
                <w:rFonts w:hAnsi="宋体" w:hint="eastAsia"/>
                <w:sz w:val="18"/>
                <w:szCs w:val="18"/>
              </w:rPr>
              <w:t>、</w:t>
            </w:r>
            <w:r w:rsidRPr="0048661A">
              <w:rPr>
                <w:sz w:val="18"/>
                <w:szCs w:val="18"/>
              </w:rPr>
              <w:t>4.4</w:t>
            </w:r>
          </w:p>
        </w:tc>
        <w:tc>
          <w:tcPr>
            <w:tcW w:w="840" w:type="dxa"/>
            <w:vAlign w:val="center"/>
          </w:tcPr>
          <w:p w:rsidR="00EF37CF" w:rsidRPr="0048661A" w:rsidRDefault="00EF37CF" w:rsidP="003A5652">
            <w:pPr>
              <w:snapToGrid w:val="0"/>
              <w:jc w:val="center"/>
              <w:rPr>
                <w:sz w:val="18"/>
                <w:szCs w:val="18"/>
              </w:rPr>
            </w:pPr>
            <w:r w:rsidRPr="0048661A">
              <w:rPr>
                <w:sz w:val="18"/>
                <w:szCs w:val="18"/>
              </w:rPr>
              <w:t>4</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71857" w:rsidRDefault="00EF37CF" w:rsidP="003A5652">
            <w:pPr>
              <w:pStyle w:val="aa"/>
              <w:snapToGrid w:val="0"/>
              <w:jc w:val="center"/>
              <w:rPr>
                <w:rFonts w:ascii="Times New Roman"/>
                <w:kern w:val="2"/>
                <w:sz w:val="18"/>
                <w:szCs w:val="18"/>
              </w:rPr>
            </w:pPr>
            <w:r w:rsidRPr="00471857">
              <w:rPr>
                <w:rFonts w:ascii="Times New Roman" w:hAnsi="宋体" w:hint="eastAsia"/>
                <w:kern w:val="2"/>
                <w:sz w:val="18"/>
                <w:szCs w:val="18"/>
              </w:rPr>
              <w:t>第</w:t>
            </w:r>
            <w:r w:rsidRPr="00471857">
              <w:rPr>
                <w:rFonts w:ascii="Times New Roman"/>
                <w:kern w:val="2"/>
                <w:sz w:val="18"/>
                <w:szCs w:val="18"/>
              </w:rPr>
              <w:t>6</w:t>
            </w:r>
            <w:r w:rsidRPr="00471857">
              <w:rPr>
                <w:rFonts w:ascii="Times New Roman" w:hAnsi="宋体" w:hint="eastAsia"/>
                <w:kern w:val="2"/>
                <w:sz w:val="18"/>
                <w:szCs w:val="18"/>
              </w:rPr>
              <w:t>章</w:t>
            </w:r>
          </w:p>
          <w:p w:rsidR="00EF37CF" w:rsidRPr="00471857" w:rsidRDefault="00EF37CF" w:rsidP="003A5652">
            <w:pPr>
              <w:pStyle w:val="aa"/>
              <w:snapToGrid w:val="0"/>
              <w:jc w:val="center"/>
              <w:rPr>
                <w:rFonts w:ascii="Times New Roman"/>
                <w:kern w:val="2"/>
                <w:sz w:val="18"/>
                <w:szCs w:val="18"/>
              </w:rPr>
            </w:pPr>
            <w:r w:rsidRPr="00471857">
              <w:rPr>
                <w:rFonts w:ascii="Times New Roman" w:hAnsi="宋体" w:hint="eastAsia"/>
                <w:kern w:val="2"/>
                <w:sz w:val="18"/>
                <w:szCs w:val="18"/>
              </w:rPr>
              <w:t>机器人高级控制</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机器人变结构控制、机器人的自适应控制、机器人的智能控制。</w:t>
            </w:r>
          </w:p>
        </w:tc>
        <w:tc>
          <w:tcPr>
            <w:tcW w:w="1365" w:type="dxa"/>
            <w:vAlign w:val="center"/>
          </w:tcPr>
          <w:p w:rsidR="00EF37CF" w:rsidRPr="0048661A" w:rsidRDefault="00EF37CF" w:rsidP="003A5652">
            <w:pPr>
              <w:snapToGrid w:val="0"/>
              <w:jc w:val="center"/>
              <w:rPr>
                <w:sz w:val="18"/>
                <w:szCs w:val="18"/>
              </w:rPr>
            </w:pPr>
            <w:r w:rsidRPr="0048661A">
              <w:rPr>
                <w:sz w:val="18"/>
                <w:szCs w:val="18"/>
              </w:rPr>
              <w:t>3.1</w:t>
            </w:r>
            <w:r w:rsidRPr="0048661A">
              <w:rPr>
                <w:rFonts w:hAnsi="宋体" w:hint="eastAsia"/>
                <w:sz w:val="18"/>
                <w:szCs w:val="18"/>
              </w:rPr>
              <w:t>、</w:t>
            </w:r>
            <w:r w:rsidRPr="0048661A">
              <w:rPr>
                <w:sz w:val="18"/>
                <w:szCs w:val="18"/>
              </w:rPr>
              <w:t>4.4</w:t>
            </w:r>
          </w:p>
        </w:tc>
        <w:tc>
          <w:tcPr>
            <w:tcW w:w="840" w:type="dxa"/>
            <w:vAlign w:val="center"/>
          </w:tcPr>
          <w:p w:rsidR="00EF37CF" w:rsidRPr="0048661A" w:rsidRDefault="00EF37CF" w:rsidP="003A5652">
            <w:pPr>
              <w:snapToGrid w:val="0"/>
              <w:jc w:val="center"/>
              <w:rPr>
                <w:sz w:val="18"/>
                <w:szCs w:val="18"/>
              </w:rPr>
            </w:pPr>
            <w:r w:rsidRPr="0048661A">
              <w:rPr>
                <w:sz w:val="18"/>
                <w:szCs w:val="18"/>
              </w:rPr>
              <w:t>2</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第</w:t>
            </w:r>
            <w:r w:rsidRPr="0048661A">
              <w:rPr>
                <w:sz w:val="18"/>
                <w:szCs w:val="18"/>
              </w:rPr>
              <w:t>7</w:t>
            </w:r>
            <w:r w:rsidRPr="0048661A">
              <w:rPr>
                <w:rFonts w:hAnsi="宋体" w:hint="eastAsia"/>
                <w:sz w:val="18"/>
                <w:szCs w:val="18"/>
              </w:rPr>
              <w:t>章</w:t>
            </w:r>
          </w:p>
          <w:p w:rsidR="00EF37CF" w:rsidRPr="0048661A" w:rsidRDefault="00EF37CF" w:rsidP="003A5652">
            <w:pPr>
              <w:snapToGrid w:val="0"/>
              <w:jc w:val="center"/>
              <w:rPr>
                <w:sz w:val="18"/>
                <w:szCs w:val="18"/>
              </w:rPr>
            </w:pPr>
            <w:r w:rsidRPr="0048661A">
              <w:rPr>
                <w:rFonts w:hAnsi="宋体" w:hint="eastAsia"/>
                <w:sz w:val="18"/>
                <w:szCs w:val="18"/>
              </w:rPr>
              <w:t>机器人传感器</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机器人传感器概述、内传感器、外传感器、机器人视觉装置。</w:t>
            </w:r>
          </w:p>
        </w:tc>
        <w:tc>
          <w:tcPr>
            <w:tcW w:w="1365" w:type="dxa"/>
            <w:vAlign w:val="center"/>
          </w:tcPr>
          <w:p w:rsidR="00EF37CF" w:rsidRPr="0048661A" w:rsidRDefault="00EF37CF" w:rsidP="003A5652">
            <w:pPr>
              <w:snapToGrid w:val="0"/>
              <w:jc w:val="center"/>
              <w:rPr>
                <w:sz w:val="18"/>
                <w:szCs w:val="18"/>
              </w:rPr>
            </w:pPr>
            <w:r w:rsidRPr="0048661A">
              <w:rPr>
                <w:sz w:val="18"/>
                <w:szCs w:val="18"/>
              </w:rPr>
              <w:t>3.1</w:t>
            </w:r>
            <w:r w:rsidRPr="0048661A">
              <w:rPr>
                <w:rFonts w:hAnsi="宋体" w:hint="eastAsia"/>
                <w:sz w:val="18"/>
                <w:szCs w:val="18"/>
              </w:rPr>
              <w:t>、</w:t>
            </w:r>
            <w:r w:rsidRPr="0048661A">
              <w:rPr>
                <w:sz w:val="18"/>
                <w:szCs w:val="18"/>
              </w:rPr>
              <w:t>4.4</w:t>
            </w:r>
          </w:p>
        </w:tc>
        <w:tc>
          <w:tcPr>
            <w:tcW w:w="840" w:type="dxa"/>
            <w:vAlign w:val="center"/>
          </w:tcPr>
          <w:p w:rsidR="00EF37CF" w:rsidRPr="0048661A" w:rsidRDefault="00EF37CF" w:rsidP="003A5652">
            <w:pPr>
              <w:snapToGrid w:val="0"/>
              <w:jc w:val="center"/>
              <w:rPr>
                <w:sz w:val="18"/>
                <w:szCs w:val="18"/>
              </w:rPr>
            </w:pPr>
          </w:p>
          <w:p w:rsidR="00EF37CF" w:rsidRPr="0048661A" w:rsidRDefault="00EF37CF" w:rsidP="003A5652">
            <w:pPr>
              <w:snapToGrid w:val="0"/>
              <w:jc w:val="center"/>
              <w:rPr>
                <w:sz w:val="18"/>
                <w:szCs w:val="18"/>
              </w:rPr>
            </w:pPr>
            <w:r w:rsidRPr="0048661A">
              <w:rPr>
                <w:sz w:val="18"/>
                <w:szCs w:val="18"/>
              </w:rPr>
              <w:t>4</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第</w:t>
            </w:r>
            <w:r w:rsidRPr="0048661A">
              <w:rPr>
                <w:sz w:val="18"/>
                <w:szCs w:val="18"/>
              </w:rPr>
              <w:t>8</w:t>
            </w:r>
            <w:r w:rsidRPr="0048661A">
              <w:rPr>
                <w:rFonts w:hAnsi="宋体" w:hint="eastAsia"/>
                <w:sz w:val="18"/>
                <w:szCs w:val="18"/>
              </w:rPr>
              <w:t>章</w:t>
            </w:r>
          </w:p>
          <w:p w:rsidR="00EF37CF" w:rsidRPr="0048661A" w:rsidRDefault="00EF37CF" w:rsidP="003A5652">
            <w:pPr>
              <w:snapToGrid w:val="0"/>
              <w:jc w:val="center"/>
              <w:rPr>
                <w:sz w:val="18"/>
                <w:szCs w:val="18"/>
              </w:rPr>
            </w:pPr>
            <w:r w:rsidRPr="0048661A">
              <w:rPr>
                <w:rFonts w:hAnsi="宋体" w:hint="eastAsia"/>
                <w:sz w:val="18"/>
                <w:szCs w:val="18"/>
              </w:rPr>
              <w:t>机器人程序设计</w:t>
            </w:r>
          </w:p>
        </w:tc>
        <w:tc>
          <w:tcPr>
            <w:tcW w:w="4494" w:type="dxa"/>
            <w:vAlign w:val="center"/>
          </w:tcPr>
          <w:p w:rsidR="00EF37CF" w:rsidRPr="0048661A" w:rsidRDefault="00EF37CF" w:rsidP="003A5652">
            <w:pPr>
              <w:snapToGrid w:val="0"/>
              <w:rPr>
                <w:sz w:val="18"/>
                <w:szCs w:val="18"/>
              </w:rPr>
            </w:pPr>
            <w:r w:rsidRPr="0048661A">
              <w:rPr>
                <w:rFonts w:hAnsi="宋体" w:hint="eastAsia"/>
                <w:sz w:val="18"/>
                <w:szCs w:val="18"/>
              </w:rPr>
              <w:t>机器人编程要求与语言类型、机器人语言系统结构和基本功能、常用的机器人编程语言、机器人的离线编程、</w:t>
            </w:r>
          </w:p>
          <w:p w:rsidR="00EF37CF" w:rsidRPr="0048661A" w:rsidRDefault="00EF37CF" w:rsidP="003A5652">
            <w:pPr>
              <w:snapToGrid w:val="0"/>
              <w:rPr>
                <w:sz w:val="18"/>
                <w:szCs w:val="18"/>
              </w:rPr>
            </w:pPr>
            <w:r w:rsidRPr="0048661A">
              <w:rPr>
                <w:rFonts w:hAnsi="宋体" w:hint="eastAsia"/>
                <w:sz w:val="18"/>
                <w:szCs w:val="18"/>
              </w:rPr>
              <w:t>基于</w:t>
            </w:r>
            <w:r w:rsidRPr="0048661A">
              <w:rPr>
                <w:sz w:val="18"/>
                <w:szCs w:val="18"/>
              </w:rPr>
              <w:t>Matlab</w:t>
            </w:r>
            <w:r w:rsidRPr="0048661A">
              <w:rPr>
                <w:rFonts w:hAnsi="宋体" w:hint="eastAsia"/>
                <w:sz w:val="18"/>
                <w:szCs w:val="18"/>
              </w:rPr>
              <w:t>的机器人学仿真</w:t>
            </w:r>
          </w:p>
        </w:tc>
        <w:tc>
          <w:tcPr>
            <w:tcW w:w="1365" w:type="dxa"/>
            <w:vAlign w:val="center"/>
          </w:tcPr>
          <w:p w:rsidR="00EF37CF" w:rsidRPr="0048661A" w:rsidRDefault="00EF37CF" w:rsidP="003A5652">
            <w:pPr>
              <w:snapToGrid w:val="0"/>
              <w:jc w:val="center"/>
              <w:rPr>
                <w:sz w:val="18"/>
                <w:szCs w:val="18"/>
              </w:rPr>
            </w:pPr>
            <w:r w:rsidRPr="0048661A">
              <w:rPr>
                <w:sz w:val="18"/>
                <w:szCs w:val="18"/>
              </w:rPr>
              <w:t>3.1</w:t>
            </w:r>
            <w:r w:rsidRPr="0048661A">
              <w:rPr>
                <w:rFonts w:hAnsi="宋体" w:hint="eastAsia"/>
                <w:sz w:val="18"/>
                <w:szCs w:val="18"/>
              </w:rPr>
              <w:t>、</w:t>
            </w:r>
            <w:r w:rsidRPr="0048661A">
              <w:rPr>
                <w:sz w:val="18"/>
                <w:szCs w:val="18"/>
              </w:rPr>
              <w:t>4.4</w:t>
            </w:r>
          </w:p>
        </w:tc>
        <w:tc>
          <w:tcPr>
            <w:tcW w:w="840" w:type="dxa"/>
            <w:vAlign w:val="center"/>
          </w:tcPr>
          <w:p w:rsidR="00EF37CF" w:rsidRPr="0048661A" w:rsidRDefault="00EF37CF" w:rsidP="003A5652">
            <w:pPr>
              <w:snapToGrid w:val="0"/>
              <w:jc w:val="center"/>
              <w:rPr>
                <w:sz w:val="18"/>
                <w:szCs w:val="18"/>
              </w:rPr>
            </w:pPr>
          </w:p>
          <w:p w:rsidR="00EF37CF" w:rsidRPr="0048661A" w:rsidRDefault="00EF37CF" w:rsidP="003A5652">
            <w:pPr>
              <w:snapToGrid w:val="0"/>
              <w:jc w:val="center"/>
              <w:rPr>
                <w:sz w:val="18"/>
                <w:szCs w:val="18"/>
              </w:rPr>
            </w:pPr>
            <w:r w:rsidRPr="0048661A">
              <w:rPr>
                <w:sz w:val="18"/>
                <w:szCs w:val="18"/>
              </w:rPr>
              <w:t>8</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r w:rsidR="00EF37CF" w:rsidRPr="0048661A" w:rsidTr="003A5652">
        <w:trPr>
          <w:trHeight w:val="23"/>
        </w:trPr>
        <w:tc>
          <w:tcPr>
            <w:tcW w:w="1809" w:type="dxa"/>
            <w:vAlign w:val="center"/>
          </w:tcPr>
          <w:p w:rsidR="00EF37CF" w:rsidRPr="0048661A" w:rsidRDefault="00EF37CF" w:rsidP="003A5652">
            <w:pPr>
              <w:snapToGrid w:val="0"/>
              <w:jc w:val="center"/>
              <w:rPr>
                <w:sz w:val="18"/>
                <w:szCs w:val="18"/>
              </w:rPr>
            </w:pPr>
            <w:r w:rsidRPr="0048661A">
              <w:rPr>
                <w:rFonts w:hAnsi="宋体" w:hint="eastAsia"/>
                <w:sz w:val="18"/>
                <w:szCs w:val="18"/>
              </w:rPr>
              <w:t>合</w:t>
            </w:r>
            <w:r w:rsidRPr="0048661A">
              <w:rPr>
                <w:sz w:val="18"/>
                <w:szCs w:val="18"/>
              </w:rPr>
              <w:t xml:space="preserve"> </w:t>
            </w:r>
            <w:r w:rsidRPr="0048661A">
              <w:rPr>
                <w:rFonts w:hAnsi="宋体" w:hint="eastAsia"/>
                <w:sz w:val="18"/>
                <w:szCs w:val="18"/>
              </w:rPr>
              <w:t>计</w:t>
            </w:r>
          </w:p>
        </w:tc>
        <w:tc>
          <w:tcPr>
            <w:tcW w:w="4494" w:type="dxa"/>
            <w:vAlign w:val="center"/>
          </w:tcPr>
          <w:p w:rsidR="00EF37CF" w:rsidRPr="0048661A" w:rsidRDefault="00EF37CF" w:rsidP="003A5652">
            <w:pPr>
              <w:snapToGrid w:val="0"/>
              <w:jc w:val="center"/>
              <w:rPr>
                <w:sz w:val="18"/>
                <w:szCs w:val="18"/>
              </w:rPr>
            </w:pPr>
          </w:p>
        </w:tc>
        <w:tc>
          <w:tcPr>
            <w:tcW w:w="1365" w:type="dxa"/>
            <w:vAlign w:val="center"/>
          </w:tcPr>
          <w:p w:rsidR="00EF37CF" w:rsidRPr="0048661A" w:rsidRDefault="00EF37CF" w:rsidP="003A5652">
            <w:pPr>
              <w:snapToGrid w:val="0"/>
              <w:jc w:val="center"/>
              <w:rPr>
                <w:sz w:val="18"/>
                <w:szCs w:val="18"/>
              </w:rPr>
            </w:pPr>
          </w:p>
        </w:tc>
        <w:tc>
          <w:tcPr>
            <w:tcW w:w="840" w:type="dxa"/>
            <w:vAlign w:val="center"/>
          </w:tcPr>
          <w:p w:rsidR="00EF37CF" w:rsidRPr="0048661A" w:rsidRDefault="00EF37CF" w:rsidP="003A5652">
            <w:pPr>
              <w:snapToGrid w:val="0"/>
              <w:jc w:val="center"/>
              <w:rPr>
                <w:sz w:val="18"/>
                <w:szCs w:val="18"/>
              </w:rPr>
            </w:pPr>
            <w:r w:rsidRPr="0048661A">
              <w:rPr>
                <w:sz w:val="18"/>
                <w:szCs w:val="18"/>
              </w:rPr>
              <w:t>32</w:t>
            </w:r>
          </w:p>
        </w:tc>
        <w:tc>
          <w:tcPr>
            <w:tcW w:w="735" w:type="dxa"/>
            <w:vAlign w:val="center"/>
          </w:tcPr>
          <w:p w:rsidR="00EF37CF" w:rsidRPr="0048661A" w:rsidRDefault="00EF37CF" w:rsidP="003A5652">
            <w:pPr>
              <w:snapToGrid w:val="0"/>
              <w:jc w:val="center"/>
              <w:rPr>
                <w:sz w:val="18"/>
                <w:szCs w:val="18"/>
              </w:rPr>
            </w:pPr>
            <w:r w:rsidRPr="0048661A">
              <w:rPr>
                <w:sz w:val="18"/>
                <w:szCs w:val="18"/>
              </w:rPr>
              <w:t>0</w:t>
            </w:r>
          </w:p>
        </w:tc>
      </w:tr>
    </w:tbl>
    <w:p w:rsidR="00EF37CF" w:rsidRPr="003A5652" w:rsidRDefault="00EF37CF" w:rsidP="003A5652">
      <w:pPr>
        <w:snapToGrid w:val="0"/>
        <w:spacing w:line="360" w:lineRule="auto"/>
        <w:rPr>
          <w:b/>
          <w:szCs w:val="21"/>
        </w:rPr>
      </w:pPr>
      <w:r w:rsidRPr="003A5652">
        <w:rPr>
          <w:rFonts w:hAnsi="宋体" w:hint="eastAsia"/>
          <w:b/>
          <w:szCs w:val="21"/>
        </w:rPr>
        <w:lastRenderedPageBreak/>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考核方式包括期末考试、平时及作业情况考查（其中包括笔记、大作业等）。期末考试采用开卷笔试。</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×50%+</w:t>
      </w:r>
      <w:r w:rsidRPr="004D5A10">
        <w:rPr>
          <w:rFonts w:hAnsi="宋体" w:hint="eastAsia"/>
          <w:szCs w:val="21"/>
        </w:rPr>
        <w:t>期末考试成绩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379"/>
        <w:gridCol w:w="916"/>
        <w:gridCol w:w="5486"/>
      </w:tblGrid>
      <w:tr w:rsidR="00EF37CF" w:rsidRPr="00762091" w:rsidTr="00762091">
        <w:trPr>
          <w:trHeight w:val="23"/>
          <w:jc w:val="center"/>
        </w:trPr>
        <w:tc>
          <w:tcPr>
            <w:tcW w:w="2472" w:type="dxa"/>
            <w:gridSpan w:val="2"/>
            <w:shd w:val="clear" w:color="auto" w:fill="E6E6E6"/>
            <w:tcMar>
              <w:left w:w="57" w:type="dxa"/>
              <w:right w:w="57" w:type="dxa"/>
            </w:tcMar>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shd w:val="clear" w:color="auto" w:fill="E6E6E6"/>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分值</w:t>
            </w:r>
          </w:p>
        </w:tc>
        <w:tc>
          <w:tcPr>
            <w:tcW w:w="5712" w:type="dxa"/>
            <w:shd w:val="clear" w:color="auto" w:fill="E6E6E6"/>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3A5652">
        <w:trPr>
          <w:trHeight w:val="23"/>
          <w:jc w:val="center"/>
        </w:trPr>
        <w:tc>
          <w:tcPr>
            <w:tcW w:w="1044" w:type="dxa"/>
            <w:vMerge w:val="restart"/>
            <w:tcMar>
              <w:left w:w="57" w:type="dxa"/>
              <w:right w:w="57" w:type="dxa"/>
            </w:tcMar>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平时成绩</w:t>
            </w:r>
          </w:p>
          <w:p w:rsidR="00EF37CF" w:rsidRPr="00762091" w:rsidRDefault="00C67053" w:rsidP="003A5652">
            <w:pPr>
              <w:pStyle w:val="a6"/>
              <w:snapToGrid w:val="0"/>
              <w:jc w:val="center"/>
              <w:rPr>
                <w:rFonts w:eastAsia="宋体"/>
                <w:sz w:val="20"/>
                <w:szCs w:val="21"/>
              </w:rPr>
            </w:pPr>
            <w:r>
              <w:rPr>
                <w:rFonts w:eastAsia="宋体"/>
                <w:sz w:val="20"/>
                <w:szCs w:val="21"/>
              </w:rPr>
              <w:t>5</w:t>
            </w:r>
            <w:r w:rsidR="00EF37CF" w:rsidRPr="00762091">
              <w:rPr>
                <w:rFonts w:eastAsia="宋体"/>
                <w:sz w:val="20"/>
                <w:szCs w:val="21"/>
              </w:rPr>
              <w:t>0%</w:t>
            </w:r>
          </w:p>
        </w:tc>
        <w:tc>
          <w:tcPr>
            <w:tcW w:w="1428" w:type="dxa"/>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平时作业</w:t>
            </w:r>
          </w:p>
        </w:tc>
        <w:tc>
          <w:tcPr>
            <w:tcW w:w="945" w:type="dxa"/>
            <w:vAlign w:val="center"/>
          </w:tcPr>
          <w:p w:rsidR="00EF37CF" w:rsidRPr="00762091" w:rsidRDefault="00EF37CF" w:rsidP="003A5652">
            <w:pPr>
              <w:pStyle w:val="a6"/>
              <w:snapToGrid w:val="0"/>
              <w:jc w:val="center"/>
              <w:rPr>
                <w:rFonts w:eastAsia="宋体"/>
                <w:sz w:val="20"/>
                <w:szCs w:val="21"/>
              </w:rPr>
            </w:pPr>
            <w:r w:rsidRPr="00762091">
              <w:rPr>
                <w:rFonts w:eastAsia="宋体"/>
                <w:sz w:val="20"/>
                <w:szCs w:val="21"/>
              </w:rPr>
              <w:t>25</w:t>
            </w:r>
          </w:p>
        </w:tc>
        <w:tc>
          <w:tcPr>
            <w:tcW w:w="5712" w:type="dxa"/>
            <w:vAlign w:val="center"/>
          </w:tcPr>
          <w:p w:rsidR="00EF37CF" w:rsidRPr="00762091" w:rsidRDefault="00EF37CF" w:rsidP="003A5652">
            <w:pPr>
              <w:pStyle w:val="a6"/>
              <w:snapToGrid w:val="0"/>
              <w:rPr>
                <w:rFonts w:eastAsia="宋体"/>
                <w:sz w:val="20"/>
                <w:szCs w:val="21"/>
              </w:rPr>
            </w:pPr>
            <w:r w:rsidRPr="00762091">
              <w:rPr>
                <w:rFonts w:eastAsia="宋体" w:hAnsi="宋体" w:hint="eastAsia"/>
                <w:sz w:val="20"/>
                <w:szCs w:val="21"/>
              </w:rPr>
              <w:t>课后完成</w:t>
            </w:r>
            <w:r w:rsidRPr="00762091">
              <w:rPr>
                <w:rFonts w:eastAsia="宋体"/>
                <w:sz w:val="20"/>
                <w:szCs w:val="21"/>
              </w:rPr>
              <w:t>20-30</w:t>
            </w:r>
            <w:r w:rsidRPr="00762091">
              <w:rPr>
                <w:rFonts w:eastAsia="宋体" w:hAnsi="宋体" w:hint="eastAsia"/>
                <w:sz w:val="20"/>
                <w:szCs w:val="21"/>
              </w:rPr>
              <w:t>个习题，主要考核学生对每节</w:t>
            </w:r>
            <w:proofErr w:type="gramStart"/>
            <w:r w:rsidRPr="00762091">
              <w:rPr>
                <w:rFonts w:eastAsia="宋体" w:hAnsi="宋体" w:hint="eastAsia"/>
                <w:sz w:val="20"/>
                <w:szCs w:val="21"/>
              </w:rPr>
              <w:t>课知识</w:t>
            </w:r>
            <w:proofErr w:type="gramEnd"/>
            <w:r w:rsidRPr="00762091">
              <w:rPr>
                <w:rFonts w:eastAsia="宋体" w:hAnsi="宋体" w:hint="eastAsia"/>
                <w:sz w:val="20"/>
                <w:szCs w:val="21"/>
              </w:rPr>
              <w:t>点的复习、理解和掌握程度，计算全部作业的平均成绩再按</w:t>
            </w:r>
            <w:r w:rsidR="00C67053">
              <w:rPr>
                <w:rFonts w:eastAsia="宋体"/>
                <w:sz w:val="20"/>
                <w:szCs w:val="21"/>
              </w:rPr>
              <w:t>2</w:t>
            </w:r>
            <w:r w:rsidRPr="00762091">
              <w:rPr>
                <w:rFonts w:eastAsia="宋体"/>
                <w:sz w:val="20"/>
                <w:szCs w:val="21"/>
              </w:rPr>
              <w:t>5%</w:t>
            </w:r>
            <w:r w:rsidRPr="00762091">
              <w:rPr>
                <w:rFonts w:eastAsia="宋体" w:hAnsi="宋体" w:hint="eastAsia"/>
                <w:sz w:val="20"/>
                <w:szCs w:val="21"/>
              </w:rPr>
              <w:t>计入总成绩。</w:t>
            </w:r>
          </w:p>
        </w:tc>
      </w:tr>
      <w:tr w:rsidR="00EF37CF" w:rsidRPr="00762091" w:rsidTr="003A5652">
        <w:trPr>
          <w:trHeight w:val="23"/>
          <w:jc w:val="center"/>
        </w:trPr>
        <w:tc>
          <w:tcPr>
            <w:tcW w:w="1044" w:type="dxa"/>
            <w:vMerge/>
            <w:tcMar>
              <w:left w:w="57" w:type="dxa"/>
              <w:right w:w="57" w:type="dxa"/>
            </w:tcMar>
            <w:vAlign w:val="center"/>
          </w:tcPr>
          <w:p w:rsidR="00EF37CF" w:rsidRPr="00762091" w:rsidRDefault="00EF37CF" w:rsidP="003A5652">
            <w:pPr>
              <w:pStyle w:val="a6"/>
              <w:snapToGrid w:val="0"/>
              <w:jc w:val="center"/>
              <w:rPr>
                <w:rFonts w:eastAsia="宋体"/>
                <w:sz w:val="20"/>
                <w:szCs w:val="21"/>
              </w:rPr>
            </w:pPr>
          </w:p>
        </w:tc>
        <w:tc>
          <w:tcPr>
            <w:tcW w:w="1428" w:type="dxa"/>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点名及课堂小练习</w:t>
            </w:r>
          </w:p>
        </w:tc>
        <w:tc>
          <w:tcPr>
            <w:tcW w:w="945" w:type="dxa"/>
            <w:vAlign w:val="center"/>
          </w:tcPr>
          <w:p w:rsidR="00EF37CF" w:rsidRPr="00762091" w:rsidRDefault="00EF37CF" w:rsidP="003A5652">
            <w:pPr>
              <w:pStyle w:val="a6"/>
              <w:snapToGrid w:val="0"/>
              <w:jc w:val="center"/>
              <w:rPr>
                <w:rFonts w:eastAsia="宋体"/>
                <w:sz w:val="20"/>
                <w:szCs w:val="21"/>
              </w:rPr>
            </w:pPr>
            <w:r w:rsidRPr="00762091">
              <w:rPr>
                <w:rFonts w:eastAsia="宋体"/>
                <w:sz w:val="20"/>
                <w:szCs w:val="21"/>
              </w:rPr>
              <w:t>25</w:t>
            </w:r>
          </w:p>
        </w:tc>
        <w:tc>
          <w:tcPr>
            <w:tcW w:w="5712" w:type="dxa"/>
            <w:vAlign w:val="center"/>
          </w:tcPr>
          <w:p w:rsidR="00EF37CF" w:rsidRPr="00762091" w:rsidRDefault="00EF37CF" w:rsidP="003A5652">
            <w:pPr>
              <w:pStyle w:val="a6"/>
              <w:snapToGrid w:val="0"/>
              <w:rPr>
                <w:rFonts w:eastAsia="宋体"/>
                <w:sz w:val="20"/>
                <w:szCs w:val="21"/>
              </w:rPr>
            </w:pPr>
            <w:r w:rsidRPr="00762091">
              <w:rPr>
                <w:rFonts w:eastAsia="宋体" w:hAnsi="宋体" w:hint="eastAsia"/>
                <w:color w:val="000000"/>
                <w:sz w:val="20"/>
                <w:szCs w:val="21"/>
              </w:rPr>
              <w:t>以随机的形式，在每章内容进行中或结束后，随堂测试</w:t>
            </w:r>
            <w:r w:rsidRPr="00762091">
              <w:rPr>
                <w:rFonts w:eastAsia="宋体"/>
                <w:color w:val="000000"/>
                <w:sz w:val="20"/>
                <w:szCs w:val="21"/>
              </w:rPr>
              <w:t>1-3</w:t>
            </w:r>
            <w:r w:rsidRPr="00762091">
              <w:rPr>
                <w:rFonts w:eastAsia="宋体" w:hAnsi="宋体" w:hint="eastAsia"/>
                <w:color w:val="000000"/>
                <w:sz w:val="20"/>
                <w:szCs w:val="21"/>
              </w:rPr>
              <w:t>题，主要考核学生课堂的听课效果和课后及时复习消化本章知识的能力</w:t>
            </w:r>
            <w:r w:rsidRPr="00762091">
              <w:rPr>
                <w:rFonts w:eastAsia="宋体" w:hAnsi="宋体" w:hint="eastAsia"/>
                <w:sz w:val="20"/>
                <w:szCs w:val="21"/>
              </w:rPr>
              <w:t>，结合平时的随机点名，最后按</w:t>
            </w:r>
            <w:r w:rsidR="00C67053">
              <w:rPr>
                <w:rFonts w:eastAsia="宋体"/>
                <w:sz w:val="20"/>
                <w:szCs w:val="21"/>
              </w:rPr>
              <w:t>2</w:t>
            </w:r>
            <w:r w:rsidRPr="00762091">
              <w:rPr>
                <w:rFonts w:eastAsia="宋体"/>
                <w:sz w:val="20"/>
                <w:szCs w:val="21"/>
              </w:rPr>
              <w:t>5%</w:t>
            </w:r>
            <w:r w:rsidRPr="00762091">
              <w:rPr>
                <w:rFonts w:eastAsia="宋体" w:hAnsi="宋体" w:hint="eastAsia"/>
                <w:sz w:val="20"/>
                <w:szCs w:val="21"/>
              </w:rPr>
              <w:t>计入课程总成绩。</w:t>
            </w:r>
          </w:p>
        </w:tc>
      </w:tr>
      <w:tr w:rsidR="00EF37CF" w:rsidRPr="00762091" w:rsidTr="003A5652">
        <w:trPr>
          <w:trHeight w:val="23"/>
          <w:jc w:val="center"/>
        </w:trPr>
        <w:tc>
          <w:tcPr>
            <w:tcW w:w="1044" w:type="dxa"/>
            <w:tcMar>
              <w:left w:w="57" w:type="dxa"/>
              <w:right w:w="57" w:type="dxa"/>
            </w:tcMar>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期末考试</w:t>
            </w:r>
          </w:p>
          <w:p w:rsidR="00EF37CF" w:rsidRPr="00762091" w:rsidRDefault="00C67053" w:rsidP="003A5652">
            <w:pPr>
              <w:pStyle w:val="a6"/>
              <w:snapToGrid w:val="0"/>
              <w:jc w:val="center"/>
              <w:rPr>
                <w:rFonts w:eastAsia="宋体"/>
                <w:sz w:val="20"/>
                <w:szCs w:val="21"/>
              </w:rPr>
            </w:pPr>
            <w:r>
              <w:rPr>
                <w:rFonts w:eastAsia="宋体"/>
                <w:sz w:val="20"/>
                <w:szCs w:val="21"/>
              </w:rPr>
              <w:t>5</w:t>
            </w:r>
            <w:r w:rsidR="00EF37CF" w:rsidRPr="00762091">
              <w:rPr>
                <w:rFonts w:eastAsia="宋体"/>
                <w:sz w:val="20"/>
                <w:szCs w:val="21"/>
              </w:rPr>
              <w:t>0%</w:t>
            </w:r>
          </w:p>
        </w:tc>
        <w:tc>
          <w:tcPr>
            <w:tcW w:w="1428" w:type="dxa"/>
            <w:vAlign w:val="center"/>
          </w:tcPr>
          <w:p w:rsidR="00EF37CF" w:rsidRPr="00762091" w:rsidRDefault="00EF37CF" w:rsidP="003A5652">
            <w:pPr>
              <w:pStyle w:val="a6"/>
              <w:snapToGrid w:val="0"/>
              <w:jc w:val="center"/>
              <w:rPr>
                <w:rFonts w:eastAsia="宋体"/>
                <w:sz w:val="20"/>
                <w:szCs w:val="21"/>
              </w:rPr>
            </w:pPr>
            <w:r w:rsidRPr="00762091">
              <w:rPr>
                <w:rFonts w:eastAsia="宋体" w:hAnsi="宋体" w:hint="eastAsia"/>
                <w:sz w:val="20"/>
                <w:szCs w:val="21"/>
              </w:rPr>
              <w:t>期末考试卷面成绩</w:t>
            </w:r>
          </w:p>
        </w:tc>
        <w:tc>
          <w:tcPr>
            <w:tcW w:w="945" w:type="dxa"/>
            <w:vAlign w:val="center"/>
          </w:tcPr>
          <w:p w:rsidR="00EF37CF" w:rsidRPr="00762091" w:rsidRDefault="00EF37CF" w:rsidP="003A5652">
            <w:pPr>
              <w:pStyle w:val="a6"/>
              <w:snapToGrid w:val="0"/>
              <w:jc w:val="center"/>
              <w:rPr>
                <w:rFonts w:eastAsia="宋体"/>
                <w:sz w:val="20"/>
                <w:szCs w:val="21"/>
              </w:rPr>
            </w:pPr>
            <w:r w:rsidRPr="00762091">
              <w:rPr>
                <w:rFonts w:eastAsia="宋体"/>
                <w:sz w:val="20"/>
                <w:szCs w:val="21"/>
              </w:rPr>
              <w:t>50</w:t>
            </w:r>
          </w:p>
        </w:tc>
        <w:tc>
          <w:tcPr>
            <w:tcW w:w="5712" w:type="dxa"/>
            <w:vAlign w:val="center"/>
          </w:tcPr>
          <w:p w:rsidR="00EF37CF" w:rsidRPr="003A5652" w:rsidRDefault="00EF37CF" w:rsidP="003A5652">
            <w:pPr>
              <w:snapToGrid w:val="0"/>
              <w:rPr>
                <w:sz w:val="20"/>
                <w:szCs w:val="21"/>
              </w:rPr>
            </w:pPr>
            <w:r w:rsidRPr="00762091">
              <w:rPr>
                <w:rFonts w:hint="eastAsia"/>
              </w:rPr>
              <w:t>试卷题型包括判断题、选择题、填空题、简答题和综合分析应用题等，以卷面成绩的</w:t>
            </w:r>
            <w:r w:rsidR="00C67053">
              <w:t>5</w:t>
            </w:r>
            <w:r w:rsidRPr="00762091">
              <w:t>0%</w:t>
            </w:r>
            <w:r w:rsidRPr="00762091">
              <w:rPr>
                <w:rFonts w:hint="eastAsia"/>
              </w:rPr>
              <w:t>计入课程总成绩。考核学生在机器人控制技术领域的基本知识与技能。</w:t>
            </w:r>
          </w:p>
        </w:tc>
      </w:tr>
    </w:tbl>
    <w:p w:rsidR="00EF37CF" w:rsidRDefault="00EF37CF" w:rsidP="003A5652">
      <w:pPr>
        <w:snapToGrid w:val="0"/>
        <w:spacing w:line="360" w:lineRule="auto"/>
        <w:rPr>
          <w:rFonts w:hAnsi="宋体"/>
          <w:b/>
          <w:color w:val="000000"/>
          <w:szCs w:val="21"/>
        </w:rPr>
      </w:pPr>
    </w:p>
    <w:p w:rsidR="00EF37CF" w:rsidRPr="003A5652" w:rsidRDefault="00EF37CF" w:rsidP="003A5652">
      <w:pPr>
        <w:snapToGrid w:val="0"/>
        <w:spacing w:line="360" w:lineRule="auto"/>
        <w:rPr>
          <w:b/>
          <w:szCs w:val="21"/>
        </w:rPr>
      </w:pPr>
      <w:r w:rsidRPr="003A5652">
        <w:rPr>
          <w:rFonts w:hAnsi="宋体" w:hint="eastAsia"/>
          <w:b/>
          <w:color w:val="000000"/>
          <w:szCs w:val="21"/>
        </w:rPr>
        <w:t>六、参考书目及学习资料（书</w:t>
      </w:r>
      <w:r w:rsidRPr="003A5652">
        <w:rPr>
          <w:rFonts w:hAnsi="宋体" w:hint="eastAsia"/>
          <w:b/>
          <w:szCs w:val="21"/>
        </w:rPr>
        <w:t>名，主编，出版社，出版时间及版次）</w:t>
      </w:r>
    </w:p>
    <w:p w:rsidR="00EF37CF" w:rsidRPr="004D5A10" w:rsidRDefault="00EF37CF" w:rsidP="00DF27F0">
      <w:pPr>
        <w:snapToGrid w:val="0"/>
        <w:spacing w:line="360" w:lineRule="auto"/>
        <w:ind w:firstLineChars="200" w:firstLine="420"/>
        <w:rPr>
          <w:bCs/>
          <w:szCs w:val="21"/>
        </w:rPr>
      </w:pPr>
      <w:r w:rsidRPr="004D5A10">
        <w:rPr>
          <w:bCs/>
          <w:szCs w:val="21"/>
        </w:rPr>
        <w:t>1</w:t>
      </w:r>
      <w:r w:rsidRPr="004D5A10">
        <w:rPr>
          <w:rFonts w:hAnsi="宋体" w:hint="eastAsia"/>
          <w:bCs/>
          <w:szCs w:val="21"/>
        </w:rPr>
        <w:t>、</w:t>
      </w:r>
      <w:r w:rsidRPr="004D5A10">
        <w:rPr>
          <w:rFonts w:hAnsi="宋体" w:hint="eastAsia"/>
          <w:szCs w:val="21"/>
        </w:rPr>
        <w:t>蔡自兴</w:t>
      </w:r>
      <w:r w:rsidRPr="004D5A10">
        <w:rPr>
          <w:szCs w:val="21"/>
        </w:rPr>
        <w:t>,</w:t>
      </w:r>
      <w:r w:rsidRPr="004D5A10">
        <w:rPr>
          <w:rFonts w:hAnsi="宋体" w:hint="eastAsia"/>
          <w:szCs w:val="21"/>
        </w:rPr>
        <w:t>谢斌</w:t>
      </w:r>
      <w:r w:rsidRPr="004D5A10">
        <w:rPr>
          <w:szCs w:val="21"/>
        </w:rPr>
        <w:t>.</w:t>
      </w:r>
      <w:r w:rsidRPr="004D5A10">
        <w:rPr>
          <w:rFonts w:hAnsi="宋体" w:hint="eastAsia"/>
          <w:szCs w:val="21"/>
        </w:rPr>
        <w:t>《机器人学》第</w:t>
      </w:r>
      <w:r w:rsidRPr="004D5A10">
        <w:rPr>
          <w:szCs w:val="21"/>
        </w:rPr>
        <w:t>3</w:t>
      </w:r>
      <w:r w:rsidRPr="004D5A10">
        <w:rPr>
          <w:rFonts w:hAnsi="宋体" w:hint="eastAsia"/>
          <w:szCs w:val="21"/>
        </w:rPr>
        <w:t>版</w:t>
      </w:r>
      <w:r w:rsidRPr="004D5A10">
        <w:rPr>
          <w:szCs w:val="21"/>
        </w:rPr>
        <w:t>.</w:t>
      </w:r>
      <w:r w:rsidRPr="004D5A10">
        <w:rPr>
          <w:rFonts w:hAnsi="宋体" w:hint="eastAsia"/>
          <w:szCs w:val="21"/>
        </w:rPr>
        <w:t>清华大学出版社</w:t>
      </w:r>
      <w:r w:rsidRPr="004D5A10">
        <w:rPr>
          <w:szCs w:val="21"/>
        </w:rPr>
        <w:t>.2015.03</w:t>
      </w:r>
      <w:r w:rsidRPr="004D5A10">
        <w:rPr>
          <w:rFonts w:hAnsi="宋体" w:hint="eastAsia"/>
          <w:bCs/>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、蔡自兴</w:t>
      </w:r>
      <w:r w:rsidRPr="004D5A10">
        <w:rPr>
          <w:szCs w:val="21"/>
        </w:rPr>
        <w:t>,</w:t>
      </w:r>
      <w:r w:rsidRPr="004D5A10">
        <w:rPr>
          <w:rFonts w:hAnsi="宋体" w:hint="eastAsia"/>
          <w:szCs w:val="21"/>
        </w:rPr>
        <w:t>谢斌</w:t>
      </w:r>
      <w:r w:rsidRPr="004D5A10">
        <w:rPr>
          <w:szCs w:val="21"/>
        </w:rPr>
        <w:t>.</w:t>
      </w:r>
      <w:r w:rsidRPr="004D5A10">
        <w:rPr>
          <w:rFonts w:hAnsi="宋体" w:hint="eastAsia"/>
          <w:szCs w:val="21"/>
        </w:rPr>
        <w:t>《机器人原理及其应用》第</w:t>
      </w:r>
      <w:r w:rsidRPr="004D5A10">
        <w:rPr>
          <w:szCs w:val="21"/>
        </w:rPr>
        <w:t>2</w:t>
      </w:r>
      <w:r w:rsidRPr="004D5A10">
        <w:rPr>
          <w:rFonts w:hAnsi="宋体" w:hint="eastAsia"/>
          <w:szCs w:val="21"/>
        </w:rPr>
        <w:t>版</w:t>
      </w:r>
      <w:r w:rsidRPr="004D5A10">
        <w:rPr>
          <w:szCs w:val="21"/>
        </w:rPr>
        <w:t>.</w:t>
      </w:r>
      <w:r w:rsidRPr="004D5A10">
        <w:rPr>
          <w:rFonts w:hAnsi="宋体" w:hint="eastAsia"/>
          <w:szCs w:val="21"/>
        </w:rPr>
        <w:t>清华大学出版社</w:t>
      </w:r>
      <w:r w:rsidRPr="004D5A10">
        <w:rPr>
          <w:szCs w:val="21"/>
        </w:rPr>
        <w:t>.2013.01</w:t>
      </w:r>
      <w:r w:rsidRPr="004D5A10">
        <w:rPr>
          <w:rFonts w:hAnsi="宋体" w:hint="eastAsia"/>
          <w:szCs w:val="21"/>
        </w:rPr>
        <w:t>。</w:t>
      </w:r>
    </w:p>
    <w:p w:rsidR="00EF37CF" w:rsidRPr="004D5A10" w:rsidRDefault="00EF37CF" w:rsidP="00DF27F0">
      <w:pPr>
        <w:snapToGrid w:val="0"/>
        <w:spacing w:line="360" w:lineRule="auto"/>
        <w:ind w:firstLineChars="200" w:firstLine="420"/>
        <w:rPr>
          <w:color w:val="000000"/>
          <w:szCs w:val="21"/>
        </w:rPr>
      </w:pPr>
    </w:p>
    <w:p w:rsidR="00EF37CF" w:rsidRPr="004D5A10" w:rsidRDefault="00EF37CF" w:rsidP="00DF27F0">
      <w:pPr>
        <w:snapToGrid w:val="0"/>
        <w:spacing w:line="360" w:lineRule="auto"/>
        <w:ind w:firstLineChars="200" w:firstLine="420"/>
        <w:rPr>
          <w:color w:val="000000"/>
          <w:szCs w:val="21"/>
        </w:rPr>
      </w:pPr>
    </w:p>
    <w:p w:rsidR="00EF37CF" w:rsidRPr="004D5A10" w:rsidRDefault="00EF37CF" w:rsidP="00E0416C">
      <w:pPr>
        <w:snapToGrid w:val="0"/>
        <w:spacing w:line="324" w:lineRule="auto"/>
        <w:ind w:firstLineChars="200" w:firstLine="420"/>
        <w:jc w:val="right"/>
        <w:rPr>
          <w:szCs w:val="21"/>
        </w:rPr>
      </w:pPr>
    </w:p>
    <w:p w:rsidR="00EF37CF" w:rsidRPr="00E0416C" w:rsidRDefault="00EF37CF" w:rsidP="00E0416C">
      <w:pPr>
        <w:snapToGrid w:val="0"/>
        <w:spacing w:line="324" w:lineRule="auto"/>
        <w:ind w:firstLineChars="200" w:firstLine="420"/>
        <w:jc w:val="right"/>
        <w:rPr>
          <w:szCs w:val="21"/>
        </w:rPr>
      </w:pPr>
      <w:r w:rsidRPr="00E0416C">
        <w:rPr>
          <w:rFonts w:hint="eastAsia"/>
          <w:szCs w:val="21"/>
        </w:rPr>
        <w:t>大纲编写人：孙</w:t>
      </w:r>
      <w:proofErr w:type="gramStart"/>
      <w:r w:rsidRPr="00E0416C">
        <w:rPr>
          <w:rFonts w:hint="eastAsia"/>
          <w:szCs w:val="21"/>
        </w:rPr>
        <w:t>坚</w:t>
      </w:r>
      <w:proofErr w:type="gramEnd"/>
    </w:p>
    <w:p w:rsidR="00EF37CF" w:rsidRPr="00E0416C" w:rsidRDefault="00EF37CF" w:rsidP="00E0416C">
      <w:pPr>
        <w:snapToGrid w:val="0"/>
        <w:spacing w:line="324" w:lineRule="auto"/>
        <w:ind w:firstLineChars="200" w:firstLine="420"/>
        <w:jc w:val="right"/>
        <w:rPr>
          <w:szCs w:val="21"/>
        </w:rPr>
      </w:pPr>
      <w:r w:rsidRPr="00E0416C">
        <w:rPr>
          <w:rFonts w:hint="eastAsia"/>
          <w:szCs w:val="21"/>
        </w:rPr>
        <w:t>大纲审定人：张赟宁</w:t>
      </w:r>
    </w:p>
    <w:p w:rsidR="00EF37CF" w:rsidRPr="00E0416C" w:rsidRDefault="00EF37CF" w:rsidP="00E0416C">
      <w:pPr>
        <w:snapToGrid w:val="0"/>
        <w:spacing w:line="324" w:lineRule="auto"/>
        <w:ind w:firstLineChars="200" w:firstLine="420"/>
        <w:jc w:val="right"/>
        <w:rPr>
          <w:szCs w:val="21"/>
        </w:rPr>
      </w:pPr>
      <w:r w:rsidRPr="00E0416C">
        <w:rPr>
          <w:rFonts w:hint="eastAsia"/>
          <w:szCs w:val="21"/>
        </w:rPr>
        <w:t>大纲编写时间：</w:t>
      </w:r>
      <w:r w:rsidRPr="00E0416C">
        <w:rPr>
          <w:szCs w:val="21"/>
        </w:rPr>
        <w:t>2017.09</w:t>
      </w:r>
    </w:p>
    <w:p w:rsidR="00EF37CF" w:rsidRPr="004D5A10" w:rsidRDefault="00EF37CF" w:rsidP="00EF63AC">
      <w:pPr>
        <w:pStyle w:val="2"/>
      </w:pPr>
      <w:r w:rsidRPr="004D5A10">
        <w:br w:type="page"/>
      </w:r>
      <w:bookmarkStart w:id="82" w:name="_Toc530576036"/>
      <w:r w:rsidRPr="004D5A10">
        <w:rPr>
          <w:rFonts w:hint="eastAsia"/>
        </w:rPr>
        <w:lastRenderedPageBreak/>
        <w:t>《机器人控制技术》课程简介</w:t>
      </w:r>
      <w:bookmarkEnd w:id="82"/>
    </w:p>
    <w:p w:rsidR="00EF37CF" w:rsidRPr="004D5A10" w:rsidRDefault="00EF37CF" w:rsidP="00DF27F0">
      <w:pPr>
        <w:snapToGrid w:val="0"/>
        <w:spacing w:line="360" w:lineRule="auto"/>
        <w:ind w:firstLineChars="200" w:firstLine="420"/>
        <w:rPr>
          <w:bCs/>
          <w:szCs w:val="21"/>
        </w:rPr>
      </w:pPr>
    </w:p>
    <w:p w:rsidR="00EF37CF" w:rsidRPr="004D5A10" w:rsidRDefault="00EF37CF" w:rsidP="00D76DB9">
      <w:pPr>
        <w:snapToGrid w:val="0"/>
        <w:spacing w:line="360" w:lineRule="auto"/>
        <w:rPr>
          <w:bCs/>
          <w:szCs w:val="21"/>
        </w:rPr>
      </w:pPr>
      <w:r w:rsidRPr="00D76DB9">
        <w:rPr>
          <w:rFonts w:hAnsi="宋体" w:hint="eastAsia"/>
          <w:b/>
          <w:bCs/>
          <w:szCs w:val="21"/>
        </w:rPr>
        <w:t>课程中文名称</w:t>
      </w:r>
      <w:r w:rsidRPr="004D5A10">
        <w:rPr>
          <w:rFonts w:hAnsi="宋体" w:hint="eastAsia"/>
          <w:bCs/>
          <w:szCs w:val="21"/>
        </w:rPr>
        <w:t>：</w:t>
      </w:r>
      <w:r w:rsidRPr="004D5A10">
        <w:rPr>
          <w:rFonts w:hAnsi="宋体" w:hint="eastAsia"/>
          <w:kern w:val="0"/>
          <w:szCs w:val="21"/>
        </w:rPr>
        <w:t>机器人控制技术</w:t>
      </w:r>
    </w:p>
    <w:p w:rsidR="00EF37CF" w:rsidRPr="004D5A10" w:rsidRDefault="00EF37CF" w:rsidP="00D76DB9">
      <w:pPr>
        <w:snapToGrid w:val="0"/>
        <w:spacing w:line="360" w:lineRule="auto"/>
        <w:rPr>
          <w:kern w:val="0"/>
          <w:szCs w:val="21"/>
        </w:rPr>
      </w:pPr>
      <w:r w:rsidRPr="00D76DB9">
        <w:rPr>
          <w:rFonts w:hAnsi="宋体" w:hint="eastAsia"/>
          <w:b/>
          <w:bCs/>
          <w:szCs w:val="21"/>
        </w:rPr>
        <w:t>课程英文名称</w:t>
      </w:r>
      <w:r w:rsidRPr="004D5A10">
        <w:rPr>
          <w:rFonts w:hAnsi="宋体" w:hint="eastAsia"/>
          <w:bCs/>
          <w:szCs w:val="21"/>
        </w:rPr>
        <w:t>：</w:t>
      </w:r>
      <w:r w:rsidRPr="004D5A10">
        <w:rPr>
          <w:color w:val="000000"/>
          <w:kern w:val="0"/>
          <w:szCs w:val="21"/>
        </w:rPr>
        <w:t>Robot Control Technology</w:t>
      </w:r>
    </w:p>
    <w:p w:rsidR="00EF37CF" w:rsidRPr="004D5A10" w:rsidRDefault="00EF37CF" w:rsidP="00D76DB9">
      <w:pPr>
        <w:snapToGrid w:val="0"/>
        <w:spacing w:line="360" w:lineRule="auto"/>
        <w:rPr>
          <w:szCs w:val="21"/>
        </w:rPr>
      </w:pPr>
      <w:r w:rsidRPr="00D76DB9">
        <w:rPr>
          <w:rFonts w:hAnsi="宋体" w:hint="eastAsia"/>
          <w:b/>
          <w:szCs w:val="21"/>
        </w:rPr>
        <w:t>课程编号：</w:t>
      </w:r>
      <w:r w:rsidRPr="004D5A10">
        <w:rPr>
          <w:szCs w:val="21"/>
        </w:rPr>
        <w:t>C1324</w:t>
      </w:r>
    </w:p>
    <w:p w:rsidR="00EF37CF" w:rsidRPr="004D5A10" w:rsidRDefault="00EF37CF" w:rsidP="00D76DB9">
      <w:pPr>
        <w:snapToGrid w:val="0"/>
        <w:spacing w:line="360" w:lineRule="auto"/>
        <w:rPr>
          <w:bCs/>
          <w:szCs w:val="21"/>
        </w:rPr>
      </w:pPr>
      <w:r w:rsidRPr="00D76DB9">
        <w:rPr>
          <w:rFonts w:hAnsi="宋体" w:hint="eastAsia"/>
          <w:b/>
          <w:bCs/>
          <w:szCs w:val="21"/>
        </w:rPr>
        <w:t>学</w:t>
      </w:r>
      <w:r w:rsidRPr="00D76DB9">
        <w:rPr>
          <w:b/>
          <w:bCs/>
          <w:szCs w:val="21"/>
        </w:rPr>
        <w:t xml:space="preserve">    </w:t>
      </w:r>
      <w:r w:rsidRPr="00D76DB9">
        <w:rPr>
          <w:rFonts w:hAnsi="宋体" w:hint="eastAsia"/>
          <w:b/>
          <w:bCs/>
          <w:szCs w:val="21"/>
        </w:rPr>
        <w:t>分：</w:t>
      </w:r>
      <w:r w:rsidRPr="004D5A10">
        <w:rPr>
          <w:szCs w:val="21"/>
        </w:rPr>
        <w:t>2</w:t>
      </w:r>
    </w:p>
    <w:p w:rsidR="00EF37CF" w:rsidRPr="004D5A10" w:rsidRDefault="00EF37CF" w:rsidP="00D76DB9">
      <w:pPr>
        <w:snapToGrid w:val="0"/>
        <w:spacing w:line="360" w:lineRule="auto"/>
        <w:rPr>
          <w:bCs/>
          <w:szCs w:val="21"/>
        </w:rPr>
      </w:pPr>
      <w:r w:rsidRPr="00D76DB9">
        <w:rPr>
          <w:rFonts w:hAnsi="宋体" w:hint="eastAsia"/>
          <w:b/>
          <w:bCs/>
          <w:szCs w:val="21"/>
        </w:rPr>
        <w:t>学</w:t>
      </w:r>
      <w:r w:rsidRPr="00D76DB9">
        <w:rPr>
          <w:b/>
          <w:bCs/>
          <w:szCs w:val="21"/>
        </w:rPr>
        <w:t xml:space="preserve">    </w:t>
      </w:r>
      <w:r w:rsidRPr="00D76DB9">
        <w:rPr>
          <w:rFonts w:hAnsi="宋体" w:hint="eastAsia"/>
          <w:b/>
          <w:bCs/>
          <w:szCs w:val="21"/>
        </w:rPr>
        <w:t>时：</w:t>
      </w:r>
      <w:r w:rsidRPr="004D5A10">
        <w:rPr>
          <w:bCs/>
          <w:szCs w:val="21"/>
        </w:rPr>
        <w:t xml:space="preserve">32 </w:t>
      </w:r>
      <w:r w:rsidRPr="004D5A10">
        <w:rPr>
          <w:rFonts w:hAnsi="宋体" w:hint="eastAsia"/>
          <w:bCs/>
          <w:szCs w:val="21"/>
        </w:rPr>
        <w:t>（其中：讲课学时：</w:t>
      </w:r>
      <w:r w:rsidRPr="004D5A10">
        <w:rPr>
          <w:szCs w:val="21"/>
        </w:rPr>
        <w:t>32</w:t>
      </w:r>
      <w:r w:rsidRPr="004D5A10">
        <w:rPr>
          <w:bCs/>
          <w:szCs w:val="21"/>
        </w:rPr>
        <w:t xml:space="preserve"> </w:t>
      </w:r>
      <w:r w:rsidRPr="004D5A10">
        <w:rPr>
          <w:rFonts w:hAnsi="宋体" w:hint="eastAsia"/>
          <w:bCs/>
          <w:szCs w:val="21"/>
        </w:rPr>
        <w:t>实验学时：</w:t>
      </w:r>
      <w:r w:rsidRPr="004D5A10">
        <w:rPr>
          <w:szCs w:val="21"/>
        </w:rPr>
        <w:t xml:space="preserve">0 </w:t>
      </w:r>
      <w:r w:rsidRPr="004D5A10">
        <w:rPr>
          <w:rFonts w:hAnsi="宋体" w:hint="eastAsia"/>
          <w:szCs w:val="21"/>
        </w:rPr>
        <w:t>上机学时：</w:t>
      </w:r>
      <w:r w:rsidRPr="004D5A10">
        <w:rPr>
          <w:szCs w:val="21"/>
        </w:rPr>
        <w:t>0</w:t>
      </w:r>
      <w:r w:rsidRPr="004D5A10">
        <w:rPr>
          <w:bCs/>
          <w:szCs w:val="21"/>
        </w:rPr>
        <w:t xml:space="preserve"> </w:t>
      </w:r>
      <w:r w:rsidRPr="004D5A10">
        <w:rPr>
          <w:rFonts w:hAnsi="宋体" w:hint="eastAsia"/>
          <w:bCs/>
          <w:szCs w:val="21"/>
        </w:rPr>
        <w:t>）</w:t>
      </w:r>
    </w:p>
    <w:p w:rsidR="00EF37CF" w:rsidRPr="004D5A10" w:rsidRDefault="00EF37CF" w:rsidP="00D76DB9">
      <w:pPr>
        <w:snapToGrid w:val="0"/>
        <w:spacing w:line="360" w:lineRule="auto"/>
        <w:rPr>
          <w:szCs w:val="21"/>
        </w:rPr>
      </w:pPr>
      <w:r w:rsidRPr="00D76DB9">
        <w:rPr>
          <w:rFonts w:hAnsi="宋体" w:hint="eastAsia"/>
          <w:b/>
          <w:bCs/>
          <w:szCs w:val="21"/>
        </w:rPr>
        <w:t>先修课程</w:t>
      </w:r>
      <w:r w:rsidRPr="004D5A10">
        <w:rPr>
          <w:rFonts w:hAnsi="宋体" w:hint="eastAsia"/>
          <w:szCs w:val="21"/>
        </w:rPr>
        <w:t>：大学物理、自动控制理论、现代检测技术与传感器、电机与拖动</w:t>
      </w:r>
    </w:p>
    <w:p w:rsidR="00EF37CF" w:rsidRPr="004D5A10" w:rsidRDefault="00EF37CF" w:rsidP="00D76DB9">
      <w:pPr>
        <w:snapToGrid w:val="0"/>
        <w:spacing w:line="360" w:lineRule="auto"/>
        <w:rPr>
          <w:bCs/>
          <w:szCs w:val="21"/>
        </w:rPr>
      </w:pPr>
      <w:r w:rsidRPr="00D76DB9">
        <w:rPr>
          <w:rFonts w:hAnsi="宋体" w:hint="eastAsia"/>
          <w:b/>
          <w:bCs/>
          <w:szCs w:val="21"/>
        </w:rPr>
        <w:t>适用专业</w:t>
      </w:r>
      <w:r w:rsidRPr="004D5A10">
        <w:rPr>
          <w:rFonts w:hAnsi="宋体" w:hint="eastAsia"/>
          <w:bCs/>
          <w:szCs w:val="21"/>
        </w:rPr>
        <w:t>：</w:t>
      </w:r>
      <w:r w:rsidRPr="004D5A10">
        <w:rPr>
          <w:rFonts w:hAnsi="宋体" w:hint="eastAsia"/>
          <w:szCs w:val="21"/>
        </w:rPr>
        <w:t>自动化</w:t>
      </w:r>
    </w:p>
    <w:p w:rsidR="00EF37CF" w:rsidRPr="004D5A10" w:rsidRDefault="00EF37CF" w:rsidP="00D76DB9">
      <w:pPr>
        <w:snapToGrid w:val="0"/>
        <w:spacing w:line="360" w:lineRule="auto"/>
        <w:rPr>
          <w:szCs w:val="21"/>
        </w:rPr>
      </w:pPr>
      <w:r w:rsidRPr="00D76DB9">
        <w:rPr>
          <w:rFonts w:hAnsi="宋体" w:hint="eastAsia"/>
          <w:b/>
          <w:bCs/>
          <w:szCs w:val="21"/>
        </w:rPr>
        <w:t>内容提要：</w:t>
      </w:r>
      <w:r w:rsidRPr="004D5A10">
        <w:rPr>
          <w:rFonts w:hAnsi="宋体" w:hint="eastAsia"/>
          <w:kern w:val="0"/>
          <w:szCs w:val="21"/>
        </w:rPr>
        <w:t>《机器人控制技术》主要介绍了</w:t>
      </w:r>
      <w:r w:rsidRPr="004D5A10">
        <w:rPr>
          <w:rFonts w:hAnsi="宋体" w:hint="eastAsia"/>
          <w:color w:val="333333"/>
          <w:szCs w:val="21"/>
        </w:rPr>
        <w:t>机器人学的基本原理及其应用</w:t>
      </w:r>
      <w:r w:rsidRPr="004D5A10">
        <w:rPr>
          <w:rFonts w:hAnsi="宋体" w:hint="eastAsia"/>
          <w:kern w:val="0"/>
          <w:szCs w:val="21"/>
        </w:rPr>
        <w:t>。</w:t>
      </w:r>
      <w:r w:rsidRPr="004D5A10">
        <w:rPr>
          <w:rFonts w:hAnsi="宋体" w:hint="eastAsia"/>
          <w:color w:val="333333"/>
          <w:szCs w:val="21"/>
        </w:rPr>
        <w:t>涉及机器人学的概况、数理基础、运动学、动力学、位置和力控制、高级控制、传感器、高层规划、轨迹规划、程序设计、应用和展望等内容。</w:t>
      </w:r>
    </w:p>
    <w:p w:rsidR="00EF37CF" w:rsidRPr="004D5A10" w:rsidRDefault="00EF37CF" w:rsidP="00D76DB9">
      <w:pPr>
        <w:snapToGrid w:val="0"/>
        <w:spacing w:line="360" w:lineRule="auto"/>
        <w:rPr>
          <w:bCs/>
          <w:szCs w:val="21"/>
        </w:rPr>
      </w:pPr>
      <w:r w:rsidRPr="00D76DB9">
        <w:rPr>
          <w:rFonts w:hAnsi="宋体" w:hint="eastAsia"/>
          <w:b/>
          <w:bCs/>
          <w:szCs w:val="21"/>
        </w:rPr>
        <w:t>考核方式：</w:t>
      </w:r>
      <w:r w:rsidRPr="004D5A10">
        <w:rPr>
          <w:rFonts w:hAnsi="宋体" w:hint="eastAsia"/>
          <w:bCs/>
          <w:szCs w:val="21"/>
        </w:rPr>
        <w:t>考查</w:t>
      </w:r>
    </w:p>
    <w:p w:rsidR="00EF37CF" w:rsidRPr="004D5A10" w:rsidRDefault="00EF37CF" w:rsidP="00D76DB9">
      <w:pPr>
        <w:snapToGrid w:val="0"/>
        <w:spacing w:line="360" w:lineRule="auto"/>
        <w:rPr>
          <w:szCs w:val="21"/>
        </w:rPr>
      </w:pPr>
      <w:r w:rsidRPr="00D76DB9">
        <w:rPr>
          <w:rFonts w:hAnsi="宋体" w:hint="eastAsia"/>
          <w:b/>
          <w:bCs/>
          <w:szCs w:val="21"/>
        </w:rPr>
        <w:t>使用教材：</w:t>
      </w:r>
      <w:r w:rsidRPr="004D5A10">
        <w:rPr>
          <w:rFonts w:hAnsi="宋体" w:hint="eastAsia"/>
          <w:szCs w:val="21"/>
        </w:rPr>
        <w:t>蔡自兴</w:t>
      </w:r>
      <w:r w:rsidRPr="004D5A10">
        <w:rPr>
          <w:szCs w:val="21"/>
        </w:rPr>
        <w:t>,</w:t>
      </w:r>
      <w:r w:rsidRPr="004D5A10">
        <w:rPr>
          <w:rFonts w:hAnsi="宋体" w:hint="eastAsia"/>
          <w:szCs w:val="21"/>
        </w:rPr>
        <w:t>谢斌</w:t>
      </w:r>
      <w:r w:rsidRPr="004D5A10">
        <w:rPr>
          <w:szCs w:val="21"/>
        </w:rPr>
        <w:t>.</w:t>
      </w:r>
      <w:r w:rsidRPr="004D5A10">
        <w:rPr>
          <w:rFonts w:hAnsi="宋体" w:hint="eastAsia"/>
          <w:szCs w:val="21"/>
        </w:rPr>
        <w:t>《机器人学》第</w:t>
      </w:r>
      <w:r w:rsidRPr="004D5A10">
        <w:rPr>
          <w:szCs w:val="21"/>
        </w:rPr>
        <w:t>3</w:t>
      </w:r>
      <w:r w:rsidRPr="004D5A10">
        <w:rPr>
          <w:rFonts w:hAnsi="宋体" w:hint="eastAsia"/>
          <w:szCs w:val="21"/>
        </w:rPr>
        <w:t>版</w:t>
      </w:r>
      <w:r w:rsidRPr="004D5A10">
        <w:rPr>
          <w:szCs w:val="21"/>
        </w:rPr>
        <w:t>.</w:t>
      </w:r>
      <w:r w:rsidRPr="004D5A10">
        <w:rPr>
          <w:rFonts w:hAnsi="宋体" w:hint="eastAsia"/>
          <w:szCs w:val="21"/>
        </w:rPr>
        <w:t>清华大学出版社</w:t>
      </w:r>
      <w:r w:rsidRPr="004D5A10">
        <w:rPr>
          <w:szCs w:val="21"/>
        </w:rPr>
        <w:t>.2015.03</w:t>
      </w:r>
      <w:r w:rsidRPr="004D5A10">
        <w:rPr>
          <w:rFonts w:hAnsi="宋体" w:hint="eastAsia"/>
          <w:bCs/>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D76DB9">
      <w:pPr>
        <w:pStyle w:val="1"/>
      </w:pPr>
      <w:r w:rsidRPr="004D5A10">
        <w:br w:type="page"/>
      </w:r>
      <w:bookmarkStart w:id="83" w:name="_Toc530576037"/>
      <w:r w:rsidRPr="004D5A10">
        <w:rPr>
          <w:rFonts w:hint="eastAsia"/>
        </w:rPr>
        <w:lastRenderedPageBreak/>
        <w:t>《嵌入式系统》教学大纲</w:t>
      </w:r>
      <w:bookmarkEnd w:id="83"/>
    </w:p>
    <w:p w:rsidR="00F4333E" w:rsidRPr="00F4333E" w:rsidRDefault="00F4333E" w:rsidP="00F4333E"/>
    <w:p w:rsidR="00EF37CF" w:rsidRPr="004D5A10" w:rsidRDefault="00EF37CF" w:rsidP="00D76DB9">
      <w:pPr>
        <w:snapToGrid w:val="0"/>
        <w:spacing w:line="360" w:lineRule="auto"/>
        <w:rPr>
          <w:szCs w:val="21"/>
        </w:rPr>
      </w:pPr>
      <w:r w:rsidRPr="00D76DB9">
        <w:rPr>
          <w:rFonts w:hAnsi="宋体" w:hint="eastAsia"/>
          <w:b/>
          <w:szCs w:val="21"/>
        </w:rPr>
        <w:t>课程中文名称：</w:t>
      </w:r>
      <w:r w:rsidRPr="004D5A10">
        <w:rPr>
          <w:rFonts w:hAnsi="宋体" w:hint="eastAsia"/>
          <w:szCs w:val="21"/>
        </w:rPr>
        <w:t>嵌入式系统</w:t>
      </w:r>
    </w:p>
    <w:p w:rsidR="00EF37CF" w:rsidRPr="004D5A10" w:rsidRDefault="00EF37CF" w:rsidP="00D76DB9">
      <w:pPr>
        <w:snapToGrid w:val="0"/>
        <w:spacing w:line="360" w:lineRule="auto"/>
        <w:rPr>
          <w:szCs w:val="21"/>
        </w:rPr>
      </w:pPr>
      <w:r w:rsidRPr="00D76DB9">
        <w:rPr>
          <w:rFonts w:hAnsi="宋体" w:hint="eastAsia"/>
          <w:b/>
          <w:szCs w:val="21"/>
        </w:rPr>
        <w:t>课程英文名称：</w:t>
      </w:r>
      <w:r w:rsidRPr="004D5A10">
        <w:rPr>
          <w:szCs w:val="21"/>
        </w:rPr>
        <w:t>Embedded System</w:t>
      </w:r>
    </w:p>
    <w:p w:rsidR="00EF37CF" w:rsidRPr="004D5A10" w:rsidRDefault="00EF37CF" w:rsidP="00D76DB9">
      <w:pPr>
        <w:snapToGrid w:val="0"/>
        <w:spacing w:line="360" w:lineRule="auto"/>
        <w:rPr>
          <w:szCs w:val="21"/>
        </w:rPr>
      </w:pPr>
      <w:r w:rsidRPr="00D76DB9">
        <w:rPr>
          <w:rFonts w:hAnsi="宋体" w:hint="eastAsia"/>
          <w:b/>
          <w:szCs w:val="21"/>
        </w:rPr>
        <w:t>课程编号：</w:t>
      </w:r>
      <w:r w:rsidRPr="004D5A10">
        <w:rPr>
          <w:szCs w:val="21"/>
        </w:rPr>
        <w:t>C1304</w:t>
      </w:r>
    </w:p>
    <w:p w:rsidR="00EF37CF" w:rsidRPr="004D5A10" w:rsidRDefault="00EF37CF" w:rsidP="00D76DB9">
      <w:pPr>
        <w:snapToGrid w:val="0"/>
        <w:spacing w:line="360" w:lineRule="auto"/>
        <w:rPr>
          <w:szCs w:val="21"/>
        </w:rPr>
      </w:pPr>
      <w:r w:rsidRPr="00D76DB9">
        <w:rPr>
          <w:rFonts w:hAnsi="宋体" w:hint="eastAsia"/>
          <w:b/>
          <w:szCs w:val="21"/>
        </w:rPr>
        <w:t>学分：</w:t>
      </w:r>
      <w:r w:rsidRPr="004D5A10">
        <w:rPr>
          <w:szCs w:val="21"/>
        </w:rPr>
        <w:t>2</w:t>
      </w:r>
    </w:p>
    <w:p w:rsidR="00EF37CF" w:rsidRPr="004D5A10" w:rsidRDefault="00EF37CF" w:rsidP="00D76DB9">
      <w:pPr>
        <w:snapToGrid w:val="0"/>
        <w:spacing w:line="360" w:lineRule="auto"/>
        <w:rPr>
          <w:szCs w:val="21"/>
        </w:rPr>
      </w:pPr>
      <w:r w:rsidRPr="00D76DB9">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16 </w:t>
      </w:r>
      <w:r w:rsidRPr="004D5A10">
        <w:rPr>
          <w:rFonts w:hAnsi="宋体" w:hint="eastAsia"/>
          <w:szCs w:val="21"/>
        </w:rPr>
        <w:t>）</w:t>
      </w:r>
    </w:p>
    <w:p w:rsidR="00EF37CF" w:rsidRPr="004D5A10" w:rsidRDefault="00EF37CF" w:rsidP="00D76DB9">
      <w:pPr>
        <w:snapToGrid w:val="0"/>
        <w:spacing w:line="360" w:lineRule="auto"/>
        <w:rPr>
          <w:szCs w:val="21"/>
        </w:rPr>
      </w:pPr>
      <w:r w:rsidRPr="00D76DB9">
        <w:rPr>
          <w:rFonts w:hAnsi="宋体" w:hint="eastAsia"/>
          <w:b/>
          <w:szCs w:val="21"/>
        </w:rPr>
        <w:t>先修课程</w:t>
      </w:r>
      <w:r w:rsidRPr="004D5A10">
        <w:rPr>
          <w:rFonts w:hAnsi="宋体" w:hint="eastAsia"/>
          <w:szCs w:val="21"/>
        </w:rPr>
        <w:t>：单片机原理及应用</w:t>
      </w:r>
    </w:p>
    <w:p w:rsidR="00EF37CF" w:rsidRPr="004D5A10" w:rsidRDefault="00EF37CF" w:rsidP="00D76DB9">
      <w:pPr>
        <w:snapToGrid w:val="0"/>
        <w:spacing w:line="360" w:lineRule="auto"/>
        <w:rPr>
          <w:szCs w:val="21"/>
        </w:rPr>
      </w:pPr>
      <w:r w:rsidRPr="00D76DB9">
        <w:rPr>
          <w:rFonts w:hAnsi="宋体" w:hint="eastAsia"/>
          <w:b/>
          <w:szCs w:val="21"/>
        </w:rPr>
        <w:t>适用专业</w:t>
      </w:r>
      <w:r w:rsidRPr="004D5A10">
        <w:rPr>
          <w:rFonts w:hAnsi="宋体" w:hint="eastAsia"/>
          <w:szCs w:val="21"/>
        </w:rPr>
        <w:t>：自动化</w:t>
      </w:r>
    </w:p>
    <w:p w:rsidR="00EF37CF" w:rsidRPr="004D5A10" w:rsidRDefault="00EF37CF" w:rsidP="00D76DB9">
      <w:pPr>
        <w:snapToGrid w:val="0"/>
        <w:spacing w:line="360" w:lineRule="auto"/>
        <w:rPr>
          <w:szCs w:val="21"/>
        </w:rPr>
      </w:pPr>
      <w:r w:rsidRPr="00D76DB9">
        <w:rPr>
          <w:rFonts w:hAnsi="宋体" w:hint="eastAsia"/>
          <w:b/>
          <w:szCs w:val="21"/>
        </w:rPr>
        <w:t>课程类别</w:t>
      </w:r>
      <w:r w:rsidRPr="004D5A10">
        <w:rPr>
          <w:rFonts w:hAnsi="宋体" w:hint="eastAsia"/>
          <w:szCs w:val="21"/>
        </w:rPr>
        <w:t>：专业拓展课程</w:t>
      </w:r>
      <w:r w:rsidRPr="004D5A10">
        <w:rPr>
          <w:szCs w:val="21"/>
        </w:rPr>
        <w:t>/</w:t>
      </w:r>
      <w:r w:rsidRPr="004D5A10">
        <w:rPr>
          <w:rFonts w:hAnsi="宋体" w:hint="eastAsia"/>
          <w:szCs w:val="21"/>
        </w:rPr>
        <w:t>选修</w:t>
      </w:r>
    </w:p>
    <w:p w:rsidR="00EF37CF" w:rsidRPr="004D5A10" w:rsidRDefault="00EF37CF" w:rsidP="00D76DB9">
      <w:pPr>
        <w:snapToGrid w:val="0"/>
        <w:spacing w:line="360" w:lineRule="auto"/>
        <w:rPr>
          <w:szCs w:val="21"/>
        </w:rPr>
      </w:pPr>
      <w:r w:rsidRPr="00D76DB9">
        <w:rPr>
          <w:rFonts w:hAnsi="宋体" w:hint="eastAsia"/>
          <w:b/>
          <w:szCs w:val="21"/>
        </w:rPr>
        <w:t>使用教材：</w:t>
      </w:r>
      <w:r w:rsidRPr="004D5A10">
        <w:rPr>
          <w:rFonts w:hAnsi="宋体" w:hint="eastAsia"/>
          <w:szCs w:val="21"/>
        </w:rPr>
        <w:t>《嵌入式系统设计与应用》，张思民，清华大学出版社，</w:t>
      </w:r>
      <w:r w:rsidRPr="004D5A10">
        <w:rPr>
          <w:szCs w:val="21"/>
        </w:rPr>
        <w:t>2014</w:t>
      </w:r>
      <w:r w:rsidRPr="004D5A10">
        <w:rPr>
          <w:rFonts w:hAnsi="宋体" w:hint="eastAsia"/>
          <w:szCs w:val="21"/>
        </w:rPr>
        <w:t>年，第</w:t>
      </w:r>
      <w:r w:rsidRPr="004D5A10">
        <w:rPr>
          <w:szCs w:val="21"/>
        </w:rPr>
        <w:t>2</w:t>
      </w:r>
      <w:r w:rsidRPr="004D5A10">
        <w:rPr>
          <w:rFonts w:hAnsi="宋体" w:hint="eastAsia"/>
          <w:szCs w:val="21"/>
        </w:rPr>
        <w:t>版</w:t>
      </w:r>
    </w:p>
    <w:p w:rsidR="00EF37CF" w:rsidRPr="004D5A10" w:rsidRDefault="00EF37CF" w:rsidP="00D76DB9">
      <w:pPr>
        <w:snapToGrid w:val="0"/>
        <w:spacing w:line="360" w:lineRule="auto"/>
        <w:rPr>
          <w:szCs w:val="21"/>
        </w:rPr>
      </w:pPr>
      <w:r w:rsidRPr="00D76DB9">
        <w:rPr>
          <w:rFonts w:hAnsi="宋体" w:hint="eastAsia"/>
          <w:b/>
          <w:szCs w:val="21"/>
        </w:rPr>
        <w:t>开课单位</w:t>
      </w:r>
      <w:r w:rsidRPr="004D5A10">
        <w:rPr>
          <w:rFonts w:hAnsi="宋体" w:hint="eastAsia"/>
          <w:szCs w:val="21"/>
        </w:rPr>
        <w:t>：电气与新能源学院</w:t>
      </w:r>
    </w:p>
    <w:p w:rsidR="00EF37CF" w:rsidRPr="00D76DB9" w:rsidRDefault="00EF37CF" w:rsidP="00D76DB9">
      <w:pPr>
        <w:pStyle w:val="a5"/>
        <w:snapToGrid w:val="0"/>
        <w:spacing w:line="360" w:lineRule="auto"/>
        <w:ind w:firstLineChars="0" w:firstLine="0"/>
        <w:rPr>
          <w:b/>
          <w:szCs w:val="21"/>
        </w:rPr>
      </w:pPr>
      <w:r w:rsidRPr="00D76DB9">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嵌入式系统》课程是自动化专业的专业拓展课程与选修课。它是一门实践性很强的课程，侧重于嵌入式系统开发设计的基础知识，系统地介绍硬件体系、操作系统、程序开发、环境建立、文件处理、进程控制、网络应用等方面的系统设计的基本方法和技术。</w:t>
      </w:r>
    </w:p>
    <w:p w:rsidR="00EF37CF" w:rsidRPr="00D76DB9" w:rsidRDefault="00EF37CF" w:rsidP="00D76DB9">
      <w:pPr>
        <w:pStyle w:val="a5"/>
        <w:snapToGrid w:val="0"/>
        <w:spacing w:line="360" w:lineRule="auto"/>
        <w:ind w:firstLineChars="0" w:firstLine="0"/>
        <w:rPr>
          <w:b/>
          <w:szCs w:val="21"/>
        </w:rPr>
      </w:pPr>
      <w:r w:rsidRPr="00D76DB9">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3</w:t>
      </w:r>
      <w:r w:rsidRPr="004D5A10">
        <w:rPr>
          <w:rFonts w:hAnsi="宋体" w:hint="eastAsia"/>
          <w:szCs w:val="21"/>
        </w:rPr>
        <w:t>和毕业要求</w:t>
      </w:r>
      <w:r w:rsidRPr="004D5A10">
        <w:rPr>
          <w:szCs w:val="21"/>
        </w:rPr>
        <w:t>5</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5</w:t>
      </w:r>
      <w:r w:rsidRPr="004D5A10">
        <w:rPr>
          <w:rFonts w:hAnsi="宋体" w:hint="eastAsia"/>
          <w:szCs w:val="21"/>
        </w:rPr>
        <w:t>中的指标点</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D76DB9" w:rsidRDefault="00EF37CF" w:rsidP="00D76DB9">
      <w:pPr>
        <w:pStyle w:val="a5"/>
        <w:snapToGrid w:val="0"/>
        <w:spacing w:line="360" w:lineRule="auto"/>
        <w:ind w:firstLineChars="0" w:firstLine="0"/>
        <w:rPr>
          <w:b/>
          <w:szCs w:val="21"/>
        </w:rPr>
      </w:pPr>
      <w:r w:rsidRPr="00D76DB9">
        <w:rPr>
          <w:rFonts w:hAnsi="宋体" w:hint="eastAsia"/>
          <w:b/>
          <w:szCs w:val="21"/>
        </w:rPr>
        <w:t>三、教学内容及要求</w:t>
      </w:r>
    </w:p>
    <w:p w:rsidR="00EF37CF" w:rsidRPr="004D5A10" w:rsidRDefault="00EF37CF" w:rsidP="003C4FAA">
      <w:pPr>
        <w:snapToGrid w:val="0"/>
        <w:spacing w:beforeLines="50" w:before="156" w:line="360" w:lineRule="auto"/>
        <w:ind w:firstLineChars="200" w:firstLine="420"/>
        <w:rPr>
          <w:color w:val="000000"/>
          <w:szCs w:val="21"/>
        </w:rPr>
      </w:pPr>
      <w:r w:rsidRPr="004D5A10">
        <w:rPr>
          <w:rFonts w:hAnsi="宋体" w:hint="eastAsia"/>
          <w:color w:val="000000"/>
          <w:szCs w:val="21"/>
        </w:rPr>
        <w:t>第一章</w:t>
      </w:r>
      <w:r w:rsidRPr="004D5A10">
        <w:rPr>
          <w:color w:val="000000"/>
          <w:szCs w:val="21"/>
        </w:rPr>
        <w:t xml:space="preserve"> </w:t>
      </w:r>
      <w:r w:rsidRPr="004D5A10">
        <w:rPr>
          <w:rFonts w:hAnsi="宋体" w:hint="eastAsia"/>
          <w:color w:val="000000"/>
          <w:szCs w:val="21"/>
        </w:rPr>
        <w:t>嵌入式系统基础</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）理解嵌入式系统的基本概念；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）理解嵌入式系统的体系结构；</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）了解嵌入式系统的发展历史和发展前景；</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）了解几种代表性的嵌入式操作系统；</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）理解嵌入式系统的开发过程。</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嵌入式系统的体系结构。</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lastRenderedPageBreak/>
        <w:t>（</w:t>
      </w:r>
      <w:r w:rsidRPr="004D5A10">
        <w:rPr>
          <w:color w:val="000000"/>
          <w:szCs w:val="21"/>
        </w:rPr>
        <w:t>1</w:t>
      </w:r>
      <w:r w:rsidRPr="004D5A10">
        <w:rPr>
          <w:rFonts w:hAnsi="宋体" w:hint="eastAsia"/>
          <w:color w:val="000000"/>
          <w:szCs w:val="21"/>
        </w:rPr>
        <w:t>）嵌入式系统的体系结构。</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无</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第二章</w:t>
      </w:r>
      <w:r w:rsidRPr="004D5A10">
        <w:rPr>
          <w:color w:val="000000"/>
          <w:szCs w:val="21"/>
        </w:rPr>
        <w:t xml:space="preserve"> </w:t>
      </w:r>
      <w:r w:rsidRPr="004D5A10">
        <w:rPr>
          <w:rFonts w:hAnsi="宋体" w:hint="eastAsia"/>
          <w:color w:val="000000"/>
          <w:szCs w:val="21"/>
        </w:rPr>
        <w:t>嵌入式系统硬件体系结构</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）了解嵌入式微处理器的组成及重要指标；</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）理解嵌入式微处理器的流水线技术；</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）理解异步时序协议的握手协议；</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）理解微处理器与外部设备的数据传输方式；</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）理解嵌入式系统的硬件平台组成；</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6</w:t>
      </w:r>
      <w:r w:rsidRPr="004D5A10">
        <w:rPr>
          <w:rFonts w:hAnsi="宋体" w:hint="eastAsia"/>
          <w:color w:val="000000"/>
          <w:szCs w:val="21"/>
        </w:rPr>
        <w:t>）了解</w:t>
      </w:r>
      <w:r w:rsidRPr="004D5A10">
        <w:rPr>
          <w:color w:val="000000"/>
          <w:szCs w:val="21"/>
        </w:rPr>
        <w:t>ARM</w:t>
      </w:r>
      <w:r w:rsidRPr="004D5A10">
        <w:rPr>
          <w:rFonts w:hAnsi="宋体" w:hint="eastAsia"/>
          <w:color w:val="000000"/>
          <w:szCs w:val="21"/>
        </w:rPr>
        <w:t>微处理器体系；</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7</w:t>
      </w:r>
      <w:r w:rsidRPr="004D5A10">
        <w:rPr>
          <w:rFonts w:hAnsi="宋体" w:hint="eastAsia"/>
          <w:color w:val="000000"/>
          <w:szCs w:val="21"/>
        </w:rPr>
        <w:t>）理解哈佛总线体系结构；</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8</w:t>
      </w:r>
      <w:r w:rsidRPr="004D5A10">
        <w:rPr>
          <w:rFonts w:hAnsi="宋体" w:hint="eastAsia"/>
          <w:color w:val="000000"/>
          <w:szCs w:val="21"/>
        </w:rPr>
        <w:t>）理解</w:t>
      </w:r>
      <w:r w:rsidRPr="004D5A10">
        <w:rPr>
          <w:color w:val="000000"/>
          <w:szCs w:val="21"/>
        </w:rPr>
        <w:t>ARM</w:t>
      </w:r>
      <w:r w:rsidRPr="004D5A10">
        <w:rPr>
          <w:rFonts w:hAnsi="宋体" w:hint="eastAsia"/>
          <w:color w:val="000000"/>
          <w:szCs w:val="21"/>
        </w:rPr>
        <w:t>最小系统。</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嵌入式微处理器的流水线技术，以及嵌入式系统的硬件平台组成。</w:t>
      </w:r>
    </w:p>
    <w:p w:rsidR="00EF37CF" w:rsidRPr="004D5A10" w:rsidRDefault="00EF37CF" w:rsidP="00DF27F0">
      <w:pPr>
        <w:pStyle w:val="a5"/>
        <w:snapToGrid w:val="0"/>
        <w:spacing w:line="360" w:lineRule="auto"/>
        <w:rPr>
          <w:szCs w:val="21"/>
        </w:rPr>
      </w:pPr>
      <w:r w:rsidRPr="004D5A10">
        <w:rPr>
          <w:szCs w:val="21"/>
        </w:rPr>
        <w:t>3.</w:t>
      </w:r>
      <w:r w:rsidRPr="00E0416C">
        <w:rPr>
          <w:rFonts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）嵌入式微处理器的流水线技术；</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）异步时序协议的握手协议。</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color w:val="000000"/>
          <w:szCs w:val="21"/>
        </w:rPr>
        <w:t>ARM</w:t>
      </w:r>
      <w:r w:rsidRPr="004D5A10">
        <w:rPr>
          <w:rFonts w:hAnsi="宋体" w:hint="eastAsia"/>
          <w:color w:val="000000"/>
          <w:szCs w:val="21"/>
        </w:rPr>
        <w:t>最小系统。</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color w:val="000000"/>
          <w:szCs w:val="21"/>
        </w:rPr>
        <w:t>Linux</w:t>
      </w:r>
      <w:r w:rsidRPr="004D5A10">
        <w:rPr>
          <w:rFonts w:hAnsi="宋体" w:hint="eastAsia"/>
          <w:color w:val="000000"/>
          <w:szCs w:val="21"/>
        </w:rPr>
        <w:t>操作系统安装；</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第三章</w:t>
      </w:r>
      <w:r w:rsidRPr="004D5A10">
        <w:rPr>
          <w:color w:val="000000"/>
          <w:szCs w:val="21"/>
        </w:rPr>
        <w:t xml:space="preserve"> </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操作系统</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w:t>
      </w:r>
      <w:r w:rsidRPr="004D5A10">
        <w:rPr>
          <w:color w:val="000000"/>
          <w:szCs w:val="21"/>
        </w:rPr>
        <w:t>Linux</w:t>
      </w:r>
      <w:r w:rsidRPr="004D5A10">
        <w:rPr>
          <w:rFonts w:hAnsi="宋体" w:hint="eastAsia"/>
          <w:color w:val="000000"/>
          <w:szCs w:val="21"/>
        </w:rPr>
        <w:t>系统的基本概念；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）理解嵌入式</w:t>
      </w:r>
      <w:r w:rsidRPr="004D5A10">
        <w:rPr>
          <w:color w:val="000000"/>
          <w:szCs w:val="21"/>
        </w:rPr>
        <w:t>Linux</w:t>
      </w:r>
      <w:r w:rsidRPr="004D5A10">
        <w:rPr>
          <w:rFonts w:hAnsi="宋体" w:hint="eastAsia"/>
          <w:color w:val="000000"/>
          <w:szCs w:val="21"/>
        </w:rPr>
        <w:t>文件系统的概念；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w:t>
      </w:r>
      <w:r w:rsidRPr="004D5A10">
        <w:rPr>
          <w:color w:val="000000"/>
          <w:szCs w:val="21"/>
        </w:rPr>
        <w:t>Linux</w:t>
      </w:r>
      <w:r w:rsidRPr="004D5A10">
        <w:rPr>
          <w:rFonts w:hAnsi="宋体" w:hint="eastAsia"/>
          <w:color w:val="000000"/>
          <w:szCs w:val="21"/>
        </w:rPr>
        <w:t>常用的基本操作命令；</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w:t>
      </w:r>
      <w:r w:rsidRPr="004D5A10">
        <w:rPr>
          <w:color w:val="000000"/>
          <w:szCs w:val="21"/>
        </w:rPr>
        <w:t>gedit</w:t>
      </w:r>
      <w:r w:rsidRPr="004D5A10">
        <w:rPr>
          <w:rFonts w:hAnsi="宋体" w:hint="eastAsia"/>
          <w:color w:val="000000"/>
          <w:szCs w:val="21"/>
        </w:rPr>
        <w:t>文本编辑器的使用；</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）理解</w:t>
      </w:r>
      <w:r w:rsidRPr="004D5A10">
        <w:rPr>
          <w:color w:val="000000"/>
          <w:szCs w:val="21"/>
        </w:rPr>
        <w:t>Linux</w:t>
      </w:r>
      <w:r w:rsidRPr="004D5A10">
        <w:rPr>
          <w:rFonts w:hAnsi="宋体" w:hint="eastAsia"/>
          <w:color w:val="000000"/>
          <w:szCs w:val="21"/>
        </w:rPr>
        <w:t>系统启动过程；</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6</w:t>
      </w:r>
      <w:r w:rsidRPr="004D5A10">
        <w:rPr>
          <w:rFonts w:hAnsi="宋体" w:hint="eastAsia"/>
          <w:color w:val="000000"/>
          <w:szCs w:val="21"/>
        </w:rPr>
        <w:t>）理解</w:t>
      </w:r>
      <w:r w:rsidRPr="004D5A10">
        <w:rPr>
          <w:color w:val="000000"/>
          <w:szCs w:val="21"/>
        </w:rPr>
        <w:t>ARM Linux</w:t>
      </w:r>
      <w:r w:rsidRPr="004D5A10">
        <w:rPr>
          <w:rFonts w:hAnsi="宋体" w:hint="eastAsia"/>
          <w:color w:val="000000"/>
          <w:szCs w:val="21"/>
        </w:rPr>
        <w:t>操作系统的组成。</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lastRenderedPageBreak/>
        <w:t>嵌入式</w:t>
      </w:r>
      <w:r w:rsidRPr="004D5A10">
        <w:rPr>
          <w:color w:val="000000"/>
          <w:szCs w:val="21"/>
        </w:rPr>
        <w:t>Linux</w:t>
      </w:r>
      <w:r w:rsidRPr="004D5A10">
        <w:rPr>
          <w:rFonts w:hAnsi="宋体" w:hint="eastAsia"/>
          <w:color w:val="000000"/>
          <w:szCs w:val="21"/>
        </w:rPr>
        <w:t>文件系统，</w:t>
      </w:r>
      <w:r w:rsidRPr="004D5A10">
        <w:rPr>
          <w:color w:val="000000"/>
          <w:szCs w:val="21"/>
        </w:rPr>
        <w:t>Linux</w:t>
      </w:r>
      <w:r w:rsidRPr="004D5A10">
        <w:rPr>
          <w:rFonts w:hAnsi="宋体" w:hint="eastAsia"/>
          <w:color w:val="000000"/>
          <w:szCs w:val="21"/>
        </w:rPr>
        <w:t>常用操作命令，以及</w:t>
      </w:r>
      <w:r w:rsidRPr="004D5A10">
        <w:rPr>
          <w:color w:val="000000"/>
          <w:szCs w:val="21"/>
        </w:rPr>
        <w:t>Linux</w:t>
      </w:r>
      <w:r w:rsidRPr="004D5A10">
        <w:rPr>
          <w:rFonts w:hAnsi="宋体" w:hint="eastAsia"/>
          <w:color w:val="000000"/>
          <w:szCs w:val="21"/>
        </w:rPr>
        <w:t>系统启动过程。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文件系统；</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常用操作命令。</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课堂讲解，课堂练习，平时作业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color w:val="000000"/>
          <w:szCs w:val="21"/>
        </w:rPr>
        <w:t>Linux</w:t>
      </w:r>
      <w:r w:rsidRPr="004D5A10">
        <w:rPr>
          <w:rFonts w:hAnsi="宋体" w:hint="eastAsia"/>
          <w:color w:val="000000"/>
          <w:szCs w:val="21"/>
        </w:rPr>
        <w:t>常用操作命令练习。</w:t>
      </w:r>
    </w:p>
    <w:p w:rsidR="00EF37CF" w:rsidRPr="004D5A10" w:rsidRDefault="00EF37CF" w:rsidP="003C4FAA">
      <w:pPr>
        <w:snapToGrid w:val="0"/>
        <w:spacing w:beforeLines="50" w:before="156" w:line="360" w:lineRule="auto"/>
        <w:ind w:firstLineChars="200" w:firstLine="420"/>
        <w:rPr>
          <w:color w:val="000000"/>
          <w:szCs w:val="21"/>
        </w:rPr>
      </w:pPr>
      <w:r w:rsidRPr="004D5A10">
        <w:rPr>
          <w:rFonts w:hAnsi="宋体" w:hint="eastAsia"/>
          <w:color w:val="000000"/>
          <w:szCs w:val="21"/>
        </w:rPr>
        <w:t>第四章</w:t>
      </w:r>
      <w:r w:rsidRPr="004D5A10">
        <w:rPr>
          <w:color w:val="000000"/>
          <w:szCs w:val="21"/>
        </w:rPr>
        <w:t xml:space="preserve"> </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程序开发基础</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）掌握嵌入式</w:t>
      </w:r>
      <w:r w:rsidRPr="004D5A10">
        <w:rPr>
          <w:color w:val="000000"/>
          <w:szCs w:val="21"/>
        </w:rPr>
        <w:t>Linux</w:t>
      </w:r>
      <w:r w:rsidRPr="004D5A10">
        <w:rPr>
          <w:rFonts w:hAnsi="宋体" w:hint="eastAsia"/>
          <w:color w:val="000000"/>
          <w:szCs w:val="21"/>
        </w:rPr>
        <w:t>编译器</w:t>
      </w:r>
      <w:r w:rsidRPr="004D5A10">
        <w:rPr>
          <w:color w:val="000000"/>
          <w:szCs w:val="21"/>
        </w:rPr>
        <w:t>GCC</w:t>
      </w:r>
      <w:r w:rsidRPr="004D5A10">
        <w:rPr>
          <w:rFonts w:hAnsi="宋体" w:hint="eastAsia"/>
          <w:color w:val="000000"/>
          <w:szCs w:val="21"/>
        </w:rPr>
        <w:t>的使用</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w:t>
      </w:r>
      <w:r w:rsidRPr="004D5A10">
        <w:rPr>
          <w:color w:val="000000"/>
          <w:szCs w:val="21"/>
        </w:rPr>
        <w:t>Linux</w:t>
      </w:r>
      <w:r w:rsidRPr="004D5A10">
        <w:rPr>
          <w:rFonts w:hAnsi="宋体" w:hint="eastAsia"/>
          <w:color w:val="000000"/>
          <w:szCs w:val="21"/>
        </w:rPr>
        <w:t>系统中</w:t>
      </w:r>
      <w:r w:rsidRPr="004D5A10">
        <w:rPr>
          <w:color w:val="000000"/>
          <w:szCs w:val="21"/>
        </w:rPr>
        <w:t>C</w:t>
      </w:r>
      <w:r w:rsidRPr="004D5A10">
        <w:rPr>
          <w:rFonts w:hAnsi="宋体" w:hint="eastAsia"/>
          <w:color w:val="000000"/>
          <w:szCs w:val="21"/>
        </w:rPr>
        <w:t>语言的</w:t>
      </w:r>
      <w:r w:rsidRPr="004D5A10">
        <w:rPr>
          <w:color w:val="000000"/>
          <w:szCs w:val="21"/>
        </w:rPr>
        <w:t>“</w:t>
      </w:r>
      <w:r w:rsidRPr="004D5A10">
        <w:rPr>
          <w:rFonts w:hAnsi="宋体" w:hint="eastAsia"/>
          <w:color w:val="000000"/>
          <w:szCs w:val="21"/>
        </w:rPr>
        <w:t>文件包含</w:t>
      </w:r>
      <w:r w:rsidRPr="004D5A10">
        <w:rPr>
          <w:color w:val="000000"/>
          <w:szCs w:val="21"/>
        </w:rPr>
        <w:t>”</w:t>
      </w:r>
      <w:r w:rsidRPr="004D5A10">
        <w:rPr>
          <w:rFonts w:hAnsi="宋体" w:hint="eastAsia"/>
          <w:color w:val="000000"/>
          <w:szCs w:val="21"/>
        </w:rPr>
        <w:t>处理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w:t>
      </w:r>
      <w:r w:rsidRPr="004D5A10">
        <w:rPr>
          <w:color w:val="000000"/>
          <w:szCs w:val="21"/>
        </w:rPr>
        <w:t>make</w:t>
      </w:r>
      <w:r w:rsidRPr="004D5A10">
        <w:rPr>
          <w:rFonts w:hAnsi="宋体" w:hint="eastAsia"/>
          <w:color w:val="000000"/>
          <w:szCs w:val="21"/>
        </w:rPr>
        <w:t>命令和</w:t>
      </w:r>
      <w:r w:rsidRPr="004D5A10">
        <w:rPr>
          <w:color w:val="000000"/>
          <w:szCs w:val="21"/>
        </w:rPr>
        <w:t>makefile</w:t>
      </w:r>
      <w:r w:rsidRPr="004D5A10">
        <w:rPr>
          <w:rFonts w:hAnsi="宋体" w:hint="eastAsia"/>
          <w:color w:val="000000"/>
          <w:szCs w:val="21"/>
        </w:rPr>
        <w:t>工程管理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）掌握嵌入式</w:t>
      </w:r>
      <w:r w:rsidRPr="004D5A10">
        <w:rPr>
          <w:color w:val="000000"/>
          <w:szCs w:val="21"/>
        </w:rPr>
        <w:t>Linux Shell</w:t>
      </w:r>
      <w:r w:rsidRPr="004D5A10">
        <w:rPr>
          <w:rFonts w:hAnsi="宋体" w:hint="eastAsia"/>
          <w:color w:val="000000"/>
          <w:szCs w:val="21"/>
        </w:rPr>
        <w:t>编程</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）掌握</w:t>
      </w:r>
      <w:r w:rsidRPr="004D5A10">
        <w:rPr>
          <w:color w:val="000000"/>
          <w:szCs w:val="21"/>
        </w:rPr>
        <w:t>Linux</w:t>
      </w:r>
      <w:r w:rsidRPr="004D5A10">
        <w:rPr>
          <w:rFonts w:hAnsi="宋体" w:hint="eastAsia"/>
          <w:color w:val="000000"/>
          <w:szCs w:val="21"/>
        </w:rPr>
        <w:t>系统中</w:t>
      </w:r>
      <w:r w:rsidRPr="004D5A10">
        <w:rPr>
          <w:color w:val="000000"/>
          <w:szCs w:val="21"/>
        </w:rPr>
        <w:t>C</w:t>
      </w:r>
      <w:r w:rsidRPr="004D5A10">
        <w:rPr>
          <w:rFonts w:hAnsi="宋体" w:hint="eastAsia"/>
          <w:color w:val="000000"/>
          <w:szCs w:val="21"/>
        </w:rPr>
        <w:t>语言的位运算。</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系统中的</w:t>
      </w:r>
      <w:r w:rsidRPr="004D5A10">
        <w:rPr>
          <w:color w:val="000000"/>
          <w:szCs w:val="21"/>
        </w:rPr>
        <w:t>C</w:t>
      </w:r>
      <w:r w:rsidRPr="004D5A10">
        <w:rPr>
          <w:rFonts w:hAnsi="宋体" w:hint="eastAsia"/>
          <w:color w:val="000000"/>
          <w:szCs w:val="21"/>
        </w:rPr>
        <w:t>语言程序开发，</w:t>
      </w:r>
      <w:r w:rsidRPr="004D5A10">
        <w:rPr>
          <w:color w:val="000000"/>
          <w:szCs w:val="21"/>
        </w:rPr>
        <w:t>makefile</w:t>
      </w:r>
      <w:r w:rsidRPr="004D5A10">
        <w:rPr>
          <w:rFonts w:hAnsi="宋体" w:hint="eastAsia"/>
          <w:color w:val="000000"/>
          <w:szCs w:val="21"/>
        </w:rPr>
        <w:t>工程管理，以及</w:t>
      </w:r>
      <w:r w:rsidRPr="004D5A10">
        <w:rPr>
          <w:color w:val="000000"/>
          <w:szCs w:val="21"/>
        </w:rPr>
        <w:t>Linux Shell</w:t>
      </w:r>
      <w:r w:rsidRPr="004D5A10">
        <w:rPr>
          <w:rFonts w:hAnsi="宋体" w:hint="eastAsia"/>
          <w:color w:val="000000"/>
          <w:szCs w:val="21"/>
        </w:rPr>
        <w:t>编程。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系统中的</w:t>
      </w:r>
      <w:r w:rsidRPr="004D5A10">
        <w:rPr>
          <w:color w:val="000000"/>
          <w:szCs w:val="21"/>
        </w:rPr>
        <w:t>C</w:t>
      </w:r>
      <w:r w:rsidRPr="004D5A10">
        <w:rPr>
          <w:rFonts w:hAnsi="宋体" w:hint="eastAsia"/>
          <w:color w:val="000000"/>
          <w:szCs w:val="21"/>
        </w:rPr>
        <w:t>语言程序开发；</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makefile</w:t>
      </w:r>
      <w:r w:rsidRPr="004D5A10">
        <w:rPr>
          <w:rFonts w:hAnsi="宋体" w:hint="eastAsia"/>
          <w:color w:val="000000"/>
          <w:szCs w:val="21"/>
        </w:rPr>
        <w:t>工程管理；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color w:val="000000"/>
          <w:szCs w:val="21"/>
        </w:rPr>
        <w:t>Linux Shell</w:t>
      </w:r>
      <w:r w:rsidRPr="004D5A10">
        <w:rPr>
          <w:rFonts w:hAnsi="宋体" w:hint="eastAsia"/>
          <w:color w:val="000000"/>
          <w:szCs w:val="21"/>
        </w:rPr>
        <w:t>编程。</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课堂讲解，课堂练习，平时作业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color w:val="000000"/>
          <w:szCs w:val="21"/>
        </w:rPr>
        <w:t>Linux</w:t>
      </w:r>
      <w:r w:rsidRPr="004D5A10">
        <w:rPr>
          <w:rFonts w:hAnsi="宋体" w:hint="eastAsia"/>
          <w:color w:val="000000"/>
          <w:szCs w:val="21"/>
        </w:rPr>
        <w:t>系统</w:t>
      </w:r>
      <w:r w:rsidRPr="004D5A10">
        <w:rPr>
          <w:color w:val="000000"/>
          <w:szCs w:val="21"/>
        </w:rPr>
        <w:t>C</w:t>
      </w:r>
      <w:r w:rsidRPr="004D5A10">
        <w:rPr>
          <w:rFonts w:hAnsi="宋体" w:hint="eastAsia"/>
          <w:color w:val="000000"/>
          <w:szCs w:val="21"/>
        </w:rPr>
        <w:t>语言程序开发；</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makefile</w:t>
      </w:r>
      <w:r w:rsidRPr="004D5A10">
        <w:rPr>
          <w:rFonts w:hAnsi="宋体" w:hint="eastAsia"/>
          <w:color w:val="000000"/>
          <w:szCs w:val="21"/>
        </w:rPr>
        <w:t>工程管理例题调试。</w:t>
      </w:r>
    </w:p>
    <w:p w:rsidR="00EF37CF" w:rsidRPr="004D5A10" w:rsidRDefault="00EF37CF" w:rsidP="003C4FAA">
      <w:pPr>
        <w:snapToGrid w:val="0"/>
        <w:spacing w:beforeLines="50" w:before="156" w:line="360" w:lineRule="auto"/>
        <w:ind w:firstLineChars="200" w:firstLine="420"/>
        <w:rPr>
          <w:color w:val="000000"/>
          <w:szCs w:val="21"/>
        </w:rPr>
      </w:pPr>
      <w:r w:rsidRPr="004D5A10">
        <w:rPr>
          <w:rFonts w:hAnsi="宋体" w:hint="eastAsia"/>
          <w:color w:val="000000"/>
          <w:szCs w:val="21"/>
        </w:rPr>
        <w:t>第五章</w:t>
      </w:r>
      <w:r w:rsidRPr="004D5A10">
        <w:rPr>
          <w:color w:val="000000"/>
          <w:szCs w:val="21"/>
        </w:rPr>
        <w:t xml:space="preserve"> </w:t>
      </w:r>
      <w:r w:rsidRPr="004D5A10">
        <w:rPr>
          <w:rFonts w:hAnsi="宋体" w:hint="eastAsia"/>
          <w:color w:val="000000"/>
          <w:szCs w:val="21"/>
        </w:rPr>
        <w:t>嵌入式系统开发环境</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）掌握交叉编译开发环境的建立；</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）掌握超级终端</w:t>
      </w:r>
      <w:r w:rsidRPr="004D5A10">
        <w:rPr>
          <w:color w:val="000000"/>
          <w:szCs w:val="21"/>
        </w:rPr>
        <w:t>minicom</w:t>
      </w:r>
      <w:r w:rsidRPr="004D5A10">
        <w:rPr>
          <w:rFonts w:hAnsi="宋体" w:hint="eastAsia"/>
          <w:color w:val="000000"/>
          <w:szCs w:val="21"/>
        </w:rPr>
        <w:t>的基本配置；</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）了解数据共享服务的建立；</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）了解嵌入式</w:t>
      </w:r>
      <w:r w:rsidRPr="004D5A10">
        <w:rPr>
          <w:color w:val="000000"/>
          <w:szCs w:val="21"/>
        </w:rPr>
        <w:t>Linux</w:t>
      </w:r>
      <w:r w:rsidRPr="004D5A10">
        <w:rPr>
          <w:rFonts w:hAnsi="宋体" w:hint="eastAsia"/>
          <w:color w:val="000000"/>
          <w:szCs w:val="21"/>
        </w:rPr>
        <w:t>系统内核的编译；</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）理解嵌入式</w:t>
      </w:r>
      <w:r w:rsidRPr="004D5A10">
        <w:rPr>
          <w:color w:val="000000"/>
          <w:szCs w:val="21"/>
        </w:rPr>
        <w:t>Linux</w:t>
      </w:r>
      <w:r w:rsidRPr="004D5A10">
        <w:rPr>
          <w:rFonts w:hAnsi="宋体" w:hint="eastAsia"/>
          <w:color w:val="000000"/>
          <w:szCs w:val="21"/>
        </w:rPr>
        <w:t>中文件系统的组成。</w:t>
      </w:r>
    </w:p>
    <w:p w:rsidR="00EF37CF" w:rsidRPr="004D5A10" w:rsidRDefault="00EF37CF" w:rsidP="00E0416C">
      <w:pPr>
        <w:pStyle w:val="a5"/>
        <w:snapToGrid w:val="0"/>
        <w:spacing w:line="360" w:lineRule="auto"/>
        <w:rPr>
          <w:szCs w:val="21"/>
        </w:rPr>
      </w:pPr>
      <w:r w:rsidRPr="004D5A10">
        <w:rPr>
          <w:szCs w:val="21"/>
        </w:rPr>
        <w:lastRenderedPageBreak/>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文件系统的组成，以及交叉编译开发环境的建立。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）交叉编译开发环境原理；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中的文件系统组成。</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无</w:t>
      </w:r>
    </w:p>
    <w:p w:rsidR="00EF37CF" w:rsidRPr="004D5A10" w:rsidRDefault="00EF37CF" w:rsidP="003C4FAA">
      <w:pPr>
        <w:snapToGrid w:val="0"/>
        <w:spacing w:beforeLines="50" w:before="156" w:line="360" w:lineRule="auto"/>
        <w:ind w:firstLineChars="200" w:firstLine="420"/>
        <w:rPr>
          <w:color w:val="000000"/>
          <w:szCs w:val="21"/>
        </w:rPr>
      </w:pPr>
      <w:r w:rsidRPr="004D5A10">
        <w:rPr>
          <w:rFonts w:hAnsi="宋体" w:hint="eastAsia"/>
          <w:color w:val="000000"/>
          <w:szCs w:val="21"/>
        </w:rPr>
        <w:t>第六章</w:t>
      </w:r>
      <w:r w:rsidRPr="004D5A10">
        <w:rPr>
          <w:color w:val="000000"/>
          <w:szCs w:val="21"/>
        </w:rPr>
        <w:t xml:space="preserve"> </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系统的文件处理与进程控制</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）理解嵌入式</w:t>
      </w:r>
      <w:r w:rsidRPr="004D5A10">
        <w:rPr>
          <w:color w:val="000000"/>
          <w:szCs w:val="21"/>
        </w:rPr>
        <w:t>Linux</w:t>
      </w:r>
      <w:r w:rsidRPr="004D5A10">
        <w:rPr>
          <w:rFonts w:hAnsi="宋体" w:hint="eastAsia"/>
          <w:color w:val="000000"/>
          <w:szCs w:val="21"/>
        </w:rPr>
        <w:t>系统中的文件描述和文件处理的概念；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）掌握文件打开、关闭、读写等基本的文件处理方法；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）理解嵌入式</w:t>
      </w:r>
      <w:r w:rsidRPr="004D5A10">
        <w:rPr>
          <w:color w:val="000000"/>
          <w:szCs w:val="21"/>
        </w:rPr>
        <w:t>Linux</w:t>
      </w:r>
      <w:r w:rsidRPr="004D5A10">
        <w:rPr>
          <w:rFonts w:hAnsi="宋体" w:hint="eastAsia"/>
          <w:color w:val="000000"/>
          <w:szCs w:val="21"/>
        </w:rPr>
        <w:t>系统中的进程概念；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）掌握进程的创建、调用等基本的进程控制方法；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）掌握管道、内存共享等基本的进程间通信方法；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6</w:t>
      </w:r>
      <w:r w:rsidRPr="004D5A10">
        <w:rPr>
          <w:rFonts w:hAnsi="宋体" w:hint="eastAsia"/>
          <w:color w:val="000000"/>
          <w:szCs w:val="21"/>
        </w:rPr>
        <w:t>）理解串口通信的工作原理；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7</w:t>
      </w:r>
      <w:r w:rsidRPr="004D5A10">
        <w:rPr>
          <w:rFonts w:hAnsi="宋体" w:hint="eastAsia"/>
          <w:color w:val="000000"/>
          <w:szCs w:val="21"/>
        </w:rPr>
        <w:t>）理解嵌入式</w:t>
      </w:r>
      <w:r w:rsidRPr="004D5A10">
        <w:rPr>
          <w:color w:val="000000"/>
          <w:szCs w:val="21"/>
        </w:rPr>
        <w:t>Linux</w:t>
      </w:r>
      <w:r w:rsidRPr="004D5A10">
        <w:rPr>
          <w:rFonts w:hAnsi="宋体" w:hint="eastAsia"/>
          <w:color w:val="000000"/>
          <w:szCs w:val="21"/>
        </w:rPr>
        <w:t>串口设置及相关程序编写。</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文件处理方法，进程控制方法，以及串口程序编写。</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系统中的文件处理方法；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系统中的进程控制方法；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系统中的串口程序编写。</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课堂讲解，课堂练习，平时作业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color w:val="000000"/>
          <w:szCs w:val="21"/>
        </w:rPr>
        <w:t>Linux</w:t>
      </w:r>
      <w:r w:rsidRPr="004D5A10">
        <w:rPr>
          <w:rFonts w:hAnsi="宋体" w:hint="eastAsia"/>
          <w:color w:val="000000"/>
          <w:szCs w:val="21"/>
        </w:rPr>
        <w:t>系统文件处理例题调试；</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Linux</w:t>
      </w:r>
      <w:r w:rsidRPr="004D5A10">
        <w:rPr>
          <w:rFonts w:hAnsi="宋体" w:hint="eastAsia"/>
          <w:color w:val="000000"/>
          <w:szCs w:val="21"/>
        </w:rPr>
        <w:t>系统进程控制例题调试。</w:t>
      </w:r>
    </w:p>
    <w:p w:rsidR="00EF37CF" w:rsidRPr="004D5A10" w:rsidRDefault="00EF37CF" w:rsidP="003C4FAA">
      <w:pPr>
        <w:snapToGrid w:val="0"/>
        <w:spacing w:beforeLines="50" w:before="156" w:line="360" w:lineRule="auto"/>
        <w:ind w:firstLineChars="200" w:firstLine="420"/>
        <w:rPr>
          <w:color w:val="000000"/>
          <w:szCs w:val="21"/>
        </w:rPr>
      </w:pPr>
      <w:r w:rsidRPr="004D5A10">
        <w:rPr>
          <w:rFonts w:hAnsi="宋体" w:hint="eastAsia"/>
          <w:color w:val="000000"/>
          <w:szCs w:val="21"/>
        </w:rPr>
        <w:t>第七章</w:t>
      </w:r>
      <w:r w:rsidRPr="004D5A10">
        <w:rPr>
          <w:color w:val="000000"/>
          <w:szCs w:val="21"/>
        </w:rPr>
        <w:t xml:space="preserve"> </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网络应用开发</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）理解网络编程的基础知识；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w:t>
      </w:r>
      <w:r w:rsidRPr="004D5A10">
        <w:rPr>
          <w:color w:val="000000"/>
          <w:szCs w:val="21"/>
        </w:rPr>
        <w:t>Socket</w:t>
      </w:r>
      <w:r w:rsidRPr="004D5A10">
        <w:rPr>
          <w:rFonts w:hAnsi="宋体" w:hint="eastAsia"/>
          <w:color w:val="000000"/>
          <w:szCs w:val="21"/>
        </w:rPr>
        <w:t>网络编程中的基本函数；</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lastRenderedPageBreak/>
        <w:t>（</w:t>
      </w:r>
      <w:r w:rsidRPr="004D5A10">
        <w:rPr>
          <w:color w:val="000000"/>
          <w:szCs w:val="21"/>
        </w:rPr>
        <w:t>3</w:t>
      </w:r>
      <w:r w:rsidRPr="004D5A10">
        <w:rPr>
          <w:rFonts w:hAnsi="宋体" w:hint="eastAsia"/>
          <w:color w:val="000000"/>
          <w:szCs w:val="21"/>
        </w:rPr>
        <w:t>）掌握</w:t>
      </w:r>
      <w:r w:rsidRPr="004D5A10">
        <w:rPr>
          <w:color w:val="000000"/>
          <w:szCs w:val="21"/>
        </w:rPr>
        <w:t>Socket</w:t>
      </w:r>
      <w:r w:rsidRPr="004D5A10">
        <w:rPr>
          <w:rFonts w:hAnsi="宋体" w:hint="eastAsia"/>
          <w:color w:val="000000"/>
          <w:szCs w:val="21"/>
        </w:rPr>
        <w:t>网络编程中服务端程序和客户端程序的基本编写；</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）了解嵌入式系统的</w:t>
      </w:r>
      <w:r w:rsidRPr="004D5A10">
        <w:rPr>
          <w:color w:val="000000"/>
          <w:szCs w:val="21"/>
        </w:rPr>
        <w:t>Web</w:t>
      </w:r>
      <w:r w:rsidRPr="004D5A10">
        <w:rPr>
          <w:rFonts w:hAnsi="宋体" w:hint="eastAsia"/>
          <w:color w:val="000000"/>
          <w:szCs w:val="21"/>
        </w:rPr>
        <w:t>服务器程序设计。</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Socket</w:t>
      </w:r>
      <w:r w:rsidRPr="004D5A10">
        <w:rPr>
          <w:rFonts w:hAnsi="宋体" w:hint="eastAsia"/>
          <w:color w:val="000000"/>
          <w:szCs w:val="21"/>
        </w:rPr>
        <w:t>网络编程。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）网络编程的基础知识；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系统中的</w:t>
      </w:r>
      <w:r w:rsidRPr="004D5A10">
        <w:rPr>
          <w:color w:val="000000"/>
          <w:szCs w:val="21"/>
        </w:rPr>
        <w:t>Socket</w:t>
      </w:r>
      <w:r w:rsidRPr="004D5A10">
        <w:rPr>
          <w:rFonts w:hAnsi="宋体" w:hint="eastAsia"/>
          <w:color w:val="000000"/>
          <w:szCs w:val="21"/>
        </w:rPr>
        <w:t>网络编程。</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课堂讲解，课堂练习，平时作业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color w:val="000000"/>
          <w:szCs w:val="21"/>
        </w:rPr>
        <w:t>Linux</w:t>
      </w:r>
      <w:r w:rsidRPr="004D5A10">
        <w:rPr>
          <w:rFonts w:hAnsi="宋体" w:hint="eastAsia"/>
          <w:color w:val="000000"/>
          <w:szCs w:val="21"/>
        </w:rPr>
        <w:t>系统网络通信例题调试。</w:t>
      </w:r>
    </w:p>
    <w:p w:rsidR="00EF37CF" w:rsidRPr="004D5A10" w:rsidRDefault="00EF37CF" w:rsidP="003C4FAA">
      <w:pPr>
        <w:snapToGrid w:val="0"/>
        <w:spacing w:beforeLines="50" w:before="156" w:line="360" w:lineRule="auto"/>
        <w:ind w:firstLineChars="200" w:firstLine="420"/>
        <w:rPr>
          <w:color w:val="000000"/>
          <w:szCs w:val="21"/>
        </w:rPr>
      </w:pPr>
      <w:r w:rsidRPr="004D5A10">
        <w:rPr>
          <w:rFonts w:hAnsi="宋体" w:hint="eastAsia"/>
          <w:color w:val="000000"/>
          <w:szCs w:val="21"/>
        </w:rPr>
        <w:t>第八章</w:t>
      </w:r>
      <w:r w:rsidRPr="004D5A10">
        <w:rPr>
          <w:color w:val="000000"/>
          <w:szCs w:val="21"/>
        </w:rPr>
        <w:t xml:space="preserve"> </w:t>
      </w:r>
      <w:r w:rsidRPr="004D5A10">
        <w:rPr>
          <w:rFonts w:hAnsi="宋体" w:hint="eastAsia"/>
          <w:color w:val="000000"/>
          <w:szCs w:val="21"/>
        </w:rPr>
        <w:t>嵌入式设备驱动程序设计</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）了解设备驱动程序的基本概念；</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）了解设备驱动程序的加载过程。</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设备驱动程序的基本概念。</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系统中的设备驱动程序概念。</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课堂讲解，课堂练习，平时作业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）嵌入式</w:t>
      </w:r>
      <w:r w:rsidRPr="004D5A10">
        <w:rPr>
          <w:color w:val="000000"/>
          <w:szCs w:val="21"/>
        </w:rPr>
        <w:t>Linux</w:t>
      </w:r>
      <w:r w:rsidRPr="004D5A10">
        <w:rPr>
          <w:rFonts w:hAnsi="宋体" w:hint="eastAsia"/>
          <w:color w:val="000000"/>
          <w:szCs w:val="21"/>
        </w:rPr>
        <w:t>系统设备驱动程序设计。</w:t>
      </w:r>
    </w:p>
    <w:p w:rsidR="00EF37CF" w:rsidRPr="00441621" w:rsidRDefault="00EF37CF" w:rsidP="00441621">
      <w:pPr>
        <w:pStyle w:val="a5"/>
        <w:snapToGrid w:val="0"/>
        <w:spacing w:line="360" w:lineRule="auto"/>
        <w:ind w:firstLineChars="0" w:firstLine="0"/>
        <w:rPr>
          <w:b/>
          <w:szCs w:val="21"/>
        </w:rPr>
      </w:pPr>
      <w:r w:rsidRPr="00441621">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3682"/>
        <w:gridCol w:w="1281"/>
        <w:gridCol w:w="712"/>
        <w:gridCol w:w="682"/>
        <w:gridCol w:w="740"/>
      </w:tblGrid>
      <w:tr w:rsidR="00EF37CF" w:rsidRPr="00762091" w:rsidTr="00441621">
        <w:trPr>
          <w:trHeight w:val="23"/>
        </w:trPr>
        <w:tc>
          <w:tcPr>
            <w:tcW w:w="1684" w:type="dxa"/>
            <w:vMerge w:val="restart"/>
            <w:shd w:val="clear" w:color="auto" w:fill="D9D9D9"/>
            <w:vAlign w:val="center"/>
          </w:tcPr>
          <w:p w:rsidR="00EF37CF" w:rsidRPr="00762091" w:rsidRDefault="00EF37CF" w:rsidP="00441621">
            <w:pPr>
              <w:snapToGrid w:val="0"/>
              <w:jc w:val="center"/>
              <w:rPr>
                <w:sz w:val="20"/>
                <w:szCs w:val="21"/>
              </w:rPr>
            </w:pPr>
            <w:r w:rsidRPr="00762091">
              <w:rPr>
                <w:rFonts w:hAnsi="宋体" w:hint="eastAsia"/>
                <w:sz w:val="20"/>
                <w:szCs w:val="21"/>
              </w:rPr>
              <w:t>章节</w:t>
            </w:r>
          </w:p>
        </w:tc>
        <w:tc>
          <w:tcPr>
            <w:tcW w:w="3669" w:type="dxa"/>
            <w:vMerge w:val="restart"/>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教学内容</w:t>
            </w:r>
          </w:p>
        </w:tc>
        <w:tc>
          <w:tcPr>
            <w:tcW w:w="1276" w:type="dxa"/>
            <w:vMerge w:val="restart"/>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支撑的毕业要求指标点</w:t>
            </w:r>
          </w:p>
        </w:tc>
        <w:tc>
          <w:tcPr>
            <w:tcW w:w="2126" w:type="dxa"/>
            <w:gridSpan w:val="3"/>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学时分配</w:t>
            </w:r>
          </w:p>
        </w:tc>
      </w:tr>
      <w:tr w:rsidR="00EF37CF" w:rsidRPr="00762091" w:rsidTr="00441621">
        <w:trPr>
          <w:trHeight w:val="23"/>
        </w:trPr>
        <w:tc>
          <w:tcPr>
            <w:tcW w:w="1684" w:type="dxa"/>
            <w:vMerge/>
            <w:shd w:val="clear" w:color="auto" w:fill="D9D9D9"/>
            <w:vAlign w:val="center"/>
          </w:tcPr>
          <w:p w:rsidR="00EF37CF" w:rsidRPr="00762091" w:rsidRDefault="00EF37CF" w:rsidP="00441621">
            <w:pPr>
              <w:snapToGrid w:val="0"/>
              <w:jc w:val="center"/>
              <w:rPr>
                <w:sz w:val="20"/>
                <w:szCs w:val="21"/>
              </w:rPr>
            </w:pPr>
          </w:p>
        </w:tc>
        <w:tc>
          <w:tcPr>
            <w:tcW w:w="3669" w:type="dxa"/>
            <w:vMerge/>
            <w:shd w:val="clear" w:color="auto" w:fill="D9D9D9"/>
            <w:vAlign w:val="center"/>
          </w:tcPr>
          <w:p w:rsidR="00EF37CF" w:rsidRPr="00762091" w:rsidRDefault="00EF37CF" w:rsidP="00441621">
            <w:pPr>
              <w:snapToGrid w:val="0"/>
              <w:rPr>
                <w:color w:val="000000"/>
                <w:sz w:val="20"/>
                <w:szCs w:val="21"/>
              </w:rPr>
            </w:pPr>
          </w:p>
        </w:tc>
        <w:tc>
          <w:tcPr>
            <w:tcW w:w="1276" w:type="dxa"/>
            <w:vMerge/>
            <w:shd w:val="clear" w:color="auto" w:fill="D9D9D9"/>
            <w:vAlign w:val="center"/>
          </w:tcPr>
          <w:p w:rsidR="00EF37CF" w:rsidRPr="00762091" w:rsidRDefault="00EF37CF" w:rsidP="00441621">
            <w:pPr>
              <w:snapToGrid w:val="0"/>
              <w:jc w:val="center"/>
              <w:rPr>
                <w:color w:val="000000"/>
                <w:sz w:val="20"/>
                <w:szCs w:val="21"/>
              </w:rPr>
            </w:pPr>
          </w:p>
        </w:tc>
        <w:tc>
          <w:tcPr>
            <w:tcW w:w="709" w:type="dxa"/>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讲课</w:t>
            </w:r>
          </w:p>
        </w:tc>
        <w:tc>
          <w:tcPr>
            <w:tcW w:w="680" w:type="dxa"/>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实验</w:t>
            </w:r>
          </w:p>
        </w:tc>
        <w:tc>
          <w:tcPr>
            <w:tcW w:w="737" w:type="dxa"/>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实践</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1</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嵌入式系统基础</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嵌入式系统的基本概念、体系结构、发展历史和发展前景；嵌入式系统的开发过程。</w:t>
            </w:r>
          </w:p>
        </w:tc>
        <w:tc>
          <w:tcPr>
            <w:tcW w:w="1276" w:type="dxa"/>
            <w:vAlign w:val="center"/>
          </w:tcPr>
          <w:p w:rsidR="00EF37CF" w:rsidRPr="00762091" w:rsidRDefault="00EF37CF" w:rsidP="00441621">
            <w:pPr>
              <w:snapToGrid w:val="0"/>
              <w:jc w:val="center"/>
              <w:rPr>
                <w:sz w:val="20"/>
                <w:szCs w:val="21"/>
              </w:rPr>
            </w:pPr>
            <w:r w:rsidRPr="00762091">
              <w:rPr>
                <w:sz w:val="20"/>
                <w:szCs w:val="21"/>
              </w:rPr>
              <w:t>3.4</w:t>
            </w:r>
          </w:p>
        </w:tc>
        <w:tc>
          <w:tcPr>
            <w:tcW w:w="709" w:type="dxa"/>
            <w:vAlign w:val="center"/>
          </w:tcPr>
          <w:p w:rsidR="00EF37CF" w:rsidRPr="00762091" w:rsidRDefault="00EF37CF" w:rsidP="00441621">
            <w:pPr>
              <w:snapToGrid w:val="0"/>
              <w:jc w:val="center"/>
              <w:rPr>
                <w:sz w:val="20"/>
                <w:szCs w:val="21"/>
              </w:rPr>
            </w:pPr>
            <w:r w:rsidRPr="00762091">
              <w:rPr>
                <w:sz w:val="20"/>
                <w:szCs w:val="21"/>
              </w:rPr>
              <w:t>2</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0</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2</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嵌入式系统硬件体系结构</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嵌入式微处理器的流水线技术，与外部设备的数据传输方式；异步时序协议的握手协议；哈佛总线体系结构；嵌入式系统的硬件平台组成以及</w:t>
            </w:r>
            <w:r w:rsidRPr="00762091">
              <w:rPr>
                <w:sz w:val="20"/>
                <w:szCs w:val="21"/>
              </w:rPr>
              <w:t>ARM</w:t>
            </w:r>
            <w:r w:rsidRPr="00762091">
              <w:rPr>
                <w:rFonts w:hAnsi="宋体" w:hint="eastAsia"/>
                <w:sz w:val="20"/>
                <w:szCs w:val="21"/>
              </w:rPr>
              <w:t>最小系统。</w:t>
            </w:r>
          </w:p>
        </w:tc>
        <w:tc>
          <w:tcPr>
            <w:tcW w:w="1276" w:type="dxa"/>
            <w:vAlign w:val="center"/>
          </w:tcPr>
          <w:p w:rsidR="00EF37CF" w:rsidRPr="00762091" w:rsidRDefault="00EF37CF" w:rsidP="00441621">
            <w:pPr>
              <w:snapToGrid w:val="0"/>
              <w:jc w:val="center"/>
              <w:rPr>
                <w:sz w:val="20"/>
                <w:szCs w:val="21"/>
              </w:rPr>
            </w:pPr>
            <w:r w:rsidRPr="00762091">
              <w:rPr>
                <w:sz w:val="20"/>
                <w:szCs w:val="21"/>
              </w:rPr>
              <w:t>3.4</w:t>
            </w:r>
          </w:p>
        </w:tc>
        <w:tc>
          <w:tcPr>
            <w:tcW w:w="709" w:type="dxa"/>
            <w:vAlign w:val="center"/>
          </w:tcPr>
          <w:p w:rsidR="00EF37CF" w:rsidRPr="00762091" w:rsidRDefault="00EF37CF" w:rsidP="00441621">
            <w:pPr>
              <w:snapToGrid w:val="0"/>
              <w:jc w:val="center"/>
              <w:rPr>
                <w:sz w:val="20"/>
                <w:szCs w:val="21"/>
              </w:rPr>
            </w:pPr>
            <w:r w:rsidRPr="00762091">
              <w:rPr>
                <w:sz w:val="20"/>
                <w:szCs w:val="21"/>
              </w:rPr>
              <w:t>3</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0</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3</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w:t>
            </w:r>
            <w:r w:rsidRPr="00762091">
              <w:rPr>
                <w:sz w:val="20"/>
                <w:szCs w:val="21"/>
              </w:rPr>
              <w:t>Linux</w:t>
            </w:r>
            <w:r w:rsidRPr="00762091">
              <w:rPr>
                <w:rFonts w:hAnsi="宋体" w:hint="eastAsia"/>
                <w:sz w:val="20"/>
                <w:szCs w:val="21"/>
              </w:rPr>
              <w:t>操作系统</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嵌入式</w:t>
            </w:r>
            <w:r w:rsidRPr="00762091">
              <w:rPr>
                <w:sz w:val="20"/>
                <w:szCs w:val="21"/>
              </w:rPr>
              <w:t>Linux</w:t>
            </w:r>
            <w:r w:rsidRPr="00762091">
              <w:rPr>
                <w:rFonts w:hAnsi="宋体" w:hint="eastAsia"/>
                <w:sz w:val="20"/>
                <w:szCs w:val="21"/>
              </w:rPr>
              <w:t>操作系统的文件系统概念，基本操作命令，系统启动过程以及系统组成。</w:t>
            </w:r>
          </w:p>
        </w:tc>
        <w:tc>
          <w:tcPr>
            <w:tcW w:w="1276" w:type="dxa"/>
            <w:vAlign w:val="center"/>
          </w:tcPr>
          <w:p w:rsidR="00EF37CF" w:rsidRPr="00762091" w:rsidRDefault="00EF37CF" w:rsidP="00441621">
            <w:pPr>
              <w:snapToGrid w:val="0"/>
              <w:jc w:val="center"/>
              <w:rPr>
                <w:sz w:val="20"/>
                <w:szCs w:val="21"/>
              </w:rPr>
            </w:pPr>
            <w:r w:rsidRPr="00762091">
              <w:rPr>
                <w:sz w:val="20"/>
                <w:szCs w:val="21"/>
              </w:rPr>
              <w:t>5.1</w:t>
            </w:r>
          </w:p>
        </w:tc>
        <w:tc>
          <w:tcPr>
            <w:tcW w:w="709" w:type="dxa"/>
            <w:vAlign w:val="center"/>
          </w:tcPr>
          <w:p w:rsidR="00EF37CF" w:rsidRPr="00762091" w:rsidRDefault="00EF37CF" w:rsidP="00441621">
            <w:pPr>
              <w:snapToGrid w:val="0"/>
              <w:jc w:val="center"/>
              <w:rPr>
                <w:sz w:val="20"/>
                <w:szCs w:val="21"/>
              </w:rPr>
            </w:pPr>
            <w:r w:rsidRPr="00762091">
              <w:rPr>
                <w:sz w:val="20"/>
                <w:szCs w:val="21"/>
              </w:rPr>
              <w:t>1</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2</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4</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w:t>
            </w:r>
            <w:r w:rsidRPr="00762091">
              <w:rPr>
                <w:sz w:val="20"/>
                <w:szCs w:val="21"/>
              </w:rPr>
              <w:t>Linux</w:t>
            </w:r>
            <w:r w:rsidRPr="00762091">
              <w:rPr>
                <w:rFonts w:hAnsi="宋体" w:hint="eastAsia"/>
                <w:sz w:val="20"/>
                <w:szCs w:val="21"/>
              </w:rPr>
              <w:t>程</w:t>
            </w:r>
            <w:r w:rsidRPr="00762091">
              <w:rPr>
                <w:rFonts w:hAnsi="宋体" w:hint="eastAsia"/>
                <w:sz w:val="20"/>
                <w:szCs w:val="21"/>
              </w:rPr>
              <w:lastRenderedPageBreak/>
              <w:t>序开发基础</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lastRenderedPageBreak/>
              <w:t>嵌入式</w:t>
            </w:r>
            <w:r w:rsidRPr="00762091">
              <w:rPr>
                <w:sz w:val="20"/>
                <w:szCs w:val="21"/>
              </w:rPr>
              <w:t>Linux</w:t>
            </w:r>
            <w:r w:rsidRPr="00762091">
              <w:rPr>
                <w:rFonts w:hAnsi="宋体" w:hint="eastAsia"/>
                <w:sz w:val="20"/>
                <w:szCs w:val="21"/>
              </w:rPr>
              <w:t>系统中的</w:t>
            </w:r>
            <w:r w:rsidRPr="00762091">
              <w:rPr>
                <w:sz w:val="20"/>
                <w:szCs w:val="21"/>
              </w:rPr>
              <w:t>C</w:t>
            </w:r>
            <w:r w:rsidRPr="00762091">
              <w:rPr>
                <w:rFonts w:hAnsi="宋体" w:hint="eastAsia"/>
                <w:sz w:val="20"/>
                <w:szCs w:val="21"/>
              </w:rPr>
              <w:t>语言程序开发，</w:t>
            </w:r>
            <w:r w:rsidRPr="00762091">
              <w:rPr>
                <w:sz w:val="20"/>
                <w:szCs w:val="21"/>
              </w:rPr>
              <w:t>makefile</w:t>
            </w:r>
            <w:r w:rsidRPr="00762091">
              <w:rPr>
                <w:rFonts w:hAnsi="宋体" w:hint="eastAsia"/>
                <w:sz w:val="20"/>
                <w:szCs w:val="21"/>
              </w:rPr>
              <w:t>工程管理，以及</w:t>
            </w:r>
            <w:r w:rsidRPr="00762091">
              <w:rPr>
                <w:sz w:val="20"/>
                <w:szCs w:val="21"/>
              </w:rPr>
              <w:t>Linux Shell</w:t>
            </w:r>
            <w:r w:rsidRPr="00762091">
              <w:rPr>
                <w:rFonts w:hAnsi="宋体" w:hint="eastAsia"/>
                <w:sz w:val="20"/>
                <w:szCs w:val="21"/>
              </w:rPr>
              <w:t>编</w:t>
            </w:r>
            <w:r w:rsidRPr="00762091">
              <w:rPr>
                <w:rFonts w:hAnsi="宋体" w:hint="eastAsia"/>
                <w:sz w:val="20"/>
                <w:szCs w:val="21"/>
              </w:rPr>
              <w:lastRenderedPageBreak/>
              <w:t>程。</w:t>
            </w:r>
          </w:p>
        </w:tc>
        <w:tc>
          <w:tcPr>
            <w:tcW w:w="1276" w:type="dxa"/>
            <w:vAlign w:val="center"/>
          </w:tcPr>
          <w:p w:rsidR="00EF37CF" w:rsidRPr="00762091" w:rsidRDefault="00EF37CF" w:rsidP="00441621">
            <w:pPr>
              <w:snapToGrid w:val="0"/>
              <w:jc w:val="center"/>
              <w:rPr>
                <w:sz w:val="20"/>
                <w:szCs w:val="21"/>
              </w:rPr>
            </w:pPr>
            <w:r w:rsidRPr="00762091">
              <w:rPr>
                <w:sz w:val="20"/>
                <w:szCs w:val="21"/>
              </w:rPr>
              <w:lastRenderedPageBreak/>
              <w:t>5.1</w:t>
            </w:r>
          </w:p>
        </w:tc>
        <w:tc>
          <w:tcPr>
            <w:tcW w:w="709" w:type="dxa"/>
            <w:vAlign w:val="center"/>
          </w:tcPr>
          <w:p w:rsidR="00EF37CF" w:rsidRPr="00762091" w:rsidRDefault="00EF37CF" w:rsidP="00441621">
            <w:pPr>
              <w:snapToGrid w:val="0"/>
              <w:jc w:val="center"/>
              <w:rPr>
                <w:sz w:val="20"/>
                <w:szCs w:val="21"/>
              </w:rPr>
            </w:pPr>
            <w:r w:rsidRPr="00762091">
              <w:rPr>
                <w:sz w:val="20"/>
                <w:szCs w:val="21"/>
              </w:rPr>
              <w:t>1</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5</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lastRenderedPageBreak/>
              <w:t>第</w:t>
            </w:r>
            <w:r w:rsidRPr="00762091">
              <w:rPr>
                <w:sz w:val="20"/>
                <w:szCs w:val="21"/>
              </w:rPr>
              <w:t>5</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嵌入式系统开发环境</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交叉编译开发环境的建立；嵌入式</w:t>
            </w:r>
            <w:r w:rsidRPr="00762091">
              <w:rPr>
                <w:sz w:val="20"/>
                <w:szCs w:val="21"/>
              </w:rPr>
              <w:t>Linux</w:t>
            </w:r>
            <w:r w:rsidRPr="00762091">
              <w:rPr>
                <w:rFonts w:hAnsi="宋体" w:hint="eastAsia"/>
                <w:sz w:val="20"/>
                <w:szCs w:val="21"/>
              </w:rPr>
              <w:t>系统内核的编译；嵌入式</w:t>
            </w:r>
            <w:r w:rsidRPr="00762091">
              <w:rPr>
                <w:sz w:val="20"/>
                <w:szCs w:val="21"/>
              </w:rPr>
              <w:t>Linux</w:t>
            </w:r>
            <w:r w:rsidRPr="00762091">
              <w:rPr>
                <w:rFonts w:hAnsi="宋体" w:hint="eastAsia"/>
                <w:sz w:val="20"/>
                <w:szCs w:val="21"/>
              </w:rPr>
              <w:t>中文件系统的组成。</w:t>
            </w:r>
          </w:p>
        </w:tc>
        <w:tc>
          <w:tcPr>
            <w:tcW w:w="1276" w:type="dxa"/>
            <w:vAlign w:val="center"/>
          </w:tcPr>
          <w:p w:rsidR="00EF37CF" w:rsidRPr="00762091" w:rsidRDefault="00EF37CF" w:rsidP="00441621">
            <w:pPr>
              <w:snapToGrid w:val="0"/>
              <w:jc w:val="center"/>
              <w:rPr>
                <w:sz w:val="20"/>
                <w:szCs w:val="21"/>
              </w:rPr>
            </w:pPr>
            <w:r w:rsidRPr="00762091">
              <w:rPr>
                <w:sz w:val="20"/>
                <w:szCs w:val="21"/>
              </w:rPr>
              <w:t>5.1</w:t>
            </w:r>
          </w:p>
        </w:tc>
        <w:tc>
          <w:tcPr>
            <w:tcW w:w="709" w:type="dxa"/>
            <w:vAlign w:val="center"/>
          </w:tcPr>
          <w:p w:rsidR="00EF37CF" w:rsidRPr="00762091" w:rsidRDefault="00EF37CF" w:rsidP="00441621">
            <w:pPr>
              <w:snapToGrid w:val="0"/>
              <w:jc w:val="center"/>
              <w:rPr>
                <w:sz w:val="20"/>
                <w:szCs w:val="21"/>
              </w:rPr>
            </w:pPr>
            <w:r w:rsidRPr="00762091">
              <w:rPr>
                <w:sz w:val="20"/>
                <w:szCs w:val="21"/>
              </w:rPr>
              <w:t>2</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0</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6</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w:t>
            </w:r>
            <w:r w:rsidRPr="00762091">
              <w:rPr>
                <w:sz w:val="20"/>
                <w:szCs w:val="21"/>
              </w:rPr>
              <w:t>Linux</w:t>
            </w:r>
            <w:r w:rsidRPr="00762091">
              <w:rPr>
                <w:rFonts w:hAnsi="宋体" w:hint="eastAsia"/>
                <w:sz w:val="20"/>
                <w:szCs w:val="21"/>
              </w:rPr>
              <w:t>系统的文件处理与进程控制</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嵌入式</w:t>
            </w:r>
            <w:r w:rsidRPr="00762091">
              <w:rPr>
                <w:sz w:val="20"/>
                <w:szCs w:val="21"/>
              </w:rPr>
              <w:t>Linux</w:t>
            </w:r>
            <w:r w:rsidRPr="00762091">
              <w:rPr>
                <w:rFonts w:hAnsi="宋体" w:hint="eastAsia"/>
                <w:sz w:val="20"/>
                <w:szCs w:val="21"/>
              </w:rPr>
              <w:t>系统中的文件处理方法，进程控制方法，进程通信方法以及串口程序编写。</w:t>
            </w:r>
          </w:p>
        </w:tc>
        <w:tc>
          <w:tcPr>
            <w:tcW w:w="1276" w:type="dxa"/>
            <w:vAlign w:val="center"/>
          </w:tcPr>
          <w:p w:rsidR="00EF37CF" w:rsidRPr="00762091" w:rsidRDefault="00EF37CF" w:rsidP="00441621">
            <w:pPr>
              <w:snapToGrid w:val="0"/>
              <w:jc w:val="center"/>
              <w:rPr>
                <w:sz w:val="20"/>
                <w:szCs w:val="21"/>
              </w:rPr>
            </w:pPr>
            <w:r w:rsidRPr="00762091">
              <w:rPr>
                <w:sz w:val="20"/>
                <w:szCs w:val="21"/>
              </w:rPr>
              <w:t>5.1</w:t>
            </w:r>
          </w:p>
        </w:tc>
        <w:tc>
          <w:tcPr>
            <w:tcW w:w="709" w:type="dxa"/>
            <w:vAlign w:val="center"/>
          </w:tcPr>
          <w:p w:rsidR="00EF37CF" w:rsidRPr="00762091" w:rsidRDefault="00EF37CF" w:rsidP="00441621">
            <w:pPr>
              <w:snapToGrid w:val="0"/>
              <w:jc w:val="center"/>
              <w:rPr>
                <w:sz w:val="20"/>
                <w:szCs w:val="21"/>
              </w:rPr>
            </w:pPr>
            <w:r w:rsidRPr="00762091">
              <w:rPr>
                <w:sz w:val="20"/>
                <w:szCs w:val="21"/>
              </w:rPr>
              <w:t>2</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5</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7</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w:t>
            </w:r>
            <w:r w:rsidRPr="00762091">
              <w:rPr>
                <w:sz w:val="20"/>
                <w:szCs w:val="21"/>
              </w:rPr>
              <w:t>Linux</w:t>
            </w:r>
            <w:r w:rsidRPr="00762091">
              <w:rPr>
                <w:rFonts w:hAnsi="宋体" w:hint="eastAsia"/>
                <w:sz w:val="20"/>
                <w:szCs w:val="21"/>
              </w:rPr>
              <w:t>网络应用开发</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网络编程的基础知识；嵌入式</w:t>
            </w:r>
            <w:r w:rsidRPr="00762091">
              <w:rPr>
                <w:sz w:val="20"/>
                <w:szCs w:val="21"/>
              </w:rPr>
              <w:t>Linux</w:t>
            </w:r>
            <w:r w:rsidRPr="00762091">
              <w:rPr>
                <w:rFonts w:hAnsi="宋体" w:hint="eastAsia"/>
                <w:sz w:val="20"/>
                <w:szCs w:val="21"/>
              </w:rPr>
              <w:t>系统中的</w:t>
            </w:r>
            <w:r w:rsidRPr="00762091">
              <w:rPr>
                <w:sz w:val="20"/>
                <w:szCs w:val="21"/>
              </w:rPr>
              <w:t>Socket</w:t>
            </w:r>
            <w:r w:rsidRPr="00762091">
              <w:rPr>
                <w:rFonts w:hAnsi="宋体" w:hint="eastAsia"/>
                <w:sz w:val="20"/>
                <w:szCs w:val="21"/>
              </w:rPr>
              <w:t>网络编程。</w:t>
            </w:r>
          </w:p>
        </w:tc>
        <w:tc>
          <w:tcPr>
            <w:tcW w:w="1276" w:type="dxa"/>
            <w:vAlign w:val="center"/>
          </w:tcPr>
          <w:p w:rsidR="00EF37CF" w:rsidRPr="00762091" w:rsidRDefault="00EF37CF" w:rsidP="00441621">
            <w:pPr>
              <w:snapToGrid w:val="0"/>
              <w:jc w:val="center"/>
              <w:rPr>
                <w:sz w:val="20"/>
                <w:szCs w:val="21"/>
              </w:rPr>
            </w:pPr>
            <w:r w:rsidRPr="00762091">
              <w:rPr>
                <w:sz w:val="20"/>
                <w:szCs w:val="21"/>
              </w:rPr>
              <w:t>5.1</w:t>
            </w:r>
          </w:p>
        </w:tc>
        <w:tc>
          <w:tcPr>
            <w:tcW w:w="709" w:type="dxa"/>
            <w:vAlign w:val="center"/>
          </w:tcPr>
          <w:p w:rsidR="00EF37CF" w:rsidRPr="00762091" w:rsidRDefault="00EF37CF" w:rsidP="00441621">
            <w:pPr>
              <w:snapToGrid w:val="0"/>
              <w:jc w:val="center"/>
              <w:rPr>
                <w:sz w:val="20"/>
                <w:szCs w:val="21"/>
              </w:rPr>
            </w:pPr>
            <w:r w:rsidRPr="00762091">
              <w:rPr>
                <w:sz w:val="20"/>
                <w:szCs w:val="21"/>
              </w:rPr>
              <w:t>3</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2</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8</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嵌入式设备驱动程序设计</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嵌入式</w:t>
            </w:r>
            <w:r w:rsidRPr="00762091">
              <w:rPr>
                <w:sz w:val="20"/>
                <w:szCs w:val="21"/>
              </w:rPr>
              <w:t>Linux</w:t>
            </w:r>
            <w:r w:rsidRPr="00762091">
              <w:rPr>
                <w:rFonts w:hAnsi="宋体" w:hint="eastAsia"/>
                <w:sz w:val="20"/>
                <w:szCs w:val="21"/>
              </w:rPr>
              <w:t>系统中的设备驱动程序的基本概念和基本编程方法；设备驱动程序的加载过程。</w:t>
            </w:r>
          </w:p>
        </w:tc>
        <w:tc>
          <w:tcPr>
            <w:tcW w:w="1276" w:type="dxa"/>
            <w:vAlign w:val="center"/>
          </w:tcPr>
          <w:p w:rsidR="00EF37CF" w:rsidRPr="00762091" w:rsidRDefault="00EF37CF" w:rsidP="00441621">
            <w:pPr>
              <w:snapToGrid w:val="0"/>
              <w:jc w:val="center"/>
              <w:rPr>
                <w:sz w:val="20"/>
                <w:szCs w:val="21"/>
              </w:rPr>
            </w:pPr>
            <w:r w:rsidRPr="00762091">
              <w:rPr>
                <w:sz w:val="20"/>
                <w:szCs w:val="21"/>
              </w:rPr>
              <w:t>5.1</w:t>
            </w:r>
          </w:p>
        </w:tc>
        <w:tc>
          <w:tcPr>
            <w:tcW w:w="709" w:type="dxa"/>
            <w:vAlign w:val="center"/>
          </w:tcPr>
          <w:p w:rsidR="00EF37CF" w:rsidRPr="00762091" w:rsidRDefault="00EF37CF" w:rsidP="00441621">
            <w:pPr>
              <w:snapToGrid w:val="0"/>
              <w:jc w:val="center"/>
              <w:rPr>
                <w:sz w:val="20"/>
                <w:szCs w:val="21"/>
              </w:rPr>
            </w:pPr>
            <w:r w:rsidRPr="00762091">
              <w:rPr>
                <w:sz w:val="20"/>
                <w:szCs w:val="21"/>
              </w:rPr>
              <w:t>1</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1</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随堂测试</w:t>
            </w:r>
          </w:p>
        </w:tc>
        <w:tc>
          <w:tcPr>
            <w:tcW w:w="3669" w:type="dxa"/>
            <w:vAlign w:val="center"/>
          </w:tcPr>
          <w:p w:rsidR="00EF37CF" w:rsidRPr="00762091" w:rsidRDefault="00EF37CF" w:rsidP="00441621">
            <w:pPr>
              <w:snapToGrid w:val="0"/>
              <w:rPr>
                <w:sz w:val="20"/>
                <w:szCs w:val="21"/>
              </w:rPr>
            </w:pPr>
            <w:r w:rsidRPr="00762091">
              <w:rPr>
                <w:rFonts w:hAnsi="宋体" w:hint="eastAsia"/>
                <w:sz w:val="20"/>
                <w:szCs w:val="21"/>
              </w:rPr>
              <w:t>随堂出题，开卷考试</w:t>
            </w:r>
          </w:p>
        </w:tc>
        <w:tc>
          <w:tcPr>
            <w:tcW w:w="1276" w:type="dxa"/>
            <w:vAlign w:val="center"/>
          </w:tcPr>
          <w:p w:rsidR="00EF37CF" w:rsidRPr="00762091" w:rsidRDefault="00EF37CF" w:rsidP="00441621">
            <w:pPr>
              <w:snapToGrid w:val="0"/>
              <w:jc w:val="center"/>
              <w:rPr>
                <w:sz w:val="20"/>
                <w:szCs w:val="21"/>
              </w:rPr>
            </w:pPr>
          </w:p>
        </w:tc>
        <w:tc>
          <w:tcPr>
            <w:tcW w:w="709" w:type="dxa"/>
            <w:vAlign w:val="center"/>
          </w:tcPr>
          <w:p w:rsidR="00EF37CF" w:rsidRPr="00762091" w:rsidRDefault="00EF37CF" w:rsidP="00441621">
            <w:pPr>
              <w:snapToGrid w:val="0"/>
              <w:jc w:val="center"/>
              <w:rPr>
                <w:sz w:val="20"/>
                <w:szCs w:val="21"/>
              </w:rPr>
            </w:pPr>
            <w:r w:rsidRPr="00762091">
              <w:rPr>
                <w:sz w:val="20"/>
                <w:szCs w:val="21"/>
              </w:rPr>
              <w:t>1</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1</w:t>
            </w:r>
          </w:p>
        </w:tc>
      </w:tr>
      <w:tr w:rsidR="00EF37CF" w:rsidRPr="00762091" w:rsidTr="00441621">
        <w:trPr>
          <w:trHeight w:val="23"/>
        </w:trPr>
        <w:tc>
          <w:tcPr>
            <w:tcW w:w="1684" w:type="dxa"/>
            <w:vAlign w:val="center"/>
          </w:tcPr>
          <w:p w:rsidR="00EF37CF" w:rsidRPr="00762091" w:rsidRDefault="00EF37CF" w:rsidP="00441621">
            <w:pPr>
              <w:snapToGrid w:val="0"/>
              <w:jc w:val="center"/>
              <w:rPr>
                <w:sz w:val="20"/>
                <w:szCs w:val="21"/>
              </w:rPr>
            </w:pPr>
            <w:r w:rsidRPr="00762091">
              <w:rPr>
                <w:rFonts w:hAnsi="宋体" w:hint="eastAsia"/>
                <w:sz w:val="20"/>
                <w:szCs w:val="21"/>
              </w:rPr>
              <w:t>合</w:t>
            </w:r>
            <w:r w:rsidRPr="00762091">
              <w:rPr>
                <w:sz w:val="20"/>
                <w:szCs w:val="21"/>
              </w:rPr>
              <w:t xml:space="preserve"> </w:t>
            </w:r>
            <w:r w:rsidRPr="00762091">
              <w:rPr>
                <w:rFonts w:hAnsi="宋体" w:hint="eastAsia"/>
                <w:sz w:val="20"/>
                <w:szCs w:val="21"/>
              </w:rPr>
              <w:t>计</w:t>
            </w:r>
          </w:p>
        </w:tc>
        <w:tc>
          <w:tcPr>
            <w:tcW w:w="3669" w:type="dxa"/>
            <w:vAlign w:val="center"/>
          </w:tcPr>
          <w:p w:rsidR="00EF37CF" w:rsidRPr="00762091" w:rsidRDefault="00EF37CF" w:rsidP="00441621">
            <w:pPr>
              <w:snapToGrid w:val="0"/>
              <w:rPr>
                <w:sz w:val="20"/>
                <w:szCs w:val="21"/>
              </w:rPr>
            </w:pPr>
          </w:p>
        </w:tc>
        <w:tc>
          <w:tcPr>
            <w:tcW w:w="1276" w:type="dxa"/>
            <w:vAlign w:val="center"/>
          </w:tcPr>
          <w:p w:rsidR="00EF37CF" w:rsidRPr="00762091" w:rsidRDefault="00EF37CF" w:rsidP="00441621">
            <w:pPr>
              <w:snapToGrid w:val="0"/>
              <w:jc w:val="center"/>
              <w:rPr>
                <w:sz w:val="20"/>
                <w:szCs w:val="21"/>
              </w:rPr>
            </w:pPr>
          </w:p>
        </w:tc>
        <w:tc>
          <w:tcPr>
            <w:tcW w:w="709" w:type="dxa"/>
            <w:vAlign w:val="center"/>
          </w:tcPr>
          <w:p w:rsidR="00EF37CF" w:rsidRPr="00762091" w:rsidRDefault="00EF37CF" w:rsidP="00441621">
            <w:pPr>
              <w:snapToGrid w:val="0"/>
              <w:jc w:val="center"/>
              <w:rPr>
                <w:sz w:val="20"/>
                <w:szCs w:val="21"/>
              </w:rPr>
            </w:pPr>
            <w:r w:rsidRPr="00762091">
              <w:rPr>
                <w:sz w:val="20"/>
                <w:szCs w:val="21"/>
              </w:rPr>
              <w:t>16</w:t>
            </w:r>
          </w:p>
        </w:tc>
        <w:tc>
          <w:tcPr>
            <w:tcW w:w="680" w:type="dxa"/>
            <w:vAlign w:val="center"/>
          </w:tcPr>
          <w:p w:rsidR="00EF37CF" w:rsidRPr="00762091" w:rsidRDefault="00EF37CF" w:rsidP="00441621">
            <w:pPr>
              <w:snapToGrid w:val="0"/>
              <w:jc w:val="center"/>
              <w:rPr>
                <w:sz w:val="20"/>
                <w:szCs w:val="21"/>
              </w:rPr>
            </w:pPr>
            <w:r w:rsidRPr="00762091">
              <w:rPr>
                <w:sz w:val="20"/>
                <w:szCs w:val="21"/>
              </w:rPr>
              <w:t>0</w:t>
            </w:r>
          </w:p>
        </w:tc>
        <w:tc>
          <w:tcPr>
            <w:tcW w:w="737" w:type="dxa"/>
            <w:vAlign w:val="center"/>
          </w:tcPr>
          <w:p w:rsidR="00EF37CF" w:rsidRPr="00762091" w:rsidRDefault="00EF37CF" w:rsidP="00441621">
            <w:pPr>
              <w:snapToGrid w:val="0"/>
              <w:jc w:val="center"/>
              <w:rPr>
                <w:sz w:val="20"/>
                <w:szCs w:val="21"/>
              </w:rPr>
            </w:pPr>
            <w:r w:rsidRPr="00762091">
              <w:rPr>
                <w:sz w:val="20"/>
                <w:szCs w:val="21"/>
              </w:rPr>
              <w:t>16</w:t>
            </w:r>
          </w:p>
        </w:tc>
      </w:tr>
    </w:tbl>
    <w:p w:rsidR="00EF37CF" w:rsidRPr="004D5A10" w:rsidRDefault="00EF37CF" w:rsidP="00DF27F0">
      <w:pPr>
        <w:pStyle w:val="a5"/>
        <w:snapToGrid w:val="0"/>
        <w:spacing w:line="360" w:lineRule="auto"/>
        <w:rPr>
          <w:szCs w:val="21"/>
        </w:rPr>
      </w:pPr>
    </w:p>
    <w:p w:rsidR="00EF37CF" w:rsidRPr="00441621" w:rsidRDefault="00EF37CF" w:rsidP="00DF27F0">
      <w:pPr>
        <w:pStyle w:val="a5"/>
        <w:snapToGrid w:val="0"/>
        <w:spacing w:line="360" w:lineRule="auto"/>
        <w:ind w:firstLineChars="199"/>
        <w:rPr>
          <w:b/>
          <w:szCs w:val="21"/>
        </w:rPr>
      </w:pPr>
      <w:r w:rsidRPr="00441621">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考核方式包括期末随堂测试，课堂表现，课堂练习和平时作业情况考查。期末随堂测试采用开卷测试。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×50%++</w:t>
      </w:r>
      <w:r w:rsidRPr="004D5A10">
        <w:rPr>
          <w:rFonts w:hAnsi="宋体" w:hint="eastAsia"/>
          <w:szCs w:val="21"/>
        </w:rPr>
        <w:t>随堂测试成绩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490"/>
        <w:gridCol w:w="986"/>
        <w:gridCol w:w="5221"/>
      </w:tblGrid>
      <w:tr w:rsidR="00EF37CF" w:rsidRPr="00762091" w:rsidTr="00762091">
        <w:trPr>
          <w:trHeight w:val="23"/>
          <w:jc w:val="center"/>
        </w:trPr>
        <w:tc>
          <w:tcPr>
            <w:tcW w:w="2472" w:type="dxa"/>
            <w:gridSpan w:val="2"/>
            <w:shd w:val="clear" w:color="auto" w:fill="E6E6E6"/>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分值</w:t>
            </w:r>
          </w:p>
        </w:tc>
        <w:tc>
          <w:tcPr>
            <w:tcW w:w="5004"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441621">
        <w:trPr>
          <w:trHeight w:val="23"/>
          <w:jc w:val="center"/>
        </w:trPr>
        <w:tc>
          <w:tcPr>
            <w:tcW w:w="1044" w:type="dxa"/>
            <w:vMerge w:val="restart"/>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平时成绩</w:t>
            </w:r>
          </w:p>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课堂考勤及课堂表现</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20</w:t>
            </w:r>
          </w:p>
        </w:tc>
        <w:tc>
          <w:tcPr>
            <w:tcW w:w="500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根据出勤率、课堂问题回答情况、课堂讨论参与情况进行打分，最后按满分</w:t>
            </w:r>
            <w:r w:rsidRPr="00762091">
              <w:rPr>
                <w:rFonts w:eastAsia="宋体"/>
                <w:color w:val="000000"/>
                <w:sz w:val="20"/>
                <w:szCs w:val="21"/>
              </w:rPr>
              <w:t>20</w:t>
            </w:r>
            <w:r w:rsidRPr="00762091">
              <w:rPr>
                <w:rFonts w:eastAsia="宋体" w:hAnsi="宋体" w:hint="eastAsia"/>
                <w:color w:val="000000"/>
                <w:sz w:val="20"/>
                <w:szCs w:val="21"/>
              </w:rPr>
              <w:t>分成绩计入课程总成绩。</w:t>
            </w:r>
          </w:p>
        </w:tc>
      </w:tr>
      <w:tr w:rsidR="00EF37CF" w:rsidRPr="00762091" w:rsidTr="00441621">
        <w:trPr>
          <w:trHeight w:val="23"/>
          <w:jc w:val="center"/>
        </w:trPr>
        <w:tc>
          <w:tcPr>
            <w:tcW w:w="1044" w:type="dxa"/>
            <w:vMerge/>
            <w:tcMar>
              <w:left w:w="57" w:type="dxa"/>
              <w:right w:w="57" w:type="dxa"/>
            </w:tcMar>
            <w:vAlign w:val="center"/>
          </w:tcPr>
          <w:p w:rsidR="00EF37CF" w:rsidRPr="00762091" w:rsidRDefault="00EF37CF" w:rsidP="00762091">
            <w:pPr>
              <w:pStyle w:val="a6"/>
              <w:snapToGrid w:val="0"/>
              <w:jc w:val="center"/>
              <w:rPr>
                <w:rFonts w:eastAsia="宋体"/>
                <w:sz w:val="20"/>
                <w:szCs w:val="21"/>
              </w:rPr>
            </w:pP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课堂练习</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20</w:t>
            </w:r>
          </w:p>
        </w:tc>
        <w:tc>
          <w:tcPr>
            <w:tcW w:w="500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根据课堂练习完成情况进行打分，最后</w:t>
            </w:r>
            <w:r w:rsidRPr="00762091">
              <w:rPr>
                <w:rFonts w:eastAsia="宋体" w:hAnsi="宋体" w:hint="eastAsia"/>
                <w:sz w:val="20"/>
                <w:szCs w:val="21"/>
              </w:rPr>
              <w:t>满分</w:t>
            </w:r>
            <w:r w:rsidRPr="00762091">
              <w:rPr>
                <w:rFonts w:eastAsia="宋体"/>
                <w:sz w:val="20"/>
                <w:szCs w:val="21"/>
              </w:rPr>
              <w:t>20</w:t>
            </w:r>
            <w:r w:rsidRPr="00762091">
              <w:rPr>
                <w:rFonts w:eastAsia="宋体" w:hAnsi="宋体" w:hint="eastAsia"/>
                <w:sz w:val="20"/>
                <w:szCs w:val="21"/>
              </w:rPr>
              <w:t>分成绩计入课程总成绩</w:t>
            </w:r>
            <w:r w:rsidRPr="00762091">
              <w:rPr>
                <w:rFonts w:eastAsia="宋体" w:hAnsi="宋体" w:hint="eastAsia"/>
                <w:color w:val="000000"/>
                <w:sz w:val="20"/>
                <w:szCs w:val="21"/>
              </w:rPr>
              <w:t>。</w:t>
            </w:r>
          </w:p>
        </w:tc>
      </w:tr>
      <w:tr w:rsidR="00EF37CF" w:rsidRPr="00762091" w:rsidTr="00441621">
        <w:trPr>
          <w:trHeight w:val="23"/>
          <w:jc w:val="center"/>
        </w:trPr>
        <w:tc>
          <w:tcPr>
            <w:tcW w:w="1044" w:type="dxa"/>
            <w:vMerge/>
            <w:tcMar>
              <w:left w:w="57" w:type="dxa"/>
              <w:right w:w="57" w:type="dxa"/>
            </w:tcMar>
            <w:vAlign w:val="center"/>
          </w:tcPr>
          <w:p w:rsidR="00EF37CF" w:rsidRPr="00762091" w:rsidRDefault="00EF37CF" w:rsidP="00762091">
            <w:pPr>
              <w:pStyle w:val="a6"/>
              <w:snapToGrid w:val="0"/>
              <w:jc w:val="center"/>
              <w:rPr>
                <w:rFonts w:eastAsia="宋体"/>
                <w:sz w:val="20"/>
                <w:szCs w:val="21"/>
              </w:rPr>
            </w:pP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作业</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10</w:t>
            </w:r>
          </w:p>
        </w:tc>
        <w:tc>
          <w:tcPr>
            <w:tcW w:w="500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根据作业完成情况进行打分，最后按满分</w:t>
            </w:r>
            <w:r w:rsidRPr="00762091">
              <w:rPr>
                <w:rFonts w:eastAsia="宋体"/>
                <w:color w:val="000000"/>
                <w:sz w:val="20"/>
                <w:szCs w:val="21"/>
              </w:rPr>
              <w:t>10</w:t>
            </w:r>
            <w:r w:rsidRPr="00762091">
              <w:rPr>
                <w:rFonts w:eastAsia="宋体" w:hAnsi="宋体" w:hint="eastAsia"/>
                <w:color w:val="000000"/>
                <w:sz w:val="20"/>
                <w:szCs w:val="21"/>
              </w:rPr>
              <w:t>分成绩计入课程总成绩。</w:t>
            </w:r>
          </w:p>
        </w:tc>
      </w:tr>
      <w:tr w:rsidR="00EF37CF" w:rsidRPr="00762091" w:rsidTr="00441621">
        <w:trPr>
          <w:trHeight w:val="23"/>
          <w:jc w:val="center"/>
        </w:trPr>
        <w:tc>
          <w:tcPr>
            <w:tcW w:w="1044"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随堂测试</w:t>
            </w:r>
          </w:p>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随堂测试卷面成绩</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500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测试试卷题型包括计算题、简答题和应用题等，以卷面成绩的</w:t>
            </w:r>
            <w:r w:rsidRPr="00762091">
              <w:rPr>
                <w:rFonts w:eastAsia="宋体"/>
                <w:color w:val="000000"/>
                <w:sz w:val="20"/>
                <w:szCs w:val="21"/>
              </w:rPr>
              <w:t>50%</w:t>
            </w:r>
            <w:r w:rsidRPr="00762091">
              <w:rPr>
                <w:rFonts w:eastAsia="宋体" w:hAnsi="宋体" w:hint="eastAsia"/>
                <w:color w:val="000000"/>
                <w:sz w:val="20"/>
                <w:szCs w:val="21"/>
              </w:rPr>
              <w:t>计入课程总成绩。</w:t>
            </w:r>
          </w:p>
        </w:tc>
      </w:tr>
    </w:tbl>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课堂考勤及课堂表现得分标准如下：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3"/>
        <w:gridCol w:w="1148"/>
      </w:tblGrid>
      <w:tr w:rsidR="00EF37CF" w:rsidRPr="004D5A10" w:rsidTr="00441621">
        <w:trPr>
          <w:trHeight w:val="340"/>
          <w:jc w:val="center"/>
        </w:trPr>
        <w:tc>
          <w:tcPr>
            <w:tcW w:w="7233" w:type="dxa"/>
            <w:vAlign w:val="center"/>
          </w:tcPr>
          <w:p w:rsidR="00EF37CF" w:rsidRPr="004D5A10" w:rsidRDefault="00EF37CF" w:rsidP="00441621">
            <w:pPr>
              <w:pStyle w:val="a6"/>
              <w:snapToGrid w:val="0"/>
              <w:jc w:val="center"/>
              <w:rPr>
                <w:rFonts w:eastAsia="宋体"/>
                <w:szCs w:val="21"/>
              </w:rPr>
            </w:pPr>
            <w:r w:rsidRPr="004D5A10">
              <w:rPr>
                <w:rFonts w:eastAsia="宋体" w:hAnsi="宋体" w:hint="eastAsia"/>
                <w:szCs w:val="21"/>
              </w:rPr>
              <w:t>课堂考勤及课堂表现</w:t>
            </w:r>
          </w:p>
        </w:tc>
        <w:tc>
          <w:tcPr>
            <w:tcW w:w="1148" w:type="dxa"/>
            <w:vAlign w:val="center"/>
          </w:tcPr>
          <w:p w:rsidR="00EF37CF" w:rsidRPr="004D5A10" w:rsidRDefault="00EF37CF" w:rsidP="00441621">
            <w:pPr>
              <w:pStyle w:val="a6"/>
              <w:snapToGrid w:val="0"/>
              <w:jc w:val="center"/>
              <w:rPr>
                <w:rFonts w:eastAsia="宋体"/>
                <w:szCs w:val="21"/>
              </w:rPr>
            </w:pPr>
            <w:r w:rsidRPr="004D5A10">
              <w:rPr>
                <w:rFonts w:eastAsia="宋体" w:hAnsi="宋体" w:hint="eastAsia"/>
                <w:szCs w:val="21"/>
              </w:rPr>
              <w:t>得分</w:t>
            </w:r>
          </w:p>
        </w:tc>
      </w:tr>
      <w:tr w:rsidR="00EF37CF" w:rsidRPr="004D5A10" w:rsidTr="00441621">
        <w:trPr>
          <w:trHeight w:val="301"/>
          <w:jc w:val="center"/>
        </w:trPr>
        <w:tc>
          <w:tcPr>
            <w:tcW w:w="7233" w:type="dxa"/>
            <w:vAlign w:val="center"/>
          </w:tcPr>
          <w:p w:rsidR="00EF37CF" w:rsidRPr="004D5A10" w:rsidRDefault="00EF37CF" w:rsidP="00441621">
            <w:pPr>
              <w:pStyle w:val="a6"/>
              <w:snapToGrid w:val="0"/>
              <w:rPr>
                <w:rFonts w:eastAsia="宋体"/>
                <w:color w:val="000000"/>
                <w:szCs w:val="21"/>
              </w:rPr>
            </w:pPr>
            <w:r w:rsidRPr="004D5A10">
              <w:rPr>
                <w:rFonts w:eastAsia="宋体" w:hAnsi="宋体" w:hint="eastAsia"/>
                <w:color w:val="000000"/>
                <w:szCs w:val="21"/>
              </w:rPr>
              <w:t>出勤率</w:t>
            </w:r>
            <w:r w:rsidRPr="004D5A10">
              <w:rPr>
                <w:rFonts w:eastAsia="宋体"/>
                <w:color w:val="000000"/>
                <w:szCs w:val="21"/>
              </w:rPr>
              <w:t>90%</w:t>
            </w:r>
            <w:r w:rsidRPr="004D5A10">
              <w:rPr>
                <w:rFonts w:eastAsia="宋体" w:hAnsi="宋体" w:hint="eastAsia"/>
                <w:color w:val="00000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vAlign w:val="center"/>
          </w:tcPr>
          <w:p w:rsidR="00EF37CF" w:rsidRPr="004D5A10" w:rsidRDefault="00EF37CF" w:rsidP="00441621">
            <w:pPr>
              <w:pStyle w:val="a6"/>
              <w:snapToGrid w:val="0"/>
              <w:jc w:val="center"/>
              <w:rPr>
                <w:rFonts w:eastAsia="宋体"/>
                <w:color w:val="000000"/>
                <w:szCs w:val="21"/>
              </w:rPr>
            </w:pPr>
            <w:r w:rsidRPr="004D5A10">
              <w:rPr>
                <w:rFonts w:eastAsia="宋体"/>
                <w:color w:val="000000"/>
                <w:szCs w:val="21"/>
              </w:rPr>
              <w:t>18-20</w:t>
            </w:r>
            <w:r w:rsidRPr="004D5A10">
              <w:rPr>
                <w:rFonts w:eastAsia="宋体" w:hAnsi="宋体" w:hint="eastAsia"/>
                <w:color w:val="000000"/>
                <w:szCs w:val="21"/>
              </w:rPr>
              <w:t>分</w:t>
            </w:r>
          </w:p>
        </w:tc>
      </w:tr>
      <w:tr w:rsidR="00EF37CF" w:rsidRPr="004D5A10" w:rsidTr="00441621">
        <w:trPr>
          <w:trHeight w:val="301"/>
          <w:jc w:val="center"/>
        </w:trPr>
        <w:tc>
          <w:tcPr>
            <w:tcW w:w="7233" w:type="dxa"/>
            <w:vAlign w:val="center"/>
          </w:tcPr>
          <w:p w:rsidR="00EF37CF" w:rsidRPr="004D5A10" w:rsidRDefault="00EF37CF" w:rsidP="00441621">
            <w:pPr>
              <w:pStyle w:val="a6"/>
              <w:snapToGrid w:val="0"/>
              <w:rPr>
                <w:rFonts w:eastAsia="宋体"/>
                <w:color w:val="000000"/>
                <w:szCs w:val="21"/>
              </w:rPr>
            </w:pPr>
            <w:r w:rsidRPr="004D5A10">
              <w:rPr>
                <w:rFonts w:eastAsia="宋体" w:hAnsi="宋体" w:hint="eastAsia"/>
                <w:color w:val="000000"/>
                <w:szCs w:val="21"/>
              </w:rPr>
              <w:t>出勤率</w:t>
            </w:r>
            <w:r w:rsidRPr="004D5A10">
              <w:rPr>
                <w:rFonts w:eastAsia="宋体"/>
                <w:color w:val="000000"/>
                <w:szCs w:val="21"/>
              </w:rPr>
              <w:t>80%</w:t>
            </w:r>
            <w:r w:rsidRPr="004D5A10">
              <w:rPr>
                <w:rFonts w:eastAsia="宋体" w:hAnsi="宋体" w:hint="eastAsia"/>
                <w:color w:val="000000"/>
                <w:szCs w:val="21"/>
              </w:rPr>
              <w:t>以上；课堂点名回答问题基本清晰，能提出解决问题的正确方案，积极参与课堂交流，能组织同组学生进行讨论学习。</w:t>
            </w:r>
          </w:p>
        </w:tc>
        <w:tc>
          <w:tcPr>
            <w:tcW w:w="1148" w:type="dxa"/>
            <w:vAlign w:val="center"/>
          </w:tcPr>
          <w:p w:rsidR="00EF37CF" w:rsidRPr="004D5A10" w:rsidRDefault="00EF37CF" w:rsidP="00441621">
            <w:pPr>
              <w:pStyle w:val="a6"/>
              <w:snapToGrid w:val="0"/>
              <w:jc w:val="center"/>
              <w:rPr>
                <w:rFonts w:eastAsia="宋体"/>
                <w:color w:val="000000"/>
                <w:szCs w:val="21"/>
              </w:rPr>
            </w:pPr>
            <w:r w:rsidRPr="004D5A10">
              <w:rPr>
                <w:rFonts w:eastAsia="宋体"/>
                <w:color w:val="000000"/>
                <w:szCs w:val="21"/>
              </w:rPr>
              <w:t>15-17</w:t>
            </w:r>
            <w:r w:rsidRPr="004D5A10">
              <w:rPr>
                <w:rFonts w:eastAsia="宋体" w:hAnsi="宋体" w:hint="eastAsia"/>
                <w:color w:val="000000"/>
                <w:szCs w:val="21"/>
              </w:rPr>
              <w:t>分</w:t>
            </w:r>
          </w:p>
        </w:tc>
      </w:tr>
      <w:tr w:rsidR="00EF37CF" w:rsidRPr="004D5A10" w:rsidTr="00441621">
        <w:trPr>
          <w:trHeight w:val="340"/>
          <w:jc w:val="center"/>
        </w:trPr>
        <w:tc>
          <w:tcPr>
            <w:tcW w:w="7233" w:type="dxa"/>
            <w:vAlign w:val="center"/>
          </w:tcPr>
          <w:p w:rsidR="00EF37CF" w:rsidRPr="004D5A10" w:rsidRDefault="00EF37CF" w:rsidP="00441621">
            <w:pPr>
              <w:pStyle w:val="a6"/>
              <w:snapToGrid w:val="0"/>
              <w:rPr>
                <w:rFonts w:eastAsia="宋体"/>
                <w:color w:val="000000"/>
                <w:szCs w:val="21"/>
              </w:rPr>
            </w:pPr>
            <w:r w:rsidRPr="004D5A10">
              <w:rPr>
                <w:rFonts w:eastAsia="宋体" w:hAnsi="宋体" w:hint="eastAsia"/>
                <w:color w:val="000000"/>
                <w:szCs w:val="21"/>
              </w:rPr>
              <w:t>出勤率</w:t>
            </w:r>
            <w:r w:rsidRPr="004D5A10">
              <w:rPr>
                <w:rFonts w:eastAsia="宋体"/>
                <w:color w:val="000000"/>
                <w:szCs w:val="21"/>
              </w:rPr>
              <w:t>60%</w:t>
            </w:r>
            <w:r w:rsidRPr="004D5A10">
              <w:rPr>
                <w:rFonts w:eastAsia="宋体" w:hAnsi="宋体" w:hint="eastAsia"/>
                <w:color w:val="000000"/>
                <w:szCs w:val="21"/>
              </w:rPr>
              <w:t>以上；课堂点名回答问题基本清晰，能提出解决问题的合理方案，能参与课堂交流，能参与同组学生进行讨论学习。</w:t>
            </w:r>
          </w:p>
        </w:tc>
        <w:tc>
          <w:tcPr>
            <w:tcW w:w="1148" w:type="dxa"/>
            <w:vAlign w:val="center"/>
          </w:tcPr>
          <w:p w:rsidR="00EF37CF" w:rsidRPr="004D5A10" w:rsidRDefault="00EF37CF" w:rsidP="00441621">
            <w:pPr>
              <w:pStyle w:val="a6"/>
              <w:snapToGrid w:val="0"/>
              <w:jc w:val="center"/>
              <w:rPr>
                <w:rFonts w:eastAsia="宋体"/>
                <w:color w:val="000000"/>
                <w:szCs w:val="21"/>
              </w:rPr>
            </w:pPr>
            <w:r w:rsidRPr="004D5A10">
              <w:rPr>
                <w:rFonts w:eastAsia="宋体"/>
                <w:color w:val="000000"/>
                <w:szCs w:val="21"/>
              </w:rPr>
              <w:t>12-14</w:t>
            </w:r>
            <w:r w:rsidRPr="004D5A10">
              <w:rPr>
                <w:rFonts w:eastAsia="宋体" w:hAnsi="宋体" w:hint="eastAsia"/>
                <w:color w:val="000000"/>
                <w:szCs w:val="21"/>
              </w:rPr>
              <w:t>分</w:t>
            </w:r>
          </w:p>
        </w:tc>
      </w:tr>
      <w:tr w:rsidR="00EF37CF" w:rsidRPr="004D5A10" w:rsidTr="00441621">
        <w:trPr>
          <w:trHeight w:val="340"/>
          <w:jc w:val="center"/>
        </w:trPr>
        <w:tc>
          <w:tcPr>
            <w:tcW w:w="7233" w:type="dxa"/>
            <w:vAlign w:val="center"/>
          </w:tcPr>
          <w:p w:rsidR="00EF37CF" w:rsidRPr="004D5A10" w:rsidRDefault="00EF37CF" w:rsidP="00441621">
            <w:pPr>
              <w:pStyle w:val="a6"/>
              <w:snapToGrid w:val="0"/>
              <w:rPr>
                <w:rFonts w:eastAsia="宋体"/>
                <w:color w:val="000000"/>
                <w:szCs w:val="21"/>
              </w:rPr>
            </w:pPr>
            <w:r w:rsidRPr="004D5A10">
              <w:rPr>
                <w:rFonts w:eastAsia="宋体" w:hAnsi="宋体" w:hint="eastAsia"/>
                <w:color w:val="000000"/>
                <w:szCs w:val="21"/>
              </w:rPr>
              <w:t>出勤率</w:t>
            </w:r>
            <w:r w:rsidRPr="004D5A10">
              <w:rPr>
                <w:rFonts w:eastAsia="宋体"/>
                <w:color w:val="000000"/>
                <w:szCs w:val="21"/>
              </w:rPr>
              <w:t>60%</w:t>
            </w:r>
            <w:r w:rsidRPr="004D5A10">
              <w:rPr>
                <w:rFonts w:eastAsia="宋体" w:hAnsi="宋体" w:hint="eastAsia"/>
                <w:color w:val="000000"/>
                <w:szCs w:val="21"/>
              </w:rPr>
              <w:t>以下；不能够提出解决问题的基本方案，参与课堂交流少。</w:t>
            </w:r>
          </w:p>
        </w:tc>
        <w:tc>
          <w:tcPr>
            <w:tcW w:w="1148" w:type="dxa"/>
            <w:vAlign w:val="center"/>
          </w:tcPr>
          <w:p w:rsidR="00EF37CF" w:rsidRPr="004D5A10" w:rsidRDefault="00EF37CF" w:rsidP="00441621">
            <w:pPr>
              <w:pStyle w:val="a6"/>
              <w:snapToGrid w:val="0"/>
              <w:jc w:val="center"/>
              <w:rPr>
                <w:rFonts w:eastAsia="宋体"/>
                <w:color w:val="000000"/>
                <w:szCs w:val="21"/>
              </w:rPr>
            </w:pPr>
            <w:r w:rsidRPr="004D5A10">
              <w:rPr>
                <w:rFonts w:eastAsia="宋体"/>
                <w:color w:val="000000"/>
                <w:szCs w:val="21"/>
              </w:rPr>
              <w:t>1-11</w:t>
            </w:r>
            <w:r w:rsidRPr="004D5A10">
              <w:rPr>
                <w:rFonts w:eastAsia="宋体" w:hAnsi="宋体" w:hint="eastAsia"/>
                <w:color w:val="000000"/>
                <w:szCs w:val="21"/>
              </w:rPr>
              <w:t>分</w:t>
            </w:r>
          </w:p>
        </w:tc>
      </w:tr>
      <w:tr w:rsidR="00EF37CF" w:rsidRPr="004D5A10" w:rsidTr="00441621">
        <w:trPr>
          <w:trHeight w:val="340"/>
          <w:jc w:val="center"/>
        </w:trPr>
        <w:tc>
          <w:tcPr>
            <w:tcW w:w="7233" w:type="dxa"/>
            <w:vAlign w:val="center"/>
          </w:tcPr>
          <w:p w:rsidR="00EF37CF" w:rsidRPr="004D5A10" w:rsidRDefault="00EF37CF" w:rsidP="00441621">
            <w:pPr>
              <w:pStyle w:val="a6"/>
              <w:snapToGrid w:val="0"/>
              <w:rPr>
                <w:rFonts w:eastAsia="宋体"/>
                <w:color w:val="000000"/>
                <w:szCs w:val="21"/>
              </w:rPr>
            </w:pPr>
            <w:r w:rsidRPr="004D5A10">
              <w:rPr>
                <w:rFonts w:eastAsia="宋体" w:hAnsi="宋体" w:hint="eastAsia"/>
                <w:color w:val="000000"/>
                <w:szCs w:val="21"/>
              </w:rPr>
              <w:t>基本不来上课。</w:t>
            </w:r>
          </w:p>
        </w:tc>
        <w:tc>
          <w:tcPr>
            <w:tcW w:w="1148" w:type="dxa"/>
            <w:vAlign w:val="center"/>
          </w:tcPr>
          <w:p w:rsidR="00EF37CF" w:rsidRPr="004D5A10" w:rsidRDefault="00EF37CF" w:rsidP="00441621">
            <w:pPr>
              <w:pStyle w:val="a6"/>
              <w:snapToGrid w:val="0"/>
              <w:jc w:val="center"/>
              <w:rPr>
                <w:rFonts w:eastAsia="宋体"/>
                <w:color w:val="000000"/>
                <w:szCs w:val="21"/>
              </w:rPr>
            </w:pPr>
            <w:r w:rsidRPr="004D5A10">
              <w:rPr>
                <w:rFonts w:eastAsia="宋体"/>
                <w:color w:val="000000"/>
                <w:szCs w:val="21"/>
              </w:rPr>
              <w:t>0</w:t>
            </w:r>
            <w:r w:rsidRPr="004D5A10">
              <w:rPr>
                <w:rFonts w:eastAsia="宋体" w:hAnsi="宋体" w:hint="eastAsia"/>
                <w:color w:val="00000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课堂练习得分标准如下：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9"/>
        <w:gridCol w:w="1228"/>
      </w:tblGrid>
      <w:tr w:rsidR="00EF37CF" w:rsidRPr="00762091" w:rsidTr="00762091">
        <w:trPr>
          <w:trHeight w:val="23"/>
          <w:jc w:val="center"/>
        </w:trPr>
        <w:tc>
          <w:tcPr>
            <w:tcW w:w="7264"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课堂练习</w:t>
            </w:r>
          </w:p>
        </w:tc>
        <w:tc>
          <w:tcPr>
            <w:tcW w:w="1180"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lastRenderedPageBreak/>
              <w:t>课堂练习严格按要求并及时完成，正确率</w:t>
            </w:r>
            <w:r w:rsidRPr="00762091">
              <w:rPr>
                <w:rFonts w:eastAsia="宋体"/>
                <w:color w:val="000000"/>
                <w:sz w:val="20"/>
                <w:szCs w:val="21"/>
              </w:rPr>
              <w:t>95%</w:t>
            </w:r>
            <w:r w:rsidRPr="00762091">
              <w:rPr>
                <w:rFonts w:eastAsia="宋体" w:hAnsi="宋体" w:hint="eastAsia"/>
                <w:color w:val="000000"/>
                <w:sz w:val="20"/>
                <w:szCs w:val="21"/>
              </w:rPr>
              <w:t>以上。</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18-20</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课堂练习按要求并及时完成，正确率</w:t>
            </w:r>
            <w:r w:rsidRPr="00762091">
              <w:rPr>
                <w:rFonts w:eastAsia="宋体"/>
                <w:color w:val="000000"/>
                <w:sz w:val="20"/>
                <w:szCs w:val="21"/>
              </w:rPr>
              <w:t>80%</w:t>
            </w:r>
            <w:r w:rsidRPr="00762091">
              <w:rPr>
                <w:rFonts w:eastAsia="宋体" w:hAnsi="宋体" w:hint="eastAsia"/>
                <w:color w:val="000000"/>
                <w:sz w:val="20"/>
                <w:szCs w:val="21"/>
              </w:rPr>
              <w:t>至</w:t>
            </w:r>
            <w:r w:rsidRPr="00762091">
              <w:rPr>
                <w:rFonts w:eastAsia="宋体"/>
                <w:color w:val="000000"/>
                <w:sz w:val="20"/>
                <w:szCs w:val="21"/>
              </w:rPr>
              <w:t>95%</w:t>
            </w:r>
            <w:r w:rsidRPr="00762091">
              <w:rPr>
                <w:rFonts w:eastAsia="宋体" w:hAnsi="宋体" w:hint="eastAsia"/>
                <w:color w:val="000000"/>
                <w:sz w:val="20"/>
                <w:szCs w:val="21"/>
              </w:rPr>
              <w:t>。</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15-17</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不能按照要求完成课堂练习，未及时完成次数少于三次，但指出错误后能及时改正，态度端正。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12-14</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不能按照要求完成课堂练习，未及时完成次数大于三次，老师指出后改正态度端正并补充完成。</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7-11</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基本上都不能按照要求完成课堂练习，老师指出仍不改正。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0-6</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作业得分标准如下：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9"/>
        <w:gridCol w:w="1228"/>
      </w:tblGrid>
      <w:tr w:rsidR="00EF37CF" w:rsidRPr="00762091" w:rsidTr="00762091">
        <w:trPr>
          <w:trHeight w:val="23"/>
          <w:jc w:val="center"/>
        </w:trPr>
        <w:tc>
          <w:tcPr>
            <w:tcW w:w="7264"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作业</w:t>
            </w:r>
          </w:p>
        </w:tc>
        <w:tc>
          <w:tcPr>
            <w:tcW w:w="1180"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作业严格按要求并及时完成；正确率</w:t>
            </w:r>
            <w:r w:rsidRPr="00762091">
              <w:rPr>
                <w:rFonts w:eastAsia="宋体"/>
                <w:color w:val="000000"/>
                <w:sz w:val="20"/>
                <w:szCs w:val="21"/>
              </w:rPr>
              <w:t>95%</w:t>
            </w:r>
            <w:r w:rsidRPr="00762091">
              <w:rPr>
                <w:rFonts w:eastAsia="宋体" w:hAnsi="宋体" w:hint="eastAsia"/>
                <w:color w:val="000000"/>
                <w:sz w:val="20"/>
                <w:szCs w:val="21"/>
              </w:rPr>
              <w:t>以上，没有拷贝抄袭情况。</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10</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proofErr w:type="gramStart"/>
            <w:r w:rsidRPr="00762091">
              <w:rPr>
                <w:rFonts w:eastAsia="宋体" w:hAnsi="宋体" w:hint="eastAsia"/>
                <w:color w:val="000000"/>
                <w:sz w:val="20"/>
                <w:szCs w:val="21"/>
              </w:rPr>
              <w:t>作业按</w:t>
            </w:r>
            <w:proofErr w:type="gramEnd"/>
            <w:r w:rsidRPr="00762091">
              <w:rPr>
                <w:rFonts w:eastAsia="宋体" w:hAnsi="宋体" w:hint="eastAsia"/>
                <w:color w:val="000000"/>
                <w:sz w:val="20"/>
                <w:szCs w:val="21"/>
              </w:rPr>
              <w:t>要求并及时完成；正确率</w:t>
            </w:r>
            <w:r w:rsidRPr="00762091">
              <w:rPr>
                <w:rFonts w:eastAsia="宋体"/>
                <w:color w:val="000000"/>
                <w:sz w:val="20"/>
                <w:szCs w:val="21"/>
              </w:rPr>
              <w:t>80%</w:t>
            </w:r>
            <w:r w:rsidRPr="00762091">
              <w:rPr>
                <w:rFonts w:eastAsia="宋体" w:hAnsi="宋体" w:hint="eastAsia"/>
                <w:color w:val="000000"/>
                <w:sz w:val="20"/>
                <w:szCs w:val="21"/>
              </w:rPr>
              <w:t>至</w:t>
            </w:r>
            <w:r w:rsidRPr="00762091">
              <w:rPr>
                <w:rFonts w:eastAsia="宋体"/>
                <w:color w:val="000000"/>
                <w:sz w:val="20"/>
                <w:szCs w:val="21"/>
              </w:rPr>
              <w:t>95%</w:t>
            </w:r>
            <w:r w:rsidRPr="00762091">
              <w:rPr>
                <w:rFonts w:eastAsia="宋体" w:hAnsi="宋体" w:hint="eastAsia"/>
                <w:color w:val="000000"/>
                <w:sz w:val="20"/>
                <w:szCs w:val="21"/>
              </w:rPr>
              <w:t>。</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8-9</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不能按照作业要求，未及时完成次数少于三次，但改正及时，态度端正。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6-7</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不能按照作业要求，未及时完成，未及时完成次数大于三次，老师指出后改正态度端正并补充完成。</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4-6</w:t>
            </w:r>
            <w:r w:rsidRPr="00762091">
              <w:rPr>
                <w:rFonts w:eastAsia="宋体" w:hAnsi="宋体" w:hint="eastAsia"/>
                <w:color w:val="000000"/>
                <w:sz w:val="20"/>
                <w:szCs w:val="21"/>
              </w:rPr>
              <w:t>分</w:t>
            </w:r>
          </w:p>
        </w:tc>
      </w:tr>
      <w:tr w:rsidR="00EF37CF" w:rsidRPr="00762091" w:rsidTr="00441621">
        <w:trPr>
          <w:trHeight w:val="23"/>
          <w:jc w:val="center"/>
        </w:trPr>
        <w:tc>
          <w:tcPr>
            <w:tcW w:w="7264" w:type="dxa"/>
            <w:vAlign w:val="center"/>
          </w:tcPr>
          <w:p w:rsidR="00EF37CF" w:rsidRPr="00762091" w:rsidRDefault="00EF37CF" w:rsidP="00441621">
            <w:pPr>
              <w:pStyle w:val="a6"/>
              <w:snapToGrid w:val="0"/>
              <w:rPr>
                <w:rFonts w:eastAsia="宋体"/>
                <w:color w:val="000000"/>
                <w:sz w:val="20"/>
                <w:szCs w:val="21"/>
              </w:rPr>
            </w:pPr>
            <w:r w:rsidRPr="00762091">
              <w:rPr>
                <w:rFonts w:eastAsia="宋体" w:hAnsi="宋体" w:hint="eastAsia"/>
                <w:color w:val="000000"/>
                <w:sz w:val="20"/>
                <w:szCs w:val="21"/>
              </w:rPr>
              <w:t>拷贝抄袭作业或不能按照作业要求，未及时完成，老师指出仍不改正次数达三次以上。</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0-3</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p>
    <w:p w:rsidR="00EF37CF" w:rsidRPr="00441621" w:rsidRDefault="00EF37CF" w:rsidP="00441621">
      <w:pPr>
        <w:snapToGrid w:val="0"/>
        <w:spacing w:line="360" w:lineRule="auto"/>
        <w:rPr>
          <w:b/>
          <w:szCs w:val="21"/>
        </w:rPr>
      </w:pPr>
      <w:r w:rsidRPr="00441621">
        <w:rPr>
          <w:rFonts w:hAnsi="宋体" w:hint="eastAsia"/>
          <w:b/>
          <w:szCs w:val="21"/>
        </w:rPr>
        <w:t>六、参考书目：</w:t>
      </w:r>
    </w:p>
    <w:p w:rsidR="00EF37CF" w:rsidRPr="004D5A10" w:rsidRDefault="00EF37CF" w:rsidP="00DF27F0">
      <w:pPr>
        <w:snapToGrid w:val="0"/>
        <w:spacing w:line="360" w:lineRule="auto"/>
        <w:ind w:firstLineChars="200" w:firstLine="420"/>
        <w:rPr>
          <w:bCs/>
          <w:szCs w:val="21"/>
        </w:rPr>
      </w:pPr>
      <w:r w:rsidRPr="004D5A10">
        <w:rPr>
          <w:bCs/>
          <w:szCs w:val="21"/>
        </w:rPr>
        <w:t>1</w:t>
      </w:r>
      <w:r w:rsidRPr="004D5A10">
        <w:rPr>
          <w:rFonts w:hAnsi="宋体" w:hint="eastAsia"/>
          <w:bCs/>
          <w:szCs w:val="21"/>
        </w:rPr>
        <w:t>、《嵌入式</w:t>
      </w:r>
      <w:r w:rsidRPr="004D5A10">
        <w:rPr>
          <w:bCs/>
          <w:szCs w:val="21"/>
        </w:rPr>
        <w:t>Linux</w:t>
      </w:r>
      <w:r w:rsidRPr="004D5A10">
        <w:rPr>
          <w:rFonts w:hAnsi="宋体" w:hint="eastAsia"/>
          <w:bCs/>
          <w:szCs w:val="21"/>
        </w:rPr>
        <w:t>应用开发完全手册》，韦东山，清华大学出版社，</w:t>
      </w:r>
      <w:r w:rsidRPr="004D5A10">
        <w:rPr>
          <w:bCs/>
          <w:szCs w:val="21"/>
        </w:rPr>
        <w:t>2014</w:t>
      </w:r>
      <w:r w:rsidRPr="004D5A10">
        <w:rPr>
          <w:rFonts w:hAnsi="宋体" w:hint="eastAsia"/>
          <w:bCs/>
          <w:szCs w:val="21"/>
        </w:rPr>
        <w:t>年</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w:t>
      </w:r>
      <w:r w:rsidRPr="004D5A10">
        <w:rPr>
          <w:szCs w:val="21"/>
        </w:rPr>
        <w:t>ARM</w:t>
      </w:r>
      <w:r w:rsidRPr="004D5A10">
        <w:rPr>
          <w:rFonts w:hAnsi="宋体" w:hint="eastAsia"/>
          <w:szCs w:val="21"/>
        </w:rPr>
        <w:t>嵌入式系统基础教程》，周立功，北京航空航天大学出版社，</w:t>
      </w:r>
      <w:r w:rsidRPr="004D5A10">
        <w:rPr>
          <w:szCs w:val="21"/>
        </w:rPr>
        <w:t>2008</w:t>
      </w:r>
      <w:r w:rsidRPr="004D5A10">
        <w:rPr>
          <w:rFonts w:hAnsi="宋体" w:hint="eastAsia"/>
          <w:szCs w:val="21"/>
        </w:rPr>
        <w:t>年，第</w:t>
      </w:r>
      <w:r w:rsidRPr="004D5A10">
        <w:rPr>
          <w:szCs w:val="21"/>
        </w:rPr>
        <w:t>2</w:t>
      </w:r>
      <w:r w:rsidRPr="004D5A10">
        <w:rPr>
          <w:rFonts w:hAnsi="宋体" w:hint="eastAsia"/>
          <w:szCs w:val="21"/>
        </w:rPr>
        <w:t>版</w:t>
      </w:r>
    </w:p>
    <w:p w:rsidR="00EF37CF" w:rsidRDefault="00EF37CF" w:rsidP="00DF27F0">
      <w:pPr>
        <w:snapToGrid w:val="0"/>
        <w:spacing w:line="360" w:lineRule="auto"/>
        <w:ind w:firstLineChars="200" w:firstLine="420"/>
        <w:rPr>
          <w:rFonts w:hAnsi="宋体"/>
          <w:szCs w:val="21"/>
        </w:rPr>
      </w:pPr>
      <w:r w:rsidRPr="004D5A10">
        <w:rPr>
          <w:szCs w:val="21"/>
        </w:rPr>
        <w:t>3</w:t>
      </w:r>
      <w:r w:rsidRPr="004D5A10">
        <w:rPr>
          <w:rFonts w:hAnsi="宋体" w:hint="eastAsia"/>
          <w:szCs w:val="21"/>
        </w:rPr>
        <w:t>、《嵌入式</w:t>
      </w:r>
      <w:r w:rsidRPr="004D5A10">
        <w:rPr>
          <w:szCs w:val="21"/>
        </w:rPr>
        <w:t>Linux</w:t>
      </w:r>
      <w:r w:rsidRPr="004D5A10">
        <w:rPr>
          <w:rFonts w:hAnsi="宋体" w:hint="eastAsia"/>
          <w:szCs w:val="21"/>
        </w:rPr>
        <w:t>基础教程》，</w:t>
      </w:r>
      <w:r w:rsidRPr="004D5A10">
        <w:rPr>
          <w:szCs w:val="21"/>
        </w:rPr>
        <w:t>Christopher Hallinan</w:t>
      </w:r>
      <w:r w:rsidRPr="004D5A10">
        <w:rPr>
          <w:rFonts w:hAnsi="宋体" w:hint="eastAsia"/>
          <w:szCs w:val="21"/>
        </w:rPr>
        <w:t>著，周鹏译，人民邮电出版社，</w:t>
      </w:r>
      <w:r w:rsidRPr="004D5A10">
        <w:rPr>
          <w:szCs w:val="21"/>
        </w:rPr>
        <w:t>2016</w:t>
      </w:r>
      <w:r w:rsidRPr="004D5A10">
        <w:rPr>
          <w:rFonts w:hAnsi="宋体" w:hint="eastAsia"/>
          <w:szCs w:val="21"/>
        </w:rPr>
        <w:t>年</w:t>
      </w:r>
    </w:p>
    <w:p w:rsidR="00E0416C" w:rsidRPr="004D5A10" w:rsidRDefault="00E0416C" w:rsidP="00DF27F0">
      <w:pPr>
        <w:snapToGrid w:val="0"/>
        <w:spacing w:line="360" w:lineRule="auto"/>
        <w:ind w:firstLineChars="200" w:firstLine="420"/>
        <w:rPr>
          <w:szCs w:val="21"/>
        </w:rPr>
      </w:pPr>
    </w:p>
    <w:p w:rsidR="00EF37CF" w:rsidRPr="00E0416C" w:rsidRDefault="00EF37CF" w:rsidP="00E0416C">
      <w:pPr>
        <w:snapToGrid w:val="0"/>
        <w:spacing w:line="360" w:lineRule="auto"/>
        <w:ind w:firstLineChars="200" w:firstLine="420"/>
        <w:jc w:val="right"/>
        <w:rPr>
          <w:szCs w:val="21"/>
        </w:rPr>
      </w:pPr>
    </w:p>
    <w:p w:rsidR="00EF37CF" w:rsidRPr="00E0416C" w:rsidRDefault="00EF37CF" w:rsidP="00E0416C">
      <w:pPr>
        <w:snapToGrid w:val="0"/>
        <w:spacing w:line="360" w:lineRule="auto"/>
        <w:ind w:firstLineChars="200" w:firstLine="420"/>
        <w:jc w:val="right"/>
        <w:rPr>
          <w:szCs w:val="21"/>
        </w:rPr>
      </w:pPr>
      <w:r w:rsidRPr="00E0416C">
        <w:rPr>
          <w:rFonts w:hint="eastAsia"/>
          <w:szCs w:val="21"/>
        </w:rPr>
        <w:t>大纲编写人：</w:t>
      </w:r>
      <w:r w:rsidRPr="00E0416C">
        <w:rPr>
          <w:szCs w:val="21"/>
        </w:rPr>
        <w:t xml:space="preserve"> </w:t>
      </w:r>
      <w:r w:rsidRPr="00E0416C">
        <w:rPr>
          <w:rFonts w:hint="eastAsia"/>
          <w:szCs w:val="21"/>
        </w:rPr>
        <w:t>高健</w:t>
      </w:r>
    </w:p>
    <w:p w:rsidR="00EF37CF" w:rsidRPr="00E0416C" w:rsidRDefault="00EF37CF" w:rsidP="00E0416C">
      <w:pPr>
        <w:snapToGrid w:val="0"/>
        <w:spacing w:line="360" w:lineRule="auto"/>
        <w:ind w:firstLineChars="200" w:firstLine="420"/>
        <w:jc w:val="right"/>
        <w:rPr>
          <w:szCs w:val="21"/>
        </w:rPr>
      </w:pPr>
      <w:r w:rsidRPr="00E0416C">
        <w:rPr>
          <w:rFonts w:hint="eastAsia"/>
          <w:szCs w:val="21"/>
        </w:rPr>
        <w:t>大纲审定人：</w:t>
      </w:r>
      <w:r w:rsidRPr="00E0416C">
        <w:rPr>
          <w:szCs w:val="21"/>
        </w:rPr>
        <w:t xml:space="preserve"> </w:t>
      </w:r>
      <w:r w:rsidRPr="00E0416C">
        <w:rPr>
          <w:rFonts w:hint="eastAsia"/>
          <w:szCs w:val="21"/>
        </w:rPr>
        <w:t>张赟宁</w:t>
      </w:r>
    </w:p>
    <w:p w:rsidR="00EF37CF" w:rsidRPr="004D5A10" w:rsidRDefault="00EF37CF" w:rsidP="00E0416C">
      <w:pPr>
        <w:snapToGrid w:val="0"/>
        <w:spacing w:line="360" w:lineRule="auto"/>
        <w:ind w:firstLineChars="200" w:firstLine="420"/>
        <w:jc w:val="right"/>
        <w:rPr>
          <w:szCs w:val="21"/>
        </w:rPr>
      </w:pPr>
      <w:r w:rsidRPr="00E0416C">
        <w:rPr>
          <w:rFonts w:hint="eastAsia"/>
          <w:szCs w:val="21"/>
        </w:rPr>
        <w:t>大纲编写时间：</w:t>
      </w:r>
      <w:r w:rsidRPr="00E0416C">
        <w:rPr>
          <w:szCs w:val="21"/>
        </w:rPr>
        <w:t>2017.09</w:t>
      </w:r>
      <w:r w:rsidR="00E0416C">
        <w:rPr>
          <w:szCs w:val="21"/>
        </w:rPr>
        <w:br w:type="page"/>
      </w:r>
    </w:p>
    <w:p w:rsidR="00EF37CF" w:rsidRDefault="00EF37CF" w:rsidP="00EF63AC">
      <w:pPr>
        <w:pStyle w:val="2"/>
      </w:pPr>
      <w:bookmarkStart w:id="84" w:name="_Toc530576038"/>
      <w:r w:rsidRPr="004D5A10">
        <w:rPr>
          <w:rFonts w:hint="eastAsia"/>
        </w:rPr>
        <w:t>《嵌入式系统》课程简介</w:t>
      </w:r>
      <w:bookmarkEnd w:id="84"/>
    </w:p>
    <w:p w:rsidR="00E0416C" w:rsidRPr="00E0416C" w:rsidRDefault="00E0416C" w:rsidP="00E0416C"/>
    <w:p w:rsidR="00EF37CF" w:rsidRPr="004D5A10" w:rsidRDefault="00EF37CF" w:rsidP="00441621">
      <w:pPr>
        <w:snapToGrid w:val="0"/>
        <w:spacing w:line="360" w:lineRule="auto"/>
        <w:rPr>
          <w:szCs w:val="21"/>
        </w:rPr>
      </w:pPr>
      <w:r w:rsidRPr="00441621">
        <w:rPr>
          <w:rFonts w:hAnsi="宋体" w:hint="eastAsia"/>
          <w:b/>
          <w:szCs w:val="21"/>
        </w:rPr>
        <w:t>课程中文名称：</w:t>
      </w:r>
      <w:r w:rsidRPr="004D5A10">
        <w:rPr>
          <w:rFonts w:hAnsi="宋体" w:hint="eastAsia"/>
          <w:szCs w:val="21"/>
        </w:rPr>
        <w:t>嵌入式系统</w:t>
      </w:r>
    </w:p>
    <w:p w:rsidR="00EF37CF" w:rsidRPr="004D5A10" w:rsidRDefault="00EF37CF" w:rsidP="00441621">
      <w:pPr>
        <w:snapToGrid w:val="0"/>
        <w:spacing w:line="360" w:lineRule="auto"/>
        <w:rPr>
          <w:szCs w:val="21"/>
        </w:rPr>
      </w:pPr>
      <w:r w:rsidRPr="00441621">
        <w:rPr>
          <w:rFonts w:hAnsi="宋体" w:hint="eastAsia"/>
          <w:b/>
          <w:szCs w:val="21"/>
        </w:rPr>
        <w:t>课程英文名称：</w:t>
      </w:r>
      <w:r w:rsidRPr="004D5A10">
        <w:rPr>
          <w:szCs w:val="21"/>
        </w:rPr>
        <w:t>Embedded System</w:t>
      </w:r>
    </w:p>
    <w:p w:rsidR="00EF37CF" w:rsidRPr="004D5A10" w:rsidRDefault="00EF37CF" w:rsidP="00441621">
      <w:pPr>
        <w:snapToGrid w:val="0"/>
        <w:spacing w:line="360" w:lineRule="auto"/>
        <w:rPr>
          <w:szCs w:val="21"/>
        </w:rPr>
      </w:pPr>
      <w:r w:rsidRPr="00441621">
        <w:rPr>
          <w:rFonts w:hAnsi="宋体" w:hint="eastAsia"/>
          <w:b/>
          <w:szCs w:val="21"/>
        </w:rPr>
        <w:t>课程编号：</w:t>
      </w:r>
      <w:r w:rsidRPr="004D5A10">
        <w:rPr>
          <w:szCs w:val="21"/>
        </w:rPr>
        <w:t>C1304</w:t>
      </w:r>
    </w:p>
    <w:p w:rsidR="00EF37CF" w:rsidRPr="004D5A10" w:rsidRDefault="00EF37CF" w:rsidP="00441621">
      <w:pPr>
        <w:snapToGrid w:val="0"/>
        <w:spacing w:line="360" w:lineRule="auto"/>
        <w:rPr>
          <w:szCs w:val="21"/>
        </w:rPr>
      </w:pPr>
      <w:r w:rsidRPr="00441621">
        <w:rPr>
          <w:rFonts w:hAnsi="宋体" w:hint="eastAsia"/>
          <w:b/>
          <w:szCs w:val="21"/>
        </w:rPr>
        <w:t>学分：</w:t>
      </w:r>
      <w:r w:rsidRPr="004D5A10">
        <w:rPr>
          <w:szCs w:val="21"/>
        </w:rPr>
        <w:t>2</w:t>
      </w:r>
    </w:p>
    <w:p w:rsidR="00EF37CF" w:rsidRPr="004D5A10" w:rsidRDefault="00EF37CF" w:rsidP="00441621">
      <w:pPr>
        <w:snapToGrid w:val="0"/>
        <w:spacing w:line="360" w:lineRule="auto"/>
        <w:rPr>
          <w:szCs w:val="21"/>
        </w:rPr>
      </w:pPr>
      <w:r w:rsidRPr="00441621">
        <w:rPr>
          <w:rFonts w:hAnsi="宋体" w:hint="eastAsia"/>
          <w:b/>
          <w:szCs w:val="21"/>
        </w:rPr>
        <w:t>学时：</w:t>
      </w:r>
      <w:r w:rsidRPr="004D5A10">
        <w:rPr>
          <w:szCs w:val="21"/>
        </w:rPr>
        <w:t>32</w:t>
      </w:r>
    </w:p>
    <w:p w:rsidR="00EF37CF" w:rsidRPr="004D5A10" w:rsidRDefault="00EF37CF" w:rsidP="00441621">
      <w:pPr>
        <w:snapToGrid w:val="0"/>
        <w:spacing w:line="360" w:lineRule="auto"/>
        <w:rPr>
          <w:szCs w:val="21"/>
        </w:rPr>
      </w:pPr>
      <w:r w:rsidRPr="00441621">
        <w:rPr>
          <w:rFonts w:hAnsi="宋体" w:hint="eastAsia"/>
          <w:b/>
          <w:szCs w:val="21"/>
        </w:rPr>
        <w:t>先修课程：</w:t>
      </w:r>
      <w:r w:rsidRPr="004D5A10">
        <w:rPr>
          <w:rFonts w:hAnsi="宋体" w:hint="eastAsia"/>
          <w:szCs w:val="21"/>
        </w:rPr>
        <w:t>电路、电子技术、单片机原理及应用、</w:t>
      </w:r>
      <w:r w:rsidRPr="004D5A10">
        <w:rPr>
          <w:szCs w:val="21"/>
        </w:rPr>
        <w:t>C</w:t>
      </w:r>
      <w:r w:rsidRPr="004D5A10">
        <w:rPr>
          <w:rFonts w:hAnsi="宋体" w:hint="eastAsia"/>
          <w:szCs w:val="21"/>
        </w:rPr>
        <w:t>语言程序设计</w:t>
      </w:r>
    </w:p>
    <w:p w:rsidR="00EF37CF" w:rsidRPr="004D5A10" w:rsidRDefault="00EF37CF" w:rsidP="00441621">
      <w:pPr>
        <w:snapToGrid w:val="0"/>
        <w:spacing w:line="360" w:lineRule="auto"/>
        <w:rPr>
          <w:szCs w:val="21"/>
        </w:rPr>
      </w:pPr>
      <w:r w:rsidRPr="00441621">
        <w:rPr>
          <w:rFonts w:hAnsi="宋体" w:hint="eastAsia"/>
          <w:b/>
          <w:szCs w:val="21"/>
        </w:rPr>
        <w:t>适用专业：</w:t>
      </w:r>
      <w:r w:rsidRPr="004D5A10">
        <w:rPr>
          <w:rFonts w:hAnsi="宋体" w:hint="eastAsia"/>
          <w:szCs w:val="21"/>
        </w:rPr>
        <w:t>自动化</w:t>
      </w:r>
    </w:p>
    <w:p w:rsidR="00EF37CF" w:rsidRPr="004D5A10" w:rsidRDefault="00EF37CF" w:rsidP="00441621">
      <w:pPr>
        <w:snapToGrid w:val="0"/>
        <w:spacing w:line="360" w:lineRule="auto"/>
        <w:rPr>
          <w:szCs w:val="21"/>
        </w:rPr>
      </w:pPr>
      <w:r w:rsidRPr="00441621">
        <w:rPr>
          <w:rFonts w:hAnsi="宋体" w:hint="eastAsia"/>
          <w:b/>
          <w:szCs w:val="21"/>
        </w:rPr>
        <w:t>内容提要：</w:t>
      </w:r>
      <w:r w:rsidRPr="004D5A10">
        <w:rPr>
          <w:rFonts w:hAnsi="宋体" w:hint="eastAsia"/>
          <w:szCs w:val="21"/>
        </w:rPr>
        <w:t>《嵌入式系统》课程是自动化专业的专业拓展课程与选修课。主要介绍嵌入式系统的基本概念，系统硬件体系结构和硬件平台组成，嵌入式</w:t>
      </w:r>
      <w:r w:rsidRPr="004D5A10">
        <w:rPr>
          <w:szCs w:val="21"/>
        </w:rPr>
        <w:t>Linux</w:t>
      </w:r>
      <w:r w:rsidRPr="004D5A10">
        <w:rPr>
          <w:rFonts w:hAnsi="宋体" w:hint="eastAsia"/>
          <w:szCs w:val="21"/>
        </w:rPr>
        <w:t>操作系统的文件系统、基本操作命令和系统启动过程，嵌入式</w:t>
      </w:r>
      <w:r w:rsidRPr="004D5A10">
        <w:rPr>
          <w:szCs w:val="21"/>
        </w:rPr>
        <w:t>Linux</w:t>
      </w:r>
      <w:r w:rsidRPr="004D5A10">
        <w:rPr>
          <w:rFonts w:hAnsi="宋体" w:hint="eastAsia"/>
          <w:szCs w:val="21"/>
        </w:rPr>
        <w:t>系统中的</w:t>
      </w:r>
      <w:r w:rsidRPr="004D5A10">
        <w:rPr>
          <w:szCs w:val="21"/>
        </w:rPr>
        <w:t>C</w:t>
      </w:r>
      <w:r w:rsidRPr="004D5A10">
        <w:rPr>
          <w:rFonts w:hAnsi="宋体" w:hint="eastAsia"/>
          <w:szCs w:val="21"/>
        </w:rPr>
        <w:t>语言编程和</w:t>
      </w:r>
      <w:r w:rsidRPr="004D5A10">
        <w:rPr>
          <w:szCs w:val="21"/>
        </w:rPr>
        <w:t>makefile</w:t>
      </w:r>
      <w:r w:rsidRPr="004D5A10">
        <w:rPr>
          <w:rFonts w:hAnsi="宋体" w:hint="eastAsia"/>
          <w:szCs w:val="21"/>
        </w:rPr>
        <w:t>工程管理，嵌入式</w:t>
      </w:r>
      <w:r w:rsidRPr="004D5A10">
        <w:rPr>
          <w:szCs w:val="21"/>
        </w:rPr>
        <w:t>Linux Shell</w:t>
      </w:r>
      <w:r w:rsidRPr="004D5A10">
        <w:rPr>
          <w:rFonts w:hAnsi="宋体" w:hint="eastAsia"/>
          <w:szCs w:val="21"/>
        </w:rPr>
        <w:t>编程，交叉编译开发环境的建立，嵌入式</w:t>
      </w:r>
      <w:r w:rsidRPr="004D5A10">
        <w:rPr>
          <w:szCs w:val="21"/>
        </w:rPr>
        <w:t>Linux</w:t>
      </w:r>
      <w:r w:rsidRPr="004D5A10">
        <w:rPr>
          <w:rFonts w:hAnsi="宋体" w:hint="eastAsia"/>
          <w:szCs w:val="21"/>
        </w:rPr>
        <w:t>系统中的文件处理、进程控制、进程通信、串口程序、</w:t>
      </w:r>
      <w:r w:rsidRPr="004D5A10">
        <w:rPr>
          <w:szCs w:val="21"/>
        </w:rPr>
        <w:t>Socket</w:t>
      </w:r>
      <w:r w:rsidRPr="004D5A10">
        <w:rPr>
          <w:rFonts w:hAnsi="宋体" w:hint="eastAsia"/>
          <w:szCs w:val="21"/>
        </w:rPr>
        <w:t>网络编程和设备驱动程序</w:t>
      </w:r>
      <w:r w:rsidRPr="004D5A10">
        <w:rPr>
          <w:rFonts w:hAnsi="宋体" w:hint="eastAsia"/>
          <w:bCs/>
          <w:szCs w:val="21"/>
        </w:rPr>
        <w:t>等</w:t>
      </w:r>
      <w:r w:rsidRPr="004D5A10">
        <w:rPr>
          <w:rFonts w:hAnsi="宋体" w:hint="eastAsia"/>
          <w:szCs w:val="21"/>
        </w:rPr>
        <w:t>。</w:t>
      </w:r>
    </w:p>
    <w:p w:rsidR="00EF37CF" w:rsidRPr="004D5A10" w:rsidRDefault="00EF37CF" w:rsidP="00441621">
      <w:pPr>
        <w:snapToGrid w:val="0"/>
        <w:spacing w:line="360" w:lineRule="auto"/>
        <w:rPr>
          <w:szCs w:val="21"/>
        </w:rPr>
      </w:pPr>
      <w:r w:rsidRPr="00441621">
        <w:rPr>
          <w:rFonts w:hAnsi="宋体" w:hint="eastAsia"/>
          <w:b/>
          <w:szCs w:val="21"/>
        </w:rPr>
        <w:t>考核方式：</w:t>
      </w:r>
      <w:r w:rsidRPr="004D5A10">
        <w:rPr>
          <w:rFonts w:hAnsi="宋体" w:hint="eastAsia"/>
          <w:szCs w:val="21"/>
        </w:rPr>
        <w:t>考查</w:t>
      </w:r>
    </w:p>
    <w:p w:rsidR="00EF37CF" w:rsidRPr="004D5A10" w:rsidRDefault="00EF37CF" w:rsidP="00441621">
      <w:pPr>
        <w:snapToGrid w:val="0"/>
        <w:spacing w:line="360" w:lineRule="auto"/>
        <w:rPr>
          <w:szCs w:val="21"/>
        </w:rPr>
      </w:pPr>
      <w:r w:rsidRPr="00441621">
        <w:rPr>
          <w:rFonts w:hAnsi="宋体" w:hint="eastAsia"/>
          <w:b/>
          <w:szCs w:val="21"/>
        </w:rPr>
        <w:t>使用教材：</w:t>
      </w:r>
      <w:r w:rsidRPr="004D5A10">
        <w:rPr>
          <w:rFonts w:hAnsi="宋体" w:hint="eastAsia"/>
          <w:szCs w:val="21"/>
        </w:rPr>
        <w:t>《嵌入式系统设计与应用》，张思民，清华大学出版社，</w:t>
      </w:r>
      <w:r w:rsidRPr="004D5A10">
        <w:rPr>
          <w:szCs w:val="21"/>
        </w:rPr>
        <w:t>2014</w:t>
      </w:r>
      <w:r w:rsidRPr="004D5A10">
        <w:rPr>
          <w:rFonts w:hAnsi="宋体" w:hint="eastAsia"/>
          <w:szCs w:val="21"/>
        </w:rPr>
        <w:t>年，第</w:t>
      </w:r>
      <w:r w:rsidRPr="004D5A10">
        <w:rPr>
          <w:szCs w:val="21"/>
        </w:rPr>
        <w:t>2</w:t>
      </w:r>
      <w:r w:rsidRPr="004D5A10">
        <w:rPr>
          <w:rFonts w:hAnsi="宋体" w:hint="eastAsia"/>
          <w:szCs w:val="21"/>
        </w:rPr>
        <w:t>版</w:t>
      </w:r>
    </w:p>
    <w:p w:rsidR="00EF37CF" w:rsidRPr="00441621" w:rsidRDefault="00EF37CF" w:rsidP="00441621">
      <w:pPr>
        <w:snapToGrid w:val="0"/>
        <w:spacing w:line="360" w:lineRule="auto"/>
        <w:rPr>
          <w:b/>
          <w:szCs w:val="21"/>
        </w:rPr>
      </w:pPr>
      <w:r w:rsidRPr="00441621">
        <w:rPr>
          <w:rFonts w:hAnsi="宋体" w:hint="eastAsia"/>
          <w:b/>
          <w:szCs w:val="21"/>
        </w:rPr>
        <w:t>参考书目：</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、《嵌入式</w:t>
      </w:r>
      <w:r w:rsidRPr="004D5A10">
        <w:rPr>
          <w:szCs w:val="21"/>
        </w:rPr>
        <w:t>Linux</w:t>
      </w:r>
      <w:r w:rsidRPr="004D5A10">
        <w:rPr>
          <w:rFonts w:hAnsi="宋体" w:hint="eastAsia"/>
          <w:szCs w:val="21"/>
        </w:rPr>
        <w:t>应用开发完全手册》，韦东山，清华大学出版社，</w:t>
      </w:r>
      <w:r w:rsidRPr="004D5A10">
        <w:rPr>
          <w:szCs w:val="21"/>
        </w:rPr>
        <w:t>2014</w:t>
      </w:r>
      <w:r w:rsidRPr="004D5A10">
        <w:rPr>
          <w:rFonts w:hAnsi="宋体" w:hint="eastAsia"/>
          <w:szCs w:val="21"/>
        </w:rPr>
        <w:t>年</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w:t>
      </w:r>
      <w:r w:rsidRPr="004D5A10">
        <w:rPr>
          <w:szCs w:val="21"/>
        </w:rPr>
        <w:t>ARM</w:t>
      </w:r>
      <w:r w:rsidRPr="004D5A10">
        <w:rPr>
          <w:rFonts w:hAnsi="宋体" w:hint="eastAsia"/>
          <w:szCs w:val="21"/>
        </w:rPr>
        <w:t>嵌入式系统基础教程》，周立功，北京航空航天大学出版社，</w:t>
      </w:r>
      <w:r w:rsidRPr="004D5A10">
        <w:rPr>
          <w:szCs w:val="21"/>
        </w:rPr>
        <w:t>2008</w:t>
      </w:r>
      <w:r w:rsidRPr="004D5A10">
        <w:rPr>
          <w:rFonts w:hAnsi="宋体" w:hint="eastAsia"/>
          <w:szCs w:val="21"/>
        </w:rPr>
        <w:t>年，第</w:t>
      </w:r>
      <w:r w:rsidRPr="004D5A10">
        <w:rPr>
          <w:szCs w:val="21"/>
        </w:rPr>
        <w:t>2</w:t>
      </w:r>
      <w:r w:rsidRPr="004D5A10">
        <w:rPr>
          <w:rFonts w:hAnsi="宋体" w:hint="eastAsia"/>
          <w:szCs w:val="21"/>
        </w:rPr>
        <w:t>版</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、《嵌入式</w:t>
      </w:r>
      <w:r w:rsidRPr="004D5A10">
        <w:rPr>
          <w:szCs w:val="21"/>
        </w:rPr>
        <w:t>Linux</w:t>
      </w:r>
      <w:r w:rsidRPr="004D5A10">
        <w:rPr>
          <w:rFonts w:hAnsi="宋体" w:hint="eastAsia"/>
          <w:szCs w:val="21"/>
        </w:rPr>
        <w:t>基础教程》，</w:t>
      </w:r>
      <w:r w:rsidRPr="004D5A10">
        <w:rPr>
          <w:szCs w:val="21"/>
        </w:rPr>
        <w:t>Christopher Hallinan</w:t>
      </w:r>
      <w:r w:rsidRPr="004D5A10">
        <w:rPr>
          <w:rFonts w:hAnsi="宋体" w:hint="eastAsia"/>
          <w:szCs w:val="21"/>
        </w:rPr>
        <w:t>著，周鹏译，人民邮电出版社，</w:t>
      </w:r>
      <w:r w:rsidRPr="004D5A10">
        <w:rPr>
          <w:szCs w:val="21"/>
        </w:rPr>
        <w:t>2016</w:t>
      </w:r>
      <w:r w:rsidRPr="004D5A10">
        <w:rPr>
          <w:rFonts w:hAnsi="宋体" w:hint="eastAsia"/>
          <w:szCs w:val="21"/>
        </w:rPr>
        <w:t>年</w:t>
      </w:r>
    </w:p>
    <w:p w:rsidR="00EF37CF" w:rsidRPr="004D5A10" w:rsidRDefault="00EF37CF" w:rsidP="00DF27F0">
      <w:pPr>
        <w:snapToGrid w:val="0"/>
        <w:spacing w:line="360" w:lineRule="auto"/>
        <w:ind w:firstLineChars="200" w:firstLine="420"/>
        <w:rPr>
          <w:szCs w:val="21"/>
        </w:rPr>
      </w:pPr>
    </w:p>
    <w:p w:rsidR="00EF37CF" w:rsidRDefault="00EF37CF" w:rsidP="00441621">
      <w:pPr>
        <w:pStyle w:val="1"/>
      </w:pPr>
      <w:r w:rsidRPr="004D5A10">
        <w:br w:type="page"/>
      </w:r>
      <w:bookmarkStart w:id="85" w:name="_Toc530576039"/>
      <w:r w:rsidRPr="004D5A10">
        <w:rPr>
          <w:rFonts w:hint="eastAsia"/>
        </w:rPr>
        <w:lastRenderedPageBreak/>
        <w:t>《</w:t>
      </w:r>
      <w:r w:rsidRPr="004D5A10">
        <w:t>DSP</w:t>
      </w:r>
      <w:r w:rsidRPr="004D5A10">
        <w:rPr>
          <w:rFonts w:hint="eastAsia"/>
        </w:rPr>
        <w:t>技术与应用》教学大纲</w:t>
      </w:r>
      <w:bookmarkEnd w:id="85"/>
    </w:p>
    <w:p w:rsidR="00E0416C" w:rsidRPr="00E0416C" w:rsidRDefault="00E0416C" w:rsidP="00E0416C"/>
    <w:p w:rsidR="00EF37CF" w:rsidRPr="004D5A10" w:rsidRDefault="00EF37CF" w:rsidP="00441621">
      <w:pPr>
        <w:snapToGrid w:val="0"/>
        <w:spacing w:line="360" w:lineRule="auto"/>
        <w:rPr>
          <w:szCs w:val="21"/>
        </w:rPr>
      </w:pPr>
      <w:r w:rsidRPr="00441621">
        <w:rPr>
          <w:rFonts w:hAnsi="宋体" w:hint="eastAsia"/>
          <w:b/>
          <w:szCs w:val="21"/>
        </w:rPr>
        <w:t>课程中文名称</w:t>
      </w:r>
      <w:r w:rsidRPr="004D5A10">
        <w:rPr>
          <w:rFonts w:hAnsi="宋体" w:hint="eastAsia"/>
          <w:szCs w:val="21"/>
        </w:rPr>
        <w:t>：</w:t>
      </w:r>
      <w:r w:rsidRPr="004D5A10">
        <w:rPr>
          <w:szCs w:val="21"/>
        </w:rPr>
        <w:t>DSP</w:t>
      </w:r>
      <w:r w:rsidRPr="004D5A10">
        <w:rPr>
          <w:rFonts w:hAnsi="宋体" w:hint="eastAsia"/>
          <w:szCs w:val="21"/>
        </w:rPr>
        <w:t>技术与应用</w:t>
      </w:r>
    </w:p>
    <w:p w:rsidR="00EF37CF" w:rsidRPr="004D5A10" w:rsidRDefault="00EF37CF" w:rsidP="00441621">
      <w:pPr>
        <w:snapToGrid w:val="0"/>
        <w:spacing w:line="360" w:lineRule="auto"/>
        <w:rPr>
          <w:szCs w:val="21"/>
        </w:rPr>
      </w:pPr>
      <w:r w:rsidRPr="00441621">
        <w:rPr>
          <w:rFonts w:hAnsi="宋体" w:hint="eastAsia"/>
          <w:b/>
          <w:szCs w:val="21"/>
        </w:rPr>
        <w:t>课程英文名称</w:t>
      </w:r>
      <w:r w:rsidRPr="004D5A10">
        <w:rPr>
          <w:rFonts w:hAnsi="宋体" w:hint="eastAsia"/>
          <w:szCs w:val="21"/>
        </w:rPr>
        <w:t>：</w:t>
      </w:r>
      <w:r w:rsidRPr="004D5A10">
        <w:rPr>
          <w:color w:val="000000"/>
          <w:szCs w:val="21"/>
        </w:rPr>
        <w:t>Applications of DSP</w:t>
      </w:r>
    </w:p>
    <w:p w:rsidR="00EF37CF" w:rsidRPr="004D5A10" w:rsidRDefault="00EF37CF" w:rsidP="00441621">
      <w:pPr>
        <w:snapToGrid w:val="0"/>
        <w:spacing w:line="360" w:lineRule="auto"/>
        <w:rPr>
          <w:szCs w:val="21"/>
        </w:rPr>
      </w:pPr>
      <w:r w:rsidRPr="00441621">
        <w:rPr>
          <w:rFonts w:hAnsi="宋体" w:hint="eastAsia"/>
          <w:b/>
          <w:szCs w:val="21"/>
        </w:rPr>
        <w:t>课程编号：</w:t>
      </w:r>
      <w:r w:rsidRPr="004D5A10">
        <w:rPr>
          <w:szCs w:val="21"/>
        </w:rPr>
        <w:t xml:space="preserve">C1264 </w:t>
      </w:r>
    </w:p>
    <w:p w:rsidR="00EF37CF" w:rsidRPr="004D5A10" w:rsidRDefault="00EF37CF" w:rsidP="00441621">
      <w:pPr>
        <w:snapToGrid w:val="0"/>
        <w:spacing w:line="360" w:lineRule="auto"/>
        <w:rPr>
          <w:szCs w:val="21"/>
        </w:rPr>
      </w:pPr>
      <w:r w:rsidRPr="00441621">
        <w:rPr>
          <w:rFonts w:hAnsi="宋体" w:hint="eastAsia"/>
          <w:b/>
          <w:szCs w:val="21"/>
        </w:rPr>
        <w:t>学</w:t>
      </w:r>
      <w:r w:rsidRPr="00441621">
        <w:rPr>
          <w:b/>
          <w:szCs w:val="21"/>
        </w:rPr>
        <w:t xml:space="preserve">    </w:t>
      </w:r>
      <w:r w:rsidRPr="00441621">
        <w:rPr>
          <w:rFonts w:hAnsi="宋体" w:hint="eastAsia"/>
          <w:b/>
          <w:szCs w:val="21"/>
        </w:rPr>
        <w:t>分：</w:t>
      </w:r>
      <w:r w:rsidRPr="004D5A10">
        <w:rPr>
          <w:szCs w:val="21"/>
        </w:rPr>
        <w:t xml:space="preserve"> 2   </w:t>
      </w:r>
    </w:p>
    <w:p w:rsidR="00EF37CF" w:rsidRPr="004D5A10" w:rsidRDefault="00EF37CF" w:rsidP="00441621">
      <w:pPr>
        <w:snapToGrid w:val="0"/>
        <w:spacing w:line="360" w:lineRule="auto"/>
        <w:rPr>
          <w:szCs w:val="21"/>
        </w:rPr>
      </w:pPr>
      <w:r w:rsidRPr="00441621">
        <w:rPr>
          <w:rFonts w:hAnsi="宋体" w:hint="eastAsia"/>
          <w:b/>
          <w:szCs w:val="21"/>
        </w:rPr>
        <w:t>学</w:t>
      </w:r>
      <w:r w:rsidRPr="00441621">
        <w:rPr>
          <w:b/>
          <w:szCs w:val="21"/>
        </w:rPr>
        <w:t xml:space="preserve">    </w:t>
      </w:r>
      <w:r w:rsidRPr="00441621">
        <w:rPr>
          <w:rFonts w:hAnsi="宋体" w:hint="eastAsia"/>
          <w:b/>
          <w:szCs w:val="21"/>
        </w:rPr>
        <w:t>时：</w:t>
      </w:r>
      <w:r w:rsidRPr="004D5A10">
        <w:rPr>
          <w:szCs w:val="21"/>
        </w:rPr>
        <w:t xml:space="preserve"> 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441621">
      <w:pPr>
        <w:snapToGrid w:val="0"/>
        <w:spacing w:line="360" w:lineRule="auto"/>
        <w:rPr>
          <w:szCs w:val="21"/>
        </w:rPr>
      </w:pPr>
      <w:r w:rsidRPr="00441621">
        <w:rPr>
          <w:rFonts w:hAnsi="宋体" w:hint="eastAsia"/>
          <w:b/>
          <w:szCs w:val="21"/>
        </w:rPr>
        <w:t>先修课程：</w:t>
      </w:r>
      <w:r w:rsidRPr="004D5A10">
        <w:rPr>
          <w:rFonts w:hAnsi="宋体" w:hint="eastAsia"/>
          <w:szCs w:val="21"/>
        </w:rPr>
        <w:t>单片机原理及应用，电力电子技术、电机与拖动等</w:t>
      </w:r>
    </w:p>
    <w:p w:rsidR="00EF37CF" w:rsidRPr="004D5A10" w:rsidRDefault="00EF37CF" w:rsidP="00441621">
      <w:pPr>
        <w:snapToGrid w:val="0"/>
        <w:spacing w:line="360" w:lineRule="auto"/>
        <w:rPr>
          <w:szCs w:val="21"/>
        </w:rPr>
      </w:pPr>
      <w:r w:rsidRPr="00441621">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441621">
      <w:pPr>
        <w:snapToGrid w:val="0"/>
        <w:spacing w:line="360" w:lineRule="auto"/>
        <w:rPr>
          <w:szCs w:val="21"/>
        </w:rPr>
      </w:pPr>
      <w:r w:rsidRPr="00441621">
        <w:rPr>
          <w:rFonts w:hAnsi="宋体" w:hint="eastAsia"/>
          <w:b/>
          <w:szCs w:val="21"/>
        </w:rPr>
        <w:t>使用教材：</w:t>
      </w:r>
      <w:r w:rsidRPr="004D5A10">
        <w:rPr>
          <w:rFonts w:hAnsi="宋体" w:hint="eastAsia"/>
          <w:szCs w:val="21"/>
        </w:rPr>
        <w:t>杨光</w:t>
      </w:r>
      <w:r w:rsidRPr="004D5A10">
        <w:rPr>
          <w:szCs w:val="21"/>
        </w:rPr>
        <w:t xml:space="preserve">. </w:t>
      </w:r>
      <w:r w:rsidRPr="004D5A10">
        <w:rPr>
          <w:rFonts w:hAnsi="宋体" w:hint="eastAsia"/>
          <w:szCs w:val="21"/>
        </w:rPr>
        <w:t>《</w:t>
      </w:r>
      <w:r w:rsidRPr="004D5A10">
        <w:rPr>
          <w:color w:val="323232"/>
          <w:szCs w:val="21"/>
        </w:rPr>
        <w:t>TMS320LF240x DSP</w:t>
      </w:r>
      <w:r w:rsidRPr="004D5A10">
        <w:rPr>
          <w:rFonts w:hAnsi="宋体" w:hint="eastAsia"/>
          <w:color w:val="323232"/>
          <w:szCs w:val="21"/>
        </w:rPr>
        <w:t>原理及应用</w:t>
      </w:r>
      <w:r w:rsidRPr="004D5A10">
        <w:rPr>
          <w:rFonts w:hAnsi="宋体" w:hint="eastAsia"/>
          <w:szCs w:val="21"/>
        </w:rPr>
        <w:t>》第二版</w:t>
      </w:r>
      <w:r w:rsidRPr="004D5A10">
        <w:rPr>
          <w:szCs w:val="21"/>
        </w:rPr>
        <w:t>.</w:t>
      </w:r>
      <w:r w:rsidRPr="004D5A10">
        <w:rPr>
          <w:rFonts w:hAnsi="宋体" w:hint="eastAsia"/>
          <w:szCs w:val="21"/>
        </w:rPr>
        <w:t>电子工业出版社</w:t>
      </w:r>
      <w:r w:rsidRPr="004D5A10">
        <w:rPr>
          <w:szCs w:val="21"/>
        </w:rPr>
        <w:t>. 2015.06</w:t>
      </w:r>
    </w:p>
    <w:p w:rsidR="00EF37CF" w:rsidRPr="004D5A10" w:rsidRDefault="00EF37CF" w:rsidP="00441621">
      <w:pPr>
        <w:snapToGrid w:val="0"/>
        <w:spacing w:line="360" w:lineRule="auto"/>
        <w:rPr>
          <w:szCs w:val="21"/>
        </w:rPr>
      </w:pPr>
      <w:r w:rsidRPr="00441621">
        <w:rPr>
          <w:rFonts w:hAnsi="宋体" w:hint="eastAsia"/>
          <w:b/>
          <w:szCs w:val="21"/>
        </w:rPr>
        <w:t>开课单位</w:t>
      </w:r>
      <w:r w:rsidRPr="00441621">
        <w:rPr>
          <w:rFonts w:hAnsi="宋体" w:hint="eastAsia"/>
          <w:b/>
          <w:bCs/>
          <w:szCs w:val="21"/>
        </w:rPr>
        <w:t>：</w:t>
      </w:r>
      <w:r w:rsidRPr="004D5A10">
        <w:rPr>
          <w:rFonts w:hAnsi="宋体" w:hint="eastAsia"/>
          <w:szCs w:val="21"/>
        </w:rPr>
        <w:t>电气与新能源学院</w:t>
      </w:r>
    </w:p>
    <w:p w:rsidR="00EF37CF" w:rsidRPr="00441621" w:rsidRDefault="00EF37CF" w:rsidP="00441621">
      <w:pPr>
        <w:snapToGrid w:val="0"/>
        <w:spacing w:line="360" w:lineRule="auto"/>
        <w:rPr>
          <w:b/>
          <w:szCs w:val="21"/>
        </w:rPr>
      </w:pPr>
      <w:r w:rsidRPr="00441621">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本课程是自动化专业的拓展课。</w:t>
      </w:r>
      <w:r w:rsidRPr="004D5A10">
        <w:rPr>
          <w:szCs w:val="21"/>
        </w:rPr>
        <w:t>DSP</w:t>
      </w:r>
      <w:r w:rsidRPr="004D5A10">
        <w:rPr>
          <w:rFonts w:hAnsi="宋体" w:hint="eastAsia"/>
          <w:szCs w:val="21"/>
        </w:rPr>
        <w:t>技术与应用是研究数字信号处理器应用设计的课程</w:t>
      </w:r>
      <w:r w:rsidRPr="004D5A10">
        <w:rPr>
          <w:rFonts w:hAnsi="宋体" w:hint="eastAsia"/>
          <w:color w:val="000000"/>
          <w:szCs w:val="21"/>
        </w:rPr>
        <w:t>，主要介绍数字信号处理器的硬件组成、指令系统、各片内外设的特点及应用、</w:t>
      </w:r>
      <w:r w:rsidRPr="004D5A10">
        <w:rPr>
          <w:color w:val="000000"/>
          <w:szCs w:val="21"/>
        </w:rPr>
        <w:t>DSP</w:t>
      </w:r>
      <w:r w:rsidRPr="004D5A10">
        <w:rPr>
          <w:rFonts w:hAnsi="宋体" w:hint="eastAsia"/>
          <w:color w:val="000000"/>
          <w:szCs w:val="21"/>
        </w:rPr>
        <w:t>系统设计应用</w:t>
      </w:r>
      <w:r w:rsidRPr="004D5A10">
        <w:rPr>
          <w:rFonts w:hAnsi="宋体" w:hint="eastAsia"/>
          <w:szCs w:val="21"/>
        </w:rPr>
        <w:t>等内容。</w:t>
      </w:r>
      <w:r w:rsidRPr="004D5A10">
        <w:rPr>
          <w:rFonts w:hAnsi="宋体" w:hint="eastAsia"/>
          <w:color w:val="000000"/>
          <w:szCs w:val="21"/>
        </w:rPr>
        <w:t>本课程的特点是具有较强的实践性、学科交叉性，系统组成及指令复杂，与工程实际联系密切。</w:t>
      </w:r>
    </w:p>
    <w:p w:rsidR="00EF37CF" w:rsidRPr="00441621" w:rsidRDefault="00EF37CF" w:rsidP="00441621">
      <w:pPr>
        <w:snapToGrid w:val="0"/>
        <w:spacing w:line="360" w:lineRule="auto"/>
        <w:rPr>
          <w:b/>
          <w:szCs w:val="21"/>
        </w:rPr>
      </w:pPr>
      <w:r w:rsidRPr="00441621">
        <w:rPr>
          <w:rFonts w:hAnsi="宋体" w:hint="eastAsia"/>
          <w:b/>
          <w:szCs w:val="21"/>
        </w:rPr>
        <w:t>二、教学目标：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szCs w:val="21"/>
        </w:rPr>
        <w:t xml:space="preserve">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中的指标点</w:t>
      </w:r>
      <w:r w:rsidRPr="004D5A10">
        <w:rPr>
          <w:color w:val="000000"/>
          <w:szCs w:val="21"/>
        </w:rPr>
        <w:t>1.4</w:t>
      </w:r>
      <w:r w:rsidRPr="004D5A10">
        <w:rPr>
          <w:rFonts w:hAnsi="宋体" w:hint="eastAsia"/>
          <w:color w:val="000000"/>
          <w:szCs w:val="21"/>
        </w:rPr>
        <w:t>：</w:t>
      </w:r>
      <w:r w:rsidRPr="004D5A10">
        <w:rPr>
          <w:rFonts w:hAnsi="宋体" w:hint="eastAsia"/>
          <w:szCs w:val="21"/>
        </w:rPr>
        <w:t>能将工程和专业知识用于控制系统复杂工程问题的设计和改进</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 xml:space="preserve">3. </w:t>
      </w:r>
      <w:r w:rsidRPr="004D5A10">
        <w:rPr>
          <w:rFonts w:hAnsi="宋体" w:hint="eastAsia"/>
          <w:color w:val="000000"/>
          <w:szCs w:val="21"/>
        </w:rPr>
        <w:t>本课程支撑专业培养计划中毕业要求</w:t>
      </w:r>
      <w:r w:rsidRPr="004D5A10">
        <w:rPr>
          <w:color w:val="000000"/>
          <w:szCs w:val="21"/>
        </w:rPr>
        <w:t>3</w:t>
      </w:r>
      <w:r w:rsidRPr="004D5A10">
        <w:rPr>
          <w:rFonts w:hAnsi="宋体" w:hint="eastAsia"/>
          <w:color w:val="000000"/>
          <w:szCs w:val="21"/>
        </w:rPr>
        <w:t>中的指标点</w:t>
      </w:r>
      <w:r w:rsidRPr="004D5A10">
        <w:rPr>
          <w:color w:val="000000"/>
          <w:szCs w:val="21"/>
        </w:rPr>
        <w:t>3.1</w:t>
      </w:r>
      <w:r w:rsidRPr="004D5A10">
        <w:rPr>
          <w:rFonts w:hAnsi="宋体" w:hint="eastAsia"/>
          <w:color w:val="000000"/>
          <w:szCs w:val="21"/>
        </w:rPr>
        <w:t>：</w:t>
      </w:r>
      <w:r w:rsidRPr="004D5A10">
        <w:rPr>
          <w:rFonts w:hAnsi="宋体" w:hint="eastAsia"/>
          <w:szCs w:val="21"/>
        </w:rPr>
        <w:t>能够根据用户需求确定设计目标</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中的指标点</w:t>
      </w:r>
      <w:r w:rsidRPr="004D5A10">
        <w:rPr>
          <w:color w:val="000000"/>
          <w:szCs w:val="21"/>
        </w:rPr>
        <w:t>4.4</w:t>
      </w:r>
      <w:r w:rsidRPr="004D5A10">
        <w:rPr>
          <w:rFonts w:hAnsi="宋体" w:hint="eastAsia"/>
          <w:color w:val="000000"/>
          <w:szCs w:val="21"/>
        </w:rPr>
        <w:t>：</w:t>
      </w:r>
      <w:r w:rsidRPr="004D5A10">
        <w:rPr>
          <w:rFonts w:hAnsi="宋体" w:hint="eastAsia"/>
          <w:szCs w:val="21"/>
        </w:rPr>
        <w:t>能正确采集、整理实验数据，对实验结果进行关联、建模、分析和解释，获取合理有效的结论。</w:t>
      </w:r>
    </w:p>
    <w:p w:rsidR="00EF37CF" w:rsidRPr="00441621" w:rsidRDefault="00EF37CF" w:rsidP="00441621">
      <w:pPr>
        <w:snapToGrid w:val="0"/>
        <w:spacing w:line="360" w:lineRule="auto"/>
        <w:rPr>
          <w:b/>
          <w:szCs w:val="21"/>
        </w:rPr>
      </w:pPr>
      <w:r w:rsidRPr="00441621">
        <w:rPr>
          <w:rFonts w:hAnsi="宋体" w:hint="eastAsia"/>
          <w:b/>
          <w:szCs w:val="21"/>
        </w:rPr>
        <w:t>三、教学内容及要求</w:t>
      </w:r>
    </w:p>
    <w:p w:rsidR="00EF37CF" w:rsidRPr="004D5A10" w:rsidRDefault="00EF37CF" w:rsidP="00441621">
      <w:pPr>
        <w:pStyle w:val="aa"/>
        <w:snapToGrid w:val="0"/>
        <w:spacing w:line="360" w:lineRule="auto"/>
        <w:ind w:left="480"/>
        <w:rPr>
          <w:rFonts w:ascii="Times New Roman"/>
          <w:sz w:val="21"/>
          <w:szCs w:val="21"/>
        </w:rPr>
      </w:pPr>
      <w:r>
        <w:rPr>
          <w:rFonts w:ascii="Times New Roman" w:hAnsi="宋体" w:hint="eastAsia"/>
          <w:sz w:val="21"/>
          <w:szCs w:val="21"/>
        </w:rPr>
        <w:t>第一章</w:t>
      </w:r>
      <w:r>
        <w:rPr>
          <w:rFonts w:ascii="Times New Roman" w:hAnsi="宋体"/>
          <w:sz w:val="21"/>
          <w:szCs w:val="21"/>
        </w:rPr>
        <w:t xml:space="preserve"> </w:t>
      </w:r>
      <w:r w:rsidRPr="004D5A10">
        <w:rPr>
          <w:rFonts w:ascii="Times New Roman" w:hAnsi="宋体" w:hint="eastAsia"/>
          <w:sz w:val="21"/>
          <w:szCs w:val="21"/>
        </w:rPr>
        <w:t>绪论</w:t>
      </w:r>
    </w:p>
    <w:p w:rsidR="00EF37CF" w:rsidRPr="004D5A10" w:rsidRDefault="00EF37CF" w:rsidP="00E0416C">
      <w:pPr>
        <w:pStyle w:val="a5"/>
        <w:snapToGrid w:val="0"/>
        <w:spacing w:line="360" w:lineRule="auto"/>
        <w:rPr>
          <w:szCs w:val="21"/>
        </w:rPr>
      </w:pPr>
      <w:r w:rsidRPr="004D5A10">
        <w:rPr>
          <w:szCs w:val="21"/>
        </w:rPr>
        <w:t>1.</w:t>
      </w:r>
      <w:r w:rsidRPr="00E0416C">
        <w:rPr>
          <w:rFonts w:hint="eastAsia"/>
          <w:szCs w:val="21"/>
        </w:rPr>
        <w:t>教学内容</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w:t>
      </w:r>
      <w:r w:rsidRPr="004D5A10">
        <w:rPr>
          <w:szCs w:val="21"/>
        </w:rPr>
        <w:t>TMS320DSP</w:t>
      </w:r>
      <w:r w:rsidRPr="004D5A10">
        <w:rPr>
          <w:rFonts w:hAnsi="宋体" w:hint="eastAsia"/>
          <w:szCs w:val="21"/>
        </w:rPr>
        <w:t>概况</w:t>
      </w:r>
      <w:r w:rsidRPr="004D5A10">
        <w:rPr>
          <w:rFonts w:hAnsi="宋体" w:hint="eastAsia"/>
          <w:color w:val="000000"/>
          <w:szCs w:val="21"/>
        </w:rPr>
        <w:t>；</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）了解</w:t>
      </w:r>
      <w:r w:rsidRPr="004D5A10">
        <w:rPr>
          <w:szCs w:val="21"/>
        </w:rPr>
        <w:t>TMS320LF240X DSP CPU</w:t>
      </w:r>
      <w:r w:rsidRPr="004D5A10">
        <w:rPr>
          <w:rFonts w:hAnsi="宋体" w:hint="eastAsia"/>
          <w:szCs w:val="21"/>
        </w:rPr>
        <w:t>控制器的功能</w:t>
      </w:r>
      <w:r w:rsidRPr="004D5A10">
        <w:rPr>
          <w:rFonts w:hAnsi="宋体" w:hint="eastAsia"/>
          <w:color w:val="000000"/>
          <w:szCs w:val="21"/>
        </w:rPr>
        <w:t>；</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rFonts w:hAnsi="宋体" w:hint="eastAsia"/>
          <w:szCs w:val="21"/>
        </w:rPr>
        <w:t>了解</w:t>
      </w:r>
      <w:r w:rsidRPr="004D5A10">
        <w:rPr>
          <w:szCs w:val="21"/>
        </w:rPr>
        <w:t xml:space="preserve">TMS320LF240X DSP CPU </w:t>
      </w:r>
      <w:r w:rsidRPr="004D5A10">
        <w:rPr>
          <w:rFonts w:hAnsi="宋体" w:hint="eastAsia"/>
          <w:szCs w:val="21"/>
        </w:rPr>
        <w:t>的结构特征</w:t>
      </w:r>
      <w:r w:rsidRPr="004D5A10">
        <w:rPr>
          <w:rFonts w:hAnsi="宋体" w:hint="eastAsia"/>
          <w:color w:val="000000"/>
          <w:szCs w:val="21"/>
        </w:rPr>
        <w:t>。</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w:t>
      </w:r>
      <w:r w:rsidRPr="004D5A10">
        <w:rPr>
          <w:szCs w:val="21"/>
        </w:rPr>
        <w:t>TMS320LF240X DSP CPU</w:t>
      </w:r>
      <w:r w:rsidRPr="004D5A10">
        <w:rPr>
          <w:rFonts w:hAnsi="宋体" w:hint="eastAsia"/>
          <w:szCs w:val="21"/>
        </w:rPr>
        <w:t>结构特征</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60" w:lineRule="auto"/>
        <w:rPr>
          <w:szCs w:val="21"/>
        </w:rPr>
      </w:pPr>
      <w:r w:rsidRPr="004D5A10">
        <w:rPr>
          <w:szCs w:val="21"/>
        </w:rPr>
        <w:t>TMS320LF240X DSP CPU</w:t>
      </w:r>
      <w:r w:rsidRPr="004D5A10">
        <w:rPr>
          <w:rFonts w:hAnsi="宋体" w:hint="eastAsia"/>
          <w:szCs w:val="21"/>
        </w:rPr>
        <w:t>结构特征</w:t>
      </w:r>
    </w:p>
    <w:p w:rsidR="00EF37CF" w:rsidRPr="004D5A10" w:rsidRDefault="00EF37CF" w:rsidP="00DF27F0">
      <w:pPr>
        <w:pStyle w:val="a5"/>
        <w:snapToGrid w:val="0"/>
        <w:spacing w:line="360" w:lineRule="auto"/>
        <w:rPr>
          <w:szCs w:val="21"/>
        </w:rPr>
      </w:pPr>
      <w:r w:rsidRPr="004D5A10">
        <w:rPr>
          <w:szCs w:val="21"/>
        </w:rPr>
        <w:lastRenderedPageBreak/>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60" w:lineRule="auto"/>
        <w:rPr>
          <w:szCs w:val="21"/>
        </w:rPr>
      </w:pPr>
      <w:r w:rsidRPr="004D5A10">
        <w:rPr>
          <w:szCs w:val="21"/>
        </w:rPr>
        <w:t>1.3</w:t>
      </w:r>
      <w:r w:rsidRPr="004D5A10">
        <w:rPr>
          <w:rFonts w:hAnsi="宋体" w:hint="eastAsia"/>
          <w:szCs w:val="21"/>
        </w:rPr>
        <w:t>、</w:t>
      </w:r>
      <w:r w:rsidRPr="004D5A10">
        <w:rPr>
          <w:szCs w:val="21"/>
        </w:rPr>
        <w:t>1.5</w:t>
      </w:r>
      <w:r w:rsidRPr="004D5A10">
        <w:rPr>
          <w:rFonts w:hAnsi="宋体" w:hint="eastAsia"/>
          <w:szCs w:val="21"/>
        </w:rPr>
        <w:t>、</w:t>
      </w:r>
      <w:r w:rsidRPr="004D5A10">
        <w:rPr>
          <w:szCs w:val="21"/>
        </w:rPr>
        <w:t>1.7</w:t>
      </w:r>
    </w:p>
    <w:p w:rsidR="00EF37CF" w:rsidRPr="004D5A10" w:rsidRDefault="00EF37CF" w:rsidP="00441621">
      <w:pPr>
        <w:pStyle w:val="aa"/>
        <w:snapToGrid w:val="0"/>
        <w:spacing w:line="360" w:lineRule="auto"/>
        <w:ind w:left="480"/>
        <w:rPr>
          <w:rFonts w:ascii="Times New Roman"/>
          <w:sz w:val="21"/>
          <w:szCs w:val="21"/>
        </w:rPr>
      </w:pPr>
      <w:r>
        <w:rPr>
          <w:rFonts w:ascii="Times New Roman" w:hint="eastAsia"/>
          <w:sz w:val="21"/>
          <w:szCs w:val="21"/>
        </w:rPr>
        <w:t>第二章</w:t>
      </w:r>
      <w:r>
        <w:rPr>
          <w:rFonts w:ascii="Times New Roman"/>
          <w:sz w:val="21"/>
          <w:szCs w:val="21"/>
        </w:rPr>
        <w:t xml:space="preserve"> </w:t>
      </w:r>
      <w:r w:rsidRPr="004D5A10">
        <w:rPr>
          <w:rFonts w:ascii="Times New Roman"/>
          <w:sz w:val="21"/>
          <w:szCs w:val="21"/>
        </w:rPr>
        <w:t>TMS320C240X DSP </w:t>
      </w:r>
      <w:r w:rsidRPr="004D5A10">
        <w:rPr>
          <w:rFonts w:ascii="Times New Roman" w:hAnsi="宋体" w:hint="eastAsia"/>
          <w:sz w:val="21"/>
          <w:szCs w:val="21"/>
        </w:rPr>
        <w:t>内部资源介绍</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w:t>
      </w:r>
      <w:r w:rsidRPr="004D5A10">
        <w:rPr>
          <w:szCs w:val="21"/>
        </w:rPr>
        <w:t>CPU</w:t>
      </w:r>
      <w:r w:rsidRPr="004D5A10">
        <w:rPr>
          <w:rFonts w:hAnsi="宋体" w:hint="eastAsia"/>
          <w:szCs w:val="21"/>
        </w:rPr>
        <w:t>内部功能模块</w:t>
      </w:r>
      <w:r w:rsidRPr="004D5A10">
        <w:rPr>
          <w:rFonts w:hAnsi="宋体" w:hint="eastAsia"/>
          <w:color w:val="000000"/>
          <w:szCs w:val="21"/>
        </w:rPr>
        <w:t>；</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）掌握</w:t>
      </w:r>
      <w:r w:rsidRPr="004D5A10">
        <w:rPr>
          <w:rFonts w:hAnsi="宋体" w:hint="eastAsia"/>
          <w:szCs w:val="21"/>
        </w:rPr>
        <w:t>存储器和</w:t>
      </w:r>
      <w:r w:rsidRPr="004D5A10">
        <w:rPr>
          <w:szCs w:val="21"/>
        </w:rPr>
        <w:t>I/O</w:t>
      </w:r>
      <w:r w:rsidRPr="004D5A10">
        <w:rPr>
          <w:rFonts w:hAnsi="宋体" w:hint="eastAsia"/>
          <w:szCs w:val="21"/>
        </w:rPr>
        <w:t>空间</w:t>
      </w:r>
      <w:r w:rsidRPr="004D5A10">
        <w:rPr>
          <w:rFonts w:hAnsi="宋体" w:hint="eastAsia"/>
          <w:color w:val="000000"/>
          <w:szCs w:val="21"/>
        </w:rPr>
        <w:t>；</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w:t>
      </w:r>
      <w:r w:rsidRPr="004D5A10">
        <w:rPr>
          <w:rFonts w:hAnsi="宋体" w:hint="eastAsia"/>
          <w:szCs w:val="21"/>
        </w:rPr>
        <w:t>系统配置和中断</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）掌握</w:t>
      </w:r>
      <w:r w:rsidRPr="004D5A10">
        <w:rPr>
          <w:rFonts w:hAnsi="宋体" w:hint="eastAsia"/>
          <w:szCs w:val="21"/>
        </w:rPr>
        <w:t>程序控制。</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pStyle w:val="a5"/>
        <w:snapToGrid w:val="0"/>
        <w:spacing w:line="360" w:lineRule="auto"/>
        <w:rPr>
          <w:color w:val="000000"/>
          <w:szCs w:val="21"/>
        </w:rPr>
      </w:pPr>
      <w:r w:rsidRPr="004D5A10">
        <w:rPr>
          <w:color w:val="000000"/>
          <w:szCs w:val="21"/>
        </w:rPr>
        <w:t>DSP</w:t>
      </w:r>
      <w:r w:rsidRPr="004D5A10">
        <w:rPr>
          <w:rFonts w:hAnsi="宋体" w:hint="eastAsia"/>
          <w:color w:val="000000"/>
          <w:szCs w:val="21"/>
        </w:rPr>
        <w:t>中断系统的两级中断结构、存储器以及</w:t>
      </w:r>
      <w:r w:rsidRPr="004D5A10">
        <w:rPr>
          <w:color w:val="000000"/>
          <w:szCs w:val="21"/>
        </w:rPr>
        <w:t>I/O</w:t>
      </w:r>
      <w:r w:rsidRPr="004D5A10">
        <w:rPr>
          <w:rFonts w:hAnsi="宋体" w:hint="eastAsia"/>
          <w:color w:val="000000"/>
          <w:szCs w:val="21"/>
        </w:rPr>
        <w:t>空间的地址分配</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考核要点</w:t>
      </w:r>
    </w:p>
    <w:p w:rsidR="00EF37CF" w:rsidRPr="004D5A10" w:rsidRDefault="00EF37CF" w:rsidP="00DF27F0">
      <w:pPr>
        <w:snapToGrid w:val="0"/>
        <w:spacing w:line="360" w:lineRule="auto"/>
        <w:ind w:firstLineChars="200" w:firstLine="420"/>
        <w:rPr>
          <w:szCs w:val="21"/>
        </w:rPr>
      </w:pPr>
      <w:r w:rsidRPr="004D5A10">
        <w:rPr>
          <w:rFonts w:hAnsi="宋体" w:hint="eastAsia"/>
          <w:color w:val="000000"/>
          <w:szCs w:val="21"/>
        </w:rPr>
        <w:t>存储器以及</w:t>
      </w:r>
      <w:r w:rsidRPr="004D5A10">
        <w:rPr>
          <w:color w:val="000000"/>
          <w:szCs w:val="21"/>
        </w:rPr>
        <w:t>I/O</w:t>
      </w:r>
      <w:r w:rsidRPr="004D5A10">
        <w:rPr>
          <w:rFonts w:hAnsi="宋体" w:hint="eastAsia"/>
          <w:color w:val="000000"/>
          <w:szCs w:val="21"/>
        </w:rPr>
        <w:t>空间的地址分配</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a"/>
        <w:snapToGrid w:val="0"/>
        <w:spacing w:line="360" w:lineRule="auto"/>
        <w:ind w:firstLineChars="200" w:firstLine="420"/>
        <w:rPr>
          <w:rFonts w:ascii="Times New Roman"/>
          <w:sz w:val="21"/>
          <w:szCs w:val="21"/>
        </w:rPr>
      </w:pPr>
      <w:r>
        <w:rPr>
          <w:rFonts w:ascii="Times New Roman" w:hint="eastAsia"/>
          <w:sz w:val="21"/>
          <w:szCs w:val="21"/>
        </w:rPr>
        <w:t>第三章</w:t>
      </w:r>
      <w:r>
        <w:rPr>
          <w:rFonts w:ascii="Times New Roman"/>
          <w:sz w:val="21"/>
          <w:szCs w:val="21"/>
        </w:rPr>
        <w:t xml:space="preserve"> </w:t>
      </w:r>
      <w:r w:rsidRPr="004D5A10">
        <w:rPr>
          <w:rFonts w:ascii="Times New Roman"/>
          <w:sz w:val="21"/>
          <w:szCs w:val="21"/>
        </w:rPr>
        <w:t>TMS320C24X</w:t>
      </w:r>
      <w:r w:rsidRPr="004D5A10">
        <w:rPr>
          <w:rFonts w:ascii="Times New Roman" w:hAnsi="宋体" w:hint="eastAsia"/>
          <w:sz w:val="21"/>
          <w:szCs w:val="21"/>
        </w:rPr>
        <w:t>寻址方式和指令系统</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a5"/>
        <w:adjustRightInd w:val="0"/>
        <w:snapToGrid w:val="0"/>
        <w:spacing w:line="360" w:lineRule="auto"/>
        <w:rPr>
          <w:szCs w:val="21"/>
        </w:rPr>
      </w:pPr>
      <w:r w:rsidRPr="004D5A10">
        <w:rPr>
          <w:rFonts w:hAnsi="宋体" w:hint="eastAsia"/>
          <w:szCs w:val="21"/>
        </w:rPr>
        <w:t>（</w:t>
      </w:r>
      <w:r w:rsidRPr="004D5A10">
        <w:rPr>
          <w:szCs w:val="21"/>
        </w:rPr>
        <w:t>1</w:t>
      </w:r>
      <w:r w:rsidRPr="004D5A10">
        <w:rPr>
          <w:rFonts w:hAnsi="宋体" w:hint="eastAsia"/>
          <w:szCs w:val="21"/>
        </w:rPr>
        <w:t>）掌握寻址方式；</w:t>
      </w:r>
    </w:p>
    <w:p w:rsidR="00EF37CF" w:rsidRPr="004D5A10" w:rsidRDefault="00EF37CF" w:rsidP="00DF27F0">
      <w:pPr>
        <w:pStyle w:val="a5"/>
        <w:adjustRightInd w:val="0"/>
        <w:snapToGrid w:val="0"/>
        <w:spacing w:line="360" w:lineRule="auto"/>
        <w:rPr>
          <w:szCs w:val="21"/>
        </w:rPr>
      </w:pPr>
      <w:r w:rsidRPr="004D5A10">
        <w:rPr>
          <w:rFonts w:hAnsi="宋体" w:hint="eastAsia"/>
          <w:szCs w:val="21"/>
        </w:rPr>
        <w:t>（</w:t>
      </w:r>
      <w:r w:rsidRPr="004D5A10">
        <w:rPr>
          <w:szCs w:val="21"/>
        </w:rPr>
        <w:t>2</w:t>
      </w:r>
      <w:r w:rsidRPr="004D5A10">
        <w:rPr>
          <w:rFonts w:hAnsi="宋体" w:hint="eastAsia"/>
          <w:szCs w:val="21"/>
        </w:rPr>
        <w:t>）掌握指令集；</w:t>
      </w:r>
    </w:p>
    <w:p w:rsidR="00EF37CF" w:rsidRPr="004D5A10" w:rsidRDefault="00EF37CF" w:rsidP="00DF27F0">
      <w:pPr>
        <w:pStyle w:val="a5"/>
        <w:adjustRightInd w:val="0"/>
        <w:snapToGrid w:val="0"/>
        <w:spacing w:line="360" w:lineRule="auto"/>
        <w:rPr>
          <w:szCs w:val="21"/>
        </w:rPr>
      </w:pPr>
      <w:r w:rsidRPr="004D5A10">
        <w:rPr>
          <w:rFonts w:hAnsi="宋体" w:hint="eastAsia"/>
          <w:szCs w:val="21"/>
        </w:rPr>
        <w:t>（</w:t>
      </w:r>
      <w:r w:rsidRPr="004D5A10">
        <w:rPr>
          <w:szCs w:val="21"/>
        </w:rPr>
        <w:t>3</w:t>
      </w:r>
      <w:r w:rsidRPr="004D5A10">
        <w:rPr>
          <w:rFonts w:hAnsi="宋体" w:hint="eastAsia"/>
          <w:szCs w:val="21"/>
        </w:rPr>
        <w:t>）了解典型指令说明。</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）实验</w:t>
      </w:r>
      <w:proofErr w:type="gramStart"/>
      <w:r w:rsidRPr="004D5A10">
        <w:rPr>
          <w:rFonts w:hAnsi="宋体" w:hint="eastAsia"/>
          <w:szCs w:val="21"/>
        </w:rPr>
        <w:t>一</w:t>
      </w:r>
      <w:proofErr w:type="gramEnd"/>
      <w:r w:rsidRPr="004D5A10">
        <w:rPr>
          <w:rFonts w:hAnsi="宋体" w:hint="eastAsia"/>
          <w:szCs w:val="21"/>
        </w:rPr>
        <w:t>：</w:t>
      </w:r>
      <w:r w:rsidRPr="004D5A10">
        <w:rPr>
          <w:szCs w:val="21"/>
        </w:rPr>
        <w:t>CCS</w:t>
      </w:r>
      <w:r w:rsidRPr="004D5A10">
        <w:rPr>
          <w:rFonts w:hAnsi="宋体" w:hint="eastAsia"/>
          <w:szCs w:val="21"/>
        </w:rPr>
        <w:t>环境、传送指令；</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pStyle w:val="a5"/>
        <w:snapToGrid w:val="0"/>
        <w:spacing w:line="360" w:lineRule="auto"/>
        <w:rPr>
          <w:szCs w:val="21"/>
        </w:rPr>
      </w:pPr>
      <w:r w:rsidRPr="004D5A10">
        <w:rPr>
          <w:rFonts w:hAnsi="宋体" w:hint="eastAsia"/>
          <w:szCs w:val="21"/>
        </w:rPr>
        <w:t>寻址方式、功能复杂的指令。</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60" w:lineRule="auto"/>
        <w:rPr>
          <w:szCs w:val="21"/>
        </w:rPr>
      </w:pPr>
      <w:r w:rsidRPr="004D5A10">
        <w:rPr>
          <w:rFonts w:hAnsi="宋体" w:hint="eastAsia"/>
          <w:szCs w:val="21"/>
        </w:rPr>
        <w:t>寻址方式、功能复杂的指令。</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r w:rsidRPr="004D5A10">
        <w:rPr>
          <w:szCs w:val="21"/>
        </w:rPr>
        <w:t>+</w:t>
      </w:r>
      <w:r w:rsidRPr="004D5A10">
        <w:rPr>
          <w:rFonts w:hAnsi="宋体" w:hint="eastAsia"/>
          <w:szCs w:val="21"/>
        </w:rPr>
        <w:t>实验</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60" w:lineRule="auto"/>
        <w:rPr>
          <w:szCs w:val="21"/>
        </w:rPr>
      </w:pPr>
      <w:r w:rsidRPr="004D5A10">
        <w:rPr>
          <w:szCs w:val="21"/>
        </w:rPr>
        <w:t>3.1</w:t>
      </w:r>
      <w:r w:rsidRPr="004D5A10">
        <w:rPr>
          <w:rFonts w:hAnsi="宋体" w:hint="eastAsia"/>
          <w:szCs w:val="21"/>
        </w:rPr>
        <w:t>、</w:t>
      </w:r>
      <w:r w:rsidRPr="004D5A10">
        <w:rPr>
          <w:szCs w:val="21"/>
        </w:rPr>
        <w:t>3.3</w:t>
      </w:r>
      <w:r w:rsidRPr="004D5A10">
        <w:rPr>
          <w:rFonts w:hAnsi="宋体" w:hint="eastAsia"/>
          <w:szCs w:val="21"/>
        </w:rPr>
        <w:t>、</w:t>
      </w:r>
      <w:r w:rsidRPr="004D5A10">
        <w:rPr>
          <w:szCs w:val="21"/>
        </w:rPr>
        <w:t>3.7</w:t>
      </w:r>
    </w:p>
    <w:p w:rsidR="00EF37CF" w:rsidRPr="004D5A10" w:rsidRDefault="00EF37CF" w:rsidP="00DF27F0">
      <w:pPr>
        <w:pStyle w:val="aa"/>
        <w:snapToGrid w:val="0"/>
        <w:spacing w:line="360" w:lineRule="auto"/>
        <w:ind w:firstLineChars="200" w:firstLine="420"/>
        <w:rPr>
          <w:rFonts w:ascii="Times New Roman"/>
          <w:sz w:val="21"/>
          <w:szCs w:val="21"/>
        </w:rPr>
      </w:pPr>
      <w:r w:rsidRPr="004D5A10">
        <w:rPr>
          <w:rFonts w:ascii="Times New Roman" w:hAnsi="宋体" w:hint="eastAsia"/>
          <w:sz w:val="21"/>
          <w:szCs w:val="21"/>
        </w:rPr>
        <w:t>第四章、数字输入</w:t>
      </w:r>
      <w:r w:rsidRPr="004D5A10">
        <w:rPr>
          <w:rFonts w:ascii="Times New Roman"/>
          <w:sz w:val="21"/>
          <w:szCs w:val="21"/>
        </w:rPr>
        <w:t>/</w:t>
      </w:r>
      <w:r w:rsidRPr="004D5A10">
        <w:rPr>
          <w:rFonts w:ascii="Times New Roman" w:hAnsi="宋体" w:hint="eastAsia"/>
          <w:sz w:val="21"/>
          <w:szCs w:val="21"/>
        </w:rPr>
        <w:t>输出模块（</w:t>
      </w:r>
      <w:r w:rsidRPr="004D5A10">
        <w:rPr>
          <w:rFonts w:ascii="Times New Roman"/>
          <w:sz w:val="21"/>
          <w:szCs w:val="21"/>
        </w:rPr>
        <w:t>I/O</w:t>
      </w:r>
      <w:r w:rsidRPr="004D5A10">
        <w:rPr>
          <w:rFonts w:ascii="Times New Roman" w:hAnsi="宋体" w:hint="eastAsia"/>
          <w:sz w:val="21"/>
          <w:szCs w:val="21"/>
        </w:rPr>
        <w:t>）</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）了解</w:t>
      </w:r>
      <w:r w:rsidRPr="004D5A10">
        <w:rPr>
          <w:szCs w:val="21"/>
        </w:rPr>
        <w:t> </w:t>
      </w:r>
      <w:r w:rsidRPr="004D5A10">
        <w:rPr>
          <w:rFonts w:hAnsi="宋体" w:hint="eastAsia"/>
          <w:szCs w:val="21"/>
        </w:rPr>
        <w:t>数字</w:t>
      </w:r>
      <w:r w:rsidRPr="004D5A10">
        <w:rPr>
          <w:szCs w:val="21"/>
        </w:rPr>
        <w:t>I/O</w:t>
      </w:r>
      <w:r w:rsidRPr="004D5A10">
        <w:rPr>
          <w:rFonts w:hAnsi="宋体" w:hint="eastAsia"/>
          <w:szCs w:val="21"/>
        </w:rPr>
        <w:t>端口概念；</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color w:val="000000"/>
          <w:szCs w:val="21"/>
        </w:rPr>
        <w:lastRenderedPageBreak/>
        <w:t>（</w:t>
      </w:r>
      <w:r w:rsidRPr="004D5A10">
        <w:rPr>
          <w:color w:val="000000"/>
          <w:szCs w:val="21"/>
        </w:rPr>
        <w:t>2</w:t>
      </w:r>
      <w:r w:rsidRPr="004D5A10">
        <w:rPr>
          <w:rFonts w:hAnsi="宋体" w:hint="eastAsia"/>
          <w:color w:val="000000"/>
          <w:szCs w:val="21"/>
        </w:rPr>
        <w:t>）掌握</w:t>
      </w:r>
      <w:r w:rsidRPr="004D5A10">
        <w:rPr>
          <w:rFonts w:hAnsi="宋体" w:hint="eastAsia"/>
          <w:szCs w:val="21"/>
        </w:rPr>
        <w:t>数字</w:t>
      </w:r>
      <w:r w:rsidRPr="004D5A10">
        <w:rPr>
          <w:szCs w:val="21"/>
        </w:rPr>
        <w:t>I/O</w:t>
      </w:r>
      <w:r w:rsidRPr="004D5A10">
        <w:rPr>
          <w:rFonts w:hAnsi="宋体" w:hint="eastAsia"/>
          <w:szCs w:val="21"/>
        </w:rPr>
        <w:t>端口寄存器配置；</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）掌握</w:t>
      </w:r>
      <w:r w:rsidRPr="004D5A10">
        <w:rPr>
          <w:szCs w:val="21"/>
        </w:rPr>
        <w:t>I/O</w:t>
      </w:r>
      <w:r w:rsidRPr="004D5A10">
        <w:rPr>
          <w:rFonts w:hAnsi="宋体" w:hint="eastAsia"/>
          <w:szCs w:val="21"/>
        </w:rPr>
        <w:t>端口应用。</w:t>
      </w:r>
    </w:p>
    <w:p w:rsidR="00EF37CF" w:rsidRPr="004D5A10" w:rsidRDefault="00EF37CF" w:rsidP="00DF27F0">
      <w:pPr>
        <w:adjustRightInd w:val="0"/>
        <w:snapToGrid w:val="0"/>
        <w:spacing w:line="360" w:lineRule="auto"/>
        <w:ind w:firstLineChars="200" w:firstLine="420"/>
        <w:rPr>
          <w:color w:val="000000"/>
          <w:szCs w:val="21"/>
        </w:rPr>
      </w:pPr>
      <w:r w:rsidRPr="004D5A10">
        <w:rPr>
          <w:rFonts w:hAnsi="宋体" w:hint="eastAsia"/>
          <w:szCs w:val="21"/>
        </w:rPr>
        <w:t>（</w:t>
      </w:r>
      <w:r w:rsidRPr="004D5A10">
        <w:rPr>
          <w:szCs w:val="21"/>
        </w:rPr>
        <w:t>4</w:t>
      </w:r>
      <w:r w:rsidRPr="004D5A10">
        <w:rPr>
          <w:rFonts w:hAnsi="宋体" w:hint="eastAsia"/>
          <w:szCs w:val="21"/>
        </w:rPr>
        <w:t>）实验二：数字</w:t>
      </w:r>
      <w:r w:rsidRPr="004D5A10">
        <w:rPr>
          <w:szCs w:val="21"/>
        </w:rPr>
        <w:t>I/O</w:t>
      </w:r>
      <w:r w:rsidRPr="004D5A10">
        <w:rPr>
          <w:rFonts w:hAnsi="宋体" w:hint="eastAsia"/>
          <w:szCs w:val="21"/>
        </w:rPr>
        <w:t>端口</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数字</w:t>
      </w:r>
      <w:r w:rsidRPr="004D5A10">
        <w:rPr>
          <w:szCs w:val="21"/>
        </w:rPr>
        <w:t>I/O</w:t>
      </w:r>
      <w:r w:rsidRPr="004D5A10">
        <w:rPr>
          <w:rFonts w:hAnsi="宋体" w:hint="eastAsia"/>
          <w:szCs w:val="21"/>
        </w:rPr>
        <w:t>端口寄存器配置过程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60" w:lineRule="auto"/>
        <w:rPr>
          <w:szCs w:val="21"/>
        </w:rPr>
      </w:pPr>
      <w:r w:rsidRPr="004D5A10">
        <w:rPr>
          <w:rFonts w:hAnsi="宋体" w:hint="eastAsia"/>
          <w:szCs w:val="21"/>
        </w:rPr>
        <w:t>数字</w:t>
      </w:r>
      <w:r w:rsidRPr="004D5A10">
        <w:rPr>
          <w:szCs w:val="21"/>
        </w:rPr>
        <w:t>I/O</w:t>
      </w:r>
      <w:r w:rsidRPr="004D5A10">
        <w:rPr>
          <w:rFonts w:hAnsi="宋体" w:hint="eastAsia"/>
          <w:szCs w:val="21"/>
        </w:rPr>
        <w:t>端口寄存器配置过程</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szCs w:val="21"/>
        </w:rPr>
        <w:t xml:space="preserve">    </w:t>
      </w:r>
      <w:r w:rsidRPr="004D5A10">
        <w:rPr>
          <w:rFonts w:hAnsi="宋体" w:hint="eastAsia"/>
          <w:szCs w:val="21"/>
        </w:rPr>
        <w:t>课堂讲授</w:t>
      </w:r>
      <w:r w:rsidRPr="004D5A10">
        <w:rPr>
          <w:szCs w:val="21"/>
        </w:rPr>
        <w:t>+</w:t>
      </w:r>
      <w:r w:rsidRPr="004D5A10">
        <w:rPr>
          <w:rFonts w:hAnsi="宋体" w:hint="eastAsia"/>
          <w:szCs w:val="21"/>
        </w:rPr>
        <w:t>平时作业</w:t>
      </w:r>
      <w:r w:rsidRPr="004D5A10">
        <w:rPr>
          <w:szCs w:val="21"/>
        </w:rPr>
        <w:t>+</w:t>
      </w:r>
      <w:r w:rsidRPr="004D5A10">
        <w:rPr>
          <w:rFonts w:hAnsi="宋体" w:hint="eastAsia"/>
          <w:szCs w:val="21"/>
        </w:rPr>
        <w:t>实验</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4.3</w:t>
      </w:r>
      <w:r w:rsidRPr="004D5A10">
        <w:rPr>
          <w:rFonts w:hAnsi="宋体" w:hint="eastAsia"/>
          <w:szCs w:val="21"/>
        </w:rPr>
        <w:t>、</w:t>
      </w:r>
      <w:r w:rsidRPr="004D5A10">
        <w:rPr>
          <w:szCs w:val="21"/>
        </w:rPr>
        <w:t>4.4</w:t>
      </w:r>
      <w:r w:rsidRPr="004D5A10">
        <w:rPr>
          <w:rFonts w:hAnsi="宋体" w:hint="eastAsia"/>
          <w:szCs w:val="21"/>
        </w:rPr>
        <w:t>、</w:t>
      </w:r>
      <w:r w:rsidRPr="004D5A10">
        <w:rPr>
          <w:szCs w:val="21"/>
        </w:rPr>
        <w:t>4.8</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第五章、事件管理器模块</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）了解事件管理器模块概念；</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）掌握定时器的使用；</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）掌握通用定时器、比较单元；</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）掌握脉宽调制</w:t>
      </w:r>
      <w:r w:rsidRPr="004D5A10">
        <w:rPr>
          <w:szCs w:val="21"/>
        </w:rPr>
        <w:t>PWM</w:t>
      </w:r>
      <w:r w:rsidRPr="004D5A10">
        <w:rPr>
          <w:rFonts w:hAnsi="宋体" w:hint="eastAsia"/>
          <w:szCs w:val="21"/>
        </w:rPr>
        <w:t>波产生；</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5</w:t>
      </w:r>
      <w:r w:rsidRPr="004D5A10">
        <w:rPr>
          <w:rFonts w:hAnsi="宋体" w:hint="eastAsia"/>
          <w:szCs w:val="21"/>
        </w:rPr>
        <w:t>）掌握捕获单元。</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6</w:t>
      </w:r>
      <w:r w:rsidRPr="004D5A10">
        <w:rPr>
          <w:rFonts w:hAnsi="宋体" w:hint="eastAsia"/>
          <w:szCs w:val="21"/>
        </w:rPr>
        <w:t>）实验三：定时器综合</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7</w:t>
      </w:r>
      <w:r w:rsidRPr="004D5A10">
        <w:rPr>
          <w:rFonts w:hAnsi="宋体" w:hint="eastAsia"/>
          <w:szCs w:val="21"/>
        </w:rPr>
        <w:t>）实验四：</w:t>
      </w:r>
      <w:r w:rsidRPr="004D5A10">
        <w:rPr>
          <w:szCs w:val="21"/>
        </w:rPr>
        <w:t>PWM</w:t>
      </w:r>
      <w:r w:rsidRPr="004D5A10">
        <w:rPr>
          <w:rFonts w:hAnsi="宋体" w:hint="eastAsia"/>
          <w:szCs w:val="21"/>
        </w:rPr>
        <w:t>波产生</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定时器的设定、</w:t>
      </w:r>
      <w:r w:rsidRPr="004D5A10">
        <w:rPr>
          <w:szCs w:val="21"/>
        </w:rPr>
        <w:t>PWM</w:t>
      </w:r>
      <w:r w:rsidRPr="004D5A10">
        <w:rPr>
          <w:rFonts w:hAnsi="宋体" w:hint="eastAsia"/>
          <w:szCs w:val="21"/>
        </w:rPr>
        <w:t>波产生所需的寄存器配置过程</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60" w:lineRule="auto"/>
        <w:rPr>
          <w:szCs w:val="21"/>
        </w:rPr>
      </w:pPr>
      <w:r w:rsidRPr="004D5A10">
        <w:rPr>
          <w:rFonts w:hAnsi="宋体" w:hint="eastAsia"/>
          <w:szCs w:val="21"/>
        </w:rPr>
        <w:t>定时器的设定、</w:t>
      </w:r>
      <w:r w:rsidRPr="004D5A10">
        <w:rPr>
          <w:szCs w:val="21"/>
        </w:rPr>
        <w:t>PWM</w:t>
      </w:r>
      <w:r w:rsidRPr="004D5A10">
        <w:rPr>
          <w:rFonts w:hAnsi="宋体" w:hint="eastAsia"/>
          <w:szCs w:val="21"/>
        </w:rPr>
        <w:t>波产生所需的寄存器配置过程</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r w:rsidRPr="004D5A10">
        <w:rPr>
          <w:szCs w:val="21"/>
        </w:rPr>
        <w:t>+</w:t>
      </w:r>
      <w:r w:rsidRPr="004D5A10">
        <w:rPr>
          <w:rFonts w:hAnsi="宋体" w:hint="eastAsia"/>
          <w:szCs w:val="21"/>
        </w:rPr>
        <w:t>实验</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pStyle w:val="a5"/>
        <w:snapToGrid w:val="0"/>
        <w:spacing w:line="360" w:lineRule="auto"/>
        <w:rPr>
          <w:szCs w:val="21"/>
        </w:rPr>
      </w:pPr>
      <w:r w:rsidRPr="004D5A10">
        <w:rPr>
          <w:szCs w:val="21"/>
        </w:rPr>
        <w:t>5.3</w:t>
      </w:r>
      <w:r w:rsidRPr="004D5A10">
        <w:rPr>
          <w:rFonts w:hAnsi="宋体" w:hint="eastAsia"/>
          <w:szCs w:val="21"/>
        </w:rPr>
        <w:t>、</w:t>
      </w:r>
      <w:r w:rsidRPr="004D5A10">
        <w:rPr>
          <w:szCs w:val="21"/>
        </w:rPr>
        <w:t>5.5</w:t>
      </w:r>
      <w:r w:rsidRPr="004D5A10">
        <w:rPr>
          <w:rFonts w:hAnsi="宋体" w:hint="eastAsia"/>
          <w:szCs w:val="21"/>
        </w:rPr>
        <w:t>、</w:t>
      </w:r>
      <w:r w:rsidRPr="004D5A10">
        <w:rPr>
          <w:szCs w:val="21"/>
        </w:rPr>
        <w:t>5.8</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第六章、模数转换模块</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）了解模数转换模块概述；</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）掌握</w:t>
      </w:r>
      <w:r w:rsidRPr="004D5A10">
        <w:rPr>
          <w:szCs w:val="21"/>
        </w:rPr>
        <w:t>ADC</w:t>
      </w:r>
      <w:r w:rsidRPr="004D5A10">
        <w:rPr>
          <w:rFonts w:hAnsi="宋体" w:hint="eastAsia"/>
          <w:szCs w:val="21"/>
        </w:rPr>
        <w:t>转换应用举例。</w:t>
      </w:r>
    </w:p>
    <w:p w:rsidR="00EF37CF" w:rsidRPr="004D5A10" w:rsidRDefault="00EF37CF" w:rsidP="00DF27F0">
      <w:pPr>
        <w:adjustRightInd w:val="0"/>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）实验五：</w:t>
      </w:r>
      <w:r w:rsidRPr="004D5A10">
        <w:rPr>
          <w:color w:val="000000"/>
          <w:szCs w:val="21"/>
        </w:rPr>
        <w:t>A/D</w:t>
      </w:r>
      <w:r w:rsidRPr="004D5A10">
        <w:rPr>
          <w:rFonts w:hAnsi="宋体" w:hint="eastAsia"/>
          <w:color w:val="000000"/>
          <w:szCs w:val="21"/>
        </w:rPr>
        <w:t>转换应用</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szCs w:val="21"/>
        </w:rPr>
      </w:pPr>
      <w:r w:rsidRPr="004D5A10">
        <w:rPr>
          <w:szCs w:val="21"/>
        </w:rPr>
        <w:lastRenderedPageBreak/>
        <w:t>ADC</w:t>
      </w:r>
      <w:r w:rsidRPr="004D5A10">
        <w:rPr>
          <w:rFonts w:hAnsi="宋体" w:hint="eastAsia"/>
          <w:szCs w:val="21"/>
        </w:rPr>
        <w:t>转换原理与步骤。</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60" w:lineRule="auto"/>
        <w:rPr>
          <w:szCs w:val="21"/>
        </w:rPr>
      </w:pPr>
      <w:r w:rsidRPr="004D5A10">
        <w:rPr>
          <w:szCs w:val="21"/>
        </w:rPr>
        <w:t>ADC</w:t>
      </w:r>
      <w:r w:rsidRPr="004D5A10">
        <w:rPr>
          <w:rFonts w:hAnsi="宋体" w:hint="eastAsia"/>
          <w:szCs w:val="21"/>
        </w:rPr>
        <w:t>转换原理与步骤。</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第七章、知识点拓展</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pStyle w:val="a5"/>
        <w:numPr>
          <w:ilvl w:val="0"/>
          <w:numId w:val="113"/>
        </w:numPr>
        <w:adjustRightInd w:val="0"/>
        <w:snapToGrid w:val="0"/>
        <w:spacing w:line="360" w:lineRule="auto"/>
        <w:ind w:left="0" w:firstLine="420"/>
        <w:rPr>
          <w:szCs w:val="21"/>
        </w:rPr>
      </w:pPr>
      <w:r w:rsidRPr="004D5A10">
        <w:rPr>
          <w:rFonts w:hAnsi="宋体" w:hint="eastAsia"/>
          <w:szCs w:val="21"/>
        </w:rPr>
        <w:t>了解</w:t>
      </w:r>
      <w:r w:rsidRPr="004D5A10">
        <w:rPr>
          <w:szCs w:val="21"/>
        </w:rPr>
        <w:t>DSP</w:t>
      </w:r>
      <w:r w:rsidRPr="004D5A10">
        <w:rPr>
          <w:rFonts w:hAnsi="宋体" w:hint="eastAsia"/>
          <w:szCs w:val="21"/>
        </w:rPr>
        <w:t>的</w:t>
      </w:r>
      <w:r w:rsidRPr="004D5A10">
        <w:rPr>
          <w:szCs w:val="21"/>
        </w:rPr>
        <w:t>C</w:t>
      </w:r>
      <w:r w:rsidRPr="004D5A10">
        <w:rPr>
          <w:rFonts w:hAnsi="宋体" w:hint="eastAsia"/>
          <w:szCs w:val="21"/>
        </w:rPr>
        <w:t>语言编程；</w:t>
      </w:r>
    </w:p>
    <w:p w:rsidR="00EF37CF" w:rsidRPr="004D5A10" w:rsidRDefault="00EF37CF" w:rsidP="00DF27F0">
      <w:pPr>
        <w:pStyle w:val="a5"/>
        <w:numPr>
          <w:ilvl w:val="0"/>
          <w:numId w:val="113"/>
        </w:numPr>
        <w:adjustRightInd w:val="0"/>
        <w:snapToGrid w:val="0"/>
        <w:spacing w:line="360" w:lineRule="auto"/>
        <w:ind w:left="0" w:firstLine="420"/>
        <w:rPr>
          <w:szCs w:val="21"/>
        </w:rPr>
      </w:pPr>
      <w:r w:rsidRPr="004D5A10">
        <w:rPr>
          <w:rFonts w:hAnsi="宋体" w:hint="eastAsia"/>
          <w:szCs w:val="21"/>
        </w:rPr>
        <w:t>了解</w:t>
      </w:r>
      <w:r w:rsidRPr="004D5A10">
        <w:rPr>
          <w:szCs w:val="21"/>
        </w:rPr>
        <w:t>DSP</w:t>
      </w:r>
      <w:r w:rsidRPr="004D5A10">
        <w:rPr>
          <w:rFonts w:hAnsi="宋体" w:hint="eastAsia"/>
          <w:szCs w:val="21"/>
        </w:rPr>
        <w:t>在数字信号处理中的典型例子。</w:t>
      </w:r>
    </w:p>
    <w:p w:rsidR="00EF37CF" w:rsidRPr="004D5A10" w:rsidRDefault="00EF37CF" w:rsidP="00DF27F0">
      <w:pPr>
        <w:numPr>
          <w:ilvl w:val="0"/>
          <w:numId w:val="113"/>
        </w:numPr>
        <w:snapToGrid w:val="0"/>
        <w:spacing w:line="360" w:lineRule="auto"/>
        <w:ind w:left="0" w:firstLineChars="200" w:firstLine="420"/>
        <w:rPr>
          <w:szCs w:val="21"/>
        </w:rPr>
      </w:pPr>
      <w:r w:rsidRPr="004D5A10">
        <w:rPr>
          <w:rFonts w:hAnsi="宋体" w:hint="eastAsia"/>
          <w:szCs w:val="21"/>
        </w:rPr>
        <w:t>串行通讯</w:t>
      </w:r>
    </w:p>
    <w:p w:rsidR="00EF37CF" w:rsidRPr="004D5A10" w:rsidRDefault="00EF37CF" w:rsidP="00DF27F0">
      <w:pPr>
        <w:numPr>
          <w:ilvl w:val="0"/>
          <w:numId w:val="113"/>
        </w:numPr>
        <w:snapToGrid w:val="0"/>
        <w:spacing w:line="360" w:lineRule="auto"/>
        <w:ind w:left="0" w:firstLineChars="200" w:firstLine="420"/>
        <w:rPr>
          <w:szCs w:val="21"/>
        </w:rPr>
      </w:pPr>
      <w:r w:rsidRPr="004D5A10">
        <w:rPr>
          <w:rFonts w:hAnsi="宋体" w:hint="eastAsia"/>
          <w:szCs w:val="21"/>
        </w:rPr>
        <w:t>实验六：串行通讯。</w:t>
      </w:r>
    </w:p>
    <w:p w:rsidR="00EF37CF" w:rsidRPr="004D5A10" w:rsidRDefault="00EF37CF" w:rsidP="00E0416C">
      <w:pPr>
        <w:pStyle w:val="a5"/>
        <w:snapToGrid w:val="0"/>
        <w:spacing w:line="360" w:lineRule="auto"/>
        <w:rPr>
          <w:szCs w:val="21"/>
        </w:rPr>
      </w:pPr>
      <w:r w:rsidRPr="004D5A10">
        <w:rPr>
          <w:szCs w:val="21"/>
        </w:rPr>
        <w:t>2.</w:t>
      </w:r>
      <w:r w:rsidRPr="00E0416C">
        <w:rPr>
          <w:rFonts w:hint="eastAsia"/>
          <w:szCs w:val="21"/>
        </w:rPr>
        <w:t>重、难点</w:t>
      </w:r>
    </w:p>
    <w:p w:rsidR="00EF37CF" w:rsidRPr="004D5A10" w:rsidRDefault="00EF37CF" w:rsidP="00DF27F0">
      <w:pPr>
        <w:snapToGrid w:val="0"/>
        <w:spacing w:line="360" w:lineRule="auto"/>
        <w:ind w:firstLineChars="200" w:firstLine="420"/>
        <w:rPr>
          <w:szCs w:val="21"/>
        </w:rPr>
      </w:pPr>
      <w:r w:rsidRPr="004D5A10">
        <w:rPr>
          <w:szCs w:val="21"/>
        </w:rPr>
        <w:t>DSP</w:t>
      </w:r>
      <w:r w:rsidRPr="004D5A10">
        <w:rPr>
          <w:rFonts w:hAnsi="宋体" w:hint="eastAsia"/>
          <w:szCs w:val="21"/>
        </w:rPr>
        <w:t>的</w:t>
      </w:r>
      <w:r w:rsidRPr="004D5A10">
        <w:rPr>
          <w:szCs w:val="21"/>
        </w:rPr>
        <w:t>C</w:t>
      </w:r>
      <w:r w:rsidRPr="004D5A10">
        <w:rPr>
          <w:rFonts w:hAnsi="宋体" w:hint="eastAsia"/>
          <w:szCs w:val="21"/>
        </w:rPr>
        <w:t>语言编程方法；</w:t>
      </w:r>
      <w:r w:rsidRPr="004D5A10">
        <w:rPr>
          <w:szCs w:val="21"/>
        </w:rPr>
        <w:t xml:space="preserve"> </w:t>
      </w:r>
    </w:p>
    <w:p w:rsidR="00EF37CF" w:rsidRPr="004D5A10" w:rsidRDefault="00EF37CF" w:rsidP="00DF27F0">
      <w:pPr>
        <w:pStyle w:val="a5"/>
        <w:snapToGrid w:val="0"/>
        <w:spacing w:line="360" w:lineRule="auto"/>
        <w:rPr>
          <w:szCs w:val="21"/>
        </w:rPr>
      </w:pPr>
      <w:r w:rsidRPr="004D5A10">
        <w:rPr>
          <w:szCs w:val="21"/>
        </w:rPr>
        <w:t>3.</w:t>
      </w:r>
      <w:r w:rsidRPr="004D5A10">
        <w:rPr>
          <w:rFonts w:hAnsi="宋体" w:hint="eastAsia"/>
          <w:szCs w:val="21"/>
        </w:rPr>
        <w:t>考核要点</w:t>
      </w:r>
    </w:p>
    <w:p w:rsidR="00EF37CF" w:rsidRPr="004D5A10" w:rsidRDefault="00EF37CF" w:rsidP="00DF27F0">
      <w:pPr>
        <w:pStyle w:val="a5"/>
        <w:snapToGrid w:val="0"/>
        <w:spacing w:line="360" w:lineRule="auto"/>
        <w:rPr>
          <w:szCs w:val="21"/>
        </w:rPr>
      </w:pPr>
      <w:r w:rsidRPr="004D5A10">
        <w:rPr>
          <w:szCs w:val="21"/>
        </w:rPr>
        <w:t>DSP</w:t>
      </w:r>
      <w:r w:rsidRPr="004D5A10">
        <w:rPr>
          <w:rFonts w:hAnsi="宋体" w:hint="eastAsia"/>
          <w:szCs w:val="21"/>
        </w:rPr>
        <w:t>的</w:t>
      </w:r>
      <w:r w:rsidRPr="004D5A10">
        <w:rPr>
          <w:szCs w:val="21"/>
        </w:rPr>
        <w:t>C</w:t>
      </w:r>
      <w:r w:rsidRPr="004D5A10">
        <w:rPr>
          <w:rFonts w:hAnsi="宋体" w:hint="eastAsia"/>
          <w:szCs w:val="21"/>
        </w:rPr>
        <w:t>语言编程方法</w:t>
      </w:r>
    </w:p>
    <w:p w:rsidR="00EF37CF" w:rsidRPr="004D5A10" w:rsidRDefault="00EF37CF" w:rsidP="00DF27F0">
      <w:pPr>
        <w:pStyle w:val="a5"/>
        <w:snapToGrid w:val="0"/>
        <w:spacing w:line="360" w:lineRule="auto"/>
        <w:rPr>
          <w:szCs w:val="21"/>
        </w:rPr>
      </w:pPr>
      <w:r w:rsidRPr="004D5A10">
        <w:rPr>
          <w:szCs w:val="21"/>
        </w:rPr>
        <w:t>4.</w:t>
      </w:r>
      <w:r w:rsidRPr="004D5A10">
        <w:rPr>
          <w:rFonts w:hAnsi="宋体" w:hint="eastAsia"/>
          <w:szCs w:val="21"/>
        </w:rPr>
        <w:t>教学方法</w:t>
      </w:r>
    </w:p>
    <w:p w:rsidR="00EF37CF" w:rsidRPr="004D5A10" w:rsidRDefault="00EF37CF" w:rsidP="00DF27F0">
      <w:pPr>
        <w:pStyle w:val="a5"/>
        <w:snapToGrid w:val="0"/>
        <w:spacing w:line="360" w:lineRule="auto"/>
        <w:rPr>
          <w:szCs w:val="21"/>
        </w:rPr>
      </w:pPr>
      <w:r w:rsidRPr="004D5A10">
        <w:rPr>
          <w:rFonts w:hAnsi="宋体" w:hint="eastAsia"/>
          <w:szCs w:val="21"/>
        </w:rPr>
        <w:t>课堂讲授</w:t>
      </w:r>
      <w:r w:rsidRPr="004D5A10">
        <w:rPr>
          <w:szCs w:val="21"/>
        </w:rPr>
        <w:t>+</w:t>
      </w:r>
      <w:r w:rsidRPr="004D5A10">
        <w:rPr>
          <w:rFonts w:hAnsi="宋体" w:hint="eastAsia"/>
          <w:szCs w:val="21"/>
        </w:rPr>
        <w:t>平时作业</w:t>
      </w:r>
      <w:r w:rsidRPr="004D5A10">
        <w:rPr>
          <w:szCs w:val="21"/>
        </w:rPr>
        <w:t>+</w:t>
      </w:r>
      <w:r w:rsidRPr="004D5A10">
        <w:rPr>
          <w:rFonts w:hAnsi="宋体" w:hint="eastAsia"/>
          <w:szCs w:val="21"/>
        </w:rPr>
        <w:t>实验</w:t>
      </w:r>
    </w:p>
    <w:p w:rsidR="00EF37CF" w:rsidRPr="004D5A10" w:rsidRDefault="00EF37CF" w:rsidP="00DF27F0">
      <w:pPr>
        <w:pStyle w:val="a5"/>
        <w:snapToGrid w:val="0"/>
        <w:spacing w:line="360" w:lineRule="auto"/>
        <w:rPr>
          <w:szCs w:val="21"/>
        </w:rPr>
      </w:pPr>
      <w:r w:rsidRPr="004D5A10">
        <w:rPr>
          <w:szCs w:val="21"/>
        </w:rPr>
        <w:t>5.</w:t>
      </w:r>
      <w:r w:rsidRPr="004D5A10">
        <w:rPr>
          <w:rFonts w:hAnsi="宋体" w:hint="eastAsia"/>
          <w:szCs w:val="21"/>
        </w:rPr>
        <w:t>作业安排</w:t>
      </w:r>
    </w:p>
    <w:p w:rsidR="00EF37CF" w:rsidRPr="004D5A10" w:rsidRDefault="00EF37CF" w:rsidP="00DF27F0">
      <w:pPr>
        <w:snapToGrid w:val="0"/>
        <w:spacing w:line="360" w:lineRule="auto"/>
        <w:ind w:firstLineChars="200" w:firstLine="420"/>
        <w:rPr>
          <w:szCs w:val="21"/>
        </w:rPr>
      </w:pPr>
      <w:r w:rsidRPr="004D5A10">
        <w:rPr>
          <w:szCs w:val="21"/>
        </w:rPr>
        <w:t>7.4</w:t>
      </w:r>
      <w:r w:rsidRPr="004D5A10">
        <w:rPr>
          <w:rFonts w:hAnsi="宋体" w:hint="eastAsia"/>
          <w:szCs w:val="21"/>
        </w:rPr>
        <w:t>、</w:t>
      </w:r>
      <w:r w:rsidRPr="004D5A10">
        <w:rPr>
          <w:szCs w:val="21"/>
        </w:rPr>
        <w:t>7.7</w:t>
      </w:r>
      <w:r w:rsidRPr="004D5A10">
        <w:rPr>
          <w:rFonts w:hAnsi="宋体" w:hint="eastAsia"/>
          <w:szCs w:val="21"/>
        </w:rPr>
        <w:t>、</w:t>
      </w:r>
      <w:r w:rsidRPr="004D5A10">
        <w:rPr>
          <w:szCs w:val="21"/>
        </w:rPr>
        <w:t>7.10</w:t>
      </w:r>
    </w:p>
    <w:p w:rsidR="00EF37CF" w:rsidRPr="00441621" w:rsidRDefault="00EF37CF" w:rsidP="003C4FAA">
      <w:pPr>
        <w:snapToGrid w:val="0"/>
        <w:spacing w:beforeLines="50" w:before="156" w:afterLines="50" w:after="156" w:line="360" w:lineRule="auto"/>
        <w:rPr>
          <w:b/>
          <w:szCs w:val="21"/>
        </w:rPr>
      </w:pPr>
      <w:r w:rsidRPr="00441621">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4253"/>
        <w:gridCol w:w="1301"/>
        <w:gridCol w:w="806"/>
        <w:gridCol w:w="707"/>
      </w:tblGrid>
      <w:tr w:rsidR="00EF37CF" w:rsidRPr="00762091" w:rsidTr="00441621">
        <w:trPr>
          <w:trHeight w:val="23"/>
        </w:trPr>
        <w:tc>
          <w:tcPr>
            <w:tcW w:w="1809" w:type="dxa"/>
            <w:vMerge w:val="restart"/>
            <w:shd w:val="clear" w:color="auto" w:fill="D9D9D9"/>
            <w:vAlign w:val="center"/>
          </w:tcPr>
          <w:p w:rsidR="00EF37CF" w:rsidRPr="00762091" w:rsidRDefault="00EF37CF" w:rsidP="00441621">
            <w:pPr>
              <w:snapToGrid w:val="0"/>
              <w:jc w:val="center"/>
              <w:rPr>
                <w:sz w:val="20"/>
                <w:szCs w:val="21"/>
              </w:rPr>
            </w:pPr>
            <w:r w:rsidRPr="00762091">
              <w:rPr>
                <w:rFonts w:hAnsi="宋体" w:hint="eastAsia"/>
                <w:sz w:val="20"/>
                <w:szCs w:val="21"/>
              </w:rPr>
              <w:t>章节</w:t>
            </w:r>
          </w:p>
        </w:tc>
        <w:tc>
          <w:tcPr>
            <w:tcW w:w="4494" w:type="dxa"/>
            <w:vMerge w:val="restart"/>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教学内容</w:t>
            </w:r>
          </w:p>
        </w:tc>
        <w:tc>
          <w:tcPr>
            <w:tcW w:w="1365" w:type="dxa"/>
            <w:vMerge w:val="restart"/>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支撑的毕业要求指标点</w:t>
            </w:r>
          </w:p>
        </w:tc>
        <w:tc>
          <w:tcPr>
            <w:tcW w:w="1575" w:type="dxa"/>
            <w:gridSpan w:val="2"/>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学时分配</w:t>
            </w:r>
          </w:p>
        </w:tc>
      </w:tr>
      <w:tr w:rsidR="00EF37CF" w:rsidRPr="00762091" w:rsidTr="00441621">
        <w:trPr>
          <w:trHeight w:val="23"/>
        </w:trPr>
        <w:tc>
          <w:tcPr>
            <w:tcW w:w="1809" w:type="dxa"/>
            <w:vMerge/>
            <w:shd w:val="clear" w:color="auto" w:fill="D9D9D9"/>
            <w:vAlign w:val="center"/>
          </w:tcPr>
          <w:p w:rsidR="00EF37CF" w:rsidRPr="00762091" w:rsidRDefault="00EF37CF" w:rsidP="00441621">
            <w:pPr>
              <w:snapToGrid w:val="0"/>
              <w:jc w:val="center"/>
              <w:rPr>
                <w:sz w:val="20"/>
                <w:szCs w:val="21"/>
              </w:rPr>
            </w:pPr>
          </w:p>
        </w:tc>
        <w:tc>
          <w:tcPr>
            <w:tcW w:w="4494" w:type="dxa"/>
            <w:vMerge/>
            <w:shd w:val="clear" w:color="auto" w:fill="D9D9D9"/>
            <w:vAlign w:val="center"/>
          </w:tcPr>
          <w:p w:rsidR="00EF37CF" w:rsidRPr="00762091" w:rsidRDefault="00EF37CF" w:rsidP="00441621">
            <w:pPr>
              <w:snapToGrid w:val="0"/>
              <w:jc w:val="center"/>
              <w:rPr>
                <w:color w:val="000000"/>
                <w:sz w:val="20"/>
                <w:szCs w:val="21"/>
              </w:rPr>
            </w:pPr>
          </w:p>
        </w:tc>
        <w:tc>
          <w:tcPr>
            <w:tcW w:w="1365" w:type="dxa"/>
            <w:vMerge/>
            <w:shd w:val="clear" w:color="auto" w:fill="D9D9D9"/>
            <w:vAlign w:val="center"/>
          </w:tcPr>
          <w:p w:rsidR="00EF37CF" w:rsidRPr="00762091" w:rsidRDefault="00EF37CF" w:rsidP="00441621">
            <w:pPr>
              <w:snapToGrid w:val="0"/>
              <w:jc w:val="center"/>
              <w:rPr>
                <w:color w:val="000000"/>
                <w:sz w:val="20"/>
                <w:szCs w:val="21"/>
              </w:rPr>
            </w:pPr>
          </w:p>
        </w:tc>
        <w:tc>
          <w:tcPr>
            <w:tcW w:w="840" w:type="dxa"/>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讲课</w:t>
            </w:r>
          </w:p>
        </w:tc>
        <w:tc>
          <w:tcPr>
            <w:tcW w:w="735" w:type="dxa"/>
            <w:shd w:val="clear" w:color="auto" w:fill="D9D9D9"/>
            <w:vAlign w:val="center"/>
          </w:tcPr>
          <w:p w:rsidR="00EF37CF" w:rsidRPr="00762091" w:rsidRDefault="00EF37CF" w:rsidP="00441621">
            <w:pPr>
              <w:snapToGrid w:val="0"/>
              <w:jc w:val="center"/>
              <w:rPr>
                <w:color w:val="000000"/>
                <w:sz w:val="20"/>
                <w:szCs w:val="21"/>
              </w:rPr>
            </w:pPr>
            <w:r w:rsidRPr="00762091">
              <w:rPr>
                <w:rFonts w:hAnsi="宋体" w:hint="eastAsia"/>
                <w:color w:val="000000"/>
                <w:sz w:val="20"/>
                <w:szCs w:val="21"/>
              </w:rPr>
              <w:t>实践</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1</w:t>
            </w:r>
            <w:r w:rsidRPr="00762091">
              <w:rPr>
                <w:rFonts w:hAnsi="宋体" w:hint="eastAsia"/>
                <w:sz w:val="20"/>
                <w:szCs w:val="21"/>
              </w:rPr>
              <w:t>章</w:t>
            </w:r>
          </w:p>
          <w:p w:rsidR="00EF37CF" w:rsidRPr="00762091" w:rsidRDefault="00EF37CF" w:rsidP="00441621">
            <w:pPr>
              <w:snapToGrid w:val="0"/>
              <w:jc w:val="center"/>
              <w:rPr>
                <w:sz w:val="20"/>
                <w:szCs w:val="21"/>
              </w:rPr>
            </w:pPr>
            <w:proofErr w:type="gramStart"/>
            <w:r w:rsidRPr="00762091">
              <w:rPr>
                <w:rFonts w:hAnsi="宋体" w:hint="eastAsia"/>
                <w:sz w:val="20"/>
                <w:szCs w:val="21"/>
              </w:rPr>
              <w:t>绪</w:t>
            </w:r>
            <w:proofErr w:type="gramEnd"/>
            <w:r w:rsidRPr="00762091">
              <w:rPr>
                <w:sz w:val="20"/>
                <w:szCs w:val="21"/>
              </w:rPr>
              <w:t xml:space="preserve">    </w:t>
            </w:r>
            <w:r w:rsidRPr="00762091">
              <w:rPr>
                <w:rFonts w:hAnsi="宋体" w:hint="eastAsia"/>
                <w:sz w:val="20"/>
                <w:szCs w:val="21"/>
              </w:rPr>
              <w:t>论</w:t>
            </w:r>
          </w:p>
        </w:tc>
        <w:tc>
          <w:tcPr>
            <w:tcW w:w="4494" w:type="dxa"/>
            <w:vAlign w:val="center"/>
          </w:tcPr>
          <w:p w:rsidR="00EF37CF" w:rsidRPr="00762091" w:rsidRDefault="00EF37CF" w:rsidP="00441621">
            <w:pPr>
              <w:snapToGrid w:val="0"/>
              <w:rPr>
                <w:sz w:val="20"/>
                <w:szCs w:val="21"/>
              </w:rPr>
            </w:pPr>
            <w:r w:rsidRPr="00762091">
              <w:rPr>
                <w:rFonts w:hAnsi="宋体" w:hint="eastAsia"/>
                <w:sz w:val="20"/>
                <w:szCs w:val="21"/>
              </w:rPr>
              <w:t>了解</w:t>
            </w:r>
            <w:r w:rsidRPr="00762091">
              <w:rPr>
                <w:sz w:val="20"/>
                <w:szCs w:val="21"/>
              </w:rPr>
              <w:t>TMS320DSP</w:t>
            </w:r>
            <w:r w:rsidRPr="00762091">
              <w:rPr>
                <w:rFonts w:hAnsi="宋体" w:hint="eastAsia"/>
                <w:sz w:val="20"/>
                <w:szCs w:val="21"/>
              </w:rPr>
              <w:t>概况；了解</w:t>
            </w:r>
            <w:r w:rsidRPr="00762091">
              <w:rPr>
                <w:sz w:val="20"/>
                <w:szCs w:val="21"/>
              </w:rPr>
              <w:t>TMS320LF240X DSP CPU</w:t>
            </w:r>
            <w:r w:rsidRPr="00762091">
              <w:rPr>
                <w:rFonts w:hAnsi="宋体" w:hint="eastAsia"/>
                <w:sz w:val="20"/>
                <w:szCs w:val="21"/>
              </w:rPr>
              <w:t>控制器的功能；了解</w:t>
            </w:r>
            <w:r w:rsidRPr="00762091">
              <w:rPr>
                <w:sz w:val="20"/>
                <w:szCs w:val="21"/>
              </w:rPr>
              <w:t xml:space="preserve">TMS320LF240X DSP CPU </w:t>
            </w:r>
            <w:r w:rsidRPr="00762091">
              <w:rPr>
                <w:rFonts w:hAnsi="宋体" w:hint="eastAsia"/>
                <w:sz w:val="20"/>
                <w:szCs w:val="21"/>
              </w:rPr>
              <w:t>的结构特征。</w:t>
            </w:r>
          </w:p>
        </w:tc>
        <w:tc>
          <w:tcPr>
            <w:tcW w:w="1365" w:type="dxa"/>
            <w:vAlign w:val="center"/>
          </w:tcPr>
          <w:p w:rsidR="00EF37CF" w:rsidRPr="00762091" w:rsidRDefault="00EF37CF" w:rsidP="00441621">
            <w:pPr>
              <w:snapToGrid w:val="0"/>
              <w:jc w:val="center"/>
              <w:rPr>
                <w:sz w:val="20"/>
                <w:szCs w:val="21"/>
              </w:rPr>
            </w:pPr>
            <w:r w:rsidRPr="00762091">
              <w:rPr>
                <w:sz w:val="20"/>
                <w:szCs w:val="21"/>
              </w:rPr>
              <w:t>1.4</w:t>
            </w:r>
          </w:p>
        </w:tc>
        <w:tc>
          <w:tcPr>
            <w:tcW w:w="840" w:type="dxa"/>
            <w:vAlign w:val="center"/>
          </w:tcPr>
          <w:p w:rsidR="00EF37CF" w:rsidRPr="00762091" w:rsidRDefault="00EF37CF" w:rsidP="00441621">
            <w:pPr>
              <w:snapToGrid w:val="0"/>
              <w:jc w:val="center"/>
              <w:rPr>
                <w:sz w:val="20"/>
                <w:szCs w:val="21"/>
              </w:rPr>
            </w:pPr>
            <w:r w:rsidRPr="00762091">
              <w:rPr>
                <w:sz w:val="20"/>
                <w:szCs w:val="21"/>
              </w:rPr>
              <w:t>2</w:t>
            </w:r>
          </w:p>
        </w:tc>
        <w:tc>
          <w:tcPr>
            <w:tcW w:w="735" w:type="dxa"/>
            <w:vAlign w:val="center"/>
          </w:tcPr>
          <w:p w:rsidR="00EF37CF" w:rsidRPr="00762091" w:rsidRDefault="00EF37CF" w:rsidP="00441621">
            <w:pPr>
              <w:snapToGrid w:val="0"/>
              <w:jc w:val="center"/>
              <w:rPr>
                <w:sz w:val="20"/>
                <w:szCs w:val="21"/>
              </w:rPr>
            </w:pPr>
            <w:r w:rsidRPr="00762091">
              <w:rPr>
                <w:sz w:val="20"/>
                <w:szCs w:val="21"/>
              </w:rPr>
              <w:t>0</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2</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sz w:val="20"/>
                <w:szCs w:val="21"/>
              </w:rPr>
              <w:t>TMS320C240X DSP </w:t>
            </w:r>
            <w:r w:rsidRPr="00762091">
              <w:rPr>
                <w:rFonts w:hAnsi="宋体" w:hint="eastAsia"/>
                <w:sz w:val="20"/>
                <w:szCs w:val="21"/>
              </w:rPr>
              <w:t>内部资源介绍</w:t>
            </w:r>
          </w:p>
        </w:tc>
        <w:tc>
          <w:tcPr>
            <w:tcW w:w="4494" w:type="dxa"/>
            <w:vAlign w:val="center"/>
          </w:tcPr>
          <w:p w:rsidR="00EF37CF" w:rsidRPr="00762091" w:rsidRDefault="00EF37CF" w:rsidP="00441621">
            <w:pPr>
              <w:snapToGrid w:val="0"/>
              <w:rPr>
                <w:sz w:val="20"/>
                <w:szCs w:val="21"/>
              </w:rPr>
            </w:pPr>
            <w:r w:rsidRPr="00762091">
              <w:rPr>
                <w:rFonts w:hAnsi="宋体" w:hint="eastAsia"/>
                <w:sz w:val="20"/>
                <w:szCs w:val="21"/>
              </w:rPr>
              <w:t>了解</w:t>
            </w:r>
            <w:r w:rsidRPr="00762091">
              <w:rPr>
                <w:sz w:val="20"/>
                <w:szCs w:val="21"/>
              </w:rPr>
              <w:t>CPU</w:t>
            </w:r>
            <w:r w:rsidRPr="00762091">
              <w:rPr>
                <w:rFonts w:hAnsi="宋体" w:hint="eastAsia"/>
                <w:sz w:val="20"/>
                <w:szCs w:val="21"/>
              </w:rPr>
              <w:t>内部功能模块；掌握存储器和</w:t>
            </w:r>
            <w:r w:rsidRPr="00762091">
              <w:rPr>
                <w:sz w:val="20"/>
                <w:szCs w:val="21"/>
              </w:rPr>
              <w:t>I/O</w:t>
            </w:r>
            <w:r w:rsidRPr="00762091">
              <w:rPr>
                <w:rFonts w:hAnsi="宋体" w:hint="eastAsia"/>
                <w:sz w:val="20"/>
                <w:szCs w:val="21"/>
              </w:rPr>
              <w:t>空间；掌握系统配置和中断；掌握程序控制。</w:t>
            </w:r>
          </w:p>
        </w:tc>
        <w:tc>
          <w:tcPr>
            <w:tcW w:w="1365" w:type="dxa"/>
            <w:vAlign w:val="center"/>
          </w:tcPr>
          <w:p w:rsidR="00EF37CF" w:rsidRPr="00762091" w:rsidRDefault="00EF37CF" w:rsidP="00441621">
            <w:pPr>
              <w:snapToGrid w:val="0"/>
              <w:jc w:val="center"/>
              <w:rPr>
                <w:sz w:val="20"/>
                <w:szCs w:val="21"/>
              </w:rPr>
            </w:pPr>
            <w:r w:rsidRPr="00762091">
              <w:rPr>
                <w:sz w:val="20"/>
                <w:szCs w:val="21"/>
              </w:rPr>
              <w:t>3.1</w:t>
            </w:r>
          </w:p>
        </w:tc>
        <w:tc>
          <w:tcPr>
            <w:tcW w:w="840" w:type="dxa"/>
            <w:vAlign w:val="center"/>
          </w:tcPr>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r w:rsidRPr="00762091">
              <w:rPr>
                <w:sz w:val="20"/>
                <w:szCs w:val="21"/>
              </w:rPr>
              <w:t>2</w:t>
            </w:r>
          </w:p>
        </w:tc>
        <w:tc>
          <w:tcPr>
            <w:tcW w:w="735" w:type="dxa"/>
            <w:vAlign w:val="center"/>
          </w:tcPr>
          <w:p w:rsidR="00EF37CF" w:rsidRPr="00762091" w:rsidRDefault="00EF37CF" w:rsidP="00441621">
            <w:pPr>
              <w:snapToGrid w:val="0"/>
              <w:jc w:val="center"/>
              <w:rPr>
                <w:sz w:val="20"/>
                <w:szCs w:val="21"/>
              </w:rPr>
            </w:pPr>
            <w:r w:rsidRPr="00762091">
              <w:rPr>
                <w:sz w:val="20"/>
                <w:szCs w:val="21"/>
              </w:rPr>
              <w:t>0</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3</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sz w:val="20"/>
                <w:szCs w:val="21"/>
              </w:rPr>
              <w:t>TMS320C24X </w:t>
            </w:r>
            <w:r w:rsidRPr="00762091">
              <w:rPr>
                <w:rFonts w:hAnsi="宋体" w:hint="eastAsia"/>
                <w:sz w:val="20"/>
                <w:szCs w:val="21"/>
              </w:rPr>
              <w:t>寻址方式和指令系统</w:t>
            </w:r>
          </w:p>
        </w:tc>
        <w:tc>
          <w:tcPr>
            <w:tcW w:w="4494" w:type="dxa"/>
            <w:vAlign w:val="center"/>
          </w:tcPr>
          <w:p w:rsidR="00EF37CF" w:rsidRPr="00762091" w:rsidRDefault="00EF37CF" w:rsidP="00441621">
            <w:pPr>
              <w:snapToGrid w:val="0"/>
              <w:rPr>
                <w:sz w:val="20"/>
                <w:szCs w:val="21"/>
              </w:rPr>
            </w:pPr>
            <w:r w:rsidRPr="00762091">
              <w:rPr>
                <w:rFonts w:hAnsi="宋体" w:hint="eastAsia"/>
                <w:sz w:val="20"/>
                <w:szCs w:val="21"/>
              </w:rPr>
              <w:t>掌握寻址方式；掌握指令集；了解典型指令说明。实验</w:t>
            </w:r>
            <w:proofErr w:type="gramStart"/>
            <w:r w:rsidRPr="00762091">
              <w:rPr>
                <w:rFonts w:hAnsi="宋体" w:hint="eastAsia"/>
                <w:sz w:val="20"/>
                <w:szCs w:val="21"/>
              </w:rPr>
              <w:t>一</w:t>
            </w:r>
            <w:proofErr w:type="gramEnd"/>
            <w:r w:rsidRPr="00762091">
              <w:rPr>
                <w:rFonts w:hAnsi="宋体" w:hint="eastAsia"/>
                <w:sz w:val="20"/>
                <w:szCs w:val="21"/>
              </w:rPr>
              <w:t>：</w:t>
            </w:r>
            <w:r w:rsidRPr="00762091">
              <w:rPr>
                <w:sz w:val="20"/>
                <w:szCs w:val="21"/>
              </w:rPr>
              <w:t>CCS</w:t>
            </w:r>
            <w:r w:rsidRPr="00762091">
              <w:rPr>
                <w:rFonts w:hAnsi="宋体" w:hint="eastAsia"/>
                <w:sz w:val="20"/>
                <w:szCs w:val="21"/>
              </w:rPr>
              <w:t>环境、传送指令；</w:t>
            </w:r>
          </w:p>
        </w:tc>
        <w:tc>
          <w:tcPr>
            <w:tcW w:w="1365" w:type="dxa"/>
            <w:vAlign w:val="center"/>
          </w:tcPr>
          <w:p w:rsidR="00EF37CF" w:rsidRPr="00762091" w:rsidRDefault="00EF37CF" w:rsidP="00441621">
            <w:pPr>
              <w:snapToGrid w:val="0"/>
              <w:jc w:val="center"/>
              <w:rPr>
                <w:sz w:val="20"/>
                <w:szCs w:val="21"/>
              </w:rPr>
            </w:pPr>
            <w:r w:rsidRPr="00762091">
              <w:rPr>
                <w:sz w:val="20"/>
                <w:szCs w:val="21"/>
              </w:rPr>
              <w:t>4.4</w:t>
            </w:r>
          </w:p>
        </w:tc>
        <w:tc>
          <w:tcPr>
            <w:tcW w:w="840" w:type="dxa"/>
            <w:vAlign w:val="center"/>
          </w:tcPr>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r w:rsidRPr="00762091">
              <w:rPr>
                <w:sz w:val="20"/>
                <w:szCs w:val="21"/>
              </w:rPr>
              <w:t>2</w:t>
            </w:r>
          </w:p>
        </w:tc>
        <w:tc>
          <w:tcPr>
            <w:tcW w:w="735" w:type="dxa"/>
            <w:vAlign w:val="center"/>
          </w:tcPr>
          <w:p w:rsidR="00EF37CF" w:rsidRPr="00762091" w:rsidRDefault="00EF37CF" w:rsidP="00441621">
            <w:pPr>
              <w:snapToGrid w:val="0"/>
              <w:jc w:val="center"/>
              <w:rPr>
                <w:sz w:val="20"/>
                <w:szCs w:val="21"/>
              </w:rPr>
            </w:pPr>
            <w:r w:rsidRPr="00762091">
              <w:rPr>
                <w:sz w:val="20"/>
                <w:szCs w:val="21"/>
              </w:rPr>
              <w:t>4</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4</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数字输入</w:t>
            </w:r>
            <w:r w:rsidRPr="00762091">
              <w:rPr>
                <w:sz w:val="20"/>
                <w:szCs w:val="21"/>
              </w:rPr>
              <w:t>/</w:t>
            </w:r>
            <w:r w:rsidRPr="00762091">
              <w:rPr>
                <w:rFonts w:hAnsi="宋体" w:hint="eastAsia"/>
                <w:sz w:val="20"/>
                <w:szCs w:val="21"/>
              </w:rPr>
              <w:t>输出模块</w:t>
            </w:r>
          </w:p>
        </w:tc>
        <w:tc>
          <w:tcPr>
            <w:tcW w:w="4494" w:type="dxa"/>
            <w:vAlign w:val="center"/>
          </w:tcPr>
          <w:p w:rsidR="00EF37CF" w:rsidRPr="00762091" w:rsidRDefault="00EF37CF" w:rsidP="00441621">
            <w:pPr>
              <w:snapToGrid w:val="0"/>
              <w:rPr>
                <w:sz w:val="20"/>
                <w:szCs w:val="21"/>
              </w:rPr>
            </w:pPr>
            <w:r w:rsidRPr="00762091">
              <w:rPr>
                <w:rFonts w:hAnsi="宋体" w:hint="eastAsia"/>
                <w:sz w:val="20"/>
                <w:szCs w:val="21"/>
              </w:rPr>
              <w:t>了解数字</w:t>
            </w:r>
            <w:r w:rsidRPr="00762091">
              <w:rPr>
                <w:sz w:val="20"/>
                <w:szCs w:val="21"/>
              </w:rPr>
              <w:t>I/O</w:t>
            </w:r>
            <w:r w:rsidRPr="00762091">
              <w:rPr>
                <w:rFonts w:hAnsi="宋体" w:hint="eastAsia"/>
                <w:sz w:val="20"/>
                <w:szCs w:val="21"/>
              </w:rPr>
              <w:t>端口概念；掌握数字</w:t>
            </w:r>
            <w:r w:rsidRPr="00762091">
              <w:rPr>
                <w:sz w:val="20"/>
                <w:szCs w:val="21"/>
              </w:rPr>
              <w:t>I/O</w:t>
            </w:r>
            <w:r w:rsidRPr="00762091">
              <w:rPr>
                <w:rFonts w:hAnsi="宋体" w:hint="eastAsia"/>
                <w:sz w:val="20"/>
                <w:szCs w:val="21"/>
              </w:rPr>
              <w:t>端口寄存器配置；掌握</w:t>
            </w:r>
            <w:r w:rsidRPr="00762091">
              <w:rPr>
                <w:sz w:val="20"/>
                <w:szCs w:val="21"/>
              </w:rPr>
              <w:t>I/O</w:t>
            </w:r>
            <w:r w:rsidRPr="00762091">
              <w:rPr>
                <w:rFonts w:hAnsi="宋体" w:hint="eastAsia"/>
                <w:sz w:val="20"/>
                <w:szCs w:val="21"/>
              </w:rPr>
              <w:t>端口应用。实验二：数字</w:t>
            </w:r>
            <w:r w:rsidRPr="00762091">
              <w:rPr>
                <w:sz w:val="20"/>
                <w:szCs w:val="21"/>
              </w:rPr>
              <w:t>I/O</w:t>
            </w:r>
            <w:r w:rsidRPr="00762091">
              <w:rPr>
                <w:rFonts w:hAnsi="宋体" w:hint="eastAsia"/>
                <w:sz w:val="20"/>
                <w:szCs w:val="21"/>
              </w:rPr>
              <w:t>端口</w:t>
            </w:r>
          </w:p>
        </w:tc>
        <w:tc>
          <w:tcPr>
            <w:tcW w:w="1365" w:type="dxa"/>
            <w:vAlign w:val="center"/>
          </w:tcPr>
          <w:p w:rsidR="00EF37CF" w:rsidRPr="00762091" w:rsidRDefault="00EF37CF" w:rsidP="00441621">
            <w:pPr>
              <w:snapToGrid w:val="0"/>
              <w:jc w:val="center"/>
              <w:rPr>
                <w:sz w:val="20"/>
                <w:szCs w:val="21"/>
              </w:rPr>
            </w:pPr>
            <w:r w:rsidRPr="00762091">
              <w:rPr>
                <w:sz w:val="20"/>
                <w:szCs w:val="21"/>
              </w:rPr>
              <w:t>3.1</w:t>
            </w:r>
            <w:r w:rsidRPr="00762091">
              <w:rPr>
                <w:rFonts w:hAnsi="宋体" w:hint="eastAsia"/>
                <w:sz w:val="20"/>
                <w:szCs w:val="21"/>
              </w:rPr>
              <w:t>、</w:t>
            </w:r>
            <w:r w:rsidRPr="00762091">
              <w:rPr>
                <w:sz w:val="20"/>
                <w:szCs w:val="21"/>
              </w:rPr>
              <w:t>4.4</w:t>
            </w:r>
          </w:p>
        </w:tc>
        <w:tc>
          <w:tcPr>
            <w:tcW w:w="840" w:type="dxa"/>
            <w:vAlign w:val="center"/>
          </w:tcPr>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r w:rsidRPr="00762091">
              <w:rPr>
                <w:sz w:val="20"/>
                <w:szCs w:val="21"/>
              </w:rPr>
              <w:t>2</w:t>
            </w:r>
          </w:p>
        </w:tc>
        <w:tc>
          <w:tcPr>
            <w:tcW w:w="735" w:type="dxa"/>
            <w:vAlign w:val="center"/>
          </w:tcPr>
          <w:p w:rsidR="00EF37CF" w:rsidRPr="00762091" w:rsidRDefault="00EF37CF" w:rsidP="00441621">
            <w:pPr>
              <w:snapToGrid w:val="0"/>
              <w:jc w:val="center"/>
              <w:rPr>
                <w:sz w:val="20"/>
                <w:szCs w:val="21"/>
              </w:rPr>
            </w:pPr>
            <w:r w:rsidRPr="00762091">
              <w:rPr>
                <w:sz w:val="20"/>
                <w:szCs w:val="21"/>
              </w:rPr>
              <w:t>2</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5</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事件管理器模块</w:t>
            </w:r>
          </w:p>
        </w:tc>
        <w:tc>
          <w:tcPr>
            <w:tcW w:w="4494" w:type="dxa"/>
            <w:vAlign w:val="center"/>
          </w:tcPr>
          <w:p w:rsidR="00EF37CF" w:rsidRPr="00762091" w:rsidRDefault="00EF37CF" w:rsidP="00441621">
            <w:pPr>
              <w:snapToGrid w:val="0"/>
              <w:rPr>
                <w:sz w:val="20"/>
                <w:szCs w:val="21"/>
              </w:rPr>
            </w:pPr>
            <w:r w:rsidRPr="00762091">
              <w:rPr>
                <w:rFonts w:hAnsi="宋体" w:hint="eastAsia"/>
                <w:sz w:val="20"/>
                <w:szCs w:val="21"/>
              </w:rPr>
              <w:t>了解事件管理器模块概念；掌握定时器的使用；掌握</w:t>
            </w:r>
            <w:r w:rsidRPr="00762091">
              <w:rPr>
                <w:sz w:val="20"/>
                <w:szCs w:val="21"/>
              </w:rPr>
              <w:t> </w:t>
            </w:r>
            <w:r w:rsidRPr="00762091">
              <w:rPr>
                <w:rFonts w:hAnsi="宋体" w:hint="eastAsia"/>
                <w:sz w:val="20"/>
                <w:szCs w:val="21"/>
              </w:rPr>
              <w:t>通用定时器、比较单元；掌握脉宽调制</w:t>
            </w:r>
            <w:r w:rsidRPr="00762091">
              <w:rPr>
                <w:sz w:val="20"/>
                <w:szCs w:val="21"/>
              </w:rPr>
              <w:t>PWM</w:t>
            </w:r>
            <w:r w:rsidRPr="00762091">
              <w:rPr>
                <w:rFonts w:hAnsi="宋体" w:hint="eastAsia"/>
                <w:sz w:val="20"/>
                <w:szCs w:val="21"/>
              </w:rPr>
              <w:t>波产生；掌握捕获单元。实验三：定时器综合；实验四：</w:t>
            </w:r>
            <w:r w:rsidRPr="00762091">
              <w:rPr>
                <w:sz w:val="20"/>
                <w:szCs w:val="21"/>
              </w:rPr>
              <w:t>PWM</w:t>
            </w:r>
            <w:r w:rsidRPr="00762091">
              <w:rPr>
                <w:rFonts w:hAnsi="宋体" w:hint="eastAsia"/>
                <w:sz w:val="20"/>
                <w:szCs w:val="21"/>
              </w:rPr>
              <w:t>波产生</w:t>
            </w:r>
          </w:p>
        </w:tc>
        <w:tc>
          <w:tcPr>
            <w:tcW w:w="1365" w:type="dxa"/>
            <w:vAlign w:val="center"/>
          </w:tcPr>
          <w:p w:rsidR="00EF37CF" w:rsidRPr="00762091" w:rsidRDefault="00EF37CF" w:rsidP="00441621">
            <w:pPr>
              <w:snapToGrid w:val="0"/>
              <w:jc w:val="center"/>
              <w:rPr>
                <w:sz w:val="20"/>
                <w:szCs w:val="21"/>
              </w:rPr>
            </w:pPr>
            <w:r w:rsidRPr="00762091">
              <w:rPr>
                <w:sz w:val="20"/>
                <w:szCs w:val="21"/>
              </w:rPr>
              <w:t>3.1</w:t>
            </w:r>
            <w:r w:rsidRPr="00762091">
              <w:rPr>
                <w:rFonts w:hAnsi="宋体" w:hint="eastAsia"/>
                <w:sz w:val="20"/>
                <w:szCs w:val="21"/>
              </w:rPr>
              <w:t>、</w:t>
            </w:r>
            <w:r w:rsidRPr="00762091">
              <w:rPr>
                <w:sz w:val="20"/>
                <w:szCs w:val="21"/>
              </w:rPr>
              <w:t>4.4</w:t>
            </w:r>
          </w:p>
        </w:tc>
        <w:tc>
          <w:tcPr>
            <w:tcW w:w="840" w:type="dxa"/>
            <w:vAlign w:val="center"/>
          </w:tcPr>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r w:rsidRPr="00762091">
              <w:rPr>
                <w:sz w:val="20"/>
                <w:szCs w:val="21"/>
              </w:rPr>
              <w:t>4</w:t>
            </w:r>
          </w:p>
        </w:tc>
        <w:tc>
          <w:tcPr>
            <w:tcW w:w="735" w:type="dxa"/>
            <w:vAlign w:val="center"/>
          </w:tcPr>
          <w:p w:rsidR="00EF37CF" w:rsidRPr="00762091" w:rsidRDefault="00EF37CF" w:rsidP="00441621">
            <w:pPr>
              <w:snapToGrid w:val="0"/>
              <w:jc w:val="center"/>
              <w:rPr>
                <w:sz w:val="20"/>
                <w:szCs w:val="21"/>
              </w:rPr>
            </w:pPr>
            <w:r w:rsidRPr="00762091">
              <w:rPr>
                <w:sz w:val="20"/>
                <w:szCs w:val="21"/>
              </w:rPr>
              <w:t>4</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t>第</w:t>
            </w:r>
            <w:r w:rsidRPr="00762091">
              <w:rPr>
                <w:sz w:val="20"/>
                <w:szCs w:val="21"/>
              </w:rPr>
              <w:t>6</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lastRenderedPageBreak/>
              <w:t>模数转换模块</w:t>
            </w:r>
          </w:p>
        </w:tc>
        <w:tc>
          <w:tcPr>
            <w:tcW w:w="4494" w:type="dxa"/>
            <w:vAlign w:val="center"/>
          </w:tcPr>
          <w:p w:rsidR="00EF37CF" w:rsidRPr="00762091" w:rsidRDefault="00EF37CF" w:rsidP="00441621">
            <w:pPr>
              <w:snapToGrid w:val="0"/>
              <w:rPr>
                <w:sz w:val="20"/>
                <w:szCs w:val="21"/>
              </w:rPr>
            </w:pPr>
            <w:r w:rsidRPr="00762091">
              <w:rPr>
                <w:rFonts w:hAnsi="宋体" w:hint="eastAsia"/>
                <w:sz w:val="20"/>
                <w:szCs w:val="21"/>
              </w:rPr>
              <w:lastRenderedPageBreak/>
              <w:t>了解模数转换模块概述；掌握</w:t>
            </w:r>
            <w:r w:rsidRPr="00762091">
              <w:rPr>
                <w:sz w:val="20"/>
                <w:szCs w:val="21"/>
              </w:rPr>
              <w:t>ADC</w:t>
            </w:r>
            <w:r w:rsidRPr="00762091">
              <w:rPr>
                <w:rFonts w:hAnsi="宋体" w:hint="eastAsia"/>
                <w:sz w:val="20"/>
                <w:szCs w:val="21"/>
              </w:rPr>
              <w:t>转换应用举</w:t>
            </w:r>
            <w:r w:rsidRPr="00762091">
              <w:rPr>
                <w:rFonts w:hAnsi="宋体" w:hint="eastAsia"/>
                <w:sz w:val="20"/>
                <w:szCs w:val="21"/>
              </w:rPr>
              <w:lastRenderedPageBreak/>
              <w:t>例。实验五：</w:t>
            </w:r>
            <w:r w:rsidRPr="00762091">
              <w:rPr>
                <w:sz w:val="20"/>
                <w:szCs w:val="21"/>
              </w:rPr>
              <w:t>A/D</w:t>
            </w:r>
            <w:r w:rsidRPr="00762091">
              <w:rPr>
                <w:rFonts w:hAnsi="宋体" w:hint="eastAsia"/>
                <w:sz w:val="20"/>
                <w:szCs w:val="21"/>
              </w:rPr>
              <w:t>转换应用</w:t>
            </w:r>
          </w:p>
        </w:tc>
        <w:tc>
          <w:tcPr>
            <w:tcW w:w="1365" w:type="dxa"/>
            <w:vAlign w:val="center"/>
          </w:tcPr>
          <w:p w:rsidR="00EF37CF" w:rsidRPr="00762091" w:rsidRDefault="00EF37CF" w:rsidP="00441621">
            <w:pPr>
              <w:snapToGrid w:val="0"/>
              <w:jc w:val="center"/>
              <w:rPr>
                <w:sz w:val="20"/>
                <w:szCs w:val="21"/>
              </w:rPr>
            </w:pPr>
            <w:r w:rsidRPr="00762091">
              <w:rPr>
                <w:sz w:val="20"/>
                <w:szCs w:val="21"/>
              </w:rPr>
              <w:lastRenderedPageBreak/>
              <w:t>3.1</w:t>
            </w:r>
            <w:r w:rsidRPr="00762091">
              <w:rPr>
                <w:rFonts w:hAnsi="宋体" w:hint="eastAsia"/>
                <w:sz w:val="20"/>
                <w:szCs w:val="21"/>
              </w:rPr>
              <w:t>、</w:t>
            </w:r>
            <w:r w:rsidRPr="00762091">
              <w:rPr>
                <w:sz w:val="20"/>
                <w:szCs w:val="21"/>
              </w:rPr>
              <w:t>4.4</w:t>
            </w:r>
          </w:p>
        </w:tc>
        <w:tc>
          <w:tcPr>
            <w:tcW w:w="840" w:type="dxa"/>
            <w:vAlign w:val="center"/>
          </w:tcPr>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r w:rsidRPr="00762091">
              <w:rPr>
                <w:sz w:val="20"/>
                <w:szCs w:val="21"/>
              </w:rPr>
              <w:t>2</w:t>
            </w:r>
          </w:p>
        </w:tc>
        <w:tc>
          <w:tcPr>
            <w:tcW w:w="735" w:type="dxa"/>
            <w:vAlign w:val="center"/>
          </w:tcPr>
          <w:p w:rsidR="00EF37CF" w:rsidRPr="00762091" w:rsidRDefault="00EF37CF" w:rsidP="00441621">
            <w:pPr>
              <w:snapToGrid w:val="0"/>
              <w:jc w:val="center"/>
              <w:rPr>
                <w:sz w:val="20"/>
                <w:szCs w:val="21"/>
              </w:rPr>
            </w:pPr>
            <w:r w:rsidRPr="00762091">
              <w:rPr>
                <w:sz w:val="20"/>
                <w:szCs w:val="21"/>
              </w:rPr>
              <w:t>4</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lastRenderedPageBreak/>
              <w:t>第</w:t>
            </w:r>
            <w:r w:rsidRPr="00762091">
              <w:rPr>
                <w:sz w:val="20"/>
                <w:szCs w:val="21"/>
              </w:rPr>
              <w:t>7</w:t>
            </w:r>
            <w:r w:rsidRPr="00762091">
              <w:rPr>
                <w:rFonts w:hAnsi="宋体" w:hint="eastAsia"/>
                <w:sz w:val="20"/>
                <w:szCs w:val="21"/>
              </w:rPr>
              <w:t>章</w:t>
            </w:r>
          </w:p>
          <w:p w:rsidR="00EF37CF" w:rsidRPr="00762091" w:rsidRDefault="00EF37CF" w:rsidP="00441621">
            <w:pPr>
              <w:snapToGrid w:val="0"/>
              <w:jc w:val="center"/>
              <w:rPr>
                <w:sz w:val="20"/>
                <w:szCs w:val="21"/>
              </w:rPr>
            </w:pPr>
            <w:r w:rsidRPr="00762091">
              <w:rPr>
                <w:rFonts w:hAnsi="宋体" w:hint="eastAsia"/>
                <w:sz w:val="20"/>
                <w:szCs w:val="21"/>
              </w:rPr>
              <w:t>知识点拓展</w:t>
            </w:r>
          </w:p>
        </w:tc>
        <w:tc>
          <w:tcPr>
            <w:tcW w:w="4494" w:type="dxa"/>
            <w:vAlign w:val="center"/>
          </w:tcPr>
          <w:p w:rsidR="00EF37CF" w:rsidRPr="00762091" w:rsidRDefault="00EF37CF" w:rsidP="00441621">
            <w:pPr>
              <w:snapToGrid w:val="0"/>
              <w:rPr>
                <w:sz w:val="20"/>
                <w:szCs w:val="21"/>
              </w:rPr>
            </w:pPr>
            <w:r w:rsidRPr="00762091">
              <w:rPr>
                <w:rFonts w:hAnsi="宋体" w:hint="eastAsia"/>
                <w:sz w:val="20"/>
                <w:szCs w:val="21"/>
              </w:rPr>
              <w:t>了解</w:t>
            </w:r>
            <w:r w:rsidRPr="00762091">
              <w:rPr>
                <w:sz w:val="20"/>
                <w:szCs w:val="21"/>
              </w:rPr>
              <w:t>DSP</w:t>
            </w:r>
            <w:r w:rsidRPr="00762091">
              <w:rPr>
                <w:rFonts w:hAnsi="宋体" w:hint="eastAsia"/>
                <w:sz w:val="20"/>
                <w:szCs w:val="21"/>
              </w:rPr>
              <w:t>的</w:t>
            </w:r>
            <w:r w:rsidRPr="00762091">
              <w:rPr>
                <w:sz w:val="20"/>
                <w:szCs w:val="21"/>
              </w:rPr>
              <w:t>C</w:t>
            </w:r>
            <w:r w:rsidRPr="00762091">
              <w:rPr>
                <w:rFonts w:hAnsi="宋体" w:hint="eastAsia"/>
                <w:sz w:val="20"/>
                <w:szCs w:val="21"/>
              </w:rPr>
              <w:t>语言编程；了解</w:t>
            </w:r>
            <w:r w:rsidRPr="00762091">
              <w:rPr>
                <w:sz w:val="20"/>
                <w:szCs w:val="21"/>
              </w:rPr>
              <w:t>DSP</w:t>
            </w:r>
            <w:r w:rsidRPr="00762091">
              <w:rPr>
                <w:rFonts w:hAnsi="宋体" w:hint="eastAsia"/>
                <w:sz w:val="20"/>
                <w:szCs w:val="21"/>
              </w:rPr>
              <w:t>在数字信号处理中的典型例子。串行通讯；实验六：串行通讯</w:t>
            </w:r>
          </w:p>
        </w:tc>
        <w:tc>
          <w:tcPr>
            <w:tcW w:w="1365" w:type="dxa"/>
            <w:vAlign w:val="center"/>
          </w:tcPr>
          <w:p w:rsidR="00EF37CF" w:rsidRPr="00762091" w:rsidRDefault="00EF37CF" w:rsidP="00441621">
            <w:pPr>
              <w:snapToGrid w:val="0"/>
              <w:jc w:val="center"/>
              <w:rPr>
                <w:sz w:val="20"/>
                <w:szCs w:val="21"/>
              </w:rPr>
            </w:pPr>
            <w:r w:rsidRPr="00762091">
              <w:rPr>
                <w:sz w:val="20"/>
                <w:szCs w:val="21"/>
              </w:rPr>
              <w:t>3.1</w:t>
            </w:r>
            <w:r w:rsidRPr="00762091">
              <w:rPr>
                <w:rFonts w:hAnsi="宋体" w:hint="eastAsia"/>
                <w:sz w:val="20"/>
                <w:szCs w:val="21"/>
              </w:rPr>
              <w:t>、</w:t>
            </w:r>
            <w:r w:rsidRPr="00762091">
              <w:rPr>
                <w:sz w:val="20"/>
                <w:szCs w:val="21"/>
              </w:rPr>
              <w:t>4.4</w:t>
            </w:r>
          </w:p>
        </w:tc>
        <w:tc>
          <w:tcPr>
            <w:tcW w:w="840" w:type="dxa"/>
            <w:vAlign w:val="center"/>
          </w:tcPr>
          <w:p w:rsidR="00EF37CF" w:rsidRPr="00762091" w:rsidRDefault="00EF37CF" w:rsidP="00441621">
            <w:pPr>
              <w:snapToGrid w:val="0"/>
              <w:jc w:val="center"/>
              <w:rPr>
                <w:sz w:val="20"/>
                <w:szCs w:val="21"/>
              </w:rPr>
            </w:pPr>
          </w:p>
          <w:p w:rsidR="00EF37CF" w:rsidRPr="00762091" w:rsidRDefault="00EF37CF" w:rsidP="00441621">
            <w:pPr>
              <w:snapToGrid w:val="0"/>
              <w:jc w:val="center"/>
              <w:rPr>
                <w:sz w:val="20"/>
                <w:szCs w:val="21"/>
              </w:rPr>
            </w:pPr>
            <w:r w:rsidRPr="00762091">
              <w:rPr>
                <w:sz w:val="20"/>
                <w:szCs w:val="21"/>
              </w:rPr>
              <w:t>2</w:t>
            </w:r>
          </w:p>
          <w:p w:rsidR="00EF37CF" w:rsidRPr="00762091" w:rsidRDefault="00EF37CF" w:rsidP="00441621">
            <w:pPr>
              <w:snapToGrid w:val="0"/>
              <w:jc w:val="center"/>
              <w:rPr>
                <w:sz w:val="20"/>
                <w:szCs w:val="21"/>
              </w:rPr>
            </w:pPr>
          </w:p>
        </w:tc>
        <w:tc>
          <w:tcPr>
            <w:tcW w:w="735" w:type="dxa"/>
            <w:vAlign w:val="center"/>
          </w:tcPr>
          <w:p w:rsidR="00EF37CF" w:rsidRPr="00762091" w:rsidRDefault="00EF37CF" w:rsidP="00441621">
            <w:pPr>
              <w:snapToGrid w:val="0"/>
              <w:jc w:val="center"/>
              <w:rPr>
                <w:sz w:val="20"/>
                <w:szCs w:val="21"/>
              </w:rPr>
            </w:pPr>
            <w:r w:rsidRPr="00762091">
              <w:rPr>
                <w:sz w:val="20"/>
                <w:szCs w:val="21"/>
              </w:rPr>
              <w:t>2</w:t>
            </w:r>
          </w:p>
        </w:tc>
      </w:tr>
      <w:tr w:rsidR="00EF37CF" w:rsidRPr="00762091" w:rsidTr="00441621">
        <w:trPr>
          <w:trHeight w:val="23"/>
        </w:trPr>
        <w:tc>
          <w:tcPr>
            <w:tcW w:w="1809" w:type="dxa"/>
            <w:vAlign w:val="center"/>
          </w:tcPr>
          <w:p w:rsidR="00EF37CF" w:rsidRPr="00762091" w:rsidRDefault="00EF37CF" w:rsidP="00441621">
            <w:pPr>
              <w:snapToGrid w:val="0"/>
              <w:jc w:val="center"/>
              <w:rPr>
                <w:sz w:val="20"/>
                <w:szCs w:val="21"/>
              </w:rPr>
            </w:pPr>
            <w:r w:rsidRPr="00762091">
              <w:rPr>
                <w:rFonts w:hAnsi="宋体" w:hint="eastAsia"/>
                <w:sz w:val="20"/>
                <w:szCs w:val="21"/>
              </w:rPr>
              <w:t>合</w:t>
            </w:r>
            <w:r w:rsidRPr="00762091">
              <w:rPr>
                <w:sz w:val="20"/>
                <w:szCs w:val="21"/>
              </w:rPr>
              <w:t xml:space="preserve"> </w:t>
            </w:r>
            <w:r w:rsidRPr="00762091">
              <w:rPr>
                <w:rFonts w:hAnsi="宋体" w:hint="eastAsia"/>
                <w:sz w:val="20"/>
                <w:szCs w:val="21"/>
              </w:rPr>
              <w:t>计</w:t>
            </w:r>
          </w:p>
        </w:tc>
        <w:tc>
          <w:tcPr>
            <w:tcW w:w="4494" w:type="dxa"/>
            <w:vAlign w:val="center"/>
          </w:tcPr>
          <w:p w:rsidR="00EF37CF" w:rsidRPr="00762091" w:rsidRDefault="00EF37CF" w:rsidP="00441621">
            <w:pPr>
              <w:snapToGrid w:val="0"/>
              <w:jc w:val="center"/>
              <w:rPr>
                <w:sz w:val="20"/>
                <w:szCs w:val="21"/>
              </w:rPr>
            </w:pPr>
          </w:p>
        </w:tc>
        <w:tc>
          <w:tcPr>
            <w:tcW w:w="1365" w:type="dxa"/>
            <w:vAlign w:val="center"/>
          </w:tcPr>
          <w:p w:rsidR="00EF37CF" w:rsidRPr="00762091" w:rsidRDefault="00EF37CF" w:rsidP="00441621">
            <w:pPr>
              <w:snapToGrid w:val="0"/>
              <w:jc w:val="center"/>
              <w:rPr>
                <w:sz w:val="20"/>
                <w:szCs w:val="21"/>
              </w:rPr>
            </w:pPr>
          </w:p>
        </w:tc>
        <w:tc>
          <w:tcPr>
            <w:tcW w:w="840" w:type="dxa"/>
            <w:vAlign w:val="center"/>
          </w:tcPr>
          <w:p w:rsidR="00EF37CF" w:rsidRPr="00762091" w:rsidRDefault="00EF37CF" w:rsidP="00441621">
            <w:pPr>
              <w:snapToGrid w:val="0"/>
              <w:jc w:val="center"/>
              <w:rPr>
                <w:sz w:val="20"/>
                <w:szCs w:val="21"/>
              </w:rPr>
            </w:pPr>
            <w:r w:rsidRPr="00762091">
              <w:rPr>
                <w:sz w:val="20"/>
                <w:szCs w:val="21"/>
              </w:rPr>
              <w:t>16</w:t>
            </w:r>
          </w:p>
        </w:tc>
        <w:tc>
          <w:tcPr>
            <w:tcW w:w="735" w:type="dxa"/>
            <w:vAlign w:val="center"/>
          </w:tcPr>
          <w:p w:rsidR="00EF37CF" w:rsidRPr="00762091" w:rsidRDefault="00EF37CF" w:rsidP="00441621">
            <w:pPr>
              <w:snapToGrid w:val="0"/>
              <w:jc w:val="center"/>
              <w:rPr>
                <w:sz w:val="20"/>
                <w:szCs w:val="21"/>
              </w:rPr>
            </w:pPr>
            <w:r w:rsidRPr="00762091">
              <w:rPr>
                <w:sz w:val="20"/>
                <w:szCs w:val="21"/>
              </w:rPr>
              <w:t>16</w:t>
            </w:r>
          </w:p>
        </w:tc>
      </w:tr>
    </w:tbl>
    <w:p w:rsidR="00EF37CF" w:rsidRPr="00441621" w:rsidRDefault="00EF37CF" w:rsidP="00441621">
      <w:pPr>
        <w:snapToGrid w:val="0"/>
        <w:spacing w:line="360" w:lineRule="auto"/>
        <w:rPr>
          <w:b/>
          <w:szCs w:val="21"/>
        </w:rPr>
      </w:pPr>
      <w:r w:rsidRPr="00441621">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考核方式包括期末考试、平时及作业情况考查（其中包括笔记、大作业等）和实验情况考查。期末考试</w:t>
      </w:r>
      <w:r w:rsidRPr="004D5A10">
        <w:rPr>
          <w:szCs w:val="21"/>
        </w:rPr>
        <w:t>DSP</w:t>
      </w:r>
      <w:r w:rsidRPr="004D5A10">
        <w:rPr>
          <w:rFonts w:hAnsi="宋体" w:hint="eastAsia"/>
          <w:szCs w:val="21"/>
        </w:rPr>
        <w:t>综合应用报告。</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×20%+</w:t>
      </w:r>
      <w:r w:rsidRPr="004D5A10">
        <w:rPr>
          <w:rFonts w:hAnsi="宋体" w:hint="eastAsia"/>
          <w:szCs w:val="21"/>
        </w:rPr>
        <w:t>实验成绩</w:t>
      </w:r>
      <w:r w:rsidRPr="004D5A10">
        <w:rPr>
          <w:szCs w:val="21"/>
        </w:rPr>
        <w:t>×30%+</w:t>
      </w:r>
      <w:r w:rsidRPr="004D5A10">
        <w:rPr>
          <w:rFonts w:hAnsi="宋体" w:hint="eastAsia"/>
          <w:szCs w:val="21"/>
        </w:rPr>
        <w:t>期末考试成绩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379"/>
        <w:gridCol w:w="916"/>
        <w:gridCol w:w="5486"/>
      </w:tblGrid>
      <w:tr w:rsidR="00EF37CF" w:rsidRPr="00762091" w:rsidTr="00762091">
        <w:trPr>
          <w:trHeight w:val="23"/>
          <w:jc w:val="center"/>
        </w:trPr>
        <w:tc>
          <w:tcPr>
            <w:tcW w:w="2472" w:type="dxa"/>
            <w:gridSpan w:val="2"/>
            <w:shd w:val="clear" w:color="auto" w:fill="E6E6E6"/>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分值</w:t>
            </w:r>
          </w:p>
        </w:tc>
        <w:tc>
          <w:tcPr>
            <w:tcW w:w="5712"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6156D5">
        <w:trPr>
          <w:trHeight w:val="23"/>
          <w:jc w:val="center"/>
        </w:trPr>
        <w:tc>
          <w:tcPr>
            <w:tcW w:w="1044" w:type="dxa"/>
            <w:vMerge w:val="restart"/>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平时成绩</w:t>
            </w:r>
          </w:p>
          <w:p w:rsidR="00EF37CF" w:rsidRPr="00762091" w:rsidRDefault="00EF37CF" w:rsidP="00762091">
            <w:pPr>
              <w:pStyle w:val="a6"/>
              <w:snapToGrid w:val="0"/>
              <w:jc w:val="center"/>
              <w:rPr>
                <w:rFonts w:eastAsia="宋体"/>
                <w:sz w:val="20"/>
                <w:szCs w:val="21"/>
              </w:rPr>
            </w:pPr>
            <w:r w:rsidRPr="00762091">
              <w:rPr>
                <w:rFonts w:eastAsia="宋体"/>
                <w:sz w:val="20"/>
                <w:szCs w:val="21"/>
              </w:rPr>
              <w:t>20%</w:t>
            </w:r>
          </w:p>
        </w:tc>
        <w:tc>
          <w:tcPr>
            <w:tcW w:w="142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平时作业</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10</w:t>
            </w:r>
          </w:p>
        </w:tc>
        <w:tc>
          <w:tcPr>
            <w:tcW w:w="5712" w:type="dxa"/>
            <w:vAlign w:val="center"/>
          </w:tcPr>
          <w:p w:rsidR="00EF37CF" w:rsidRPr="00762091" w:rsidRDefault="00EF37CF" w:rsidP="006156D5">
            <w:pPr>
              <w:pStyle w:val="a6"/>
              <w:snapToGrid w:val="0"/>
              <w:rPr>
                <w:rFonts w:eastAsia="宋体"/>
                <w:sz w:val="20"/>
                <w:szCs w:val="21"/>
              </w:rPr>
            </w:pPr>
            <w:r w:rsidRPr="00762091">
              <w:rPr>
                <w:rFonts w:eastAsia="宋体" w:hAnsi="宋体" w:hint="eastAsia"/>
                <w:sz w:val="20"/>
                <w:szCs w:val="21"/>
              </w:rPr>
              <w:t>课后完成</w:t>
            </w:r>
            <w:r w:rsidRPr="00762091">
              <w:rPr>
                <w:rFonts w:eastAsia="宋体"/>
                <w:sz w:val="20"/>
                <w:szCs w:val="21"/>
              </w:rPr>
              <w:t>20-30</w:t>
            </w:r>
            <w:r w:rsidRPr="00762091">
              <w:rPr>
                <w:rFonts w:eastAsia="宋体" w:hAnsi="宋体" w:hint="eastAsia"/>
                <w:sz w:val="20"/>
                <w:szCs w:val="21"/>
              </w:rPr>
              <w:t>个习题，主要考核学生对每节</w:t>
            </w:r>
            <w:proofErr w:type="gramStart"/>
            <w:r w:rsidRPr="00762091">
              <w:rPr>
                <w:rFonts w:eastAsia="宋体" w:hAnsi="宋体" w:hint="eastAsia"/>
                <w:sz w:val="20"/>
                <w:szCs w:val="21"/>
              </w:rPr>
              <w:t>课知识</w:t>
            </w:r>
            <w:proofErr w:type="gramEnd"/>
            <w:r w:rsidRPr="00762091">
              <w:rPr>
                <w:rFonts w:eastAsia="宋体" w:hAnsi="宋体" w:hint="eastAsia"/>
                <w:sz w:val="20"/>
                <w:szCs w:val="21"/>
              </w:rPr>
              <w:t>点的复习、理解和掌握程度，计算全部作业的平均成绩再按</w:t>
            </w:r>
            <w:r w:rsidRPr="00762091">
              <w:rPr>
                <w:rFonts w:eastAsia="宋体"/>
                <w:sz w:val="20"/>
                <w:szCs w:val="21"/>
              </w:rPr>
              <w:t>10%</w:t>
            </w:r>
            <w:r w:rsidRPr="00762091">
              <w:rPr>
                <w:rFonts w:eastAsia="宋体" w:hAnsi="宋体" w:hint="eastAsia"/>
                <w:sz w:val="20"/>
                <w:szCs w:val="21"/>
              </w:rPr>
              <w:t>计入总成绩。</w:t>
            </w:r>
          </w:p>
        </w:tc>
      </w:tr>
      <w:tr w:rsidR="00EF37CF" w:rsidRPr="00762091" w:rsidTr="006156D5">
        <w:trPr>
          <w:trHeight w:val="23"/>
          <w:jc w:val="center"/>
        </w:trPr>
        <w:tc>
          <w:tcPr>
            <w:tcW w:w="1044" w:type="dxa"/>
            <w:vMerge/>
            <w:tcMar>
              <w:left w:w="57" w:type="dxa"/>
              <w:right w:w="57" w:type="dxa"/>
            </w:tcMar>
            <w:vAlign w:val="center"/>
          </w:tcPr>
          <w:p w:rsidR="00EF37CF" w:rsidRPr="00762091" w:rsidRDefault="00EF37CF" w:rsidP="00762091">
            <w:pPr>
              <w:pStyle w:val="a6"/>
              <w:snapToGrid w:val="0"/>
              <w:jc w:val="center"/>
              <w:rPr>
                <w:rFonts w:eastAsia="宋体"/>
                <w:sz w:val="20"/>
                <w:szCs w:val="21"/>
              </w:rPr>
            </w:pPr>
          </w:p>
        </w:tc>
        <w:tc>
          <w:tcPr>
            <w:tcW w:w="142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点名及课堂小练习</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10</w:t>
            </w:r>
          </w:p>
        </w:tc>
        <w:tc>
          <w:tcPr>
            <w:tcW w:w="5712" w:type="dxa"/>
            <w:vAlign w:val="center"/>
          </w:tcPr>
          <w:p w:rsidR="00EF37CF" w:rsidRPr="00762091" w:rsidRDefault="00EF37CF" w:rsidP="006156D5">
            <w:pPr>
              <w:pStyle w:val="a6"/>
              <w:snapToGrid w:val="0"/>
              <w:rPr>
                <w:rFonts w:eastAsia="宋体"/>
                <w:sz w:val="20"/>
                <w:szCs w:val="21"/>
              </w:rPr>
            </w:pPr>
            <w:r w:rsidRPr="00762091">
              <w:rPr>
                <w:rFonts w:eastAsia="宋体" w:hAnsi="宋体" w:hint="eastAsia"/>
                <w:color w:val="000000"/>
                <w:sz w:val="20"/>
                <w:szCs w:val="21"/>
              </w:rPr>
              <w:t>以随机的形式，在每章内容进行中或结束后，随堂测试</w:t>
            </w:r>
            <w:r w:rsidRPr="00762091">
              <w:rPr>
                <w:rFonts w:eastAsia="宋体"/>
                <w:color w:val="000000"/>
                <w:sz w:val="20"/>
                <w:szCs w:val="21"/>
              </w:rPr>
              <w:t>1-3</w:t>
            </w:r>
            <w:r w:rsidRPr="00762091">
              <w:rPr>
                <w:rFonts w:eastAsia="宋体" w:hAnsi="宋体" w:hint="eastAsia"/>
                <w:color w:val="000000"/>
                <w:sz w:val="20"/>
                <w:szCs w:val="21"/>
              </w:rPr>
              <w:t>题，主要考核学生课堂的听课效果和课后及时复习消化本章知识的能力</w:t>
            </w:r>
            <w:r w:rsidRPr="00762091">
              <w:rPr>
                <w:rFonts w:eastAsia="宋体" w:hAnsi="宋体" w:hint="eastAsia"/>
                <w:sz w:val="20"/>
                <w:szCs w:val="21"/>
              </w:rPr>
              <w:t>，结合平时的随机点名，最后按</w:t>
            </w:r>
            <w:r w:rsidRPr="00762091">
              <w:rPr>
                <w:rFonts w:eastAsia="宋体"/>
                <w:sz w:val="20"/>
                <w:szCs w:val="21"/>
              </w:rPr>
              <w:t>10%</w:t>
            </w:r>
            <w:r w:rsidRPr="00762091">
              <w:rPr>
                <w:rFonts w:eastAsia="宋体" w:hAnsi="宋体" w:hint="eastAsia"/>
                <w:sz w:val="20"/>
                <w:szCs w:val="21"/>
              </w:rPr>
              <w:t>计入课程总成绩。</w:t>
            </w:r>
          </w:p>
        </w:tc>
      </w:tr>
      <w:tr w:rsidR="00EF37CF" w:rsidRPr="00762091" w:rsidTr="006156D5">
        <w:trPr>
          <w:trHeight w:val="23"/>
          <w:jc w:val="center"/>
        </w:trPr>
        <w:tc>
          <w:tcPr>
            <w:tcW w:w="1044"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实验成绩</w:t>
            </w:r>
            <w:r w:rsidRPr="00762091">
              <w:rPr>
                <w:rFonts w:eastAsia="宋体"/>
                <w:sz w:val="20"/>
                <w:szCs w:val="21"/>
              </w:rPr>
              <w:t>30%</w:t>
            </w:r>
          </w:p>
        </w:tc>
        <w:tc>
          <w:tcPr>
            <w:tcW w:w="142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课程实验</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30</w:t>
            </w:r>
          </w:p>
        </w:tc>
        <w:tc>
          <w:tcPr>
            <w:tcW w:w="5712" w:type="dxa"/>
            <w:vAlign w:val="center"/>
          </w:tcPr>
          <w:p w:rsidR="00EF37CF" w:rsidRPr="00762091" w:rsidRDefault="00EF37CF" w:rsidP="006156D5">
            <w:pPr>
              <w:pStyle w:val="a6"/>
              <w:snapToGrid w:val="0"/>
              <w:rPr>
                <w:rFonts w:eastAsia="宋体"/>
                <w:color w:val="000000"/>
                <w:sz w:val="20"/>
                <w:szCs w:val="21"/>
              </w:rPr>
            </w:pPr>
            <w:r w:rsidRPr="00762091">
              <w:rPr>
                <w:rFonts w:eastAsia="宋体" w:hAnsi="宋体" w:hint="eastAsia"/>
                <w:color w:val="000000"/>
                <w:sz w:val="20"/>
                <w:szCs w:val="21"/>
              </w:rPr>
              <w:t>完成</w:t>
            </w:r>
            <w:r w:rsidRPr="00762091">
              <w:rPr>
                <w:rFonts w:eastAsia="宋体"/>
                <w:color w:val="000000"/>
                <w:sz w:val="20"/>
                <w:szCs w:val="21"/>
              </w:rPr>
              <w:t>8</w:t>
            </w:r>
            <w:r w:rsidRPr="00762091">
              <w:rPr>
                <w:rFonts w:eastAsia="宋体" w:hAnsi="宋体" w:hint="eastAsia"/>
                <w:color w:val="000000"/>
                <w:sz w:val="20"/>
                <w:szCs w:val="21"/>
              </w:rPr>
              <w:t>个实验，主要考核学生操作实验设备并对实验结果进行分析的能力，最后按</w:t>
            </w:r>
            <w:r w:rsidRPr="00762091">
              <w:rPr>
                <w:rFonts w:eastAsia="宋体"/>
                <w:color w:val="000000"/>
                <w:sz w:val="20"/>
                <w:szCs w:val="21"/>
              </w:rPr>
              <w:t>30%</w:t>
            </w:r>
            <w:r w:rsidRPr="00762091">
              <w:rPr>
                <w:rFonts w:eastAsia="宋体" w:hAnsi="宋体" w:hint="eastAsia"/>
                <w:color w:val="000000"/>
                <w:sz w:val="20"/>
                <w:szCs w:val="21"/>
              </w:rPr>
              <w:t>计入课程总成绩。</w:t>
            </w:r>
          </w:p>
        </w:tc>
      </w:tr>
      <w:tr w:rsidR="00EF37CF" w:rsidRPr="00762091" w:rsidTr="006156D5">
        <w:trPr>
          <w:trHeight w:val="23"/>
          <w:jc w:val="center"/>
        </w:trPr>
        <w:tc>
          <w:tcPr>
            <w:tcW w:w="1044"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期末考试</w:t>
            </w:r>
          </w:p>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1428"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DSP</w:t>
            </w:r>
            <w:r w:rsidRPr="00762091">
              <w:rPr>
                <w:rFonts w:eastAsia="宋体" w:hAnsi="宋体" w:hint="eastAsia"/>
                <w:sz w:val="20"/>
                <w:szCs w:val="21"/>
              </w:rPr>
              <w:t>综合应用报告成绩</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5712" w:type="dxa"/>
            <w:vAlign w:val="center"/>
          </w:tcPr>
          <w:p w:rsidR="00EF37CF" w:rsidRPr="006156D5" w:rsidRDefault="00EF37CF" w:rsidP="006156D5">
            <w:pPr>
              <w:snapToGrid w:val="0"/>
              <w:rPr>
                <w:sz w:val="20"/>
                <w:szCs w:val="21"/>
              </w:rPr>
            </w:pPr>
            <w:r w:rsidRPr="00762091">
              <w:t>DSP</w:t>
            </w:r>
            <w:r w:rsidRPr="00762091">
              <w:rPr>
                <w:rFonts w:hint="eastAsia"/>
              </w:rPr>
              <w:t>综合应用报告应包含：项目的必要性、方案确定、可行性论证、项目实施，结论等，以报告成绩的</w:t>
            </w:r>
            <w:r w:rsidRPr="00762091">
              <w:t>50%</w:t>
            </w:r>
            <w:r w:rsidRPr="00762091">
              <w:rPr>
                <w:rFonts w:hint="eastAsia"/>
              </w:rPr>
              <w:t>计入课程总成绩。考核学生在</w:t>
            </w:r>
            <w:r w:rsidRPr="00762091">
              <w:t>DSP</w:t>
            </w:r>
            <w:r w:rsidRPr="00762091">
              <w:rPr>
                <w:rFonts w:hint="eastAsia"/>
              </w:rPr>
              <w:t>技术领域的基本知识与技能。</w:t>
            </w:r>
          </w:p>
        </w:tc>
      </w:tr>
    </w:tbl>
    <w:p w:rsidR="00EF37CF" w:rsidRPr="006156D5" w:rsidRDefault="00EF37CF" w:rsidP="003C4FAA">
      <w:pPr>
        <w:snapToGrid w:val="0"/>
        <w:spacing w:beforeLines="50" w:before="156" w:afterLines="50" w:after="156" w:line="360" w:lineRule="auto"/>
        <w:rPr>
          <w:b/>
          <w:szCs w:val="21"/>
        </w:rPr>
      </w:pPr>
      <w:r w:rsidRPr="006156D5">
        <w:rPr>
          <w:rFonts w:hAnsi="宋体" w:hint="eastAsia"/>
          <w:b/>
          <w:color w:val="000000"/>
          <w:szCs w:val="21"/>
        </w:rPr>
        <w:t>六、参考书目及学习资料（书</w:t>
      </w:r>
      <w:r w:rsidRPr="006156D5">
        <w:rPr>
          <w:rFonts w:hAnsi="宋体" w:hint="eastAsia"/>
          <w:b/>
          <w:szCs w:val="21"/>
        </w:rPr>
        <w:t>名，主编，出版社，出版时间及版次）</w:t>
      </w:r>
    </w:p>
    <w:p w:rsidR="00EF37CF" w:rsidRPr="004D5A10" w:rsidRDefault="00EF37CF" w:rsidP="00DF27F0">
      <w:pPr>
        <w:numPr>
          <w:ilvl w:val="0"/>
          <w:numId w:val="114"/>
        </w:numPr>
        <w:adjustRightInd w:val="0"/>
        <w:snapToGrid w:val="0"/>
        <w:spacing w:line="360" w:lineRule="auto"/>
        <w:ind w:left="0" w:firstLineChars="200" w:firstLine="420"/>
        <w:rPr>
          <w:color w:val="000000"/>
          <w:szCs w:val="21"/>
        </w:rPr>
      </w:pPr>
      <w:r w:rsidRPr="004D5A10">
        <w:rPr>
          <w:rFonts w:hAnsi="宋体" w:hint="eastAsia"/>
          <w:szCs w:val="21"/>
        </w:rPr>
        <w:t>刘和平</w:t>
      </w:r>
      <w:r w:rsidRPr="004D5A10">
        <w:rPr>
          <w:szCs w:val="21"/>
        </w:rPr>
        <w:t>.</w:t>
      </w:r>
      <w:r w:rsidRPr="004D5A10">
        <w:rPr>
          <w:rFonts w:hAnsi="宋体" w:hint="eastAsia"/>
          <w:szCs w:val="21"/>
        </w:rPr>
        <w:t>《</w:t>
      </w:r>
      <w:r w:rsidRPr="004D5A10">
        <w:rPr>
          <w:szCs w:val="21"/>
        </w:rPr>
        <w:t>TMS320LF24X DSP</w:t>
      </w:r>
      <w:r w:rsidRPr="004D5A10">
        <w:rPr>
          <w:rFonts w:hAnsi="宋体" w:hint="eastAsia"/>
          <w:szCs w:val="21"/>
        </w:rPr>
        <w:t>结构、原理与应用》</w:t>
      </w:r>
      <w:r w:rsidRPr="004D5A10">
        <w:rPr>
          <w:szCs w:val="21"/>
        </w:rPr>
        <w:t>.</w:t>
      </w:r>
      <w:r w:rsidRPr="004D5A10">
        <w:rPr>
          <w:rFonts w:hAnsi="宋体" w:hint="eastAsia"/>
          <w:szCs w:val="21"/>
        </w:rPr>
        <w:t>北航出版社</w:t>
      </w:r>
      <w:r w:rsidRPr="004D5A10">
        <w:rPr>
          <w:szCs w:val="21"/>
        </w:rPr>
        <w:t>.2009.9</w:t>
      </w:r>
    </w:p>
    <w:p w:rsidR="00EF37CF" w:rsidRPr="004D5A10" w:rsidRDefault="00EF37CF" w:rsidP="00DF27F0">
      <w:pPr>
        <w:numPr>
          <w:ilvl w:val="0"/>
          <w:numId w:val="114"/>
        </w:numPr>
        <w:adjustRightInd w:val="0"/>
        <w:snapToGrid w:val="0"/>
        <w:spacing w:line="360" w:lineRule="auto"/>
        <w:ind w:left="0" w:firstLineChars="200" w:firstLine="420"/>
        <w:rPr>
          <w:szCs w:val="21"/>
        </w:rPr>
      </w:pPr>
      <w:r w:rsidRPr="004D5A10">
        <w:rPr>
          <w:rFonts w:hAnsi="宋体" w:hint="eastAsia"/>
          <w:szCs w:val="21"/>
        </w:rPr>
        <w:t>刘和平，邓力，江渝，郑群英</w:t>
      </w:r>
      <w:r w:rsidRPr="004D5A10">
        <w:rPr>
          <w:szCs w:val="21"/>
        </w:rPr>
        <w:t xml:space="preserve">. </w:t>
      </w:r>
      <w:r w:rsidRPr="004D5A10">
        <w:rPr>
          <w:rFonts w:hAnsi="宋体" w:hint="eastAsia"/>
          <w:szCs w:val="21"/>
        </w:rPr>
        <w:t>《</w:t>
      </w:r>
      <w:r w:rsidRPr="004D5A10">
        <w:rPr>
          <w:szCs w:val="21"/>
        </w:rPr>
        <w:t>DSP</w:t>
      </w:r>
      <w:r w:rsidRPr="004D5A10">
        <w:rPr>
          <w:rFonts w:hAnsi="宋体" w:hint="eastAsia"/>
          <w:szCs w:val="21"/>
        </w:rPr>
        <w:t>原理及电机控制应用</w:t>
      </w:r>
      <w:r w:rsidRPr="004D5A10">
        <w:rPr>
          <w:szCs w:val="21"/>
        </w:rPr>
        <w:t>——</w:t>
      </w:r>
      <w:r w:rsidRPr="004D5A10">
        <w:rPr>
          <w:rFonts w:hAnsi="宋体" w:hint="eastAsia"/>
          <w:szCs w:val="21"/>
        </w:rPr>
        <w:t>基于</w:t>
      </w:r>
      <w:r w:rsidRPr="004D5A10">
        <w:rPr>
          <w:szCs w:val="21"/>
        </w:rPr>
        <w:t>TMS320LF240X</w:t>
      </w:r>
      <w:r w:rsidRPr="004D5A10">
        <w:rPr>
          <w:rFonts w:hAnsi="宋体" w:hint="eastAsia"/>
          <w:szCs w:val="21"/>
        </w:rPr>
        <w:t>系列》</w:t>
      </w:r>
      <w:r w:rsidRPr="004D5A10">
        <w:rPr>
          <w:szCs w:val="21"/>
        </w:rPr>
        <w:t>.</w:t>
      </w:r>
      <w:r w:rsidRPr="004D5A10">
        <w:rPr>
          <w:rFonts w:hAnsi="宋体" w:hint="eastAsia"/>
          <w:szCs w:val="21"/>
        </w:rPr>
        <w:t>北京航空航天大学出版社</w:t>
      </w:r>
      <w:r w:rsidRPr="004D5A10">
        <w:rPr>
          <w:szCs w:val="21"/>
        </w:rPr>
        <w:t>.2006.11.</w:t>
      </w:r>
    </w:p>
    <w:p w:rsidR="00EF37CF" w:rsidRDefault="00EF37CF" w:rsidP="0048661A"/>
    <w:p w:rsidR="00EF37CF" w:rsidRPr="0048661A" w:rsidRDefault="00EF37CF" w:rsidP="0048661A"/>
    <w:p w:rsidR="00EF37CF" w:rsidRPr="00E0416C" w:rsidRDefault="00EF37CF" w:rsidP="00E0416C">
      <w:pPr>
        <w:pStyle w:val="a5"/>
        <w:snapToGrid w:val="0"/>
        <w:spacing w:line="360" w:lineRule="auto"/>
        <w:jc w:val="right"/>
        <w:rPr>
          <w:szCs w:val="21"/>
        </w:rPr>
      </w:pPr>
      <w:r w:rsidRPr="00E0416C">
        <w:rPr>
          <w:rFonts w:hint="eastAsia"/>
          <w:szCs w:val="21"/>
        </w:rPr>
        <w:t>大纲编写人：孙</w:t>
      </w:r>
      <w:proofErr w:type="gramStart"/>
      <w:r w:rsidRPr="00E0416C">
        <w:rPr>
          <w:rFonts w:hint="eastAsia"/>
          <w:szCs w:val="21"/>
        </w:rPr>
        <w:t>坚</w:t>
      </w:r>
      <w:proofErr w:type="gramEnd"/>
    </w:p>
    <w:p w:rsidR="00EF37CF" w:rsidRPr="00E0416C" w:rsidRDefault="00EF37CF" w:rsidP="00E0416C">
      <w:pPr>
        <w:pStyle w:val="a5"/>
        <w:snapToGrid w:val="0"/>
        <w:spacing w:line="360" w:lineRule="auto"/>
        <w:jc w:val="right"/>
        <w:rPr>
          <w:szCs w:val="21"/>
        </w:rPr>
      </w:pPr>
      <w:r w:rsidRPr="00E0416C">
        <w:rPr>
          <w:rFonts w:hint="eastAsia"/>
          <w:szCs w:val="21"/>
        </w:rPr>
        <w:t>大纲审定人：张赟宁</w:t>
      </w:r>
    </w:p>
    <w:p w:rsidR="00EF37CF" w:rsidRPr="00E0416C" w:rsidRDefault="00EF37CF" w:rsidP="00E0416C">
      <w:pPr>
        <w:pStyle w:val="a5"/>
        <w:snapToGrid w:val="0"/>
        <w:spacing w:line="360" w:lineRule="auto"/>
        <w:jc w:val="right"/>
        <w:rPr>
          <w:szCs w:val="21"/>
        </w:rPr>
      </w:pPr>
      <w:r w:rsidRPr="00E0416C">
        <w:rPr>
          <w:rFonts w:hint="eastAsia"/>
          <w:szCs w:val="21"/>
        </w:rPr>
        <w:t>大纲编写时间：</w:t>
      </w:r>
      <w:r w:rsidRPr="00E0416C">
        <w:rPr>
          <w:szCs w:val="21"/>
        </w:rPr>
        <w:t>2017.09</w:t>
      </w:r>
    </w:p>
    <w:p w:rsidR="00EF37CF" w:rsidRPr="004D5A10" w:rsidRDefault="00EF37CF" w:rsidP="00E0416C">
      <w:pPr>
        <w:pStyle w:val="a5"/>
        <w:snapToGrid w:val="0"/>
        <w:spacing w:line="360" w:lineRule="auto"/>
        <w:jc w:val="right"/>
        <w:rPr>
          <w:szCs w:val="21"/>
        </w:rPr>
      </w:pPr>
    </w:p>
    <w:p w:rsidR="00EF37CF" w:rsidRDefault="00EF37CF" w:rsidP="00EF63AC">
      <w:pPr>
        <w:pStyle w:val="2"/>
      </w:pPr>
      <w:r w:rsidRPr="004D5A10">
        <w:br w:type="page"/>
      </w:r>
      <w:bookmarkStart w:id="86" w:name="_Toc530576040"/>
      <w:r w:rsidRPr="004D5A10">
        <w:rPr>
          <w:rFonts w:hint="eastAsia"/>
        </w:rPr>
        <w:lastRenderedPageBreak/>
        <w:t>《</w:t>
      </w:r>
      <w:r w:rsidRPr="004D5A10">
        <w:t>DSP</w:t>
      </w:r>
      <w:r w:rsidRPr="004D5A10">
        <w:rPr>
          <w:rFonts w:hint="eastAsia"/>
        </w:rPr>
        <w:t>技术与应用》课程简介</w:t>
      </w:r>
      <w:bookmarkEnd w:id="86"/>
    </w:p>
    <w:p w:rsidR="00E0416C" w:rsidRPr="00E0416C" w:rsidRDefault="00E0416C" w:rsidP="00E0416C"/>
    <w:p w:rsidR="00EF37CF" w:rsidRPr="004D5A10" w:rsidRDefault="00EF37CF" w:rsidP="00C31D8D">
      <w:pPr>
        <w:snapToGrid w:val="0"/>
        <w:spacing w:line="360" w:lineRule="auto"/>
        <w:rPr>
          <w:bCs/>
          <w:szCs w:val="21"/>
        </w:rPr>
      </w:pPr>
      <w:r w:rsidRPr="00C31D8D">
        <w:rPr>
          <w:rFonts w:hAnsi="宋体" w:hint="eastAsia"/>
          <w:b/>
          <w:bCs/>
          <w:szCs w:val="21"/>
        </w:rPr>
        <w:t>课程中文名称</w:t>
      </w:r>
      <w:r w:rsidRPr="004D5A10">
        <w:rPr>
          <w:rFonts w:hAnsi="宋体" w:hint="eastAsia"/>
          <w:bCs/>
          <w:szCs w:val="21"/>
        </w:rPr>
        <w:t>：</w:t>
      </w:r>
      <w:r w:rsidRPr="004D5A10">
        <w:rPr>
          <w:kern w:val="0"/>
          <w:szCs w:val="21"/>
        </w:rPr>
        <w:t>DSP</w:t>
      </w:r>
      <w:r w:rsidRPr="004D5A10">
        <w:rPr>
          <w:rFonts w:hAnsi="宋体" w:hint="eastAsia"/>
          <w:kern w:val="0"/>
          <w:szCs w:val="21"/>
        </w:rPr>
        <w:t>技术与应用</w:t>
      </w:r>
    </w:p>
    <w:p w:rsidR="00EF37CF" w:rsidRPr="004D5A10" w:rsidRDefault="00EF37CF" w:rsidP="00C31D8D">
      <w:pPr>
        <w:snapToGrid w:val="0"/>
        <w:spacing w:line="360" w:lineRule="auto"/>
        <w:rPr>
          <w:kern w:val="0"/>
          <w:szCs w:val="21"/>
        </w:rPr>
      </w:pPr>
      <w:r w:rsidRPr="00C31D8D">
        <w:rPr>
          <w:rFonts w:hAnsi="宋体" w:hint="eastAsia"/>
          <w:b/>
          <w:bCs/>
          <w:szCs w:val="21"/>
        </w:rPr>
        <w:t>课程英文名称</w:t>
      </w:r>
      <w:r w:rsidRPr="004D5A10">
        <w:rPr>
          <w:rFonts w:hAnsi="宋体" w:hint="eastAsia"/>
          <w:bCs/>
          <w:szCs w:val="21"/>
        </w:rPr>
        <w:t>：</w:t>
      </w:r>
      <w:r w:rsidRPr="004D5A10">
        <w:rPr>
          <w:color w:val="000000"/>
          <w:szCs w:val="21"/>
        </w:rPr>
        <w:t>Applications of DSP</w:t>
      </w:r>
    </w:p>
    <w:p w:rsidR="00EF37CF" w:rsidRPr="004D5A10" w:rsidRDefault="00EF37CF" w:rsidP="00C31D8D">
      <w:pPr>
        <w:snapToGrid w:val="0"/>
        <w:spacing w:line="360" w:lineRule="auto"/>
        <w:rPr>
          <w:szCs w:val="21"/>
        </w:rPr>
      </w:pPr>
      <w:r w:rsidRPr="00C31D8D">
        <w:rPr>
          <w:rFonts w:hAnsi="宋体" w:hint="eastAsia"/>
          <w:b/>
          <w:szCs w:val="21"/>
        </w:rPr>
        <w:t>课程编号：</w:t>
      </w:r>
      <w:r w:rsidRPr="004D5A10">
        <w:rPr>
          <w:szCs w:val="21"/>
        </w:rPr>
        <w:t>C1264</w:t>
      </w:r>
    </w:p>
    <w:p w:rsidR="00EF37CF" w:rsidRPr="004D5A10" w:rsidRDefault="00EF37CF" w:rsidP="00C31D8D">
      <w:pPr>
        <w:snapToGrid w:val="0"/>
        <w:spacing w:line="360" w:lineRule="auto"/>
        <w:rPr>
          <w:bCs/>
          <w:szCs w:val="21"/>
        </w:rPr>
      </w:pPr>
      <w:r w:rsidRPr="00C31D8D">
        <w:rPr>
          <w:rFonts w:hAnsi="宋体" w:hint="eastAsia"/>
          <w:b/>
          <w:bCs/>
          <w:szCs w:val="21"/>
        </w:rPr>
        <w:t>学</w:t>
      </w:r>
      <w:r w:rsidRPr="00C31D8D">
        <w:rPr>
          <w:b/>
          <w:bCs/>
          <w:szCs w:val="21"/>
        </w:rPr>
        <w:t xml:space="preserve">    </w:t>
      </w:r>
      <w:r w:rsidRPr="00C31D8D">
        <w:rPr>
          <w:rFonts w:hAnsi="宋体" w:hint="eastAsia"/>
          <w:b/>
          <w:bCs/>
          <w:szCs w:val="21"/>
        </w:rPr>
        <w:t>分：</w:t>
      </w:r>
      <w:r w:rsidRPr="004D5A10">
        <w:rPr>
          <w:szCs w:val="21"/>
        </w:rPr>
        <w:t>2</w:t>
      </w:r>
    </w:p>
    <w:p w:rsidR="00EF37CF" w:rsidRPr="004D5A10" w:rsidRDefault="00EF37CF" w:rsidP="00C31D8D">
      <w:pPr>
        <w:snapToGrid w:val="0"/>
        <w:spacing w:line="360" w:lineRule="auto"/>
        <w:rPr>
          <w:bCs/>
          <w:szCs w:val="21"/>
        </w:rPr>
      </w:pPr>
      <w:r w:rsidRPr="00C31D8D">
        <w:rPr>
          <w:rFonts w:hAnsi="宋体" w:hint="eastAsia"/>
          <w:b/>
          <w:bCs/>
          <w:szCs w:val="21"/>
        </w:rPr>
        <w:t>学</w:t>
      </w:r>
      <w:r w:rsidRPr="00C31D8D">
        <w:rPr>
          <w:b/>
          <w:bCs/>
          <w:szCs w:val="21"/>
        </w:rPr>
        <w:t xml:space="preserve">    </w:t>
      </w:r>
      <w:r w:rsidRPr="00C31D8D">
        <w:rPr>
          <w:rFonts w:hAnsi="宋体" w:hint="eastAsia"/>
          <w:b/>
          <w:bCs/>
          <w:szCs w:val="21"/>
        </w:rPr>
        <w:t>时：</w:t>
      </w:r>
      <w:r w:rsidRPr="004D5A10">
        <w:rPr>
          <w:szCs w:val="21"/>
        </w:rPr>
        <w:t xml:space="preserve">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bCs/>
          <w:szCs w:val="21"/>
        </w:rPr>
        <w:t>先修课程</w:t>
      </w:r>
      <w:r w:rsidRPr="00C31D8D">
        <w:rPr>
          <w:rFonts w:hAnsi="宋体" w:hint="eastAsia"/>
          <w:b/>
          <w:szCs w:val="21"/>
        </w:rPr>
        <w:t>：</w:t>
      </w:r>
      <w:r w:rsidRPr="004D5A10">
        <w:rPr>
          <w:rFonts w:hAnsi="宋体" w:hint="eastAsia"/>
          <w:szCs w:val="21"/>
        </w:rPr>
        <w:t>单片机原理及应用，电力电子技术、电机与拖动等</w:t>
      </w:r>
    </w:p>
    <w:p w:rsidR="00EF37CF" w:rsidRPr="004D5A10" w:rsidRDefault="00EF37CF" w:rsidP="00C31D8D">
      <w:pPr>
        <w:snapToGrid w:val="0"/>
        <w:spacing w:line="360" w:lineRule="auto"/>
        <w:rPr>
          <w:bCs/>
          <w:szCs w:val="21"/>
        </w:rPr>
      </w:pPr>
      <w:r w:rsidRPr="00C31D8D">
        <w:rPr>
          <w:rFonts w:hAnsi="宋体" w:hint="eastAsia"/>
          <w:b/>
          <w:bCs/>
          <w:szCs w:val="21"/>
        </w:rPr>
        <w:t>适用专业：</w:t>
      </w:r>
      <w:r w:rsidRPr="004D5A10">
        <w:rPr>
          <w:rFonts w:hAnsi="宋体" w:hint="eastAsia"/>
          <w:szCs w:val="21"/>
        </w:rPr>
        <w:t>自动化，</w:t>
      </w:r>
    </w:p>
    <w:p w:rsidR="00EF37CF" w:rsidRPr="004D5A10" w:rsidRDefault="00EF37CF" w:rsidP="00C31D8D">
      <w:pPr>
        <w:snapToGrid w:val="0"/>
        <w:spacing w:line="360" w:lineRule="auto"/>
        <w:rPr>
          <w:kern w:val="0"/>
          <w:szCs w:val="21"/>
        </w:rPr>
      </w:pPr>
      <w:r w:rsidRPr="00C31D8D">
        <w:rPr>
          <w:rFonts w:hAnsi="宋体" w:hint="eastAsia"/>
          <w:b/>
          <w:bCs/>
          <w:szCs w:val="21"/>
        </w:rPr>
        <w:t>内容提要：</w:t>
      </w:r>
      <w:r w:rsidRPr="004D5A10">
        <w:rPr>
          <w:rFonts w:hAnsi="宋体" w:hint="eastAsia"/>
          <w:kern w:val="0"/>
          <w:szCs w:val="21"/>
        </w:rPr>
        <w:t>《</w:t>
      </w:r>
      <w:r w:rsidRPr="004D5A10">
        <w:rPr>
          <w:kern w:val="0"/>
          <w:szCs w:val="21"/>
        </w:rPr>
        <w:t>DSP</w:t>
      </w:r>
      <w:r w:rsidRPr="004D5A10">
        <w:rPr>
          <w:rFonts w:hAnsi="宋体" w:hint="eastAsia"/>
          <w:kern w:val="0"/>
          <w:szCs w:val="21"/>
        </w:rPr>
        <w:t>技术与应用》介绍了</w:t>
      </w:r>
      <w:r w:rsidRPr="004D5A10">
        <w:rPr>
          <w:kern w:val="0"/>
          <w:szCs w:val="21"/>
        </w:rPr>
        <w:t>TMS320LF240X DSP</w:t>
      </w:r>
      <w:r w:rsidRPr="004D5A10">
        <w:rPr>
          <w:rFonts w:hAnsi="宋体" w:hint="eastAsia"/>
          <w:kern w:val="0"/>
          <w:szCs w:val="21"/>
        </w:rPr>
        <w:t>基本结构、引脚功能以及内部资源；接着讨论了其寻址方式和指令系统，并在此基础上分模块进行展开，其中的模块包括：总线扩展、看门狗定时器模块、数字输入</w:t>
      </w:r>
      <w:r w:rsidRPr="004D5A10">
        <w:rPr>
          <w:kern w:val="0"/>
          <w:szCs w:val="21"/>
        </w:rPr>
        <w:t>/</w:t>
      </w:r>
      <w:r w:rsidRPr="004D5A10">
        <w:rPr>
          <w:rFonts w:hAnsi="宋体" w:hint="eastAsia"/>
          <w:kern w:val="0"/>
          <w:szCs w:val="21"/>
        </w:rPr>
        <w:t>输出、事件管理器、串行通信接口、</w:t>
      </w:r>
      <w:r w:rsidRPr="004D5A10">
        <w:rPr>
          <w:kern w:val="0"/>
          <w:szCs w:val="21"/>
        </w:rPr>
        <w:t>A/D</w:t>
      </w:r>
      <w:r w:rsidRPr="004D5A10">
        <w:rPr>
          <w:rFonts w:hAnsi="宋体" w:hint="eastAsia"/>
          <w:kern w:val="0"/>
          <w:szCs w:val="21"/>
        </w:rPr>
        <w:t>转换和外设接口模块等；最后，对其应用系统进行设计，提升学生的系统分析、系统设计和测试能力。</w:t>
      </w:r>
    </w:p>
    <w:p w:rsidR="00EF37CF" w:rsidRPr="004D5A10" w:rsidRDefault="00EF37CF" w:rsidP="00C31D8D">
      <w:pPr>
        <w:snapToGrid w:val="0"/>
        <w:spacing w:line="360" w:lineRule="auto"/>
        <w:rPr>
          <w:bCs/>
          <w:szCs w:val="21"/>
        </w:rPr>
      </w:pPr>
      <w:r w:rsidRPr="00C31D8D">
        <w:rPr>
          <w:rFonts w:hAnsi="宋体" w:hint="eastAsia"/>
          <w:b/>
          <w:bCs/>
          <w:szCs w:val="21"/>
        </w:rPr>
        <w:t>考核方式：</w:t>
      </w:r>
      <w:r w:rsidRPr="004D5A10">
        <w:rPr>
          <w:rFonts w:hAnsi="宋体" w:hint="eastAsia"/>
          <w:bCs/>
          <w:szCs w:val="21"/>
        </w:rPr>
        <w:t>考查</w:t>
      </w:r>
    </w:p>
    <w:p w:rsidR="00EF37CF" w:rsidRPr="004D5A10" w:rsidRDefault="00EF37CF" w:rsidP="00C31D8D">
      <w:pPr>
        <w:snapToGrid w:val="0"/>
        <w:spacing w:line="360" w:lineRule="auto"/>
        <w:rPr>
          <w:szCs w:val="21"/>
        </w:rPr>
      </w:pPr>
      <w:r w:rsidRPr="00C31D8D">
        <w:rPr>
          <w:rFonts w:hAnsi="宋体" w:hint="eastAsia"/>
          <w:b/>
          <w:bCs/>
          <w:szCs w:val="21"/>
        </w:rPr>
        <w:t>使用教材：</w:t>
      </w:r>
      <w:r w:rsidRPr="004D5A10">
        <w:rPr>
          <w:rFonts w:hAnsi="宋体" w:hint="eastAsia"/>
          <w:szCs w:val="21"/>
        </w:rPr>
        <w:t>杨光</w:t>
      </w:r>
      <w:r w:rsidRPr="004D5A10">
        <w:rPr>
          <w:szCs w:val="21"/>
        </w:rPr>
        <w:t xml:space="preserve">. </w:t>
      </w:r>
      <w:r w:rsidRPr="004D5A10">
        <w:rPr>
          <w:rFonts w:hAnsi="宋体" w:hint="eastAsia"/>
          <w:szCs w:val="21"/>
        </w:rPr>
        <w:t>《</w:t>
      </w:r>
      <w:r w:rsidRPr="004D5A10">
        <w:rPr>
          <w:color w:val="323232"/>
          <w:szCs w:val="21"/>
        </w:rPr>
        <w:t>TMS320LF240x DSP</w:t>
      </w:r>
      <w:r w:rsidRPr="004D5A10">
        <w:rPr>
          <w:rFonts w:hAnsi="宋体" w:hint="eastAsia"/>
          <w:color w:val="323232"/>
          <w:szCs w:val="21"/>
        </w:rPr>
        <w:t>原理及应用</w:t>
      </w:r>
      <w:r w:rsidRPr="004D5A10">
        <w:rPr>
          <w:rFonts w:hAnsi="宋体" w:hint="eastAsia"/>
          <w:szCs w:val="21"/>
        </w:rPr>
        <w:t>》第二版</w:t>
      </w:r>
      <w:r w:rsidRPr="004D5A10">
        <w:rPr>
          <w:szCs w:val="21"/>
        </w:rPr>
        <w:t>.</w:t>
      </w:r>
      <w:r w:rsidRPr="004D5A10">
        <w:rPr>
          <w:rFonts w:hAnsi="宋体" w:hint="eastAsia"/>
          <w:szCs w:val="21"/>
        </w:rPr>
        <w:t>电子工业出版社</w:t>
      </w:r>
      <w:r w:rsidRPr="004D5A10">
        <w:rPr>
          <w:szCs w:val="21"/>
        </w:rPr>
        <w:t>. 2015.06</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985992" w:rsidRDefault="00EF37CF" w:rsidP="00985992">
      <w:pPr>
        <w:pStyle w:val="1"/>
      </w:pPr>
      <w:r w:rsidRPr="004D5A10">
        <w:br w:type="page"/>
      </w:r>
      <w:bookmarkStart w:id="87" w:name="_Toc509688625"/>
      <w:r w:rsidR="00985992" w:rsidRPr="004D5A10">
        <w:rPr>
          <w:rFonts w:hint="eastAsia"/>
        </w:rPr>
        <w:lastRenderedPageBreak/>
        <w:t>《供电技术》教学大纲</w:t>
      </w:r>
      <w:bookmarkEnd w:id="87"/>
    </w:p>
    <w:p w:rsidR="00985992" w:rsidRPr="00F4333E" w:rsidRDefault="00985992" w:rsidP="00985992"/>
    <w:p w:rsidR="00985992" w:rsidRPr="004D5A10" w:rsidRDefault="00985992" w:rsidP="00985992">
      <w:pPr>
        <w:snapToGrid w:val="0"/>
        <w:spacing w:line="360" w:lineRule="auto"/>
        <w:rPr>
          <w:szCs w:val="21"/>
        </w:rPr>
      </w:pPr>
      <w:r w:rsidRPr="00C31D8D">
        <w:rPr>
          <w:rFonts w:hAnsi="宋体" w:hint="eastAsia"/>
          <w:b/>
          <w:szCs w:val="21"/>
        </w:rPr>
        <w:t>课程中文名称：</w:t>
      </w:r>
      <w:r w:rsidRPr="004D5A10">
        <w:rPr>
          <w:rFonts w:hAnsi="宋体" w:hint="eastAsia"/>
          <w:szCs w:val="21"/>
        </w:rPr>
        <w:t>供电技术</w:t>
      </w:r>
    </w:p>
    <w:p w:rsidR="00985992" w:rsidRPr="004D5A10" w:rsidRDefault="00985992" w:rsidP="00985992">
      <w:pPr>
        <w:snapToGrid w:val="0"/>
        <w:spacing w:line="360" w:lineRule="auto"/>
        <w:rPr>
          <w:szCs w:val="21"/>
        </w:rPr>
      </w:pPr>
      <w:r w:rsidRPr="00C31D8D">
        <w:rPr>
          <w:rFonts w:hAnsi="宋体" w:hint="eastAsia"/>
          <w:b/>
          <w:szCs w:val="21"/>
        </w:rPr>
        <w:t>课程英文名称：</w:t>
      </w:r>
      <w:r w:rsidRPr="004D5A10">
        <w:rPr>
          <w:color w:val="000000"/>
          <w:szCs w:val="21"/>
        </w:rPr>
        <w:t>Power Supply Technology</w:t>
      </w:r>
    </w:p>
    <w:p w:rsidR="00985992" w:rsidRPr="004D5A10" w:rsidRDefault="00985992" w:rsidP="00985992">
      <w:pPr>
        <w:snapToGrid w:val="0"/>
        <w:spacing w:line="360" w:lineRule="auto"/>
        <w:rPr>
          <w:szCs w:val="21"/>
        </w:rPr>
      </w:pPr>
      <w:r w:rsidRPr="00C31D8D">
        <w:rPr>
          <w:rFonts w:hAnsi="宋体" w:hint="eastAsia"/>
          <w:b/>
          <w:szCs w:val="21"/>
        </w:rPr>
        <w:t>课程编号：</w:t>
      </w:r>
      <w:r w:rsidRPr="004D5A10">
        <w:rPr>
          <w:szCs w:val="21"/>
        </w:rPr>
        <w:t>C1033</w:t>
      </w:r>
    </w:p>
    <w:p w:rsidR="00985992" w:rsidRPr="004D5A10" w:rsidRDefault="00985992" w:rsidP="00985992">
      <w:pPr>
        <w:snapToGrid w:val="0"/>
        <w:spacing w:line="360" w:lineRule="auto"/>
        <w:rPr>
          <w:szCs w:val="21"/>
        </w:rPr>
      </w:pPr>
      <w:r w:rsidRPr="00C31D8D">
        <w:rPr>
          <w:rFonts w:hAnsi="宋体" w:hint="eastAsia"/>
          <w:b/>
          <w:szCs w:val="21"/>
        </w:rPr>
        <w:t>学分：</w:t>
      </w:r>
      <w:r w:rsidRPr="004D5A10">
        <w:rPr>
          <w:szCs w:val="21"/>
        </w:rPr>
        <w:t>2</w:t>
      </w:r>
    </w:p>
    <w:p w:rsidR="00985992" w:rsidRPr="004D5A10" w:rsidRDefault="00985992" w:rsidP="00985992">
      <w:pPr>
        <w:snapToGrid w:val="0"/>
        <w:spacing w:line="360" w:lineRule="auto"/>
        <w:rPr>
          <w:szCs w:val="21"/>
        </w:rPr>
      </w:pPr>
      <w:r w:rsidRPr="00C31D8D">
        <w:rPr>
          <w:rFonts w:hAnsi="宋体" w:hint="eastAsia"/>
          <w:b/>
          <w:szCs w:val="21"/>
        </w:rPr>
        <w:t>学时</w:t>
      </w:r>
      <w:r w:rsidRPr="004D5A10">
        <w:rPr>
          <w:rFonts w:hAnsi="宋体" w:hint="eastAsia"/>
          <w:szCs w:val="21"/>
        </w:rPr>
        <w:t>：</w:t>
      </w:r>
      <w:r w:rsidRPr="004D5A10">
        <w:rPr>
          <w:szCs w:val="21"/>
        </w:rPr>
        <w:t xml:space="preserve">32  </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985992" w:rsidRPr="004D5A10" w:rsidRDefault="00985992" w:rsidP="00985992">
      <w:pPr>
        <w:snapToGrid w:val="0"/>
        <w:spacing w:line="360" w:lineRule="auto"/>
        <w:rPr>
          <w:szCs w:val="21"/>
        </w:rPr>
      </w:pPr>
      <w:r w:rsidRPr="00C31D8D">
        <w:rPr>
          <w:rFonts w:hAnsi="宋体" w:hint="eastAsia"/>
          <w:b/>
          <w:szCs w:val="21"/>
        </w:rPr>
        <w:t>先修课程：</w:t>
      </w:r>
      <w:r w:rsidRPr="004D5A10">
        <w:rPr>
          <w:rFonts w:hAnsi="宋体" w:hint="eastAsia"/>
          <w:szCs w:val="21"/>
        </w:rPr>
        <w:t>电器与可编程控制器、电力电子技术、电机与拖动、自动控制理论</w:t>
      </w:r>
    </w:p>
    <w:p w:rsidR="00985992" w:rsidRPr="004D5A10" w:rsidRDefault="00985992" w:rsidP="00985992">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985992" w:rsidRPr="004D5A10" w:rsidRDefault="00985992" w:rsidP="00985992">
      <w:pPr>
        <w:snapToGrid w:val="0"/>
        <w:spacing w:line="360" w:lineRule="auto"/>
        <w:rPr>
          <w:szCs w:val="21"/>
        </w:rPr>
      </w:pPr>
      <w:r w:rsidRPr="00C31D8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985992" w:rsidRPr="004D5A10" w:rsidRDefault="00985992" w:rsidP="00985992">
      <w:pPr>
        <w:snapToGrid w:val="0"/>
        <w:spacing w:line="360" w:lineRule="auto"/>
        <w:rPr>
          <w:szCs w:val="21"/>
        </w:rPr>
      </w:pPr>
      <w:r w:rsidRPr="00C31D8D">
        <w:rPr>
          <w:rFonts w:hAnsi="宋体" w:hint="eastAsia"/>
          <w:b/>
          <w:szCs w:val="21"/>
        </w:rPr>
        <w:t>使用教材：</w:t>
      </w:r>
      <w:r w:rsidRPr="004D5A10">
        <w:rPr>
          <w:rFonts w:hAnsi="宋体" w:hint="eastAsia"/>
          <w:szCs w:val="21"/>
        </w:rPr>
        <w:t>余建明，周向前主编</w:t>
      </w:r>
      <w:r w:rsidRPr="004D5A10">
        <w:rPr>
          <w:szCs w:val="21"/>
        </w:rPr>
        <w:t>.</w:t>
      </w:r>
      <w:r w:rsidRPr="004D5A10">
        <w:rPr>
          <w:rFonts w:hAnsi="宋体" w:hint="eastAsia"/>
          <w:szCs w:val="21"/>
        </w:rPr>
        <w:t>《供电技术》第</w:t>
      </w:r>
      <w:r w:rsidRPr="004D5A10">
        <w:rPr>
          <w:szCs w:val="21"/>
        </w:rPr>
        <w:t>4</w:t>
      </w:r>
      <w:r w:rsidRPr="004D5A10">
        <w:rPr>
          <w:rFonts w:hAnsi="宋体" w:hint="eastAsia"/>
          <w:szCs w:val="21"/>
        </w:rPr>
        <w:t>版、机械工业出版社、</w:t>
      </w:r>
      <w:r w:rsidRPr="004D5A10">
        <w:rPr>
          <w:szCs w:val="21"/>
        </w:rPr>
        <w:t>2008-02</w:t>
      </w:r>
    </w:p>
    <w:p w:rsidR="00985992" w:rsidRPr="004D5A10" w:rsidRDefault="00985992" w:rsidP="00985992">
      <w:pPr>
        <w:snapToGrid w:val="0"/>
        <w:spacing w:line="360" w:lineRule="auto"/>
        <w:rPr>
          <w:szCs w:val="21"/>
        </w:rPr>
      </w:pPr>
      <w:r w:rsidRPr="00C31D8D">
        <w:rPr>
          <w:rFonts w:hAnsi="宋体" w:hint="eastAsia"/>
          <w:b/>
          <w:szCs w:val="21"/>
        </w:rPr>
        <w:t>开课单位：</w:t>
      </w:r>
      <w:r w:rsidRPr="004D5A10">
        <w:rPr>
          <w:rFonts w:hAnsi="宋体" w:hint="eastAsia"/>
          <w:szCs w:val="21"/>
        </w:rPr>
        <w:t>电气与新能源学院</w:t>
      </w:r>
    </w:p>
    <w:p w:rsidR="00985992" w:rsidRPr="00C31D8D" w:rsidRDefault="00985992" w:rsidP="00985992">
      <w:pPr>
        <w:pStyle w:val="a5"/>
        <w:numPr>
          <w:ilvl w:val="0"/>
          <w:numId w:val="154"/>
        </w:numPr>
        <w:snapToGrid w:val="0"/>
        <w:spacing w:line="360" w:lineRule="auto"/>
        <w:ind w:firstLineChars="0"/>
        <w:rPr>
          <w:b/>
          <w:szCs w:val="21"/>
        </w:rPr>
      </w:pPr>
      <w:r w:rsidRPr="00C31D8D">
        <w:rPr>
          <w:rFonts w:hAnsi="宋体" w:hint="eastAsia"/>
          <w:b/>
          <w:szCs w:val="21"/>
        </w:rPr>
        <w:t>课程性质</w:t>
      </w:r>
    </w:p>
    <w:p w:rsidR="00985992" w:rsidRPr="004D5A10" w:rsidRDefault="00985992" w:rsidP="00985992">
      <w:pPr>
        <w:snapToGrid w:val="0"/>
        <w:spacing w:line="360" w:lineRule="auto"/>
        <w:ind w:firstLineChars="200" w:firstLine="420"/>
        <w:rPr>
          <w:szCs w:val="21"/>
        </w:rPr>
      </w:pPr>
      <w:r w:rsidRPr="004D5A10">
        <w:rPr>
          <w:rFonts w:hAnsi="宋体" w:hint="eastAsia"/>
          <w:szCs w:val="21"/>
        </w:rPr>
        <w:t>《供电技术》是自动化专业学生选修的专业拓展课程之一。通过该课程的学习，使学生掌握供用电系统的负荷计算、供配电系统、短路电流计算、电气设备的选择与校验、供电系统的保护、变电所综合自动化等基本理论和知识，可使学生掌握基本的供电工程设计、运行、维护等技能。</w:t>
      </w:r>
    </w:p>
    <w:p w:rsidR="00985992" w:rsidRPr="00C31D8D" w:rsidRDefault="00985992" w:rsidP="00985992">
      <w:pPr>
        <w:pStyle w:val="a5"/>
        <w:snapToGrid w:val="0"/>
        <w:spacing w:line="360" w:lineRule="auto"/>
        <w:ind w:firstLineChars="0" w:firstLine="0"/>
        <w:rPr>
          <w:b/>
          <w:szCs w:val="21"/>
        </w:rPr>
      </w:pPr>
      <w:r w:rsidRPr="00C31D8D">
        <w:rPr>
          <w:rFonts w:hAnsi="宋体" w:hint="eastAsia"/>
          <w:b/>
          <w:szCs w:val="21"/>
        </w:rPr>
        <w:t>二、教学目标</w:t>
      </w:r>
    </w:p>
    <w:p w:rsidR="00985992" w:rsidRPr="004D5A10" w:rsidRDefault="00985992" w:rsidP="00985992">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4</w:t>
      </w:r>
      <w:r w:rsidRPr="004D5A10">
        <w:rPr>
          <w:rFonts w:hAnsi="宋体" w:hint="eastAsia"/>
          <w:szCs w:val="21"/>
        </w:rPr>
        <w:t>、毕业要求</w:t>
      </w:r>
      <w:r w:rsidRPr="004D5A10">
        <w:rPr>
          <w:szCs w:val="21"/>
        </w:rPr>
        <w:t>5</w:t>
      </w:r>
      <w:r w:rsidRPr="004D5A10">
        <w:rPr>
          <w:rFonts w:hAnsi="宋体" w:hint="eastAsia"/>
          <w:szCs w:val="21"/>
        </w:rPr>
        <w:t>；毕业要求</w:t>
      </w:r>
      <w:r w:rsidRPr="004D5A10">
        <w:rPr>
          <w:szCs w:val="21"/>
        </w:rPr>
        <w:t>7</w:t>
      </w:r>
      <w:r w:rsidRPr="004D5A10">
        <w:rPr>
          <w:rFonts w:hAnsi="宋体" w:hint="eastAsia"/>
          <w:szCs w:val="21"/>
        </w:rPr>
        <w:t>和毕业要求</w:t>
      </w:r>
      <w:r w:rsidRPr="004D5A10">
        <w:rPr>
          <w:szCs w:val="21"/>
        </w:rPr>
        <w:t>12</w:t>
      </w:r>
      <w:r w:rsidRPr="004D5A10">
        <w:rPr>
          <w:rFonts w:hAnsi="宋体" w:hint="eastAsia"/>
          <w:szCs w:val="21"/>
        </w:rPr>
        <w:t>等。</w:t>
      </w:r>
    </w:p>
    <w:p w:rsidR="00985992" w:rsidRPr="004D5A10" w:rsidRDefault="00985992" w:rsidP="00985992">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4</w:t>
      </w:r>
      <w:r w:rsidRPr="004D5A10">
        <w:rPr>
          <w:rFonts w:hAnsi="宋体" w:hint="eastAsia"/>
          <w:szCs w:val="21"/>
        </w:rPr>
        <w:t>中的指标点</w:t>
      </w:r>
      <w:r w:rsidRPr="004D5A10">
        <w:rPr>
          <w:szCs w:val="21"/>
        </w:rPr>
        <w:t>4.1</w:t>
      </w:r>
      <w:r w:rsidRPr="004D5A10">
        <w:rPr>
          <w:rFonts w:hAnsi="宋体" w:hint="eastAsia"/>
          <w:szCs w:val="21"/>
        </w:rPr>
        <w:t>：能够对自动化工程相关的各类物理现象进行研究和实验验证；</w:t>
      </w:r>
    </w:p>
    <w:p w:rsidR="00985992" w:rsidRPr="004D5A10" w:rsidRDefault="00985992" w:rsidP="00985992">
      <w:pPr>
        <w:snapToGrid w:val="0"/>
        <w:spacing w:line="360" w:lineRule="auto"/>
        <w:ind w:firstLineChars="200" w:firstLine="420"/>
        <w:rPr>
          <w:color w:val="000000"/>
          <w:szCs w:val="21"/>
        </w:rPr>
      </w:pPr>
      <w:r w:rsidRPr="004D5A10">
        <w:rPr>
          <w:szCs w:val="21"/>
        </w:rPr>
        <w:t xml:space="preserve">3. </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中的指标点</w:t>
      </w:r>
      <w:r w:rsidRPr="004D5A10">
        <w:rPr>
          <w:color w:val="000000"/>
          <w:szCs w:val="21"/>
        </w:rPr>
        <w:t>5.1</w:t>
      </w:r>
      <w:r w:rsidRPr="004D5A10">
        <w:rPr>
          <w:rFonts w:hAnsi="宋体" w:hint="eastAsia"/>
          <w:color w:val="000000"/>
          <w:szCs w:val="21"/>
        </w:rPr>
        <w:t>：能够了解和初步掌握与控制系统规划设计、仿真计算、运行维护、产品开发相关的技术、资源和工具。</w:t>
      </w:r>
    </w:p>
    <w:p w:rsidR="00985992" w:rsidRPr="004D5A10" w:rsidRDefault="00985992" w:rsidP="00985992">
      <w:pPr>
        <w:snapToGrid w:val="0"/>
        <w:spacing w:line="360" w:lineRule="auto"/>
        <w:ind w:firstLineChars="200" w:firstLine="420"/>
        <w:rPr>
          <w:color w:val="000000"/>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7</w:t>
      </w:r>
      <w:r w:rsidRPr="004D5A10">
        <w:rPr>
          <w:rFonts w:hAnsi="宋体" w:hint="eastAsia"/>
          <w:color w:val="000000"/>
          <w:szCs w:val="21"/>
        </w:rPr>
        <w:t>中的指标点</w:t>
      </w:r>
      <w:r w:rsidRPr="004D5A10">
        <w:rPr>
          <w:color w:val="000000"/>
          <w:szCs w:val="21"/>
        </w:rPr>
        <w:t>7.2</w:t>
      </w:r>
      <w:r w:rsidRPr="004D5A10">
        <w:rPr>
          <w:rFonts w:hAnsi="宋体" w:hint="eastAsia"/>
          <w:color w:val="000000"/>
          <w:szCs w:val="21"/>
        </w:rPr>
        <w:t>：</w:t>
      </w:r>
      <w:r w:rsidRPr="004D5A10">
        <w:rPr>
          <w:color w:val="000000"/>
          <w:szCs w:val="21"/>
        </w:rPr>
        <w:t xml:space="preserve"> 7.2</w:t>
      </w:r>
      <w:r w:rsidRPr="004D5A10">
        <w:rPr>
          <w:rFonts w:hAnsi="宋体" w:hint="eastAsia"/>
          <w:color w:val="000000"/>
          <w:szCs w:val="21"/>
        </w:rPr>
        <w:t>了解环境保护的相关法律法规，理解有利于环境、社会可持续发展的控制系统工程发展方向。</w:t>
      </w:r>
    </w:p>
    <w:p w:rsidR="00985992" w:rsidRPr="004D5A10" w:rsidRDefault="00985992" w:rsidP="00985992">
      <w:pPr>
        <w:snapToGrid w:val="0"/>
        <w:spacing w:line="360" w:lineRule="auto"/>
        <w:ind w:firstLineChars="200" w:firstLine="420"/>
        <w:rPr>
          <w:color w:val="000000"/>
          <w:szCs w:val="21"/>
        </w:rPr>
      </w:pPr>
      <w:r w:rsidRPr="004D5A10">
        <w:rPr>
          <w:szCs w:val="21"/>
        </w:rPr>
        <w:t xml:space="preserve">5. </w:t>
      </w:r>
      <w:r w:rsidRPr="004D5A10">
        <w:rPr>
          <w:rFonts w:hAnsi="宋体" w:hint="eastAsia"/>
          <w:color w:val="000000"/>
          <w:szCs w:val="21"/>
        </w:rPr>
        <w:t>本课程支撑专业培养计划中毕业要求</w:t>
      </w:r>
      <w:r w:rsidRPr="004D5A10">
        <w:rPr>
          <w:color w:val="000000"/>
          <w:szCs w:val="21"/>
        </w:rPr>
        <w:t>12</w:t>
      </w:r>
      <w:r w:rsidRPr="004D5A10">
        <w:rPr>
          <w:rFonts w:hAnsi="宋体" w:hint="eastAsia"/>
          <w:color w:val="000000"/>
          <w:szCs w:val="21"/>
        </w:rPr>
        <w:t>中的指标点</w:t>
      </w:r>
      <w:r w:rsidRPr="004D5A10">
        <w:rPr>
          <w:color w:val="000000"/>
          <w:szCs w:val="21"/>
        </w:rPr>
        <w:t>12.1</w:t>
      </w:r>
      <w:r w:rsidRPr="004D5A10">
        <w:rPr>
          <w:rFonts w:hAnsi="宋体" w:hint="eastAsia"/>
          <w:color w:val="000000"/>
          <w:szCs w:val="21"/>
        </w:rPr>
        <w:t>、</w:t>
      </w:r>
      <w:r w:rsidRPr="004D5A10">
        <w:rPr>
          <w:color w:val="000000"/>
          <w:szCs w:val="21"/>
        </w:rPr>
        <w:t>12.2</w:t>
      </w:r>
      <w:r w:rsidRPr="004D5A10">
        <w:rPr>
          <w:rFonts w:hAnsi="宋体" w:hint="eastAsia"/>
          <w:color w:val="000000"/>
          <w:szCs w:val="21"/>
        </w:rPr>
        <w:t>：</w:t>
      </w:r>
      <w:r w:rsidRPr="004D5A10">
        <w:rPr>
          <w:color w:val="000000"/>
          <w:szCs w:val="21"/>
        </w:rPr>
        <w:t>12.1</w:t>
      </w:r>
      <w:r w:rsidRPr="004D5A10">
        <w:rPr>
          <w:rFonts w:hAnsi="宋体" w:hint="eastAsia"/>
          <w:color w:val="000000"/>
          <w:szCs w:val="21"/>
        </w:rPr>
        <w:t>能够认识不断探索和学习的必要性，具有自主学习和终身学习的意识。</w:t>
      </w:r>
      <w:r w:rsidRPr="004D5A10">
        <w:rPr>
          <w:color w:val="000000"/>
          <w:szCs w:val="21"/>
        </w:rPr>
        <w:t>12.2</w:t>
      </w:r>
      <w:r w:rsidRPr="004D5A10">
        <w:rPr>
          <w:rFonts w:hAnsi="宋体" w:hint="eastAsia"/>
          <w:color w:val="000000"/>
          <w:szCs w:val="21"/>
        </w:rPr>
        <w:t>具备终身学习的知识基础，掌握自主学习方法，了解拓展知识和能力的途径。</w:t>
      </w:r>
    </w:p>
    <w:p w:rsidR="00985992" w:rsidRPr="00C31D8D" w:rsidRDefault="00985992" w:rsidP="00985992">
      <w:pPr>
        <w:pStyle w:val="a5"/>
        <w:snapToGrid w:val="0"/>
        <w:spacing w:line="360" w:lineRule="auto"/>
        <w:ind w:firstLineChars="0" w:firstLine="0"/>
        <w:rPr>
          <w:b/>
          <w:szCs w:val="21"/>
        </w:rPr>
      </w:pPr>
      <w:r w:rsidRPr="00C31D8D">
        <w:rPr>
          <w:rFonts w:hAnsi="宋体" w:hint="eastAsia"/>
          <w:b/>
          <w:szCs w:val="21"/>
        </w:rPr>
        <w:t>三、教学内容及要求</w:t>
      </w:r>
    </w:p>
    <w:p w:rsidR="00985992" w:rsidRPr="004D5A10" w:rsidRDefault="00985992" w:rsidP="00985992">
      <w:pPr>
        <w:pStyle w:val="a5"/>
        <w:snapToGrid w:val="0"/>
        <w:spacing w:line="360" w:lineRule="auto"/>
        <w:rPr>
          <w:szCs w:val="21"/>
        </w:rPr>
      </w:pPr>
      <w:r w:rsidRPr="004D5A10">
        <w:rPr>
          <w:rFonts w:hAnsi="宋体" w:hint="eastAsia"/>
          <w:szCs w:val="21"/>
        </w:rPr>
        <w:t>第一章</w:t>
      </w:r>
      <w:r w:rsidRPr="004D5A10">
        <w:rPr>
          <w:szCs w:val="21"/>
        </w:rPr>
        <w:t xml:space="preserve"> </w:t>
      </w:r>
      <w:r w:rsidRPr="004D5A10">
        <w:rPr>
          <w:rFonts w:hAnsi="宋体" w:hint="eastAsia"/>
          <w:szCs w:val="21"/>
        </w:rPr>
        <w:t>绪论</w:t>
      </w:r>
      <w:r w:rsidRPr="004D5A10">
        <w:rPr>
          <w:szCs w:val="21"/>
        </w:rPr>
        <w:t xml:space="preserve"> </w:t>
      </w:r>
    </w:p>
    <w:p w:rsidR="00985992" w:rsidRPr="004D5A10" w:rsidRDefault="00985992" w:rsidP="00985992">
      <w:pPr>
        <w:snapToGrid w:val="0"/>
        <w:spacing w:line="360" w:lineRule="auto"/>
        <w:ind w:firstLineChars="200" w:firstLine="420"/>
        <w:rPr>
          <w:szCs w:val="21"/>
        </w:rPr>
      </w:pPr>
      <w:r w:rsidRPr="004D5A10">
        <w:rPr>
          <w:szCs w:val="21"/>
        </w:rPr>
        <w:t>1.</w:t>
      </w:r>
      <w:r w:rsidRPr="00E0416C">
        <w:rPr>
          <w:rFonts w:hint="eastAsia"/>
          <w:szCs w:val="21"/>
        </w:rPr>
        <w:t>教学内容</w:t>
      </w:r>
      <w:r w:rsidRPr="00E0416C">
        <w:rPr>
          <w:szCs w:val="21"/>
        </w:rPr>
        <w:t xml:space="preserve">                        </w:t>
      </w:r>
    </w:p>
    <w:p w:rsidR="00985992" w:rsidRPr="004D5A10" w:rsidRDefault="00985992" w:rsidP="00985992">
      <w:pPr>
        <w:numPr>
          <w:ilvl w:val="0"/>
          <w:numId w:val="116"/>
        </w:numPr>
        <w:snapToGrid w:val="0"/>
        <w:spacing w:line="360" w:lineRule="auto"/>
        <w:ind w:left="0" w:firstLineChars="200" w:firstLine="420"/>
        <w:rPr>
          <w:szCs w:val="21"/>
        </w:rPr>
      </w:pPr>
      <w:r w:rsidRPr="004D5A10">
        <w:rPr>
          <w:rFonts w:hAnsi="宋体" w:hint="eastAsia"/>
          <w:szCs w:val="21"/>
        </w:rPr>
        <w:t>了解电力系统的概念；</w:t>
      </w:r>
    </w:p>
    <w:p w:rsidR="00985992" w:rsidRPr="004D5A10" w:rsidRDefault="00985992" w:rsidP="00985992">
      <w:pPr>
        <w:numPr>
          <w:ilvl w:val="0"/>
          <w:numId w:val="116"/>
        </w:numPr>
        <w:snapToGrid w:val="0"/>
        <w:spacing w:line="360" w:lineRule="auto"/>
        <w:ind w:left="0" w:firstLineChars="200" w:firstLine="420"/>
        <w:rPr>
          <w:szCs w:val="21"/>
        </w:rPr>
      </w:pPr>
      <w:r w:rsidRPr="004D5A10">
        <w:rPr>
          <w:rFonts w:hAnsi="宋体" w:hint="eastAsia"/>
          <w:szCs w:val="21"/>
        </w:rPr>
        <w:t>理解电力用户供电系统的特点及供电质量的主要指标；</w:t>
      </w:r>
    </w:p>
    <w:p w:rsidR="00985992" w:rsidRPr="004D5A10" w:rsidRDefault="00985992" w:rsidP="00985992">
      <w:pPr>
        <w:numPr>
          <w:ilvl w:val="0"/>
          <w:numId w:val="116"/>
        </w:numPr>
        <w:snapToGrid w:val="0"/>
        <w:spacing w:line="360" w:lineRule="auto"/>
        <w:ind w:left="0" w:firstLineChars="200" w:firstLine="420"/>
        <w:rPr>
          <w:szCs w:val="21"/>
        </w:rPr>
      </w:pPr>
      <w:r w:rsidRPr="004D5A10">
        <w:rPr>
          <w:rFonts w:hAnsi="宋体" w:hint="eastAsia"/>
          <w:szCs w:val="21"/>
        </w:rPr>
        <w:t>了解供电系统设计的主要内容。</w:t>
      </w:r>
    </w:p>
    <w:p w:rsidR="00985992" w:rsidRPr="004D5A10" w:rsidRDefault="00985992" w:rsidP="00985992">
      <w:pPr>
        <w:snapToGrid w:val="0"/>
        <w:spacing w:line="360" w:lineRule="auto"/>
        <w:ind w:firstLineChars="200" w:firstLine="420"/>
        <w:rPr>
          <w:szCs w:val="21"/>
        </w:rPr>
      </w:pPr>
      <w:r w:rsidRPr="004D5A10">
        <w:rPr>
          <w:szCs w:val="21"/>
        </w:rPr>
        <w:lastRenderedPageBreak/>
        <w:t>2.</w:t>
      </w:r>
      <w:r w:rsidRPr="004D5A10">
        <w:rPr>
          <w:rFonts w:hAnsi="宋体" w:hint="eastAsia"/>
          <w:szCs w:val="21"/>
        </w:rPr>
        <w:t>重难点：供电质量的主要指标</w:t>
      </w:r>
    </w:p>
    <w:p w:rsidR="00985992" w:rsidRPr="004D5A10" w:rsidRDefault="00985992" w:rsidP="00985992">
      <w:pPr>
        <w:snapToGrid w:val="0"/>
        <w:spacing w:line="360" w:lineRule="auto"/>
        <w:ind w:firstLineChars="200" w:firstLine="420"/>
        <w:rPr>
          <w:szCs w:val="21"/>
        </w:rPr>
      </w:pPr>
      <w:r w:rsidRPr="004D5A10">
        <w:rPr>
          <w:szCs w:val="21"/>
        </w:rPr>
        <w:t>3.</w:t>
      </w:r>
      <w:r w:rsidRPr="004D5A10">
        <w:rPr>
          <w:rFonts w:hAnsi="宋体" w:hint="eastAsia"/>
          <w:szCs w:val="21"/>
        </w:rPr>
        <w:t>考核要点：电力用户供电系统的特点</w:t>
      </w:r>
    </w:p>
    <w:p w:rsidR="00985992" w:rsidRPr="004D5A10" w:rsidRDefault="00985992" w:rsidP="00985992">
      <w:pPr>
        <w:snapToGrid w:val="0"/>
        <w:spacing w:line="360" w:lineRule="auto"/>
        <w:ind w:firstLineChars="200" w:firstLine="420"/>
        <w:rPr>
          <w:szCs w:val="21"/>
        </w:rPr>
      </w:pPr>
      <w:r w:rsidRPr="004D5A10">
        <w:rPr>
          <w:szCs w:val="21"/>
        </w:rPr>
        <w:t>4.</w:t>
      </w:r>
      <w:r w:rsidRPr="004D5A10">
        <w:rPr>
          <w:rFonts w:hAnsi="宋体" w:hint="eastAsia"/>
          <w:szCs w:val="21"/>
        </w:rPr>
        <w:t>教学方法：课堂讲解</w:t>
      </w:r>
    </w:p>
    <w:p w:rsidR="00985992" w:rsidRPr="004D5A10" w:rsidRDefault="00985992" w:rsidP="00985992">
      <w:pPr>
        <w:snapToGrid w:val="0"/>
        <w:spacing w:line="360" w:lineRule="auto"/>
        <w:ind w:firstLineChars="200" w:firstLine="420"/>
        <w:rPr>
          <w:szCs w:val="21"/>
        </w:rPr>
      </w:pPr>
      <w:r w:rsidRPr="004D5A10">
        <w:rPr>
          <w:szCs w:val="21"/>
        </w:rPr>
        <w:t>5.</w:t>
      </w:r>
      <w:r w:rsidRPr="004D5A10">
        <w:rPr>
          <w:rFonts w:hAnsi="宋体" w:hint="eastAsia"/>
          <w:szCs w:val="21"/>
        </w:rPr>
        <w:t>作业安排：</w:t>
      </w:r>
      <w:r w:rsidRPr="004D5A10">
        <w:rPr>
          <w:szCs w:val="21"/>
        </w:rPr>
        <w:t>P6</w:t>
      </w:r>
      <w:r w:rsidRPr="004D5A10">
        <w:rPr>
          <w:rFonts w:hAnsi="宋体" w:hint="eastAsia"/>
          <w:szCs w:val="21"/>
        </w:rPr>
        <w:t>：</w:t>
      </w:r>
      <w:r w:rsidRPr="004D5A10">
        <w:rPr>
          <w:szCs w:val="21"/>
        </w:rPr>
        <w:t>1</w:t>
      </w:r>
      <w:r w:rsidRPr="004D5A10">
        <w:rPr>
          <w:rFonts w:hAnsi="宋体" w:hint="eastAsia"/>
          <w:szCs w:val="21"/>
        </w:rPr>
        <w:t>、</w:t>
      </w:r>
      <w:r w:rsidRPr="004D5A10">
        <w:rPr>
          <w:szCs w:val="21"/>
        </w:rPr>
        <w:t>2</w:t>
      </w:r>
      <w:r w:rsidRPr="004D5A10">
        <w:rPr>
          <w:rFonts w:hAnsi="宋体" w:hint="eastAsia"/>
          <w:szCs w:val="21"/>
        </w:rPr>
        <w:t>、</w:t>
      </w:r>
      <w:r w:rsidRPr="004D5A10">
        <w:rPr>
          <w:szCs w:val="21"/>
        </w:rPr>
        <w:t>3</w:t>
      </w:r>
      <w:r w:rsidRPr="004D5A10">
        <w:rPr>
          <w:rFonts w:hAnsi="宋体" w:hint="eastAsia"/>
          <w:szCs w:val="21"/>
        </w:rPr>
        <w:t>、</w:t>
      </w:r>
    </w:p>
    <w:p w:rsidR="00985992" w:rsidRPr="004D5A10" w:rsidRDefault="00985992" w:rsidP="00985992">
      <w:pPr>
        <w:snapToGrid w:val="0"/>
        <w:spacing w:line="360" w:lineRule="auto"/>
        <w:ind w:firstLineChars="200" w:firstLine="420"/>
        <w:rPr>
          <w:bCs/>
          <w:szCs w:val="21"/>
        </w:rPr>
      </w:pPr>
      <w:r w:rsidRPr="004D5A10">
        <w:rPr>
          <w:rFonts w:hAnsi="宋体" w:hint="eastAsia"/>
          <w:szCs w:val="21"/>
        </w:rPr>
        <w:t>第二章</w:t>
      </w:r>
      <w:r w:rsidRPr="004D5A10">
        <w:rPr>
          <w:szCs w:val="21"/>
        </w:rPr>
        <w:t xml:space="preserve"> </w:t>
      </w:r>
      <w:r w:rsidRPr="004D5A10">
        <w:rPr>
          <w:rFonts w:hAnsi="宋体" w:hint="eastAsia"/>
          <w:szCs w:val="21"/>
        </w:rPr>
        <w:t>负荷计算</w:t>
      </w:r>
      <w:r w:rsidRPr="004D5A10">
        <w:rPr>
          <w:szCs w:val="21"/>
        </w:rPr>
        <w:t xml:space="preserve">                          </w:t>
      </w:r>
    </w:p>
    <w:p w:rsidR="00985992" w:rsidRPr="004D5A10" w:rsidRDefault="00985992" w:rsidP="00985992">
      <w:pPr>
        <w:snapToGrid w:val="0"/>
        <w:spacing w:line="360" w:lineRule="auto"/>
        <w:ind w:firstLineChars="200" w:firstLine="420"/>
        <w:rPr>
          <w:szCs w:val="21"/>
        </w:rPr>
      </w:pPr>
      <w:r w:rsidRPr="004D5A10">
        <w:rPr>
          <w:szCs w:val="21"/>
        </w:rPr>
        <w:t>1.</w:t>
      </w:r>
      <w:r w:rsidRPr="00E0416C">
        <w:rPr>
          <w:rFonts w:hint="eastAsia"/>
          <w:szCs w:val="21"/>
        </w:rPr>
        <w:t>教学内容</w:t>
      </w:r>
    </w:p>
    <w:p w:rsidR="00985992" w:rsidRPr="004D5A10" w:rsidRDefault="00985992" w:rsidP="00985992">
      <w:pPr>
        <w:numPr>
          <w:ilvl w:val="0"/>
          <w:numId w:val="117"/>
        </w:numPr>
        <w:snapToGrid w:val="0"/>
        <w:spacing w:line="360" w:lineRule="auto"/>
        <w:ind w:left="0" w:firstLineChars="200" w:firstLine="420"/>
        <w:rPr>
          <w:szCs w:val="21"/>
        </w:rPr>
      </w:pPr>
      <w:r w:rsidRPr="004D5A10">
        <w:rPr>
          <w:rFonts w:hAnsi="宋体" w:hint="eastAsia"/>
          <w:szCs w:val="21"/>
        </w:rPr>
        <w:t>了解计算负荷的意义及目的；</w:t>
      </w:r>
    </w:p>
    <w:p w:rsidR="00985992" w:rsidRPr="004D5A10" w:rsidRDefault="00985992" w:rsidP="00985992">
      <w:pPr>
        <w:numPr>
          <w:ilvl w:val="0"/>
          <w:numId w:val="117"/>
        </w:numPr>
        <w:snapToGrid w:val="0"/>
        <w:spacing w:line="360" w:lineRule="auto"/>
        <w:ind w:left="0" w:firstLineChars="200" w:firstLine="420"/>
        <w:rPr>
          <w:szCs w:val="21"/>
        </w:rPr>
      </w:pPr>
      <w:r w:rsidRPr="004D5A10">
        <w:rPr>
          <w:rFonts w:hAnsi="宋体" w:hint="eastAsia"/>
          <w:szCs w:val="21"/>
        </w:rPr>
        <w:t>理解确定计算负荷的系数；</w:t>
      </w:r>
    </w:p>
    <w:p w:rsidR="00985992" w:rsidRPr="004D5A10" w:rsidRDefault="00985992" w:rsidP="00985992">
      <w:pPr>
        <w:numPr>
          <w:ilvl w:val="0"/>
          <w:numId w:val="117"/>
        </w:numPr>
        <w:snapToGrid w:val="0"/>
        <w:spacing w:line="360" w:lineRule="auto"/>
        <w:ind w:left="0" w:firstLineChars="200" w:firstLine="420"/>
        <w:rPr>
          <w:szCs w:val="21"/>
        </w:rPr>
      </w:pPr>
      <w:r w:rsidRPr="004D5A10">
        <w:rPr>
          <w:rFonts w:hAnsi="宋体" w:hint="eastAsia"/>
          <w:szCs w:val="21"/>
        </w:rPr>
        <w:t>掌握</w:t>
      </w:r>
      <w:proofErr w:type="gramStart"/>
      <w:r w:rsidRPr="004D5A10">
        <w:rPr>
          <w:rFonts w:hAnsi="宋体" w:hint="eastAsia"/>
          <w:szCs w:val="21"/>
        </w:rPr>
        <w:t>求计算</w:t>
      </w:r>
      <w:proofErr w:type="gramEnd"/>
      <w:r w:rsidRPr="004D5A10">
        <w:rPr>
          <w:rFonts w:hAnsi="宋体" w:hint="eastAsia"/>
          <w:szCs w:val="21"/>
        </w:rPr>
        <w:t>负荷的方法；</w:t>
      </w:r>
    </w:p>
    <w:p w:rsidR="00985992" w:rsidRPr="004D5A10" w:rsidRDefault="00985992" w:rsidP="00985992">
      <w:pPr>
        <w:numPr>
          <w:ilvl w:val="0"/>
          <w:numId w:val="117"/>
        </w:numPr>
        <w:snapToGrid w:val="0"/>
        <w:spacing w:line="360" w:lineRule="auto"/>
        <w:ind w:left="0" w:firstLineChars="200" w:firstLine="420"/>
        <w:rPr>
          <w:szCs w:val="21"/>
        </w:rPr>
      </w:pPr>
      <w:r w:rsidRPr="004D5A10">
        <w:rPr>
          <w:rFonts w:hAnsi="宋体" w:hint="eastAsia"/>
          <w:szCs w:val="21"/>
        </w:rPr>
        <w:t>理解工厂供电系统功率因数的确定；</w:t>
      </w:r>
    </w:p>
    <w:p w:rsidR="00985992" w:rsidRPr="004D5A10" w:rsidRDefault="00985992" w:rsidP="00985992">
      <w:pPr>
        <w:numPr>
          <w:ilvl w:val="0"/>
          <w:numId w:val="117"/>
        </w:numPr>
        <w:snapToGrid w:val="0"/>
        <w:spacing w:line="360" w:lineRule="auto"/>
        <w:ind w:left="0" w:firstLineChars="200" w:firstLine="420"/>
        <w:rPr>
          <w:szCs w:val="21"/>
        </w:rPr>
      </w:pPr>
      <w:r w:rsidRPr="004D5A10">
        <w:rPr>
          <w:rFonts w:hAnsi="宋体" w:hint="eastAsia"/>
          <w:szCs w:val="21"/>
        </w:rPr>
        <w:t>了解供电系统功率因数的改善及电能节约。</w:t>
      </w:r>
    </w:p>
    <w:p w:rsidR="00985992" w:rsidRPr="004D5A10" w:rsidRDefault="00985992" w:rsidP="00985992">
      <w:pPr>
        <w:snapToGrid w:val="0"/>
        <w:spacing w:line="360" w:lineRule="auto"/>
        <w:ind w:firstLineChars="200" w:firstLine="420"/>
        <w:rPr>
          <w:szCs w:val="21"/>
        </w:rPr>
      </w:pPr>
      <w:r w:rsidRPr="004D5A10">
        <w:rPr>
          <w:szCs w:val="21"/>
        </w:rPr>
        <w:t>2.</w:t>
      </w:r>
      <w:r w:rsidRPr="004D5A10">
        <w:rPr>
          <w:rFonts w:hAnsi="宋体" w:hint="eastAsia"/>
          <w:szCs w:val="21"/>
        </w:rPr>
        <w:t>重难点：计算负荷的意义</w:t>
      </w:r>
    </w:p>
    <w:p w:rsidR="00985992" w:rsidRPr="004D5A10" w:rsidRDefault="00985992" w:rsidP="00985992">
      <w:pPr>
        <w:snapToGrid w:val="0"/>
        <w:spacing w:line="360" w:lineRule="auto"/>
        <w:ind w:firstLineChars="200" w:firstLine="420"/>
        <w:rPr>
          <w:szCs w:val="21"/>
        </w:rPr>
      </w:pPr>
      <w:r w:rsidRPr="004D5A10">
        <w:rPr>
          <w:szCs w:val="21"/>
        </w:rPr>
        <w:t>3.</w:t>
      </w:r>
      <w:r w:rsidRPr="004D5A10">
        <w:rPr>
          <w:rFonts w:hAnsi="宋体" w:hint="eastAsia"/>
          <w:szCs w:val="21"/>
        </w:rPr>
        <w:t>考核要点：计算负荷的方法</w:t>
      </w:r>
    </w:p>
    <w:p w:rsidR="00985992" w:rsidRPr="004D5A10" w:rsidRDefault="00985992" w:rsidP="00985992">
      <w:pPr>
        <w:snapToGrid w:val="0"/>
        <w:spacing w:line="360" w:lineRule="auto"/>
        <w:ind w:firstLineChars="200" w:firstLine="420"/>
        <w:rPr>
          <w:color w:val="000000"/>
          <w:szCs w:val="21"/>
        </w:rPr>
      </w:pPr>
      <w:r w:rsidRPr="004D5A10">
        <w:rPr>
          <w:szCs w:val="21"/>
        </w:rPr>
        <w:t>4.</w:t>
      </w:r>
      <w:r w:rsidRPr="004D5A10">
        <w:rPr>
          <w:rFonts w:hAnsi="宋体" w:hint="eastAsia"/>
          <w:szCs w:val="21"/>
        </w:rPr>
        <w:t>教学方法：</w:t>
      </w:r>
      <w:r w:rsidRPr="004D5A10">
        <w:rPr>
          <w:rFonts w:hAnsi="宋体" w:hint="eastAsia"/>
          <w:color w:val="000000"/>
          <w:szCs w:val="21"/>
        </w:rPr>
        <w:t>课堂讲解，平时作业</w:t>
      </w:r>
    </w:p>
    <w:p w:rsidR="00985992" w:rsidRPr="004D5A10" w:rsidRDefault="00985992" w:rsidP="00985992">
      <w:pPr>
        <w:snapToGrid w:val="0"/>
        <w:spacing w:line="360" w:lineRule="auto"/>
        <w:ind w:firstLineChars="200" w:firstLine="420"/>
        <w:rPr>
          <w:szCs w:val="21"/>
        </w:rPr>
      </w:pPr>
      <w:r w:rsidRPr="004D5A10">
        <w:rPr>
          <w:szCs w:val="21"/>
        </w:rPr>
        <w:t>5.</w:t>
      </w:r>
      <w:r w:rsidRPr="004D5A10">
        <w:rPr>
          <w:rFonts w:hAnsi="宋体" w:hint="eastAsia"/>
          <w:szCs w:val="21"/>
        </w:rPr>
        <w:t>作业安排：</w:t>
      </w:r>
      <w:r w:rsidRPr="004D5A10">
        <w:rPr>
          <w:szCs w:val="21"/>
        </w:rPr>
        <w:t>P58</w:t>
      </w:r>
      <w:r w:rsidRPr="004D5A10">
        <w:rPr>
          <w:rFonts w:hAnsi="宋体" w:hint="eastAsia"/>
          <w:szCs w:val="21"/>
        </w:rPr>
        <w:t>：</w:t>
      </w:r>
      <w:r w:rsidRPr="004D5A10">
        <w:rPr>
          <w:szCs w:val="21"/>
        </w:rPr>
        <w:t>1</w:t>
      </w:r>
      <w:r w:rsidRPr="004D5A10">
        <w:rPr>
          <w:rFonts w:hAnsi="宋体" w:hint="eastAsia"/>
          <w:szCs w:val="21"/>
        </w:rPr>
        <w:t>、</w:t>
      </w:r>
      <w:r w:rsidRPr="004D5A10">
        <w:rPr>
          <w:szCs w:val="21"/>
        </w:rPr>
        <w:t>2</w:t>
      </w:r>
      <w:r w:rsidRPr="004D5A10">
        <w:rPr>
          <w:rFonts w:hAnsi="宋体" w:hint="eastAsia"/>
          <w:szCs w:val="21"/>
        </w:rPr>
        <w:t>、</w:t>
      </w:r>
      <w:r w:rsidRPr="004D5A10">
        <w:rPr>
          <w:szCs w:val="21"/>
        </w:rPr>
        <w:t>4</w:t>
      </w:r>
      <w:r w:rsidRPr="004D5A10">
        <w:rPr>
          <w:rFonts w:hAnsi="宋体" w:hint="eastAsia"/>
          <w:szCs w:val="21"/>
        </w:rPr>
        <w:t>、</w:t>
      </w:r>
      <w:r w:rsidRPr="004D5A10">
        <w:rPr>
          <w:szCs w:val="21"/>
        </w:rPr>
        <w:t xml:space="preserve">6 </w:t>
      </w:r>
      <w:r w:rsidRPr="004D5A10">
        <w:rPr>
          <w:rFonts w:hAnsi="宋体" w:hint="eastAsia"/>
          <w:szCs w:val="21"/>
        </w:rPr>
        <w:t>、</w:t>
      </w:r>
      <w:r w:rsidRPr="004D5A10">
        <w:rPr>
          <w:szCs w:val="21"/>
        </w:rPr>
        <w:t>8</w:t>
      </w:r>
      <w:r w:rsidRPr="004D5A10">
        <w:rPr>
          <w:rFonts w:hAnsi="宋体" w:hint="eastAsia"/>
          <w:szCs w:val="21"/>
        </w:rPr>
        <w:t>、</w:t>
      </w:r>
      <w:r w:rsidRPr="004D5A10">
        <w:rPr>
          <w:szCs w:val="21"/>
        </w:rPr>
        <w:t>9</w:t>
      </w:r>
      <w:r w:rsidRPr="004D5A10">
        <w:rPr>
          <w:rFonts w:hAnsi="宋体" w:hint="eastAsia"/>
          <w:szCs w:val="21"/>
        </w:rPr>
        <w:t>、</w:t>
      </w:r>
      <w:r w:rsidRPr="004D5A10">
        <w:rPr>
          <w:szCs w:val="21"/>
        </w:rPr>
        <w:t>17</w:t>
      </w:r>
      <w:r w:rsidRPr="004D5A10">
        <w:rPr>
          <w:rFonts w:hAnsi="宋体" w:hint="eastAsia"/>
          <w:szCs w:val="21"/>
        </w:rPr>
        <w:t>、</w:t>
      </w:r>
      <w:r w:rsidRPr="004D5A10">
        <w:rPr>
          <w:szCs w:val="21"/>
        </w:rPr>
        <w:t>18</w:t>
      </w:r>
    </w:p>
    <w:p w:rsidR="00985992" w:rsidRPr="004D5A10" w:rsidRDefault="00985992" w:rsidP="00985992">
      <w:pPr>
        <w:snapToGrid w:val="0"/>
        <w:spacing w:line="360" w:lineRule="auto"/>
        <w:ind w:firstLineChars="200" w:firstLine="420"/>
        <w:rPr>
          <w:bCs/>
          <w:szCs w:val="21"/>
        </w:rPr>
      </w:pPr>
      <w:r w:rsidRPr="004D5A10">
        <w:rPr>
          <w:rFonts w:hAnsi="宋体" w:hint="eastAsia"/>
          <w:szCs w:val="21"/>
        </w:rPr>
        <w:t>第三章</w:t>
      </w:r>
      <w:r w:rsidRPr="004D5A10">
        <w:rPr>
          <w:szCs w:val="21"/>
        </w:rPr>
        <w:t xml:space="preserve"> </w:t>
      </w:r>
      <w:r w:rsidRPr="004D5A10">
        <w:rPr>
          <w:rFonts w:hAnsi="宋体" w:hint="eastAsia"/>
          <w:szCs w:val="21"/>
        </w:rPr>
        <w:t>供电系统</w:t>
      </w:r>
      <w:r w:rsidRPr="004D5A10">
        <w:rPr>
          <w:szCs w:val="21"/>
        </w:rPr>
        <w:t xml:space="preserve">    </w:t>
      </w:r>
      <w:r w:rsidRPr="004D5A10">
        <w:rPr>
          <w:bCs/>
          <w:szCs w:val="21"/>
        </w:rPr>
        <w:t xml:space="preserve">                    </w:t>
      </w:r>
    </w:p>
    <w:p w:rsidR="00985992" w:rsidRPr="004D5A10" w:rsidRDefault="00985992" w:rsidP="00985992">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985992" w:rsidRPr="004D5A10" w:rsidRDefault="00985992" w:rsidP="00985992">
      <w:pPr>
        <w:numPr>
          <w:ilvl w:val="0"/>
          <w:numId w:val="118"/>
        </w:numPr>
        <w:snapToGrid w:val="0"/>
        <w:spacing w:line="360" w:lineRule="auto"/>
        <w:ind w:left="0" w:firstLineChars="200" w:firstLine="420"/>
        <w:rPr>
          <w:szCs w:val="21"/>
        </w:rPr>
      </w:pPr>
      <w:r w:rsidRPr="004D5A10">
        <w:rPr>
          <w:rFonts w:hAnsi="宋体" w:hint="eastAsia"/>
          <w:szCs w:val="21"/>
        </w:rPr>
        <w:t>理解系统电压选择的原则</w:t>
      </w:r>
      <w:r w:rsidRPr="004D5A10">
        <w:rPr>
          <w:szCs w:val="21"/>
        </w:rPr>
        <w:t>,</w:t>
      </w:r>
      <w:r w:rsidRPr="004D5A10">
        <w:rPr>
          <w:rFonts w:hAnsi="宋体" w:hint="eastAsia"/>
          <w:szCs w:val="21"/>
        </w:rPr>
        <w:t>变电所的设置和变压器选择；</w:t>
      </w:r>
    </w:p>
    <w:p w:rsidR="00985992" w:rsidRPr="004D5A10" w:rsidRDefault="00985992" w:rsidP="00985992">
      <w:pPr>
        <w:numPr>
          <w:ilvl w:val="0"/>
          <w:numId w:val="118"/>
        </w:numPr>
        <w:snapToGrid w:val="0"/>
        <w:spacing w:line="360" w:lineRule="auto"/>
        <w:ind w:left="0" w:firstLineChars="200" w:firstLine="420"/>
        <w:rPr>
          <w:szCs w:val="21"/>
        </w:rPr>
      </w:pPr>
      <w:r w:rsidRPr="004D5A10">
        <w:rPr>
          <w:rFonts w:hAnsi="宋体" w:hint="eastAsia"/>
          <w:szCs w:val="21"/>
        </w:rPr>
        <w:t>掌握变电所常用的电气主接线；</w:t>
      </w:r>
    </w:p>
    <w:p w:rsidR="00985992" w:rsidRPr="004D5A10" w:rsidRDefault="00985992" w:rsidP="00985992">
      <w:pPr>
        <w:numPr>
          <w:ilvl w:val="0"/>
          <w:numId w:val="118"/>
        </w:numPr>
        <w:snapToGrid w:val="0"/>
        <w:spacing w:line="360" w:lineRule="auto"/>
        <w:ind w:left="0" w:firstLineChars="200" w:firstLine="420"/>
        <w:rPr>
          <w:szCs w:val="21"/>
        </w:rPr>
      </w:pPr>
      <w:r w:rsidRPr="004D5A10">
        <w:rPr>
          <w:rFonts w:hAnsi="宋体" w:hint="eastAsia"/>
          <w:szCs w:val="21"/>
        </w:rPr>
        <w:t>了解变电所的二次接线；</w:t>
      </w:r>
    </w:p>
    <w:p w:rsidR="00985992" w:rsidRPr="004D5A10" w:rsidRDefault="00985992" w:rsidP="00985992">
      <w:pPr>
        <w:numPr>
          <w:ilvl w:val="0"/>
          <w:numId w:val="118"/>
        </w:numPr>
        <w:snapToGrid w:val="0"/>
        <w:spacing w:line="360" w:lineRule="auto"/>
        <w:ind w:left="0" w:firstLineChars="200" w:firstLine="420"/>
        <w:rPr>
          <w:szCs w:val="21"/>
        </w:rPr>
      </w:pPr>
      <w:r w:rsidRPr="004D5A10">
        <w:rPr>
          <w:rFonts w:hAnsi="宋体" w:hint="eastAsia"/>
          <w:szCs w:val="21"/>
        </w:rPr>
        <w:t>了解高压配电网的接线方式；了解低压配电系统；</w:t>
      </w:r>
    </w:p>
    <w:p w:rsidR="00985992" w:rsidRPr="004D5A10" w:rsidRDefault="00985992" w:rsidP="00985992">
      <w:pPr>
        <w:numPr>
          <w:ilvl w:val="0"/>
          <w:numId w:val="118"/>
        </w:numPr>
        <w:snapToGrid w:val="0"/>
        <w:spacing w:line="360" w:lineRule="auto"/>
        <w:ind w:left="0" w:firstLineChars="200" w:firstLine="420"/>
        <w:rPr>
          <w:szCs w:val="21"/>
        </w:rPr>
      </w:pPr>
      <w:r w:rsidRPr="004D5A10">
        <w:rPr>
          <w:rFonts w:hAnsi="宋体" w:hint="eastAsia"/>
          <w:szCs w:val="21"/>
        </w:rPr>
        <w:t>掌握高低压配电网的结构和导体截面的选择；</w:t>
      </w:r>
    </w:p>
    <w:p w:rsidR="00985992" w:rsidRPr="004D5A10" w:rsidRDefault="00985992" w:rsidP="00985992">
      <w:pPr>
        <w:numPr>
          <w:ilvl w:val="0"/>
          <w:numId w:val="118"/>
        </w:numPr>
        <w:snapToGrid w:val="0"/>
        <w:spacing w:line="360" w:lineRule="auto"/>
        <w:ind w:left="0" w:firstLineChars="200" w:firstLine="420"/>
        <w:rPr>
          <w:szCs w:val="21"/>
        </w:rPr>
      </w:pPr>
      <w:r w:rsidRPr="004D5A10">
        <w:rPr>
          <w:rFonts w:hAnsi="宋体" w:hint="eastAsia"/>
          <w:szCs w:val="21"/>
        </w:rPr>
        <w:t>了解供电系统的方案比较。</w:t>
      </w:r>
    </w:p>
    <w:p w:rsidR="00985992" w:rsidRPr="004D5A10" w:rsidRDefault="00985992" w:rsidP="00985992">
      <w:pPr>
        <w:snapToGrid w:val="0"/>
        <w:spacing w:line="360" w:lineRule="auto"/>
        <w:ind w:firstLineChars="200" w:firstLine="420"/>
        <w:rPr>
          <w:szCs w:val="21"/>
        </w:rPr>
      </w:pPr>
      <w:r w:rsidRPr="004D5A10">
        <w:rPr>
          <w:szCs w:val="21"/>
        </w:rPr>
        <w:t>2.</w:t>
      </w:r>
      <w:r w:rsidRPr="004D5A10">
        <w:rPr>
          <w:rFonts w:hAnsi="宋体" w:hint="eastAsia"/>
          <w:szCs w:val="21"/>
        </w:rPr>
        <w:t>重难点：变电所常用的电气主接线</w:t>
      </w:r>
    </w:p>
    <w:p w:rsidR="00985992" w:rsidRPr="004D5A10" w:rsidRDefault="00985992" w:rsidP="00985992">
      <w:pPr>
        <w:snapToGrid w:val="0"/>
        <w:spacing w:line="360" w:lineRule="auto"/>
        <w:ind w:firstLineChars="200" w:firstLine="420"/>
        <w:rPr>
          <w:szCs w:val="21"/>
        </w:rPr>
      </w:pPr>
      <w:r w:rsidRPr="004D5A10">
        <w:rPr>
          <w:szCs w:val="21"/>
        </w:rPr>
        <w:t>3.</w:t>
      </w:r>
      <w:r w:rsidRPr="004D5A10">
        <w:rPr>
          <w:rFonts w:hAnsi="宋体" w:hint="eastAsia"/>
          <w:szCs w:val="21"/>
        </w:rPr>
        <w:t>考核要点：变电所常用的电气主接线</w:t>
      </w:r>
    </w:p>
    <w:p w:rsidR="00985992" w:rsidRPr="004D5A10" w:rsidRDefault="00985992" w:rsidP="00985992">
      <w:pPr>
        <w:snapToGrid w:val="0"/>
        <w:spacing w:line="360" w:lineRule="auto"/>
        <w:ind w:firstLineChars="200" w:firstLine="420"/>
        <w:rPr>
          <w:color w:val="000000"/>
          <w:szCs w:val="21"/>
        </w:rPr>
      </w:pPr>
      <w:r w:rsidRPr="004D5A10">
        <w:rPr>
          <w:szCs w:val="21"/>
        </w:rPr>
        <w:t>4.</w:t>
      </w:r>
      <w:r w:rsidRPr="004D5A10">
        <w:rPr>
          <w:rFonts w:hAnsi="宋体" w:hint="eastAsia"/>
          <w:szCs w:val="21"/>
        </w:rPr>
        <w:t>教学方法：</w:t>
      </w:r>
      <w:r w:rsidRPr="004D5A10">
        <w:rPr>
          <w:rFonts w:hAnsi="宋体" w:hint="eastAsia"/>
          <w:color w:val="000000"/>
          <w:szCs w:val="21"/>
        </w:rPr>
        <w:t>课堂讲解，平时作业</w:t>
      </w:r>
    </w:p>
    <w:p w:rsidR="00985992" w:rsidRPr="004D5A10" w:rsidRDefault="00985992" w:rsidP="00985992">
      <w:pPr>
        <w:snapToGrid w:val="0"/>
        <w:spacing w:line="360" w:lineRule="auto"/>
        <w:ind w:firstLineChars="200" w:firstLine="420"/>
        <w:rPr>
          <w:szCs w:val="21"/>
        </w:rPr>
      </w:pPr>
      <w:r w:rsidRPr="004D5A10">
        <w:rPr>
          <w:szCs w:val="21"/>
        </w:rPr>
        <w:t>5.</w:t>
      </w:r>
      <w:r w:rsidRPr="004D5A10">
        <w:rPr>
          <w:rFonts w:hAnsi="宋体" w:hint="eastAsia"/>
          <w:szCs w:val="21"/>
        </w:rPr>
        <w:t>作业安排：</w:t>
      </w:r>
      <w:r w:rsidRPr="004D5A10">
        <w:rPr>
          <w:szCs w:val="21"/>
        </w:rPr>
        <w:t>P86</w:t>
      </w:r>
      <w:r w:rsidRPr="004D5A10">
        <w:rPr>
          <w:rFonts w:hAnsi="宋体" w:hint="eastAsia"/>
          <w:szCs w:val="21"/>
        </w:rPr>
        <w:t>：</w:t>
      </w:r>
      <w:r w:rsidRPr="004D5A10">
        <w:rPr>
          <w:szCs w:val="21"/>
        </w:rPr>
        <w:t>1</w:t>
      </w:r>
      <w:r w:rsidRPr="004D5A10">
        <w:rPr>
          <w:rFonts w:hAnsi="宋体" w:hint="eastAsia"/>
          <w:szCs w:val="21"/>
        </w:rPr>
        <w:t>、</w:t>
      </w:r>
      <w:r w:rsidRPr="004D5A10">
        <w:rPr>
          <w:szCs w:val="21"/>
        </w:rPr>
        <w:t>2</w:t>
      </w:r>
      <w:r w:rsidRPr="004D5A10">
        <w:rPr>
          <w:rFonts w:hAnsi="宋体" w:hint="eastAsia"/>
          <w:szCs w:val="21"/>
        </w:rPr>
        <w:t>、</w:t>
      </w:r>
      <w:r w:rsidRPr="004D5A10">
        <w:rPr>
          <w:szCs w:val="21"/>
        </w:rPr>
        <w:t>3</w:t>
      </w:r>
      <w:r w:rsidRPr="004D5A10">
        <w:rPr>
          <w:rFonts w:hAnsi="宋体" w:hint="eastAsia"/>
          <w:szCs w:val="21"/>
        </w:rPr>
        <w:t>、</w:t>
      </w:r>
      <w:r w:rsidRPr="004D5A10">
        <w:rPr>
          <w:szCs w:val="21"/>
        </w:rPr>
        <w:t>5</w:t>
      </w:r>
      <w:r w:rsidRPr="004D5A10">
        <w:rPr>
          <w:rFonts w:hAnsi="宋体" w:hint="eastAsia"/>
          <w:szCs w:val="21"/>
        </w:rPr>
        <w:t>、</w:t>
      </w:r>
      <w:r w:rsidRPr="004D5A10">
        <w:rPr>
          <w:szCs w:val="21"/>
        </w:rPr>
        <w:t>6</w:t>
      </w:r>
      <w:r w:rsidRPr="004D5A10">
        <w:rPr>
          <w:rFonts w:hAnsi="宋体" w:hint="eastAsia"/>
          <w:szCs w:val="21"/>
        </w:rPr>
        <w:t>、</w:t>
      </w:r>
      <w:r w:rsidRPr="004D5A10">
        <w:rPr>
          <w:szCs w:val="21"/>
        </w:rPr>
        <w:t>7</w:t>
      </w:r>
      <w:r w:rsidRPr="004D5A10">
        <w:rPr>
          <w:rFonts w:hAnsi="宋体" w:hint="eastAsia"/>
          <w:szCs w:val="21"/>
        </w:rPr>
        <w:t>、</w:t>
      </w:r>
      <w:r w:rsidRPr="004D5A10">
        <w:rPr>
          <w:szCs w:val="21"/>
        </w:rPr>
        <w:t>11</w:t>
      </w:r>
      <w:r w:rsidRPr="004D5A10">
        <w:rPr>
          <w:rFonts w:hAnsi="宋体" w:hint="eastAsia"/>
          <w:szCs w:val="21"/>
        </w:rPr>
        <w:t>、</w:t>
      </w:r>
      <w:r w:rsidRPr="004D5A10">
        <w:rPr>
          <w:szCs w:val="21"/>
        </w:rPr>
        <w:t>13</w:t>
      </w:r>
    </w:p>
    <w:p w:rsidR="00985992" w:rsidRPr="004D5A10" w:rsidRDefault="00985992" w:rsidP="00985992">
      <w:pPr>
        <w:snapToGrid w:val="0"/>
        <w:spacing w:line="360" w:lineRule="auto"/>
        <w:ind w:firstLineChars="200" w:firstLine="420"/>
        <w:rPr>
          <w:bCs/>
          <w:szCs w:val="21"/>
        </w:rPr>
      </w:pPr>
      <w:r w:rsidRPr="004D5A10">
        <w:rPr>
          <w:rFonts w:hAnsi="宋体" w:hint="eastAsia"/>
          <w:szCs w:val="21"/>
        </w:rPr>
        <w:t>第四章</w:t>
      </w:r>
      <w:r w:rsidRPr="004D5A10">
        <w:rPr>
          <w:szCs w:val="21"/>
        </w:rPr>
        <w:t xml:space="preserve"> </w:t>
      </w:r>
      <w:r w:rsidRPr="004D5A10">
        <w:rPr>
          <w:rFonts w:hAnsi="宋体" w:hint="eastAsia"/>
          <w:szCs w:val="21"/>
        </w:rPr>
        <w:t>短路电流计算及电气设备的选择与校验</w:t>
      </w:r>
      <w:r w:rsidRPr="004D5A10">
        <w:rPr>
          <w:szCs w:val="21"/>
        </w:rPr>
        <w:t xml:space="preserve">    </w:t>
      </w:r>
      <w:r w:rsidRPr="004D5A10">
        <w:rPr>
          <w:bCs/>
          <w:szCs w:val="21"/>
        </w:rPr>
        <w:t xml:space="preserve">   </w:t>
      </w:r>
    </w:p>
    <w:p w:rsidR="00985992" w:rsidRPr="004D5A10" w:rsidRDefault="00985992" w:rsidP="00985992">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985992" w:rsidRPr="004D5A10" w:rsidRDefault="00985992" w:rsidP="00985992">
      <w:pPr>
        <w:numPr>
          <w:ilvl w:val="0"/>
          <w:numId w:val="119"/>
        </w:numPr>
        <w:snapToGrid w:val="0"/>
        <w:spacing w:line="360" w:lineRule="auto"/>
        <w:ind w:left="0" w:firstLineChars="200" w:firstLine="420"/>
        <w:rPr>
          <w:szCs w:val="21"/>
        </w:rPr>
      </w:pPr>
      <w:r w:rsidRPr="004D5A10">
        <w:rPr>
          <w:rFonts w:hAnsi="宋体" w:hint="eastAsia"/>
          <w:szCs w:val="21"/>
        </w:rPr>
        <w:t>了解短路电流计算概述</w:t>
      </w:r>
    </w:p>
    <w:p w:rsidR="00985992" w:rsidRPr="004D5A10" w:rsidRDefault="00985992" w:rsidP="00985992">
      <w:pPr>
        <w:numPr>
          <w:ilvl w:val="0"/>
          <w:numId w:val="119"/>
        </w:numPr>
        <w:snapToGrid w:val="0"/>
        <w:spacing w:line="360" w:lineRule="auto"/>
        <w:ind w:left="0" w:firstLineChars="200" w:firstLine="420"/>
        <w:rPr>
          <w:szCs w:val="21"/>
        </w:rPr>
      </w:pPr>
      <w:r w:rsidRPr="004D5A10">
        <w:rPr>
          <w:rFonts w:hAnsi="宋体" w:hint="eastAsia"/>
          <w:szCs w:val="21"/>
        </w:rPr>
        <w:t>了解无限大容量电源系统供电时短路过程的分析；</w:t>
      </w:r>
    </w:p>
    <w:p w:rsidR="00985992" w:rsidRPr="004D5A10" w:rsidRDefault="00985992" w:rsidP="00985992">
      <w:pPr>
        <w:numPr>
          <w:ilvl w:val="0"/>
          <w:numId w:val="119"/>
        </w:numPr>
        <w:snapToGrid w:val="0"/>
        <w:spacing w:line="360" w:lineRule="auto"/>
        <w:ind w:left="0" w:firstLineChars="200" w:firstLine="420"/>
        <w:rPr>
          <w:szCs w:val="21"/>
        </w:rPr>
      </w:pPr>
      <w:r w:rsidRPr="004D5A10">
        <w:rPr>
          <w:rFonts w:hAnsi="宋体" w:hint="eastAsia"/>
          <w:szCs w:val="21"/>
        </w:rPr>
        <w:t>掌握无限大容量电源条件下短路电流的计算方法</w:t>
      </w:r>
    </w:p>
    <w:p w:rsidR="00985992" w:rsidRPr="004D5A10" w:rsidRDefault="00985992" w:rsidP="00985992">
      <w:pPr>
        <w:numPr>
          <w:ilvl w:val="0"/>
          <w:numId w:val="119"/>
        </w:numPr>
        <w:snapToGrid w:val="0"/>
        <w:spacing w:line="360" w:lineRule="auto"/>
        <w:ind w:left="0" w:firstLineChars="200" w:firstLine="420"/>
        <w:rPr>
          <w:szCs w:val="21"/>
        </w:rPr>
      </w:pPr>
      <w:r w:rsidRPr="004D5A10">
        <w:rPr>
          <w:rFonts w:hAnsi="宋体" w:hint="eastAsia"/>
          <w:szCs w:val="21"/>
        </w:rPr>
        <w:t>理解低压电网中短路电流的计算；</w:t>
      </w:r>
    </w:p>
    <w:p w:rsidR="00985992" w:rsidRPr="004D5A10" w:rsidRDefault="00985992" w:rsidP="00985992">
      <w:pPr>
        <w:numPr>
          <w:ilvl w:val="0"/>
          <w:numId w:val="119"/>
        </w:numPr>
        <w:snapToGrid w:val="0"/>
        <w:spacing w:line="360" w:lineRule="auto"/>
        <w:ind w:left="0" w:firstLineChars="200" w:firstLine="420"/>
        <w:rPr>
          <w:szCs w:val="21"/>
        </w:rPr>
      </w:pPr>
      <w:r w:rsidRPr="004D5A10">
        <w:rPr>
          <w:rFonts w:hAnsi="宋体" w:hint="eastAsia"/>
          <w:szCs w:val="21"/>
        </w:rPr>
        <w:t>了解感应电动机对短路电流的影响；</w:t>
      </w:r>
    </w:p>
    <w:p w:rsidR="00985992" w:rsidRPr="004D5A10" w:rsidRDefault="00985992" w:rsidP="00985992">
      <w:pPr>
        <w:numPr>
          <w:ilvl w:val="0"/>
          <w:numId w:val="119"/>
        </w:numPr>
        <w:snapToGrid w:val="0"/>
        <w:spacing w:line="360" w:lineRule="auto"/>
        <w:ind w:left="0" w:firstLineChars="200" w:firstLine="420"/>
        <w:rPr>
          <w:szCs w:val="21"/>
        </w:rPr>
      </w:pPr>
      <w:r w:rsidRPr="004D5A10">
        <w:rPr>
          <w:rFonts w:hAnsi="宋体" w:hint="eastAsia"/>
          <w:szCs w:val="21"/>
        </w:rPr>
        <w:lastRenderedPageBreak/>
        <w:t>掌握供电系统中电气设备的选择及校验。</w:t>
      </w:r>
    </w:p>
    <w:p w:rsidR="00985992" w:rsidRPr="004D5A10" w:rsidRDefault="00985992" w:rsidP="00985992">
      <w:pPr>
        <w:snapToGrid w:val="0"/>
        <w:spacing w:line="360" w:lineRule="auto"/>
        <w:ind w:firstLineChars="200" w:firstLine="420"/>
        <w:rPr>
          <w:szCs w:val="21"/>
        </w:rPr>
      </w:pPr>
      <w:r w:rsidRPr="004D5A10">
        <w:rPr>
          <w:szCs w:val="21"/>
        </w:rPr>
        <w:t>2.</w:t>
      </w:r>
      <w:r w:rsidRPr="004D5A10">
        <w:rPr>
          <w:rFonts w:hAnsi="宋体" w:hint="eastAsia"/>
          <w:szCs w:val="21"/>
        </w:rPr>
        <w:t>重难点：为什么要进行短路电流计算</w:t>
      </w:r>
    </w:p>
    <w:p w:rsidR="00985992" w:rsidRPr="004D5A10" w:rsidRDefault="00985992" w:rsidP="00985992">
      <w:pPr>
        <w:snapToGrid w:val="0"/>
        <w:spacing w:line="360" w:lineRule="auto"/>
        <w:ind w:firstLineChars="200" w:firstLine="420"/>
        <w:rPr>
          <w:szCs w:val="21"/>
        </w:rPr>
      </w:pPr>
      <w:r w:rsidRPr="004D5A10">
        <w:rPr>
          <w:szCs w:val="21"/>
        </w:rPr>
        <w:t>3.</w:t>
      </w:r>
      <w:r w:rsidRPr="004D5A10">
        <w:rPr>
          <w:rFonts w:hAnsi="宋体" w:hint="eastAsia"/>
          <w:szCs w:val="21"/>
        </w:rPr>
        <w:t>考核要点：对称短路电流计算方法</w:t>
      </w:r>
    </w:p>
    <w:p w:rsidR="00985992" w:rsidRPr="004D5A10" w:rsidRDefault="00985992" w:rsidP="00985992">
      <w:pPr>
        <w:snapToGrid w:val="0"/>
        <w:spacing w:line="360" w:lineRule="auto"/>
        <w:ind w:firstLineChars="200" w:firstLine="420"/>
        <w:rPr>
          <w:szCs w:val="21"/>
        </w:rPr>
      </w:pPr>
      <w:r w:rsidRPr="004D5A10">
        <w:rPr>
          <w:szCs w:val="21"/>
        </w:rPr>
        <w:t>4.</w:t>
      </w:r>
      <w:r>
        <w:rPr>
          <w:rFonts w:hAnsi="宋体" w:hint="eastAsia"/>
          <w:szCs w:val="21"/>
        </w:rPr>
        <w:t>教学方法：课堂讲解，平时作业</w:t>
      </w:r>
    </w:p>
    <w:p w:rsidR="00985992" w:rsidRPr="004D5A10" w:rsidRDefault="00985992" w:rsidP="00985992">
      <w:pPr>
        <w:snapToGrid w:val="0"/>
        <w:spacing w:line="360" w:lineRule="auto"/>
        <w:ind w:firstLineChars="200" w:firstLine="420"/>
        <w:rPr>
          <w:szCs w:val="21"/>
        </w:rPr>
      </w:pPr>
      <w:r w:rsidRPr="004D5A10">
        <w:rPr>
          <w:szCs w:val="21"/>
        </w:rPr>
        <w:t>5.</w:t>
      </w:r>
      <w:r w:rsidRPr="004D5A10">
        <w:rPr>
          <w:rFonts w:hAnsi="宋体" w:hint="eastAsia"/>
          <w:szCs w:val="21"/>
        </w:rPr>
        <w:t>作业安排：</w:t>
      </w:r>
      <w:r w:rsidRPr="004D5A10">
        <w:rPr>
          <w:szCs w:val="21"/>
        </w:rPr>
        <w:t>P127</w:t>
      </w:r>
      <w:r w:rsidRPr="004D5A10">
        <w:rPr>
          <w:rFonts w:hAnsi="宋体" w:hint="eastAsia"/>
          <w:szCs w:val="21"/>
        </w:rPr>
        <w:t>：</w:t>
      </w:r>
      <w:r w:rsidRPr="004D5A10">
        <w:rPr>
          <w:szCs w:val="21"/>
        </w:rPr>
        <w:t>1</w:t>
      </w:r>
      <w:r w:rsidRPr="004D5A10">
        <w:rPr>
          <w:rFonts w:hAnsi="宋体" w:hint="eastAsia"/>
          <w:szCs w:val="21"/>
        </w:rPr>
        <w:t>、</w:t>
      </w:r>
      <w:r w:rsidRPr="004D5A10">
        <w:rPr>
          <w:szCs w:val="21"/>
        </w:rPr>
        <w:t>3</w:t>
      </w:r>
      <w:r w:rsidRPr="004D5A10">
        <w:rPr>
          <w:rFonts w:hAnsi="宋体" w:hint="eastAsia"/>
          <w:szCs w:val="21"/>
        </w:rPr>
        <w:t>、</w:t>
      </w:r>
      <w:r w:rsidRPr="004D5A10">
        <w:rPr>
          <w:szCs w:val="21"/>
        </w:rPr>
        <w:t>5</w:t>
      </w:r>
      <w:r w:rsidRPr="004D5A10">
        <w:rPr>
          <w:rFonts w:hAnsi="宋体" w:hint="eastAsia"/>
          <w:szCs w:val="21"/>
        </w:rPr>
        <w:t>、</w:t>
      </w:r>
      <w:r w:rsidRPr="004D5A10">
        <w:rPr>
          <w:szCs w:val="21"/>
        </w:rPr>
        <w:t>6</w:t>
      </w:r>
      <w:r w:rsidRPr="004D5A10">
        <w:rPr>
          <w:rFonts w:hAnsi="宋体" w:hint="eastAsia"/>
          <w:szCs w:val="21"/>
        </w:rPr>
        <w:t>、</w:t>
      </w:r>
      <w:r w:rsidRPr="004D5A10">
        <w:rPr>
          <w:szCs w:val="21"/>
        </w:rPr>
        <w:t>7</w:t>
      </w:r>
      <w:r w:rsidRPr="004D5A10">
        <w:rPr>
          <w:rFonts w:hAnsi="宋体" w:hint="eastAsia"/>
          <w:szCs w:val="21"/>
        </w:rPr>
        <w:t>、</w:t>
      </w:r>
      <w:r w:rsidRPr="004D5A10">
        <w:rPr>
          <w:szCs w:val="21"/>
        </w:rPr>
        <w:t>10</w:t>
      </w:r>
      <w:r w:rsidRPr="004D5A10">
        <w:rPr>
          <w:rFonts w:hAnsi="宋体" w:hint="eastAsia"/>
          <w:szCs w:val="21"/>
        </w:rPr>
        <w:t>、</w:t>
      </w:r>
      <w:r w:rsidRPr="004D5A10">
        <w:rPr>
          <w:szCs w:val="21"/>
        </w:rPr>
        <w:t>13</w:t>
      </w:r>
      <w:r w:rsidRPr="004D5A10">
        <w:rPr>
          <w:rFonts w:hAnsi="宋体" w:hint="eastAsia"/>
          <w:szCs w:val="21"/>
        </w:rPr>
        <w:t>、</w:t>
      </w:r>
      <w:r w:rsidRPr="004D5A10">
        <w:rPr>
          <w:szCs w:val="21"/>
        </w:rPr>
        <w:t xml:space="preserve">14 </w:t>
      </w:r>
    </w:p>
    <w:p w:rsidR="00985992" w:rsidRPr="004D5A10" w:rsidRDefault="00985992" w:rsidP="00985992">
      <w:pPr>
        <w:snapToGrid w:val="0"/>
        <w:spacing w:line="360" w:lineRule="auto"/>
        <w:ind w:firstLineChars="200" w:firstLine="420"/>
        <w:rPr>
          <w:bCs/>
          <w:szCs w:val="21"/>
        </w:rPr>
      </w:pPr>
      <w:r w:rsidRPr="004D5A10">
        <w:rPr>
          <w:rFonts w:hAnsi="宋体" w:hint="eastAsia"/>
          <w:szCs w:val="21"/>
        </w:rPr>
        <w:t>第五章</w:t>
      </w:r>
      <w:r w:rsidRPr="004D5A10">
        <w:rPr>
          <w:szCs w:val="21"/>
        </w:rPr>
        <w:t xml:space="preserve"> </w:t>
      </w:r>
      <w:r w:rsidRPr="004D5A10">
        <w:rPr>
          <w:rFonts w:hAnsi="宋体" w:hint="eastAsia"/>
          <w:szCs w:val="21"/>
        </w:rPr>
        <w:t>供电系统的保护</w:t>
      </w:r>
      <w:r w:rsidRPr="004D5A10">
        <w:rPr>
          <w:szCs w:val="21"/>
        </w:rPr>
        <w:t xml:space="preserve">                 </w:t>
      </w:r>
    </w:p>
    <w:p w:rsidR="00985992" w:rsidRPr="004D5A10" w:rsidRDefault="00985992" w:rsidP="00985992">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985992" w:rsidRPr="004D5A10" w:rsidRDefault="00985992" w:rsidP="00985992">
      <w:pPr>
        <w:numPr>
          <w:ilvl w:val="0"/>
          <w:numId w:val="120"/>
        </w:numPr>
        <w:snapToGrid w:val="0"/>
        <w:spacing w:line="360" w:lineRule="auto"/>
        <w:ind w:left="0" w:firstLineChars="200" w:firstLine="420"/>
        <w:rPr>
          <w:szCs w:val="21"/>
        </w:rPr>
      </w:pPr>
      <w:r w:rsidRPr="004D5A10">
        <w:rPr>
          <w:rFonts w:hAnsi="宋体" w:hint="eastAsia"/>
          <w:szCs w:val="21"/>
        </w:rPr>
        <w:t>了解继电保护装置的概念；了解继电保护装置的操作电源；</w:t>
      </w:r>
    </w:p>
    <w:p w:rsidR="00985992" w:rsidRPr="004D5A10" w:rsidRDefault="00985992" w:rsidP="00985992">
      <w:pPr>
        <w:numPr>
          <w:ilvl w:val="0"/>
          <w:numId w:val="120"/>
        </w:numPr>
        <w:snapToGrid w:val="0"/>
        <w:spacing w:line="360" w:lineRule="auto"/>
        <w:ind w:left="0" w:firstLineChars="200" w:firstLine="420"/>
        <w:rPr>
          <w:szCs w:val="21"/>
        </w:rPr>
      </w:pPr>
      <w:r w:rsidRPr="004D5A10">
        <w:rPr>
          <w:rFonts w:hAnsi="宋体" w:hint="eastAsia"/>
          <w:szCs w:val="21"/>
        </w:rPr>
        <w:t>理解电流互感器的误差曲线及接线方式；</w:t>
      </w:r>
    </w:p>
    <w:p w:rsidR="00985992" w:rsidRPr="004D5A10" w:rsidRDefault="00985992" w:rsidP="00985992">
      <w:pPr>
        <w:numPr>
          <w:ilvl w:val="0"/>
          <w:numId w:val="120"/>
        </w:numPr>
        <w:snapToGrid w:val="0"/>
        <w:spacing w:line="360" w:lineRule="auto"/>
        <w:ind w:left="0" w:firstLineChars="200" w:firstLine="420"/>
        <w:rPr>
          <w:szCs w:val="21"/>
        </w:rPr>
      </w:pPr>
      <w:r w:rsidRPr="004D5A10">
        <w:rPr>
          <w:rFonts w:hAnsi="宋体" w:hint="eastAsia"/>
          <w:szCs w:val="21"/>
        </w:rPr>
        <w:t>掌握供电系统单端供电网络的保护；</w:t>
      </w:r>
    </w:p>
    <w:p w:rsidR="00985992" w:rsidRPr="004D5A10" w:rsidRDefault="00985992" w:rsidP="00985992">
      <w:pPr>
        <w:numPr>
          <w:ilvl w:val="0"/>
          <w:numId w:val="120"/>
        </w:numPr>
        <w:snapToGrid w:val="0"/>
        <w:spacing w:line="360" w:lineRule="auto"/>
        <w:ind w:left="0" w:firstLineChars="200" w:firstLine="420"/>
        <w:rPr>
          <w:szCs w:val="21"/>
        </w:rPr>
      </w:pPr>
      <w:r w:rsidRPr="004D5A10">
        <w:rPr>
          <w:rFonts w:hAnsi="宋体" w:hint="eastAsia"/>
          <w:szCs w:val="21"/>
        </w:rPr>
        <w:t>掌握的变压器保护；</w:t>
      </w:r>
    </w:p>
    <w:p w:rsidR="00985992" w:rsidRPr="004D5A10" w:rsidRDefault="00985992" w:rsidP="00985992">
      <w:pPr>
        <w:numPr>
          <w:ilvl w:val="0"/>
          <w:numId w:val="120"/>
        </w:numPr>
        <w:snapToGrid w:val="0"/>
        <w:spacing w:line="360" w:lineRule="auto"/>
        <w:ind w:left="0" w:firstLineChars="200" w:firstLine="420"/>
        <w:rPr>
          <w:szCs w:val="21"/>
        </w:rPr>
      </w:pPr>
      <w:r w:rsidRPr="004D5A10">
        <w:rPr>
          <w:rFonts w:hAnsi="宋体" w:hint="eastAsia"/>
          <w:szCs w:val="21"/>
        </w:rPr>
        <w:t>掌握低压配电系统的保护；</w:t>
      </w:r>
    </w:p>
    <w:p w:rsidR="00985992" w:rsidRPr="004D5A10" w:rsidRDefault="00985992" w:rsidP="00985992">
      <w:pPr>
        <w:numPr>
          <w:ilvl w:val="0"/>
          <w:numId w:val="120"/>
        </w:numPr>
        <w:snapToGrid w:val="0"/>
        <w:spacing w:line="360" w:lineRule="auto"/>
        <w:ind w:left="0" w:firstLineChars="200" w:firstLine="420"/>
        <w:rPr>
          <w:szCs w:val="21"/>
        </w:rPr>
      </w:pPr>
      <w:r w:rsidRPr="004D5A10">
        <w:rPr>
          <w:rFonts w:hAnsi="宋体" w:hint="eastAsia"/>
          <w:szCs w:val="21"/>
        </w:rPr>
        <w:t>了解供电系统的备用电源自动投入及自动重合</w:t>
      </w:r>
      <w:proofErr w:type="gramStart"/>
      <w:r w:rsidRPr="004D5A10">
        <w:rPr>
          <w:rFonts w:hAnsi="宋体" w:hint="eastAsia"/>
          <w:szCs w:val="21"/>
        </w:rPr>
        <w:t>闸</w:t>
      </w:r>
      <w:proofErr w:type="gramEnd"/>
      <w:r w:rsidRPr="004D5A10">
        <w:rPr>
          <w:rFonts w:hAnsi="宋体" w:hint="eastAsia"/>
          <w:szCs w:val="21"/>
        </w:rPr>
        <w:t>装置；</w:t>
      </w:r>
    </w:p>
    <w:p w:rsidR="00985992" w:rsidRPr="004D5A10" w:rsidRDefault="00985992" w:rsidP="00985992">
      <w:pPr>
        <w:numPr>
          <w:ilvl w:val="0"/>
          <w:numId w:val="120"/>
        </w:numPr>
        <w:snapToGrid w:val="0"/>
        <w:spacing w:line="360" w:lineRule="auto"/>
        <w:ind w:left="0" w:firstLineChars="200" w:firstLine="420"/>
        <w:rPr>
          <w:szCs w:val="21"/>
        </w:rPr>
      </w:pPr>
      <w:r w:rsidRPr="004D5A10">
        <w:rPr>
          <w:rFonts w:hAnsi="宋体" w:hint="eastAsia"/>
          <w:szCs w:val="21"/>
        </w:rPr>
        <w:t>掌握供电系统的防雷与接地。</w:t>
      </w:r>
    </w:p>
    <w:p w:rsidR="00985992" w:rsidRPr="004D5A10" w:rsidRDefault="00985992" w:rsidP="00985992">
      <w:pPr>
        <w:snapToGrid w:val="0"/>
        <w:spacing w:line="360" w:lineRule="auto"/>
        <w:ind w:firstLineChars="200" w:firstLine="420"/>
        <w:rPr>
          <w:szCs w:val="21"/>
        </w:rPr>
      </w:pPr>
      <w:r w:rsidRPr="004D5A10">
        <w:rPr>
          <w:szCs w:val="21"/>
        </w:rPr>
        <w:t>2.</w:t>
      </w:r>
      <w:r w:rsidRPr="004D5A10">
        <w:rPr>
          <w:rFonts w:hAnsi="宋体" w:hint="eastAsia"/>
          <w:szCs w:val="21"/>
        </w:rPr>
        <w:t>重难点：继电保护重要性</w:t>
      </w:r>
    </w:p>
    <w:p w:rsidR="00985992" w:rsidRPr="004D5A10" w:rsidRDefault="00985992" w:rsidP="00985992">
      <w:pPr>
        <w:snapToGrid w:val="0"/>
        <w:spacing w:line="360" w:lineRule="auto"/>
        <w:ind w:firstLineChars="200" w:firstLine="420"/>
        <w:rPr>
          <w:szCs w:val="21"/>
        </w:rPr>
      </w:pPr>
      <w:r w:rsidRPr="004D5A10">
        <w:rPr>
          <w:szCs w:val="21"/>
        </w:rPr>
        <w:t>3.</w:t>
      </w:r>
      <w:r w:rsidRPr="004D5A10">
        <w:rPr>
          <w:rFonts w:hAnsi="宋体" w:hint="eastAsia"/>
          <w:szCs w:val="21"/>
        </w:rPr>
        <w:t>考核要点：电流、电压继电保护和变压器保护方法</w:t>
      </w:r>
    </w:p>
    <w:p w:rsidR="00985992" w:rsidRPr="004D5A10" w:rsidRDefault="00985992" w:rsidP="00985992">
      <w:pPr>
        <w:snapToGrid w:val="0"/>
        <w:spacing w:line="360" w:lineRule="auto"/>
        <w:ind w:firstLineChars="200" w:firstLine="420"/>
        <w:rPr>
          <w:szCs w:val="21"/>
        </w:rPr>
      </w:pPr>
      <w:r w:rsidRPr="004D5A10">
        <w:rPr>
          <w:szCs w:val="21"/>
        </w:rPr>
        <w:t>4.</w:t>
      </w:r>
      <w:r w:rsidRPr="004D5A10">
        <w:rPr>
          <w:rFonts w:hAnsi="宋体" w:hint="eastAsia"/>
          <w:szCs w:val="21"/>
        </w:rPr>
        <w:t>教学方法：课堂讲解，平时作业</w:t>
      </w:r>
    </w:p>
    <w:p w:rsidR="00985992" w:rsidRPr="004D5A10" w:rsidRDefault="00985992" w:rsidP="00985992">
      <w:pPr>
        <w:snapToGrid w:val="0"/>
        <w:spacing w:line="360" w:lineRule="auto"/>
        <w:ind w:firstLineChars="200" w:firstLine="420"/>
        <w:rPr>
          <w:szCs w:val="21"/>
        </w:rPr>
      </w:pPr>
      <w:r w:rsidRPr="004D5A10">
        <w:rPr>
          <w:szCs w:val="21"/>
        </w:rPr>
        <w:t>5.</w:t>
      </w:r>
      <w:r w:rsidRPr="004D5A10">
        <w:rPr>
          <w:rFonts w:hAnsi="宋体" w:hint="eastAsia"/>
          <w:szCs w:val="21"/>
        </w:rPr>
        <w:t>作业安排：</w:t>
      </w:r>
      <w:r w:rsidRPr="004D5A10">
        <w:rPr>
          <w:szCs w:val="21"/>
        </w:rPr>
        <w:t>P151</w:t>
      </w:r>
      <w:r w:rsidRPr="004D5A10">
        <w:rPr>
          <w:rFonts w:hAnsi="宋体" w:hint="eastAsia"/>
          <w:szCs w:val="21"/>
        </w:rPr>
        <w:t>：</w:t>
      </w:r>
      <w:r w:rsidRPr="004D5A10">
        <w:rPr>
          <w:szCs w:val="21"/>
        </w:rPr>
        <w:t>1</w:t>
      </w:r>
      <w:r w:rsidRPr="004D5A10">
        <w:rPr>
          <w:rFonts w:hAnsi="宋体" w:hint="eastAsia"/>
          <w:szCs w:val="21"/>
        </w:rPr>
        <w:t>、</w:t>
      </w:r>
      <w:r w:rsidRPr="004D5A10">
        <w:rPr>
          <w:szCs w:val="21"/>
        </w:rPr>
        <w:t>3</w:t>
      </w:r>
      <w:r w:rsidRPr="004D5A10">
        <w:rPr>
          <w:rFonts w:hAnsi="宋体" w:hint="eastAsia"/>
          <w:szCs w:val="21"/>
        </w:rPr>
        <w:t>、</w:t>
      </w:r>
      <w:r w:rsidRPr="004D5A10">
        <w:rPr>
          <w:szCs w:val="21"/>
        </w:rPr>
        <w:t>5</w:t>
      </w:r>
    </w:p>
    <w:p w:rsidR="00985992" w:rsidRPr="004D5A10" w:rsidRDefault="00985992" w:rsidP="00985992">
      <w:pPr>
        <w:snapToGrid w:val="0"/>
        <w:spacing w:line="360" w:lineRule="auto"/>
        <w:ind w:firstLineChars="200" w:firstLine="420"/>
        <w:rPr>
          <w:bCs/>
          <w:szCs w:val="21"/>
        </w:rPr>
      </w:pPr>
      <w:r w:rsidRPr="004D5A10">
        <w:rPr>
          <w:rFonts w:hAnsi="宋体" w:hint="eastAsia"/>
          <w:szCs w:val="21"/>
        </w:rPr>
        <w:t>第六章</w:t>
      </w:r>
      <w:r w:rsidRPr="004D5A10">
        <w:rPr>
          <w:szCs w:val="21"/>
        </w:rPr>
        <w:t xml:space="preserve"> </w:t>
      </w:r>
      <w:r w:rsidRPr="004D5A10">
        <w:rPr>
          <w:rFonts w:hAnsi="宋体" w:hint="eastAsia"/>
          <w:szCs w:val="21"/>
        </w:rPr>
        <w:t>供电系统变电所的综合自动化</w:t>
      </w:r>
      <w:r w:rsidRPr="004D5A10">
        <w:rPr>
          <w:szCs w:val="21"/>
        </w:rPr>
        <w:t xml:space="preserve">           </w:t>
      </w:r>
    </w:p>
    <w:p w:rsidR="00985992" w:rsidRPr="004D5A10" w:rsidRDefault="00985992" w:rsidP="00985992">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985992" w:rsidRPr="004D5A10" w:rsidRDefault="00985992" w:rsidP="00985992">
      <w:pPr>
        <w:numPr>
          <w:ilvl w:val="0"/>
          <w:numId w:val="121"/>
        </w:numPr>
        <w:snapToGrid w:val="0"/>
        <w:spacing w:line="360" w:lineRule="auto"/>
        <w:ind w:left="0" w:firstLineChars="200" w:firstLine="420"/>
        <w:rPr>
          <w:szCs w:val="21"/>
        </w:rPr>
      </w:pPr>
      <w:r w:rsidRPr="004D5A10">
        <w:rPr>
          <w:rFonts w:hAnsi="宋体" w:hint="eastAsia"/>
          <w:szCs w:val="21"/>
        </w:rPr>
        <w:t>了解变电所综合自动化系统的基本功能；</w:t>
      </w:r>
    </w:p>
    <w:p w:rsidR="00985992" w:rsidRPr="004D5A10" w:rsidRDefault="00985992" w:rsidP="00985992">
      <w:pPr>
        <w:numPr>
          <w:ilvl w:val="0"/>
          <w:numId w:val="121"/>
        </w:numPr>
        <w:snapToGrid w:val="0"/>
        <w:spacing w:line="360" w:lineRule="auto"/>
        <w:ind w:left="0" w:firstLineChars="200" w:firstLine="420"/>
        <w:rPr>
          <w:szCs w:val="21"/>
        </w:rPr>
      </w:pPr>
      <w:r w:rsidRPr="004D5A10">
        <w:rPr>
          <w:rFonts w:hAnsi="宋体" w:hint="eastAsia"/>
          <w:szCs w:val="21"/>
        </w:rPr>
        <w:t>了解变电所综合自动化系统的结构和硬件配置。</w:t>
      </w:r>
    </w:p>
    <w:p w:rsidR="00985992" w:rsidRPr="004D5A10" w:rsidRDefault="00985992" w:rsidP="00985992">
      <w:pPr>
        <w:snapToGrid w:val="0"/>
        <w:spacing w:line="360" w:lineRule="auto"/>
        <w:ind w:firstLineChars="200" w:firstLine="420"/>
        <w:rPr>
          <w:szCs w:val="21"/>
        </w:rPr>
      </w:pPr>
      <w:r w:rsidRPr="004D5A10">
        <w:rPr>
          <w:szCs w:val="21"/>
        </w:rPr>
        <w:t>2.</w:t>
      </w:r>
      <w:r w:rsidRPr="004D5A10">
        <w:rPr>
          <w:rFonts w:hAnsi="宋体" w:hint="eastAsia"/>
          <w:szCs w:val="21"/>
        </w:rPr>
        <w:t>重难点：变电所综合自动化系统的配置</w:t>
      </w:r>
    </w:p>
    <w:p w:rsidR="00985992" w:rsidRPr="004D5A10" w:rsidRDefault="00985992" w:rsidP="00985992">
      <w:pPr>
        <w:snapToGrid w:val="0"/>
        <w:spacing w:line="360" w:lineRule="auto"/>
        <w:ind w:firstLineChars="200" w:firstLine="420"/>
        <w:rPr>
          <w:szCs w:val="21"/>
        </w:rPr>
      </w:pPr>
      <w:r w:rsidRPr="004D5A10">
        <w:rPr>
          <w:szCs w:val="21"/>
        </w:rPr>
        <w:t>3.</w:t>
      </w:r>
      <w:r w:rsidRPr="004D5A10">
        <w:rPr>
          <w:rFonts w:hAnsi="宋体" w:hint="eastAsia"/>
          <w:szCs w:val="21"/>
        </w:rPr>
        <w:t>考核要点：变电所综合自动化系统功能</w:t>
      </w:r>
    </w:p>
    <w:p w:rsidR="00985992" w:rsidRPr="004D5A10" w:rsidRDefault="00985992" w:rsidP="00985992">
      <w:pPr>
        <w:snapToGrid w:val="0"/>
        <w:spacing w:line="360" w:lineRule="auto"/>
        <w:ind w:firstLineChars="200" w:firstLine="420"/>
        <w:rPr>
          <w:szCs w:val="21"/>
        </w:rPr>
      </w:pPr>
      <w:r w:rsidRPr="004D5A10">
        <w:rPr>
          <w:szCs w:val="21"/>
        </w:rPr>
        <w:t>4.</w:t>
      </w:r>
      <w:r>
        <w:rPr>
          <w:rFonts w:hAnsi="宋体" w:hint="eastAsia"/>
          <w:szCs w:val="21"/>
        </w:rPr>
        <w:t>教学方法：课堂讲解</w:t>
      </w:r>
    </w:p>
    <w:p w:rsidR="00985992" w:rsidRDefault="00985992" w:rsidP="00985992">
      <w:pPr>
        <w:snapToGrid w:val="0"/>
        <w:spacing w:line="360" w:lineRule="auto"/>
        <w:ind w:firstLineChars="200" w:firstLine="420"/>
        <w:rPr>
          <w:szCs w:val="21"/>
        </w:rPr>
      </w:pPr>
      <w:r w:rsidRPr="004D5A10">
        <w:rPr>
          <w:szCs w:val="21"/>
        </w:rPr>
        <w:t>5.</w:t>
      </w:r>
      <w:r w:rsidRPr="004D5A10">
        <w:rPr>
          <w:rFonts w:hAnsi="宋体" w:hint="eastAsia"/>
          <w:szCs w:val="21"/>
        </w:rPr>
        <w:t>作业安排：</w:t>
      </w:r>
      <w:r w:rsidRPr="004D5A10">
        <w:rPr>
          <w:szCs w:val="21"/>
        </w:rPr>
        <w:t>P217</w:t>
      </w:r>
      <w:r w:rsidRPr="004D5A10">
        <w:rPr>
          <w:rFonts w:hAnsi="宋体" w:hint="eastAsia"/>
          <w:szCs w:val="21"/>
        </w:rPr>
        <w:t>：</w:t>
      </w:r>
      <w:r w:rsidRPr="004D5A10">
        <w:rPr>
          <w:szCs w:val="21"/>
        </w:rPr>
        <w:t>1</w:t>
      </w:r>
    </w:p>
    <w:p w:rsidR="00985992" w:rsidRPr="004D5A10" w:rsidRDefault="00985992" w:rsidP="00985992">
      <w:pPr>
        <w:snapToGrid w:val="0"/>
        <w:spacing w:line="360" w:lineRule="auto"/>
        <w:ind w:firstLineChars="200" w:firstLine="420"/>
        <w:rPr>
          <w:szCs w:val="21"/>
        </w:rPr>
      </w:pPr>
    </w:p>
    <w:p w:rsidR="00985992" w:rsidRPr="00C31D8D" w:rsidRDefault="00985992" w:rsidP="00985992">
      <w:pPr>
        <w:pStyle w:val="a5"/>
        <w:snapToGrid w:val="0"/>
        <w:spacing w:line="360" w:lineRule="auto"/>
        <w:ind w:firstLineChars="0" w:firstLine="0"/>
        <w:rPr>
          <w:b/>
          <w:szCs w:val="21"/>
        </w:rPr>
      </w:pPr>
      <w:r w:rsidRPr="00C31D8D">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3780"/>
        <w:gridCol w:w="1333"/>
        <w:gridCol w:w="838"/>
        <w:gridCol w:w="840"/>
        <w:gridCol w:w="838"/>
      </w:tblGrid>
      <w:tr w:rsidR="00985992" w:rsidRPr="00762091" w:rsidTr="00703DFD">
        <w:trPr>
          <w:trHeight w:val="23"/>
        </w:trPr>
        <w:tc>
          <w:tcPr>
            <w:tcW w:w="1158" w:type="dxa"/>
            <w:vMerge w:val="restart"/>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章节</w:t>
            </w:r>
          </w:p>
        </w:tc>
        <w:tc>
          <w:tcPr>
            <w:tcW w:w="3780" w:type="dxa"/>
            <w:vMerge w:val="restart"/>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教学内容</w:t>
            </w:r>
          </w:p>
        </w:tc>
        <w:tc>
          <w:tcPr>
            <w:tcW w:w="1333" w:type="dxa"/>
            <w:vMerge w:val="restart"/>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支撑的毕业</w:t>
            </w:r>
          </w:p>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要求指标点</w:t>
            </w:r>
          </w:p>
        </w:tc>
        <w:tc>
          <w:tcPr>
            <w:tcW w:w="2516" w:type="dxa"/>
            <w:gridSpan w:val="3"/>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学时分配</w:t>
            </w:r>
          </w:p>
        </w:tc>
      </w:tr>
      <w:tr w:rsidR="00985992" w:rsidRPr="00762091" w:rsidTr="00703DFD">
        <w:trPr>
          <w:trHeight w:val="23"/>
        </w:trPr>
        <w:tc>
          <w:tcPr>
            <w:tcW w:w="1158" w:type="dxa"/>
            <w:vMerge/>
            <w:vAlign w:val="center"/>
          </w:tcPr>
          <w:p w:rsidR="00985992" w:rsidRPr="00762091" w:rsidRDefault="00985992" w:rsidP="00703DFD">
            <w:pPr>
              <w:pStyle w:val="a5"/>
              <w:snapToGrid w:val="0"/>
              <w:ind w:firstLineChars="0" w:firstLine="0"/>
              <w:jc w:val="center"/>
              <w:rPr>
                <w:sz w:val="20"/>
                <w:szCs w:val="21"/>
              </w:rPr>
            </w:pPr>
          </w:p>
        </w:tc>
        <w:tc>
          <w:tcPr>
            <w:tcW w:w="3780" w:type="dxa"/>
            <w:vMerge/>
            <w:vAlign w:val="center"/>
          </w:tcPr>
          <w:p w:rsidR="00985992" w:rsidRPr="00762091" w:rsidRDefault="00985992" w:rsidP="00703DFD">
            <w:pPr>
              <w:pStyle w:val="a5"/>
              <w:snapToGrid w:val="0"/>
              <w:ind w:firstLineChars="0" w:firstLine="0"/>
              <w:rPr>
                <w:sz w:val="20"/>
                <w:szCs w:val="21"/>
              </w:rPr>
            </w:pPr>
          </w:p>
        </w:tc>
        <w:tc>
          <w:tcPr>
            <w:tcW w:w="1333" w:type="dxa"/>
            <w:vMerge/>
            <w:vAlign w:val="center"/>
          </w:tcPr>
          <w:p w:rsidR="00985992" w:rsidRPr="00762091" w:rsidRDefault="00985992" w:rsidP="00703DFD">
            <w:pPr>
              <w:pStyle w:val="a5"/>
              <w:snapToGrid w:val="0"/>
              <w:ind w:firstLineChars="0" w:firstLine="0"/>
              <w:jc w:val="center"/>
              <w:rPr>
                <w:sz w:val="20"/>
                <w:szCs w:val="21"/>
              </w:rPr>
            </w:pP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讲课</w:t>
            </w:r>
          </w:p>
        </w:tc>
        <w:tc>
          <w:tcPr>
            <w:tcW w:w="840"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实验</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实践</w:t>
            </w:r>
          </w:p>
        </w:tc>
      </w:tr>
      <w:tr w:rsidR="00985992" w:rsidRPr="00762091" w:rsidTr="00703DFD">
        <w:trPr>
          <w:trHeight w:val="23"/>
        </w:trPr>
        <w:tc>
          <w:tcPr>
            <w:tcW w:w="115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第一章</w:t>
            </w:r>
          </w:p>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绪论</w:t>
            </w:r>
          </w:p>
        </w:tc>
        <w:tc>
          <w:tcPr>
            <w:tcW w:w="3780" w:type="dxa"/>
            <w:vAlign w:val="center"/>
          </w:tcPr>
          <w:p w:rsidR="00985992" w:rsidRPr="00762091" w:rsidRDefault="00985992" w:rsidP="00703DFD">
            <w:pPr>
              <w:pStyle w:val="a5"/>
              <w:snapToGrid w:val="0"/>
              <w:spacing w:line="336" w:lineRule="auto"/>
              <w:ind w:firstLineChars="0" w:firstLine="0"/>
              <w:rPr>
                <w:sz w:val="20"/>
                <w:szCs w:val="21"/>
              </w:rPr>
            </w:pPr>
            <w:r w:rsidRPr="00762091">
              <w:rPr>
                <w:rFonts w:hAnsi="宋体" w:hint="eastAsia"/>
                <w:sz w:val="20"/>
                <w:szCs w:val="21"/>
              </w:rPr>
              <w:t>了解电力系统的概念；理解电力用户供电系统的特点及供电质量的主要指标；了解供电系统设计的主要内容。</w:t>
            </w:r>
          </w:p>
        </w:tc>
        <w:tc>
          <w:tcPr>
            <w:tcW w:w="1333" w:type="dxa"/>
            <w:vAlign w:val="center"/>
          </w:tcPr>
          <w:p w:rsidR="00985992" w:rsidRPr="00762091" w:rsidRDefault="00985992" w:rsidP="00703DFD">
            <w:pPr>
              <w:pStyle w:val="a5"/>
              <w:snapToGrid w:val="0"/>
              <w:ind w:firstLineChars="0" w:firstLine="0"/>
              <w:jc w:val="center"/>
              <w:rPr>
                <w:sz w:val="20"/>
                <w:szCs w:val="21"/>
              </w:rPr>
            </w:pPr>
            <w:r w:rsidRPr="00762091">
              <w:rPr>
                <w:color w:val="000000"/>
                <w:sz w:val="20"/>
                <w:szCs w:val="21"/>
              </w:rPr>
              <w:t>12.1</w:t>
            </w:r>
            <w:r w:rsidRPr="00762091">
              <w:rPr>
                <w:rFonts w:hAnsi="宋体" w:hint="eastAsia"/>
                <w:color w:val="000000"/>
                <w:sz w:val="20"/>
                <w:szCs w:val="21"/>
              </w:rPr>
              <w:t>、</w:t>
            </w:r>
            <w:r w:rsidRPr="00762091">
              <w:rPr>
                <w:color w:val="000000"/>
                <w:sz w:val="20"/>
                <w:szCs w:val="21"/>
              </w:rPr>
              <w:t>12.2</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2</w:t>
            </w:r>
          </w:p>
        </w:tc>
        <w:tc>
          <w:tcPr>
            <w:tcW w:w="840"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r>
      <w:tr w:rsidR="00985992" w:rsidRPr="00762091" w:rsidTr="00703DFD">
        <w:trPr>
          <w:trHeight w:val="23"/>
        </w:trPr>
        <w:tc>
          <w:tcPr>
            <w:tcW w:w="115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第二章</w:t>
            </w:r>
          </w:p>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负荷计算</w:t>
            </w:r>
          </w:p>
        </w:tc>
        <w:tc>
          <w:tcPr>
            <w:tcW w:w="3780" w:type="dxa"/>
            <w:vAlign w:val="center"/>
          </w:tcPr>
          <w:p w:rsidR="00985992" w:rsidRPr="00762091" w:rsidRDefault="00985992" w:rsidP="00703DFD">
            <w:pPr>
              <w:pStyle w:val="a5"/>
              <w:snapToGrid w:val="0"/>
              <w:spacing w:line="336" w:lineRule="auto"/>
              <w:ind w:firstLineChars="0" w:firstLine="0"/>
              <w:rPr>
                <w:sz w:val="20"/>
                <w:szCs w:val="21"/>
              </w:rPr>
            </w:pPr>
            <w:r w:rsidRPr="00762091">
              <w:rPr>
                <w:rFonts w:hAnsi="宋体" w:hint="eastAsia"/>
                <w:sz w:val="20"/>
                <w:szCs w:val="21"/>
              </w:rPr>
              <w:t>了解计算负荷的意义及目的；理解确定计算负荷的系数；掌握</w:t>
            </w:r>
            <w:proofErr w:type="gramStart"/>
            <w:r w:rsidRPr="00762091">
              <w:rPr>
                <w:rFonts w:hAnsi="宋体" w:hint="eastAsia"/>
                <w:sz w:val="20"/>
                <w:szCs w:val="21"/>
              </w:rPr>
              <w:t>求计算</w:t>
            </w:r>
            <w:proofErr w:type="gramEnd"/>
            <w:r w:rsidRPr="00762091">
              <w:rPr>
                <w:rFonts w:hAnsi="宋体" w:hint="eastAsia"/>
                <w:sz w:val="20"/>
                <w:szCs w:val="21"/>
              </w:rPr>
              <w:t>负荷的方法；</w:t>
            </w:r>
            <w:r w:rsidRPr="00762091">
              <w:rPr>
                <w:rFonts w:hAnsi="宋体" w:hint="eastAsia"/>
                <w:sz w:val="20"/>
                <w:szCs w:val="21"/>
              </w:rPr>
              <w:lastRenderedPageBreak/>
              <w:t>理解工厂供电系统功率因数的确定；了解供电系统功率因数的改善及电能节约。</w:t>
            </w:r>
          </w:p>
        </w:tc>
        <w:tc>
          <w:tcPr>
            <w:tcW w:w="1333"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lastRenderedPageBreak/>
              <w:t xml:space="preserve">4.1 </w:t>
            </w:r>
            <w:r w:rsidRPr="00762091">
              <w:rPr>
                <w:rFonts w:hAnsi="宋体" w:hint="eastAsia"/>
                <w:sz w:val="20"/>
                <w:szCs w:val="21"/>
              </w:rPr>
              <w:t>、</w:t>
            </w:r>
            <w:r w:rsidRPr="00762091">
              <w:rPr>
                <w:sz w:val="20"/>
                <w:szCs w:val="21"/>
              </w:rPr>
              <w:t>5.1</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8</w:t>
            </w:r>
          </w:p>
        </w:tc>
        <w:tc>
          <w:tcPr>
            <w:tcW w:w="840"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c>
          <w:tcPr>
            <w:tcW w:w="838" w:type="dxa"/>
            <w:vAlign w:val="center"/>
          </w:tcPr>
          <w:p w:rsidR="00985992" w:rsidRPr="00762091" w:rsidRDefault="00985992" w:rsidP="00703DFD">
            <w:pPr>
              <w:pStyle w:val="a5"/>
              <w:snapToGrid w:val="0"/>
              <w:ind w:firstLineChars="0" w:firstLine="0"/>
              <w:jc w:val="center"/>
              <w:rPr>
                <w:sz w:val="20"/>
                <w:szCs w:val="21"/>
              </w:rPr>
            </w:pPr>
          </w:p>
        </w:tc>
      </w:tr>
      <w:tr w:rsidR="00985992" w:rsidRPr="00762091" w:rsidTr="00703DFD">
        <w:trPr>
          <w:trHeight w:val="23"/>
        </w:trPr>
        <w:tc>
          <w:tcPr>
            <w:tcW w:w="115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lastRenderedPageBreak/>
              <w:t>第三章</w:t>
            </w:r>
          </w:p>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电气主接线</w:t>
            </w:r>
          </w:p>
        </w:tc>
        <w:tc>
          <w:tcPr>
            <w:tcW w:w="3780" w:type="dxa"/>
            <w:vAlign w:val="center"/>
          </w:tcPr>
          <w:p w:rsidR="00985992" w:rsidRPr="00762091" w:rsidRDefault="00985992" w:rsidP="00703DFD">
            <w:pPr>
              <w:snapToGrid w:val="0"/>
              <w:spacing w:line="336" w:lineRule="auto"/>
              <w:rPr>
                <w:sz w:val="20"/>
                <w:szCs w:val="21"/>
              </w:rPr>
            </w:pPr>
            <w:r w:rsidRPr="00762091">
              <w:rPr>
                <w:rFonts w:hAnsi="宋体" w:hint="eastAsia"/>
                <w:sz w:val="20"/>
                <w:szCs w:val="21"/>
              </w:rPr>
              <w:t>掌握变电所常用的电气主接线；掌握高低压配电网的结构和导体截面的选择；了解电压选择的原则；理解变电所的设置和变压器选择；了解变电所的二次接线；了解供电系统的方案比较。</w:t>
            </w:r>
          </w:p>
        </w:tc>
        <w:tc>
          <w:tcPr>
            <w:tcW w:w="1333"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 xml:space="preserve">4.1 </w:t>
            </w:r>
            <w:r w:rsidRPr="00762091">
              <w:rPr>
                <w:rFonts w:hAnsi="宋体" w:hint="eastAsia"/>
                <w:sz w:val="20"/>
                <w:szCs w:val="21"/>
              </w:rPr>
              <w:t>、</w:t>
            </w:r>
            <w:r w:rsidRPr="00762091">
              <w:rPr>
                <w:sz w:val="20"/>
                <w:szCs w:val="21"/>
              </w:rPr>
              <w:t>5.1</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6</w:t>
            </w:r>
          </w:p>
        </w:tc>
        <w:tc>
          <w:tcPr>
            <w:tcW w:w="840"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r>
      <w:tr w:rsidR="00985992" w:rsidRPr="00762091" w:rsidTr="00703DFD">
        <w:trPr>
          <w:trHeight w:val="23"/>
        </w:trPr>
        <w:tc>
          <w:tcPr>
            <w:tcW w:w="115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第四章</w:t>
            </w:r>
          </w:p>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短路电流计算及电气设备的选择与校验</w:t>
            </w:r>
          </w:p>
        </w:tc>
        <w:tc>
          <w:tcPr>
            <w:tcW w:w="3780" w:type="dxa"/>
            <w:vAlign w:val="center"/>
          </w:tcPr>
          <w:p w:rsidR="00985992" w:rsidRPr="00762091" w:rsidRDefault="00985992" w:rsidP="00703DFD">
            <w:pPr>
              <w:snapToGrid w:val="0"/>
              <w:spacing w:line="336" w:lineRule="auto"/>
              <w:rPr>
                <w:sz w:val="20"/>
                <w:szCs w:val="21"/>
              </w:rPr>
            </w:pPr>
            <w:r w:rsidRPr="00762091">
              <w:rPr>
                <w:rFonts w:hAnsi="宋体" w:hint="eastAsia"/>
                <w:sz w:val="20"/>
                <w:szCs w:val="21"/>
              </w:rPr>
              <w:t>了解无限大容量电源系统供电时短路过程的分析；掌握无限大容量电源条件下短路电流的计算方法；掌握供电系统中电气设备的选择及校验方法；理解低压电网中短路电流的计算；了解感应电动机对短路电流的影响；</w:t>
            </w:r>
          </w:p>
        </w:tc>
        <w:tc>
          <w:tcPr>
            <w:tcW w:w="1333"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5.1</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6</w:t>
            </w:r>
          </w:p>
        </w:tc>
        <w:tc>
          <w:tcPr>
            <w:tcW w:w="840"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r>
      <w:tr w:rsidR="00985992" w:rsidRPr="00762091" w:rsidTr="00703DFD">
        <w:trPr>
          <w:trHeight w:val="23"/>
        </w:trPr>
        <w:tc>
          <w:tcPr>
            <w:tcW w:w="115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第五章</w:t>
            </w:r>
          </w:p>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供电系统的保护</w:t>
            </w:r>
          </w:p>
        </w:tc>
        <w:tc>
          <w:tcPr>
            <w:tcW w:w="3780" w:type="dxa"/>
            <w:vAlign w:val="center"/>
          </w:tcPr>
          <w:p w:rsidR="00985992" w:rsidRPr="00762091" w:rsidRDefault="00985992" w:rsidP="00703DFD">
            <w:pPr>
              <w:snapToGrid w:val="0"/>
              <w:spacing w:line="336" w:lineRule="auto"/>
              <w:rPr>
                <w:sz w:val="20"/>
                <w:szCs w:val="21"/>
              </w:rPr>
            </w:pPr>
            <w:r w:rsidRPr="00762091">
              <w:rPr>
                <w:rFonts w:hAnsi="宋体" w:hint="eastAsia"/>
                <w:sz w:val="20"/>
                <w:szCs w:val="21"/>
              </w:rPr>
              <w:t>了解继电保护装置的概念；</w:t>
            </w:r>
          </w:p>
          <w:p w:rsidR="00985992" w:rsidRPr="00762091" w:rsidRDefault="00985992" w:rsidP="00703DFD">
            <w:pPr>
              <w:snapToGrid w:val="0"/>
              <w:spacing w:line="336" w:lineRule="auto"/>
              <w:rPr>
                <w:sz w:val="20"/>
                <w:szCs w:val="21"/>
              </w:rPr>
            </w:pPr>
            <w:r w:rsidRPr="00762091">
              <w:rPr>
                <w:rFonts w:hAnsi="宋体" w:hint="eastAsia"/>
                <w:sz w:val="20"/>
                <w:szCs w:val="21"/>
              </w:rPr>
              <w:t>了解继电保护装置的操作电源；</w:t>
            </w:r>
          </w:p>
          <w:p w:rsidR="00985992" w:rsidRPr="00762091" w:rsidRDefault="00985992" w:rsidP="00703DFD">
            <w:pPr>
              <w:snapToGrid w:val="0"/>
              <w:spacing w:line="336" w:lineRule="auto"/>
              <w:rPr>
                <w:sz w:val="20"/>
                <w:szCs w:val="21"/>
              </w:rPr>
            </w:pPr>
            <w:r w:rsidRPr="00762091">
              <w:rPr>
                <w:rFonts w:hAnsi="宋体" w:hint="eastAsia"/>
                <w:sz w:val="20"/>
                <w:szCs w:val="21"/>
              </w:rPr>
              <w:t>掌握供电系统单端供电网络的保护；掌握的变压器保护；掌握供电系统的防雷与接地。了解低压配电系统的保护；了解供电系统的备用电源自动投入及自动重合</w:t>
            </w:r>
            <w:proofErr w:type="gramStart"/>
            <w:r w:rsidRPr="00762091">
              <w:rPr>
                <w:rFonts w:hAnsi="宋体" w:hint="eastAsia"/>
                <w:sz w:val="20"/>
                <w:szCs w:val="21"/>
              </w:rPr>
              <w:t>闸</w:t>
            </w:r>
            <w:proofErr w:type="gramEnd"/>
            <w:r w:rsidRPr="00762091">
              <w:rPr>
                <w:rFonts w:hAnsi="宋体" w:hint="eastAsia"/>
                <w:sz w:val="20"/>
                <w:szCs w:val="21"/>
              </w:rPr>
              <w:t>装置；</w:t>
            </w:r>
          </w:p>
        </w:tc>
        <w:tc>
          <w:tcPr>
            <w:tcW w:w="1333"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4.1</w:t>
            </w:r>
            <w:r w:rsidRPr="00762091">
              <w:rPr>
                <w:rFonts w:hAnsi="宋体" w:hint="eastAsia"/>
                <w:sz w:val="20"/>
                <w:szCs w:val="21"/>
              </w:rPr>
              <w:t>、</w:t>
            </w:r>
            <w:r w:rsidRPr="00762091">
              <w:rPr>
                <w:sz w:val="20"/>
                <w:szCs w:val="21"/>
              </w:rPr>
              <w:t xml:space="preserve"> 5.1</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6</w:t>
            </w:r>
          </w:p>
        </w:tc>
        <w:tc>
          <w:tcPr>
            <w:tcW w:w="840"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r>
      <w:tr w:rsidR="00985992" w:rsidRPr="00762091" w:rsidTr="00703DFD">
        <w:trPr>
          <w:trHeight w:val="23"/>
        </w:trPr>
        <w:tc>
          <w:tcPr>
            <w:tcW w:w="1158" w:type="dxa"/>
            <w:vAlign w:val="center"/>
          </w:tcPr>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第六章</w:t>
            </w:r>
          </w:p>
          <w:p w:rsidR="00985992" w:rsidRPr="00762091" w:rsidRDefault="00985992" w:rsidP="00703DFD">
            <w:pPr>
              <w:pStyle w:val="a5"/>
              <w:snapToGrid w:val="0"/>
              <w:ind w:firstLineChars="0" w:firstLine="0"/>
              <w:jc w:val="center"/>
              <w:rPr>
                <w:sz w:val="20"/>
                <w:szCs w:val="21"/>
              </w:rPr>
            </w:pPr>
            <w:r w:rsidRPr="00762091">
              <w:rPr>
                <w:rFonts w:hAnsi="宋体" w:hint="eastAsia"/>
                <w:sz w:val="20"/>
                <w:szCs w:val="21"/>
              </w:rPr>
              <w:t>供电系统变电所的综合自动化</w:t>
            </w:r>
          </w:p>
        </w:tc>
        <w:tc>
          <w:tcPr>
            <w:tcW w:w="3780" w:type="dxa"/>
            <w:vAlign w:val="center"/>
          </w:tcPr>
          <w:p w:rsidR="00985992" w:rsidRPr="00762091" w:rsidRDefault="00985992" w:rsidP="00703DFD">
            <w:pPr>
              <w:snapToGrid w:val="0"/>
              <w:rPr>
                <w:sz w:val="20"/>
                <w:szCs w:val="21"/>
              </w:rPr>
            </w:pPr>
            <w:r w:rsidRPr="00762091">
              <w:rPr>
                <w:rFonts w:hAnsi="宋体" w:hint="eastAsia"/>
                <w:sz w:val="20"/>
                <w:szCs w:val="21"/>
              </w:rPr>
              <w:t>了解变电所综合自动化系统的基本功能；了解变电所综合自动化系统的结构和硬件配置。</w:t>
            </w:r>
          </w:p>
        </w:tc>
        <w:tc>
          <w:tcPr>
            <w:tcW w:w="1333"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7.2</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4</w:t>
            </w:r>
          </w:p>
        </w:tc>
        <w:tc>
          <w:tcPr>
            <w:tcW w:w="840"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c>
          <w:tcPr>
            <w:tcW w:w="838" w:type="dxa"/>
            <w:vAlign w:val="center"/>
          </w:tcPr>
          <w:p w:rsidR="00985992" w:rsidRPr="00762091" w:rsidRDefault="00985992" w:rsidP="00703DFD">
            <w:pPr>
              <w:pStyle w:val="a5"/>
              <w:snapToGrid w:val="0"/>
              <w:ind w:firstLineChars="0" w:firstLine="0"/>
              <w:jc w:val="center"/>
              <w:rPr>
                <w:sz w:val="20"/>
                <w:szCs w:val="21"/>
              </w:rPr>
            </w:pPr>
            <w:r w:rsidRPr="00762091">
              <w:rPr>
                <w:sz w:val="20"/>
                <w:szCs w:val="21"/>
              </w:rPr>
              <w:t>0</w:t>
            </w:r>
          </w:p>
        </w:tc>
      </w:tr>
    </w:tbl>
    <w:p w:rsidR="00985992" w:rsidRPr="004D5A10" w:rsidRDefault="00985992" w:rsidP="00985992">
      <w:pPr>
        <w:pStyle w:val="a5"/>
        <w:snapToGrid w:val="0"/>
        <w:spacing w:line="360" w:lineRule="auto"/>
        <w:rPr>
          <w:szCs w:val="21"/>
        </w:rPr>
      </w:pPr>
    </w:p>
    <w:p w:rsidR="00985992" w:rsidRPr="00C31D8D" w:rsidRDefault="00985992" w:rsidP="00985992">
      <w:pPr>
        <w:pStyle w:val="a5"/>
        <w:snapToGrid w:val="0"/>
        <w:spacing w:line="360" w:lineRule="auto"/>
        <w:ind w:firstLineChars="0" w:firstLine="0"/>
        <w:rPr>
          <w:b/>
          <w:szCs w:val="21"/>
        </w:rPr>
      </w:pPr>
      <w:r w:rsidRPr="00C31D8D">
        <w:rPr>
          <w:rFonts w:hAnsi="宋体" w:hint="eastAsia"/>
          <w:b/>
          <w:szCs w:val="21"/>
        </w:rPr>
        <w:t>五、考核方式及成绩评定标准</w:t>
      </w:r>
    </w:p>
    <w:p w:rsidR="00985992" w:rsidRPr="004D5A10" w:rsidRDefault="00985992" w:rsidP="00985992">
      <w:pPr>
        <w:snapToGrid w:val="0"/>
        <w:spacing w:line="360" w:lineRule="auto"/>
        <w:ind w:firstLineChars="200" w:firstLine="420"/>
        <w:rPr>
          <w:szCs w:val="21"/>
        </w:rPr>
      </w:pPr>
      <w:r w:rsidRPr="004D5A10">
        <w:rPr>
          <w:szCs w:val="21"/>
        </w:rPr>
        <w:t xml:space="preserve">1. </w:t>
      </w:r>
      <w:r w:rsidRPr="000927D0">
        <w:rPr>
          <w:rFonts w:hint="eastAsia"/>
          <w:szCs w:val="21"/>
        </w:rPr>
        <w:t>考核方式</w:t>
      </w:r>
    </w:p>
    <w:p w:rsidR="00985992" w:rsidRPr="004D5A10" w:rsidRDefault="00985992" w:rsidP="00985992">
      <w:pPr>
        <w:snapToGrid w:val="0"/>
        <w:spacing w:line="360" w:lineRule="auto"/>
        <w:ind w:firstLineChars="200" w:firstLine="420"/>
        <w:rPr>
          <w:szCs w:val="21"/>
        </w:rPr>
      </w:pPr>
      <w:r w:rsidRPr="004D5A10">
        <w:rPr>
          <w:rFonts w:hAnsi="宋体" w:hint="eastAsia"/>
          <w:szCs w:val="21"/>
        </w:rPr>
        <w:t>考核方式包括期末考试、平时作业情况考查（其中包括大作业等）。期末考试采用开卷笔试。</w:t>
      </w:r>
    </w:p>
    <w:p w:rsidR="00985992" w:rsidRPr="004D5A10" w:rsidRDefault="00985992" w:rsidP="00985992">
      <w:pPr>
        <w:snapToGrid w:val="0"/>
        <w:spacing w:line="360" w:lineRule="auto"/>
        <w:ind w:firstLineChars="200" w:firstLine="420"/>
        <w:rPr>
          <w:szCs w:val="21"/>
        </w:rPr>
      </w:pPr>
      <w:r w:rsidRPr="004D5A10">
        <w:rPr>
          <w:szCs w:val="21"/>
        </w:rPr>
        <w:t xml:space="preserve">2. </w:t>
      </w:r>
      <w:r w:rsidRPr="000927D0">
        <w:rPr>
          <w:rFonts w:hint="eastAsia"/>
          <w:szCs w:val="21"/>
        </w:rPr>
        <w:t>课程成绩评定标准</w:t>
      </w:r>
    </w:p>
    <w:p w:rsidR="00985992" w:rsidRPr="004D5A10" w:rsidRDefault="00985992" w:rsidP="00985992">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×40%+</w:t>
      </w:r>
      <w:r w:rsidRPr="004D5A10">
        <w:rPr>
          <w:rFonts w:hAnsi="宋体" w:hint="eastAsia"/>
          <w:szCs w:val="21"/>
        </w:rPr>
        <w:t>期末考试成绩</w:t>
      </w:r>
      <w:r w:rsidRPr="004D5A10">
        <w:rPr>
          <w:szCs w:val="21"/>
        </w:rPr>
        <w:t>×60%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374"/>
        <w:gridCol w:w="911"/>
        <w:gridCol w:w="5497"/>
      </w:tblGrid>
      <w:tr w:rsidR="00985992" w:rsidRPr="00762091" w:rsidTr="00703DFD">
        <w:trPr>
          <w:trHeight w:val="23"/>
          <w:jc w:val="center"/>
        </w:trPr>
        <w:tc>
          <w:tcPr>
            <w:tcW w:w="2294" w:type="dxa"/>
            <w:gridSpan w:val="2"/>
            <w:shd w:val="clear" w:color="auto" w:fill="E6E6E6"/>
            <w:tcMar>
              <w:left w:w="57" w:type="dxa"/>
              <w:right w:w="57" w:type="dxa"/>
            </w:tcMar>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考核形式</w:t>
            </w:r>
          </w:p>
        </w:tc>
        <w:tc>
          <w:tcPr>
            <w:tcW w:w="878" w:type="dxa"/>
            <w:shd w:val="clear" w:color="auto" w:fill="E6E6E6"/>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分值</w:t>
            </w:r>
          </w:p>
        </w:tc>
        <w:tc>
          <w:tcPr>
            <w:tcW w:w="5299" w:type="dxa"/>
            <w:shd w:val="clear" w:color="auto" w:fill="E6E6E6"/>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考核细则</w:t>
            </w:r>
          </w:p>
        </w:tc>
      </w:tr>
      <w:tr w:rsidR="00985992" w:rsidRPr="00762091" w:rsidTr="00703DFD">
        <w:trPr>
          <w:trHeight w:val="23"/>
          <w:jc w:val="center"/>
        </w:trPr>
        <w:tc>
          <w:tcPr>
            <w:tcW w:w="969" w:type="dxa"/>
            <w:vMerge w:val="restart"/>
            <w:tcMar>
              <w:left w:w="57" w:type="dxa"/>
              <w:right w:w="57" w:type="dxa"/>
            </w:tcMar>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平时成绩</w:t>
            </w:r>
          </w:p>
          <w:p w:rsidR="00985992" w:rsidRPr="00762091" w:rsidRDefault="00985992" w:rsidP="00703DFD">
            <w:pPr>
              <w:pStyle w:val="a6"/>
              <w:snapToGrid w:val="0"/>
              <w:jc w:val="center"/>
              <w:rPr>
                <w:rFonts w:eastAsia="宋体"/>
                <w:sz w:val="20"/>
                <w:szCs w:val="21"/>
              </w:rPr>
            </w:pPr>
            <w:r w:rsidRPr="00762091">
              <w:rPr>
                <w:rFonts w:eastAsia="宋体"/>
                <w:sz w:val="20"/>
                <w:szCs w:val="21"/>
              </w:rPr>
              <w:t>40%</w:t>
            </w:r>
          </w:p>
        </w:tc>
        <w:tc>
          <w:tcPr>
            <w:tcW w:w="1325" w:type="dxa"/>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平时作业</w:t>
            </w:r>
          </w:p>
        </w:tc>
        <w:tc>
          <w:tcPr>
            <w:tcW w:w="878" w:type="dxa"/>
            <w:vAlign w:val="center"/>
          </w:tcPr>
          <w:p w:rsidR="00985992" w:rsidRPr="00762091" w:rsidRDefault="00985992" w:rsidP="00703DFD">
            <w:pPr>
              <w:pStyle w:val="a6"/>
              <w:snapToGrid w:val="0"/>
              <w:jc w:val="center"/>
              <w:rPr>
                <w:rFonts w:eastAsia="宋体"/>
                <w:sz w:val="20"/>
                <w:szCs w:val="21"/>
              </w:rPr>
            </w:pPr>
            <w:r w:rsidRPr="00762091">
              <w:rPr>
                <w:rFonts w:eastAsia="宋体"/>
                <w:sz w:val="20"/>
                <w:szCs w:val="21"/>
              </w:rPr>
              <w:t>20</w:t>
            </w:r>
          </w:p>
        </w:tc>
        <w:tc>
          <w:tcPr>
            <w:tcW w:w="5299" w:type="dxa"/>
            <w:vAlign w:val="center"/>
          </w:tcPr>
          <w:p w:rsidR="00985992" w:rsidRPr="00762091" w:rsidRDefault="00985992" w:rsidP="00703DFD">
            <w:pPr>
              <w:pStyle w:val="a6"/>
              <w:snapToGrid w:val="0"/>
              <w:rPr>
                <w:rFonts w:eastAsia="宋体"/>
                <w:sz w:val="20"/>
                <w:szCs w:val="21"/>
              </w:rPr>
            </w:pPr>
            <w:r w:rsidRPr="00762091">
              <w:rPr>
                <w:rFonts w:eastAsia="宋体" w:hAnsi="宋体" w:hint="eastAsia"/>
                <w:sz w:val="20"/>
                <w:szCs w:val="21"/>
              </w:rPr>
              <w:t>课后完成</w:t>
            </w:r>
            <w:r w:rsidRPr="00762091">
              <w:rPr>
                <w:rFonts w:eastAsia="宋体"/>
                <w:sz w:val="20"/>
                <w:szCs w:val="21"/>
              </w:rPr>
              <w:t>20</w:t>
            </w:r>
            <w:r w:rsidRPr="00762091">
              <w:rPr>
                <w:rFonts w:eastAsia="宋体" w:hAnsi="宋体" w:hint="eastAsia"/>
                <w:sz w:val="20"/>
                <w:szCs w:val="21"/>
              </w:rPr>
              <w:t>个左右习题，主要考核学生对每节</w:t>
            </w:r>
            <w:proofErr w:type="gramStart"/>
            <w:r w:rsidRPr="00762091">
              <w:rPr>
                <w:rFonts w:eastAsia="宋体" w:hAnsi="宋体" w:hint="eastAsia"/>
                <w:sz w:val="20"/>
                <w:szCs w:val="21"/>
              </w:rPr>
              <w:t>课知识</w:t>
            </w:r>
            <w:proofErr w:type="gramEnd"/>
            <w:r w:rsidRPr="00762091">
              <w:rPr>
                <w:rFonts w:eastAsia="宋体" w:hAnsi="宋体" w:hint="eastAsia"/>
                <w:sz w:val="20"/>
                <w:szCs w:val="21"/>
              </w:rPr>
              <w:t>点的复习、理解和掌握程度。</w:t>
            </w:r>
          </w:p>
        </w:tc>
      </w:tr>
      <w:tr w:rsidR="00985992" w:rsidRPr="00762091" w:rsidTr="00703DFD">
        <w:trPr>
          <w:trHeight w:val="23"/>
          <w:jc w:val="center"/>
        </w:trPr>
        <w:tc>
          <w:tcPr>
            <w:tcW w:w="969" w:type="dxa"/>
            <w:vMerge/>
            <w:tcMar>
              <w:left w:w="57" w:type="dxa"/>
              <w:right w:w="57" w:type="dxa"/>
            </w:tcMar>
            <w:vAlign w:val="center"/>
          </w:tcPr>
          <w:p w:rsidR="00985992" w:rsidRPr="00762091" w:rsidRDefault="00985992" w:rsidP="00703DFD">
            <w:pPr>
              <w:pStyle w:val="a6"/>
              <w:snapToGrid w:val="0"/>
              <w:jc w:val="center"/>
              <w:rPr>
                <w:rFonts w:eastAsia="宋体"/>
                <w:sz w:val="20"/>
                <w:szCs w:val="21"/>
              </w:rPr>
            </w:pPr>
          </w:p>
        </w:tc>
        <w:tc>
          <w:tcPr>
            <w:tcW w:w="1325" w:type="dxa"/>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点名及课堂小练习</w:t>
            </w:r>
          </w:p>
        </w:tc>
        <w:tc>
          <w:tcPr>
            <w:tcW w:w="878" w:type="dxa"/>
            <w:vAlign w:val="center"/>
          </w:tcPr>
          <w:p w:rsidR="00985992" w:rsidRPr="00762091" w:rsidRDefault="00985992" w:rsidP="00703DFD">
            <w:pPr>
              <w:pStyle w:val="a6"/>
              <w:snapToGrid w:val="0"/>
              <w:jc w:val="center"/>
              <w:rPr>
                <w:rFonts w:eastAsia="宋体"/>
                <w:sz w:val="20"/>
                <w:szCs w:val="21"/>
              </w:rPr>
            </w:pPr>
            <w:r w:rsidRPr="00762091">
              <w:rPr>
                <w:rFonts w:eastAsia="宋体"/>
                <w:sz w:val="20"/>
                <w:szCs w:val="21"/>
              </w:rPr>
              <w:t>20</w:t>
            </w:r>
          </w:p>
        </w:tc>
        <w:tc>
          <w:tcPr>
            <w:tcW w:w="5299" w:type="dxa"/>
            <w:vAlign w:val="center"/>
          </w:tcPr>
          <w:p w:rsidR="00985992" w:rsidRPr="00762091" w:rsidRDefault="00985992" w:rsidP="00703DFD">
            <w:pPr>
              <w:pStyle w:val="a6"/>
              <w:snapToGrid w:val="0"/>
              <w:rPr>
                <w:rFonts w:eastAsia="宋体"/>
                <w:sz w:val="20"/>
                <w:szCs w:val="21"/>
              </w:rPr>
            </w:pPr>
            <w:r w:rsidRPr="00762091">
              <w:rPr>
                <w:rFonts w:eastAsia="宋体" w:hAnsi="宋体" w:hint="eastAsia"/>
                <w:color w:val="000000"/>
                <w:sz w:val="20"/>
                <w:szCs w:val="21"/>
              </w:rPr>
              <w:t>以随机的形式，在每章内容进行中或结束后，随堂测试</w:t>
            </w:r>
            <w:r w:rsidRPr="00762091">
              <w:rPr>
                <w:rFonts w:eastAsia="宋体"/>
                <w:color w:val="000000"/>
                <w:sz w:val="20"/>
                <w:szCs w:val="21"/>
              </w:rPr>
              <w:t>1-3</w:t>
            </w:r>
            <w:r w:rsidRPr="00762091">
              <w:rPr>
                <w:rFonts w:eastAsia="宋体" w:hAnsi="宋体" w:hint="eastAsia"/>
                <w:color w:val="000000"/>
                <w:sz w:val="20"/>
                <w:szCs w:val="21"/>
              </w:rPr>
              <w:t>题，主要考核学生课堂的听课效果和课后及时复习消化本章知识的能力</w:t>
            </w:r>
            <w:r w:rsidRPr="00762091">
              <w:rPr>
                <w:rFonts w:eastAsia="宋体" w:hAnsi="宋体" w:hint="eastAsia"/>
                <w:sz w:val="20"/>
                <w:szCs w:val="21"/>
              </w:rPr>
              <w:t>，结合平时的随机点名，最后按</w:t>
            </w:r>
            <w:r w:rsidRPr="00762091">
              <w:rPr>
                <w:rFonts w:eastAsia="宋体"/>
                <w:sz w:val="20"/>
                <w:szCs w:val="21"/>
              </w:rPr>
              <w:t>20%</w:t>
            </w:r>
            <w:r w:rsidRPr="00762091">
              <w:rPr>
                <w:rFonts w:eastAsia="宋体" w:hAnsi="宋体" w:hint="eastAsia"/>
                <w:sz w:val="20"/>
                <w:szCs w:val="21"/>
              </w:rPr>
              <w:t>计入课程总成绩。</w:t>
            </w:r>
          </w:p>
        </w:tc>
      </w:tr>
      <w:tr w:rsidR="00985992" w:rsidRPr="00762091" w:rsidTr="00703DFD">
        <w:trPr>
          <w:trHeight w:val="23"/>
          <w:jc w:val="center"/>
        </w:trPr>
        <w:tc>
          <w:tcPr>
            <w:tcW w:w="969" w:type="dxa"/>
            <w:tcMar>
              <w:left w:w="57" w:type="dxa"/>
              <w:right w:w="57" w:type="dxa"/>
            </w:tcMar>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期末考试</w:t>
            </w:r>
          </w:p>
          <w:p w:rsidR="00985992" w:rsidRPr="00762091" w:rsidRDefault="00985992" w:rsidP="00703DFD">
            <w:pPr>
              <w:pStyle w:val="a6"/>
              <w:snapToGrid w:val="0"/>
              <w:jc w:val="center"/>
              <w:rPr>
                <w:rFonts w:eastAsia="宋体"/>
                <w:sz w:val="20"/>
                <w:szCs w:val="21"/>
              </w:rPr>
            </w:pPr>
            <w:r w:rsidRPr="00762091">
              <w:rPr>
                <w:rFonts w:eastAsia="宋体"/>
                <w:sz w:val="20"/>
                <w:szCs w:val="21"/>
              </w:rPr>
              <w:t>60%</w:t>
            </w:r>
          </w:p>
        </w:tc>
        <w:tc>
          <w:tcPr>
            <w:tcW w:w="1325" w:type="dxa"/>
            <w:vAlign w:val="center"/>
          </w:tcPr>
          <w:p w:rsidR="00985992" w:rsidRPr="00762091" w:rsidRDefault="00985992" w:rsidP="00703DFD">
            <w:pPr>
              <w:pStyle w:val="a6"/>
              <w:snapToGrid w:val="0"/>
              <w:jc w:val="center"/>
              <w:rPr>
                <w:rFonts w:eastAsia="宋体"/>
                <w:sz w:val="20"/>
                <w:szCs w:val="21"/>
              </w:rPr>
            </w:pPr>
            <w:r w:rsidRPr="00762091">
              <w:rPr>
                <w:rFonts w:eastAsia="宋体" w:hAnsi="宋体" w:hint="eastAsia"/>
                <w:sz w:val="20"/>
                <w:szCs w:val="21"/>
              </w:rPr>
              <w:t>期末考试卷面成绩</w:t>
            </w:r>
          </w:p>
        </w:tc>
        <w:tc>
          <w:tcPr>
            <w:tcW w:w="878" w:type="dxa"/>
            <w:vAlign w:val="center"/>
          </w:tcPr>
          <w:p w:rsidR="00985992" w:rsidRPr="00762091" w:rsidRDefault="00985992" w:rsidP="00703DFD">
            <w:pPr>
              <w:pStyle w:val="a6"/>
              <w:snapToGrid w:val="0"/>
              <w:jc w:val="center"/>
              <w:rPr>
                <w:rFonts w:eastAsia="宋体"/>
                <w:sz w:val="20"/>
                <w:szCs w:val="21"/>
              </w:rPr>
            </w:pPr>
            <w:r w:rsidRPr="00762091">
              <w:rPr>
                <w:rFonts w:eastAsia="宋体"/>
                <w:sz w:val="20"/>
                <w:szCs w:val="21"/>
              </w:rPr>
              <w:t>60</w:t>
            </w:r>
          </w:p>
        </w:tc>
        <w:tc>
          <w:tcPr>
            <w:tcW w:w="5299" w:type="dxa"/>
            <w:vAlign w:val="center"/>
          </w:tcPr>
          <w:p w:rsidR="00985992" w:rsidRPr="00762091" w:rsidRDefault="00985992" w:rsidP="00703DFD">
            <w:pPr>
              <w:snapToGrid w:val="0"/>
              <w:rPr>
                <w:sz w:val="20"/>
                <w:szCs w:val="21"/>
              </w:rPr>
            </w:pPr>
            <w:r w:rsidRPr="00762091">
              <w:rPr>
                <w:rFonts w:hAnsi="宋体" w:hint="eastAsia"/>
                <w:color w:val="000000"/>
                <w:sz w:val="20"/>
                <w:szCs w:val="21"/>
              </w:rPr>
              <w:t>试卷题型包括判断题、选择题、简答题和综合分析应用题等，以卷面成绩的</w:t>
            </w:r>
            <w:r w:rsidRPr="00762091">
              <w:rPr>
                <w:color w:val="000000"/>
                <w:sz w:val="20"/>
                <w:szCs w:val="21"/>
              </w:rPr>
              <w:t>60%</w:t>
            </w:r>
            <w:r w:rsidRPr="00762091">
              <w:rPr>
                <w:rFonts w:hAnsi="宋体" w:hint="eastAsia"/>
                <w:color w:val="000000"/>
                <w:sz w:val="20"/>
                <w:szCs w:val="21"/>
              </w:rPr>
              <w:t>计入课程总成绩。考核学生在供电技术领</w:t>
            </w:r>
            <w:r w:rsidRPr="00762091">
              <w:rPr>
                <w:rFonts w:hAnsi="宋体" w:hint="eastAsia"/>
                <w:color w:val="000000"/>
                <w:sz w:val="20"/>
                <w:szCs w:val="21"/>
              </w:rPr>
              <w:lastRenderedPageBreak/>
              <w:t>域的基本知识与技能。</w:t>
            </w:r>
          </w:p>
        </w:tc>
      </w:tr>
    </w:tbl>
    <w:p w:rsidR="00985992" w:rsidRPr="00C31D8D" w:rsidRDefault="00985992" w:rsidP="00985992">
      <w:pPr>
        <w:snapToGrid w:val="0"/>
        <w:spacing w:line="360" w:lineRule="auto"/>
        <w:ind w:firstLineChars="200" w:firstLine="422"/>
        <w:rPr>
          <w:b/>
          <w:szCs w:val="21"/>
        </w:rPr>
      </w:pPr>
      <w:r w:rsidRPr="00C31D8D">
        <w:rPr>
          <w:rFonts w:hAnsi="宋体" w:hint="eastAsia"/>
          <w:b/>
          <w:szCs w:val="21"/>
        </w:rPr>
        <w:lastRenderedPageBreak/>
        <w:t>六、参考书目：</w:t>
      </w:r>
    </w:p>
    <w:p w:rsidR="00985992" w:rsidRPr="004D5A10" w:rsidRDefault="00985992" w:rsidP="00985992">
      <w:pPr>
        <w:numPr>
          <w:ilvl w:val="0"/>
          <w:numId w:val="122"/>
        </w:numPr>
        <w:snapToGrid w:val="0"/>
        <w:spacing w:line="360" w:lineRule="auto"/>
        <w:ind w:left="0" w:firstLineChars="200" w:firstLine="420"/>
        <w:rPr>
          <w:szCs w:val="21"/>
        </w:rPr>
      </w:pPr>
      <w:r w:rsidRPr="004D5A10">
        <w:rPr>
          <w:rFonts w:hAnsi="宋体" w:hint="eastAsia"/>
          <w:szCs w:val="21"/>
        </w:rPr>
        <w:t>现代供电技术</w:t>
      </w:r>
      <w:r w:rsidRPr="004D5A10">
        <w:rPr>
          <w:szCs w:val="21"/>
        </w:rPr>
        <w:t xml:space="preserve">  </w:t>
      </w:r>
      <w:r w:rsidRPr="004D5A10">
        <w:rPr>
          <w:rFonts w:hAnsi="宋体" w:hint="eastAsia"/>
          <w:szCs w:val="21"/>
        </w:rPr>
        <w:t>孟祥忠</w:t>
      </w:r>
      <w:r w:rsidRPr="004D5A10">
        <w:rPr>
          <w:szCs w:val="21"/>
        </w:rPr>
        <w:t xml:space="preserve"> </w:t>
      </w:r>
      <w:r w:rsidRPr="004D5A10">
        <w:rPr>
          <w:rFonts w:hAnsi="宋体" w:hint="eastAsia"/>
          <w:szCs w:val="21"/>
        </w:rPr>
        <w:t>出版社：清华大学出版社</w:t>
      </w:r>
      <w:r w:rsidRPr="004D5A10">
        <w:rPr>
          <w:szCs w:val="21"/>
        </w:rPr>
        <w:t xml:space="preserve"> 2006</w:t>
      </w:r>
    </w:p>
    <w:p w:rsidR="00985992" w:rsidRPr="004D5A10" w:rsidRDefault="00985992" w:rsidP="00985992">
      <w:pPr>
        <w:numPr>
          <w:ilvl w:val="0"/>
          <w:numId w:val="122"/>
        </w:numPr>
        <w:snapToGrid w:val="0"/>
        <w:spacing w:line="360" w:lineRule="auto"/>
        <w:ind w:left="0" w:firstLineChars="200" w:firstLine="420"/>
        <w:rPr>
          <w:szCs w:val="21"/>
        </w:rPr>
      </w:pPr>
      <w:r w:rsidRPr="004D5A10">
        <w:rPr>
          <w:rFonts w:hAnsi="宋体" w:hint="eastAsia"/>
          <w:szCs w:val="21"/>
        </w:rPr>
        <w:t>工厂供电技术</w:t>
      </w:r>
      <w:r w:rsidRPr="004D5A10">
        <w:rPr>
          <w:szCs w:val="21"/>
        </w:rPr>
        <w:t>(</w:t>
      </w:r>
      <w:r w:rsidRPr="004D5A10">
        <w:rPr>
          <w:rFonts w:hAnsi="宋体" w:hint="eastAsia"/>
          <w:szCs w:val="21"/>
        </w:rPr>
        <w:t>第</w:t>
      </w:r>
      <w:r w:rsidRPr="004D5A10">
        <w:rPr>
          <w:szCs w:val="21"/>
        </w:rPr>
        <w:t>3</w:t>
      </w:r>
      <w:r w:rsidRPr="004D5A10">
        <w:rPr>
          <w:rFonts w:hAnsi="宋体" w:hint="eastAsia"/>
          <w:szCs w:val="21"/>
        </w:rPr>
        <w:t>版</w:t>
      </w:r>
      <w:r w:rsidRPr="004D5A10">
        <w:rPr>
          <w:szCs w:val="21"/>
        </w:rPr>
        <w:t xml:space="preserve">) </w:t>
      </w:r>
      <w:r w:rsidRPr="004D5A10">
        <w:rPr>
          <w:rFonts w:hAnsi="宋体" w:hint="eastAsia"/>
          <w:szCs w:val="21"/>
        </w:rPr>
        <w:t>李友文</w:t>
      </w:r>
      <w:r w:rsidRPr="004D5A10">
        <w:rPr>
          <w:szCs w:val="21"/>
        </w:rPr>
        <w:t xml:space="preserve">  </w:t>
      </w:r>
      <w:r w:rsidRPr="004D5A10">
        <w:rPr>
          <w:rFonts w:hAnsi="宋体" w:hint="eastAsia"/>
          <w:szCs w:val="21"/>
        </w:rPr>
        <w:t>出版社：化学工业出版社</w:t>
      </w:r>
      <w:r w:rsidRPr="004D5A10">
        <w:rPr>
          <w:szCs w:val="21"/>
        </w:rPr>
        <w:t xml:space="preserve"> </w:t>
      </w:r>
      <w:r w:rsidRPr="004D5A10">
        <w:rPr>
          <w:color w:val="000000"/>
          <w:szCs w:val="21"/>
          <w:shd w:val="clear" w:color="auto" w:fill="FFFFFF"/>
        </w:rPr>
        <w:t>2012</w:t>
      </w:r>
    </w:p>
    <w:p w:rsidR="00985992" w:rsidRDefault="00985992" w:rsidP="00985992">
      <w:pPr>
        <w:snapToGrid w:val="0"/>
        <w:spacing w:line="360" w:lineRule="auto"/>
        <w:ind w:firstLineChars="200" w:firstLine="420"/>
        <w:rPr>
          <w:szCs w:val="21"/>
        </w:rPr>
      </w:pPr>
      <w:r w:rsidRPr="004D5A10">
        <w:rPr>
          <w:szCs w:val="21"/>
        </w:rPr>
        <w:t xml:space="preserve">                                         </w:t>
      </w:r>
    </w:p>
    <w:p w:rsidR="00985992" w:rsidRPr="004D5A10" w:rsidRDefault="00985992" w:rsidP="00985992">
      <w:pPr>
        <w:snapToGrid w:val="0"/>
        <w:spacing w:line="360" w:lineRule="auto"/>
        <w:ind w:firstLineChars="200" w:firstLine="420"/>
        <w:jc w:val="right"/>
        <w:rPr>
          <w:szCs w:val="21"/>
        </w:rPr>
      </w:pPr>
    </w:p>
    <w:p w:rsidR="00985992" w:rsidRPr="004D5A10" w:rsidRDefault="00985992" w:rsidP="00985992">
      <w:pPr>
        <w:snapToGrid w:val="0"/>
        <w:spacing w:line="360" w:lineRule="auto"/>
        <w:ind w:firstLineChars="200" w:firstLine="420"/>
        <w:jc w:val="right"/>
        <w:rPr>
          <w:szCs w:val="21"/>
        </w:rPr>
      </w:pPr>
      <w:r w:rsidRPr="004D5A10">
        <w:rPr>
          <w:szCs w:val="21"/>
        </w:rPr>
        <w:t xml:space="preserve">                                       </w:t>
      </w:r>
      <w:r>
        <w:rPr>
          <w:szCs w:val="21"/>
        </w:rPr>
        <w:t xml:space="preserve"> </w:t>
      </w:r>
      <w:r w:rsidRPr="004D5A10">
        <w:rPr>
          <w:rFonts w:hAnsi="宋体" w:hint="eastAsia"/>
          <w:szCs w:val="21"/>
        </w:rPr>
        <w:t>大纲编写人：蒋冰华</w:t>
      </w:r>
    </w:p>
    <w:p w:rsidR="00985992" w:rsidRPr="004D5A10" w:rsidRDefault="00985992" w:rsidP="00985992">
      <w:pPr>
        <w:snapToGrid w:val="0"/>
        <w:spacing w:line="360" w:lineRule="auto"/>
        <w:ind w:firstLineChars="200" w:firstLine="420"/>
        <w:jc w:val="right"/>
        <w:rPr>
          <w:szCs w:val="21"/>
        </w:rPr>
      </w:pPr>
      <w:r w:rsidRPr="004D5A10">
        <w:rPr>
          <w:szCs w:val="21"/>
        </w:rPr>
        <w:t xml:space="preserve">                                       </w:t>
      </w:r>
      <w:r>
        <w:rPr>
          <w:szCs w:val="21"/>
        </w:rPr>
        <w:t xml:space="preserve"> </w:t>
      </w:r>
      <w:r w:rsidRPr="004D5A10">
        <w:rPr>
          <w:rFonts w:hAnsi="宋体" w:hint="eastAsia"/>
          <w:szCs w:val="21"/>
        </w:rPr>
        <w:t>大纲审定人：张赟宁</w:t>
      </w:r>
    </w:p>
    <w:p w:rsidR="00985992" w:rsidRPr="004D5A10" w:rsidRDefault="00985992" w:rsidP="00985992">
      <w:pPr>
        <w:snapToGrid w:val="0"/>
        <w:spacing w:line="360" w:lineRule="auto"/>
        <w:ind w:firstLineChars="200" w:firstLine="420"/>
        <w:jc w:val="right"/>
        <w:rPr>
          <w:szCs w:val="21"/>
        </w:rPr>
      </w:pPr>
      <w:r w:rsidRPr="004D5A10">
        <w:rPr>
          <w:szCs w:val="21"/>
        </w:rPr>
        <w:t xml:space="preserve">                                        </w:t>
      </w:r>
      <w:r w:rsidRPr="004D5A10">
        <w:rPr>
          <w:rFonts w:hAnsi="宋体" w:hint="eastAsia"/>
          <w:szCs w:val="21"/>
        </w:rPr>
        <w:t>大纲编写时间：</w:t>
      </w:r>
      <w:r w:rsidRPr="004D5A10">
        <w:rPr>
          <w:szCs w:val="21"/>
        </w:rPr>
        <w:t>2017.09</w:t>
      </w:r>
    </w:p>
    <w:p w:rsidR="00985992" w:rsidRDefault="00985992" w:rsidP="00985992">
      <w:pPr>
        <w:pStyle w:val="2"/>
      </w:pPr>
      <w:r w:rsidRPr="004D5A10">
        <w:br w:type="page"/>
      </w:r>
      <w:bookmarkStart w:id="88" w:name="_Toc509688626"/>
      <w:r w:rsidRPr="004D5A10">
        <w:rPr>
          <w:rFonts w:hint="eastAsia"/>
        </w:rPr>
        <w:lastRenderedPageBreak/>
        <w:t>《供电技术》课程简介</w:t>
      </w:r>
      <w:bookmarkEnd w:id="88"/>
    </w:p>
    <w:p w:rsidR="00985992" w:rsidRPr="00F4333E" w:rsidRDefault="00985992" w:rsidP="00985992"/>
    <w:p w:rsidR="00985992" w:rsidRPr="004D5A10" w:rsidRDefault="00985992" w:rsidP="00985992">
      <w:pPr>
        <w:snapToGrid w:val="0"/>
        <w:spacing w:line="360" w:lineRule="auto"/>
        <w:rPr>
          <w:szCs w:val="21"/>
        </w:rPr>
      </w:pPr>
      <w:r w:rsidRPr="00C31D8D">
        <w:rPr>
          <w:rFonts w:hAnsi="宋体" w:hint="eastAsia"/>
          <w:b/>
          <w:szCs w:val="21"/>
        </w:rPr>
        <w:t>课程中文名称</w:t>
      </w:r>
      <w:r w:rsidRPr="004D5A10">
        <w:rPr>
          <w:rFonts w:hAnsi="宋体" w:hint="eastAsia"/>
          <w:szCs w:val="21"/>
        </w:rPr>
        <w:t>：供电技术</w:t>
      </w:r>
    </w:p>
    <w:p w:rsidR="00985992" w:rsidRPr="004D5A10" w:rsidRDefault="00985992" w:rsidP="00985992">
      <w:pPr>
        <w:snapToGrid w:val="0"/>
        <w:spacing w:line="360" w:lineRule="auto"/>
        <w:rPr>
          <w:szCs w:val="21"/>
        </w:rPr>
      </w:pPr>
      <w:r w:rsidRPr="00C31D8D">
        <w:rPr>
          <w:rFonts w:hAnsi="宋体" w:hint="eastAsia"/>
          <w:b/>
          <w:szCs w:val="21"/>
        </w:rPr>
        <w:t>课程英文名称</w:t>
      </w:r>
      <w:r w:rsidRPr="004D5A10">
        <w:rPr>
          <w:rFonts w:hAnsi="宋体" w:hint="eastAsia"/>
          <w:szCs w:val="21"/>
        </w:rPr>
        <w:t>：</w:t>
      </w:r>
      <w:r w:rsidRPr="004D5A10">
        <w:rPr>
          <w:color w:val="000000"/>
          <w:szCs w:val="21"/>
        </w:rPr>
        <w:t>Power Supply Technology</w:t>
      </w:r>
    </w:p>
    <w:p w:rsidR="00985992" w:rsidRPr="004D5A10" w:rsidRDefault="00985992" w:rsidP="00985992">
      <w:pPr>
        <w:snapToGrid w:val="0"/>
        <w:spacing w:line="360" w:lineRule="auto"/>
        <w:rPr>
          <w:szCs w:val="21"/>
        </w:rPr>
      </w:pPr>
      <w:r w:rsidRPr="00C31D8D">
        <w:rPr>
          <w:rFonts w:hAnsi="宋体" w:hint="eastAsia"/>
          <w:b/>
          <w:szCs w:val="21"/>
        </w:rPr>
        <w:t>课程编号：</w:t>
      </w:r>
      <w:r w:rsidRPr="004D5A10">
        <w:rPr>
          <w:szCs w:val="21"/>
        </w:rPr>
        <w:t>C1033</w:t>
      </w:r>
    </w:p>
    <w:p w:rsidR="00985992" w:rsidRPr="004D5A10" w:rsidRDefault="00985992" w:rsidP="00985992">
      <w:pPr>
        <w:snapToGrid w:val="0"/>
        <w:spacing w:line="360" w:lineRule="auto"/>
        <w:rPr>
          <w:szCs w:val="21"/>
        </w:rPr>
      </w:pPr>
      <w:r w:rsidRPr="00C31D8D">
        <w:rPr>
          <w:rFonts w:hAnsi="宋体" w:hint="eastAsia"/>
          <w:b/>
          <w:szCs w:val="21"/>
        </w:rPr>
        <w:t>学分：</w:t>
      </w:r>
      <w:r w:rsidRPr="004D5A10">
        <w:rPr>
          <w:szCs w:val="21"/>
        </w:rPr>
        <w:t>2</w:t>
      </w:r>
    </w:p>
    <w:p w:rsidR="00985992" w:rsidRPr="004D5A10" w:rsidRDefault="00985992" w:rsidP="00985992">
      <w:pPr>
        <w:snapToGrid w:val="0"/>
        <w:spacing w:line="360" w:lineRule="auto"/>
        <w:rPr>
          <w:szCs w:val="21"/>
        </w:rPr>
      </w:pPr>
      <w:r w:rsidRPr="00C31D8D">
        <w:rPr>
          <w:rFonts w:hAnsi="宋体" w:hint="eastAsia"/>
          <w:b/>
          <w:szCs w:val="21"/>
        </w:rPr>
        <w:t>学时：</w:t>
      </w:r>
      <w:r w:rsidRPr="004D5A10">
        <w:rPr>
          <w:szCs w:val="21"/>
        </w:rPr>
        <w:t xml:space="preserve">32  </w:t>
      </w:r>
    </w:p>
    <w:p w:rsidR="00985992" w:rsidRPr="004D5A10" w:rsidRDefault="00985992" w:rsidP="00985992">
      <w:pPr>
        <w:snapToGrid w:val="0"/>
        <w:spacing w:line="360" w:lineRule="auto"/>
        <w:rPr>
          <w:szCs w:val="21"/>
        </w:rPr>
      </w:pPr>
      <w:r w:rsidRPr="00C31D8D">
        <w:rPr>
          <w:rFonts w:hAnsi="宋体" w:hint="eastAsia"/>
          <w:b/>
          <w:szCs w:val="21"/>
        </w:rPr>
        <w:t>先修课程：</w:t>
      </w:r>
      <w:r w:rsidRPr="004D5A10">
        <w:rPr>
          <w:rFonts w:hAnsi="宋体" w:hint="eastAsia"/>
          <w:szCs w:val="21"/>
        </w:rPr>
        <w:t>电器与可编程控制器、电力电子技术、电机与拖动、自动控制理论</w:t>
      </w:r>
    </w:p>
    <w:p w:rsidR="00985992" w:rsidRPr="004D5A10" w:rsidRDefault="00985992" w:rsidP="00985992">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985992" w:rsidRPr="004D5A10" w:rsidRDefault="00985992" w:rsidP="00985992">
      <w:pPr>
        <w:snapToGrid w:val="0"/>
        <w:spacing w:line="360" w:lineRule="auto"/>
        <w:rPr>
          <w:szCs w:val="21"/>
        </w:rPr>
      </w:pPr>
      <w:r w:rsidRPr="00C31D8D">
        <w:rPr>
          <w:rFonts w:hAnsi="宋体" w:hint="eastAsia"/>
          <w:b/>
          <w:szCs w:val="21"/>
        </w:rPr>
        <w:t>内容提要：</w:t>
      </w:r>
      <w:r w:rsidRPr="004D5A10">
        <w:rPr>
          <w:rFonts w:hAnsi="宋体" w:hint="eastAsia"/>
          <w:szCs w:val="21"/>
        </w:rPr>
        <w:t>《供电技术》是自动化专业学生的专业选修课程之一。通过该课程的学习，使学生掌握供用电系统的负荷计算、供配电系统、短路电流计算、电气设备的选择与校验、供电系统的保护、变电所综合自动化等基本理论和知识，可使学生掌握基本的供电工程设计、运行、维护等技能。</w:t>
      </w:r>
    </w:p>
    <w:p w:rsidR="00985992" w:rsidRPr="004D5A10" w:rsidRDefault="00985992" w:rsidP="00985992">
      <w:pPr>
        <w:snapToGrid w:val="0"/>
        <w:spacing w:line="360" w:lineRule="auto"/>
        <w:rPr>
          <w:szCs w:val="21"/>
        </w:rPr>
      </w:pPr>
      <w:r w:rsidRPr="00C31D8D">
        <w:rPr>
          <w:rFonts w:hAnsi="宋体" w:hint="eastAsia"/>
          <w:b/>
          <w:szCs w:val="21"/>
        </w:rPr>
        <w:t>考核方式：</w:t>
      </w:r>
      <w:r w:rsidRPr="004D5A10">
        <w:rPr>
          <w:rFonts w:hAnsi="宋体" w:hint="eastAsia"/>
          <w:szCs w:val="21"/>
        </w:rPr>
        <w:t>考查</w:t>
      </w:r>
    </w:p>
    <w:p w:rsidR="00985992" w:rsidRPr="004D5A10" w:rsidRDefault="00985992" w:rsidP="00985992">
      <w:pPr>
        <w:snapToGrid w:val="0"/>
        <w:spacing w:line="360" w:lineRule="auto"/>
        <w:rPr>
          <w:szCs w:val="21"/>
        </w:rPr>
      </w:pPr>
      <w:r w:rsidRPr="00C31D8D">
        <w:rPr>
          <w:rFonts w:hAnsi="宋体" w:hint="eastAsia"/>
          <w:b/>
          <w:szCs w:val="21"/>
        </w:rPr>
        <w:t>使用教材：</w:t>
      </w:r>
      <w:r w:rsidRPr="004D5A10">
        <w:rPr>
          <w:rFonts w:hAnsi="宋体" w:hint="eastAsia"/>
          <w:szCs w:val="21"/>
        </w:rPr>
        <w:t>余建明，周向前主编</w:t>
      </w:r>
      <w:r w:rsidRPr="004D5A10">
        <w:rPr>
          <w:szCs w:val="21"/>
        </w:rPr>
        <w:t>.</w:t>
      </w:r>
      <w:r w:rsidRPr="004D5A10">
        <w:rPr>
          <w:rFonts w:hAnsi="宋体" w:hint="eastAsia"/>
          <w:szCs w:val="21"/>
        </w:rPr>
        <w:t>《供电技术》第</w:t>
      </w:r>
      <w:r w:rsidRPr="004D5A10">
        <w:rPr>
          <w:szCs w:val="21"/>
        </w:rPr>
        <w:t>4</w:t>
      </w:r>
      <w:r w:rsidRPr="004D5A10">
        <w:rPr>
          <w:rFonts w:hAnsi="宋体" w:hint="eastAsia"/>
          <w:szCs w:val="21"/>
        </w:rPr>
        <w:t>版、机械工业出版社、</w:t>
      </w:r>
      <w:r w:rsidRPr="004D5A10">
        <w:rPr>
          <w:szCs w:val="21"/>
        </w:rPr>
        <w:t>2008-02</w:t>
      </w:r>
    </w:p>
    <w:p w:rsidR="00985992" w:rsidRPr="004D5A10" w:rsidRDefault="00985992" w:rsidP="00985992">
      <w:pPr>
        <w:snapToGrid w:val="0"/>
        <w:spacing w:line="360" w:lineRule="auto"/>
        <w:rPr>
          <w:szCs w:val="21"/>
        </w:rPr>
      </w:pPr>
      <w:r w:rsidRPr="00C31D8D">
        <w:rPr>
          <w:rFonts w:hAnsi="宋体" w:hint="eastAsia"/>
          <w:b/>
          <w:szCs w:val="21"/>
        </w:rPr>
        <w:t>参考书目：</w:t>
      </w:r>
    </w:p>
    <w:p w:rsidR="00985992" w:rsidRPr="004D5A10" w:rsidRDefault="00985992" w:rsidP="00985992">
      <w:pPr>
        <w:numPr>
          <w:ilvl w:val="0"/>
          <w:numId w:val="123"/>
        </w:numPr>
        <w:snapToGrid w:val="0"/>
        <w:spacing w:line="360" w:lineRule="auto"/>
        <w:ind w:left="0" w:firstLineChars="200" w:firstLine="420"/>
        <w:rPr>
          <w:szCs w:val="21"/>
        </w:rPr>
      </w:pPr>
      <w:r w:rsidRPr="004D5A10">
        <w:rPr>
          <w:rFonts w:hAnsi="宋体" w:hint="eastAsia"/>
          <w:szCs w:val="21"/>
        </w:rPr>
        <w:t>现代供电技术</w:t>
      </w:r>
      <w:r w:rsidRPr="004D5A10">
        <w:rPr>
          <w:szCs w:val="21"/>
        </w:rPr>
        <w:t xml:space="preserve">  </w:t>
      </w:r>
      <w:r w:rsidRPr="004D5A10">
        <w:rPr>
          <w:rFonts w:hAnsi="宋体" w:hint="eastAsia"/>
          <w:szCs w:val="21"/>
        </w:rPr>
        <w:t>孟祥忠</w:t>
      </w:r>
      <w:r w:rsidRPr="004D5A10">
        <w:rPr>
          <w:szCs w:val="21"/>
        </w:rPr>
        <w:t xml:space="preserve"> </w:t>
      </w:r>
      <w:r w:rsidRPr="004D5A10">
        <w:rPr>
          <w:rFonts w:hAnsi="宋体" w:hint="eastAsia"/>
          <w:szCs w:val="21"/>
        </w:rPr>
        <w:t>出版社：清华大学出版社</w:t>
      </w:r>
      <w:r w:rsidRPr="004D5A10">
        <w:rPr>
          <w:szCs w:val="21"/>
        </w:rPr>
        <w:t xml:space="preserve"> 2006</w:t>
      </w:r>
    </w:p>
    <w:p w:rsidR="00EF37CF" w:rsidRPr="00985992" w:rsidRDefault="00985992" w:rsidP="00703DFD">
      <w:pPr>
        <w:numPr>
          <w:ilvl w:val="0"/>
          <w:numId w:val="123"/>
        </w:numPr>
        <w:snapToGrid w:val="0"/>
        <w:spacing w:line="360" w:lineRule="auto"/>
        <w:ind w:left="0" w:firstLineChars="200" w:firstLine="420"/>
        <w:rPr>
          <w:szCs w:val="21"/>
        </w:rPr>
      </w:pPr>
      <w:r w:rsidRPr="00985992">
        <w:rPr>
          <w:rFonts w:hAnsi="宋体" w:hint="eastAsia"/>
          <w:szCs w:val="21"/>
        </w:rPr>
        <w:t>工厂供电技术</w:t>
      </w:r>
      <w:r w:rsidRPr="00985992">
        <w:rPr>
          <w:szCs w:val="21"/>
        </w:rPr>
        <w:t>(</w:t>
      </w:r>
      <w:r w:rsidRPr="00985992">
        <w:rPr>
          <w:rFonts w:hAnsi="宋体" w:hint="eastAsia"/>
          <w:szCs w:val="21"/>
        </w:rPr>
        <w:t>第</w:t>
      </w:r>
      <w:r w:rsidRPr="00985992">
        <w:rPr>
          <w:szCs w:val="21"/>
        </w:rPr>
        <w:t>3</w:t>
      </w:r>
      <w:r w:rsidRPr="00985992">
        <w:rPr>
          <w:rFonts w:hAnsi="宋体" w:hint="eastAsia"/>
          <w:szCs w:val="21"/>
        </w:rPr>
        <w:t>版</w:t>
      </w:r>
      <w:r w:rsidRPr="00985992">
        <w:rPr>
          <w:szCs w:val="21"/>
        </w:rPr>
        <w:t xml:space="preserve">) </w:t>
      </w:r>
      <w:r w:rsidRPr="00985992">
        <w:rPr>
          <w:rFonts w:hAnsi="宋体" w:hint="eastAsia"/>
          <w:szCs w:val="21"/>
        </w:rPr>
        <w:t>李友文</w:t>
      </w:r>
      <w:r w:rsidRPr="00985992">
        <w:rPr>
          <w:szCs w:val="21"/>
        </w:rPr>
        <w:t xml:space="preserve">  </w:t>
      </w:r>
      <w:r w:rsidRPr="00985992">
        <w:rPr>
          <w:rFonts w:hAnsi="宋体" w:hint="eastAsia"/>
          <w:szCs w:val="21"/>
        </w:rPr>
        <w:t>出版社：化学工业出版社</w:t>
      </w:r>
      <w:r w:rsidRPr="00985992">
        <w:rPr>
          <w:szCs w:val="21"/>
        </w:rPr>
        <w:t xml:space="preserve"> </w:t>
      </w:r>
      <w:r w:rsidRPr="00985992">
        <w:rPr>
          <w:color w:val="000000"/>
          <w:szCs w:val="21"/>
          <w:shd w:val="clear" w:color="auto" w:fill="FFFFFF"/>
        </w:rPr>
        <w:t>2012</w:t>
      </w:r>
    </w:p>
    <w:p w:rsidR="00EF37CF" w:rsidRDefault="00EF37CF" w:rsidP="00C31D8D">
      <w:pPr>
        <w:pStyle w:val="1"/>
      </w:pPr>
      <w:r w:rsidRPr="004D5A10">
        <w:br w:type="page"/>
      </w:r>
      <w:bookmarkStart w:id="89" w:name="_Toc530576043"/>
      <w:r w:rsidRPr="004D5A10">
        <w:rPr>
          <w:rFonts w:hint="eastAsia"/>
        </w:rPr>
        <w:lastRenderedPageBreak/>
        <w:t>《新能源控制技术》教学大纲</w:t>
      </w:r>
      <w:bookmarkEnd w:id="89"/>
    </w:p>
    <w:p w:rsidR="00402BD1" w:rsidRPr="00402BD1" w:rsidRDefault="00402BD1" w:rsidP="00402BD1"/>
    <w:p w:rsidR="00EF37CF" w:rsidRPr="004D5A10" w:rsidRDefault="00EF37CF" w:rsidP="00C31D8D">
      <w:pPr>
        <w:snapToGrid w:val="0"/>
        <w:spacing w:line="360" w:lineRule="auto"/>
        <w:rPr>
          <w:szCs w:val="21"/>
        </w:rPr>
      </w:pPr>
      <w:r w:rsidRPr="00C31D8D">
        <w:rPr>
          <w:rFonts w:hAnsi="宋体" w:hint="eastAsia"/>
          <w:b/>
          <w:szCs w:val="21"/>
        </w:rPr>
        <w:t>课程中文名称：</w:t>
      </w:r>
      <w:r w:rsidRPr="004D5A10">
        <w:rPr>
          <w:rFonts w:hAnsi="宋体" w:hint="eastAsia"/>
          <w:szCs w:val="21"/>
        </w:rPr>
        <w:t>新能源控制技术</w:t>
      </w:r>
    </w:p>
    <w:p w:rsidR="00EF37CF" w:rsidRPr="004D5A10" w:rsidRDefault="00EF37CF" w:rsidP="00C31D8D">
      <w:pPr>
        <w:snapToGrid w:val="0"/>
        <w:spacing w:line="360" w:lineRule="auto"/>
        <w:rPr>
          <w:szCs w:val="21"/>
        </w:rPr>
      </w:pPr>
      <w:r w:rsidRPr="00C31D8D">
        <w:rPr>
          <w:rFonts w:hAnsi="宋体" w:hint="eastAsia"/>
          <w:b/>
          <w:szCs w:val="21"/>
        </w:rPr>
        <w:t>课程英文名称：</w:t>
      </w:r>
      <w:r w:rsidRPr="004D5A10">
        <w:rPr>
          <w:szCs w:val="21"/>
        </w:rPr>
        <w:t>New Energy Control Technology</w:t>
      </w:r>
    </w:p>
    <w:p w:rsidR="00EF37CF" w:rsidRPr="004D5A10" w:rsidRDefault="00EF37CF" w:rsidP="00C31D8D">
      <w:pPr>
        <w:snapToGrid w:val="0"/>
        <w:spacing w:line="360" w:lineRule="auto"/>
        <w:rPr>
          <w:color w:val="000000"/>
          <w:szCs w:val="21"/>
        </w:rPr>
      </w:pPr>
      <w:r w:rsidRPr="00C31D8D">
        <w:rPr>
          <w:rFonts w:hAnsi="宋体" w:hint="eastAsia"/>
          <w:b/>
          <w:color w:val="000000"/>
          <w:szCs w:val="21"/>
        </w:rPr>
        <w:t>课程编号：</w:t>
      </w:r>
      <w:r w:rsidRPr="004D5A10">
        <w:rPr>
          <w:szCs w:val="21"/>
        </w:rPr>
        <w:t>C1267</w:t>
      </w:r>
    </w:p>
    <w:p w:rsidR="00EF37CF" w:rsidRPr="004D5A10" w:rsidRDefault="00EF37CF" w:rsidP="00C31D8D">
      <w:pPr>
        <w:snapToGrid w:val="0"/>
        <w:spacing w:line="360" w:lineRule="auto"/>
        <w:rPr>
          <w:szCs w:val="21"/>
        </w:rPr>
      </w:pPr>
      <w:r w:rsidRPr="00C31D8D">
        <w:rPr>
          <w:rFonts w:hAnsi="宋体" w:hint="eastAsia"/>
          <w:b/>
          <w:szCs w:val="21"/>
        </w:rPr>
        <w:t>学分：</w:t>
      </w:r>
      <w:r w:rsidRPr="004D5A10">
        <w:rPr>
          <w:szCs w:val="21"/>
        </w:rPr>
        <w:t>2</w:t>
      </w:r>
    </w:p>
    <w:p w:rsidR="00EF37CF" w:rsidRPr="004D5A10" w:rsidRDefault="00EF37CF" w:rsidP="00C31D8D">
      <w:pPr>
        <w:snapToGrid w:val="0"/>
        <w:spacing w:line="360" w:lineRule="auto"/>
        <w:rPr>
          <w:szCs w:val="21"/>
        </w:rPr>
      </w:pPr>
      <w:r w:rsidRPr="00C31D8D">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szCs w:val="21"/>
        </w:rPr>
        <w:t>先修课程：</w:t>
      </w:r>
      <w:r w:rsidRPr="004D5A10">
        <w:rPr>
          <w:rFonts w:hAnsi="宋体" w:hint="eastAsia"/>
          <w:szCs w:val="21"/>
        </w:rPr>
        <w:t>控制系统与信号分析、电力电子技术、自动控制理论、单片机原理及应用</w:t>
      </w:r>
    </w:p>
    <w:p w:rsidR="00EF37CF" w:rsidRPr="004D5A10" w:rsidRDefault="00EF37CF" w:rsidP="00C31D8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EF37CF" w:rsidRPr="004D5A10" w:rsidRDefault="00EF37CF" w:rsidP="00C31D8D">
      <w:pPr>
        <w:snapToGrid w:val="0"/>
        <w:spacing w:line="360" w:lineRule="auto"/>
        <w:rPr>
          <w:szCs w:val="21"/>
        </w:rPr>
      </w:pPr>
      <w:r w:rsidRPr="00C31D8D">
        <w:rPr>
          <w:rFonts w:hAnsi="宋体" w:hint="eastAsia"/>
          <w:b/>
          <w:szCs w:val="21"/>
        </w:rPr>
        <w:t>课程类别：</w:t>
      </w:r>
      <w:r w:rsidRPr="004D5A10">
        <w:rPr>
          <w:rFonts w:hAnsi="宋体" w:hint="eastAsia"/>
          <w:szCs w:val="21"/>
        </w:rPr>
        <w:t>专业拓展课程</w:t>
      </w:r>
      <w:r w:rsidRPr="004D5A10">
        <w:rPr>
          <w:szCs w:val="21"/>
        </w:rPr>
        <w:t>/</w:t>
      </w:r>
      <w:r w:rsidRPr="004D5A10">
        <w:rPr>
          <w:rFonts w:hAnsi="宋体" w:hint="eastAsia"/>
          <w:szCs w:val="21"/>
        </w:rPr>
        <w:t>选修</w:t>
      </w:r>
    </w:p>
    <w:p w:rsidR="00EF37CF" w:rsidRPr="004D5A10" w:rsidRDefault="00EF37CF" w:rsidP="00C31D8D">
      <w:pPr>
        <w:snapToGrid w:val="0"/>
        <w:spacing w:line="360" w:lineRule="auto"/>
        <w:rPr>
          <w:szCs w:val="21"/>
        </w:rPr>
      </w:pPr>
      <w:r w:rsidRPr="00C31D8D">
        <w:rPr>
          <w:rFonts w:hAnsi="宋体" w:hint="eastAsia"/>
          <w:b/>
          <w:szCs w:val="21"/>
        </w:rPr>
        <w:t>使用教材：</w:t>
      </w:r>
      <w:r w:rsidRPr="004D5A10">
        <w:rPr>
          <w:rFonts w:hAnsi="宋体" w:hint="eastAsia"/>
          <w:szCs w:val="21"/>
        </w:rPr>
        <w:t>惠晶</w:t>
      </w:r>
      <w:r w:rsidRPr="004D5A10">
        <w:rPr>
          <w:szCs w:val="21"/>
        </w:rPr>
        <w:t>,</w:t>
      </w:r>
      <w:r w:rsidRPr="004D5A10">
        <w:rPr>
          <w:rFonts w:hAnsi="宋体" w:hint="eastAsia"/>
          <w:szCs w:val="21"/>
        </w:rPr>
        <w:t>新能源发电与控制技术（第</w:t>
      </w:r>
      <w:r w:rsidRPr="004D5A10">
        <w:rPr>
          <w:szCs w:val="21"/>
        </w:rPr>
        <w:t>2</w:t>
      </w:r>
      <w:r w:rsidRPr="004D5A10">
        <w:rPr>
          <w:rFonts w:hAnsi="宋体" w:hint="eastAsia"/>
          <w:szCs w:val="21"/>
        </w:rPr>
        <w:t>版）</w:t>
      </w:r>
      <w:r w:rsidRPr="004D5A10">
        <w:rPr>
          <w:szCs w:val="21"/>
        </w:rPr>
        <w:t>,</w:t>
      </w:r>
      <w:r w:rsidRPr="004D5A10">
        <w:rPr>
          <w:rFonts w:hAnsi="宋体" w:hint="eastAsia"/>
          <w:szCs w:val="21"/>
        </w:rPr>
        <w:t>机械工业出版社</w:t>
      </w:r>
      <w:r w:rsidRPr="004D5A10">
        <w:rPr>
          <w:szCs w:val="21"/>
        </w:rPr>
        <w:t>,2012</w:t>
      </w:r>
      <w:r w:rsidRPr="004D5A10">
        <w:rPr>
          <w:rFonts w:hAnsi="宋体" w:hint="eastAsia"/>
          <w:szCs w:val="21"/>
        </w:rPr>
        <w:t>年</w:t>
      </w:r>
    </w:p>
    <w:p w:rsidR="00EF37CF" w:rsidRPr="004D5A10" w:rsidRDefault="00EF37CF" w:rsidP="00C31D8D">
      <w:pPr>
        <w:snapToGrid w:val="0"/>
        <w:spacing w:line="360" w:lineRule="auto"/>
        <w:rPr>
          <w:szCs w:val="21"/>
        </w:rPr>
      </w:pPr>
      <w:r w:rsidRPr="00C31D8D">
        <w:rPr>
          <w:rFonts w:hAnsi="宋体" w:hint="eastAsia"/>
          <w:b/>
          <w:szCs w:val="21"/>
        </w:rPr>
        <w:t>开课单位：</w:t>
      </w:r>
      <w:r w:rsidRPr="004D5A10">
        <w:rPr>
          <w:rFonts w:hAnsi="宋体" w:hint="eastAsia"/>
          <w:szCs w:val="21"/>
        </w:rPr>
        <w:t>电气与新能源学院</w:t>
      </w:r>
    </w:p>
    <w:p w:rsidR="00EF37CF" w:rsidRPr="00C31D8D" w:rsidRDefault="00EF37CF" w:rsidP="00C31D8D">
      <w:pPr>
        <w:snapToGrid w:val="0"/>
        <w:spacing w:line="360" w:lineRule="auto"/>
        <w:rPr>
          <w:b/>
          <w:szCs w:val="21"/>
        </w:rPr>
      </w:pPr>
      <w:r w:rsidRPr="00C31D8D">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新能源控制技术》是为自动化专业学生开设的一门了解并熟悉新能源发电及应用技术的专业选修课。本课程介绍新能源发电及其控制技术，主要内容包括：新能源发电与控制技术导论，电源变换和控制技术基础知识，分布式能源的利用与控制技术，风能、风力发电与控制技术，太阳能、光伏发电与控制技术，水能、小水力及发电介绍，生物质能及发电介绍，核能及发电介绍，海洋能及应用前景介绍，其他形式新能源及利用技术介绍等。</w:t>
      </w:r>
    </w:p>
    <w:p w:rsidR="00EF37CF" w:rsidRPr="00C31D8D" w:rsidRDefault="00EF37CF" w:rsidP="00C31D8D">
      <w:pPr>
        <w:snapToGrid w:val="0"/>
        <w:spacing w:line="360" w:lineRule="auto"/>
        <w:rPr>
          <w:b/>
          <w:szCs w:val="21"/>
        </w:rPr>
      </w:pPr>
      <w:r w:rsidRPr="00C31D8D">
        <w:rPr>
          <w:rFonts w:hAnsi="宋体" w:hint="eastAsia"/>
          <w:b/>
          <w:szCs w:val="21"/>
        </w:rPr>
        <w:t>二、教学目标：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3</w:t>
      </w:r>
      <w:r w:rsidRPr="004D5A10">
        <w:rPr>
          <w:rFonts w:hAnsi="宋体" w:hint="eastAsia"/>
          <w:szCs w:val="21"/>
        </w:rPr>
        <w:t>、毕业要求</w:t>
      </w:r>
      <w:r w:rsidRPr="004D5A10">
        <w:rPr>
          <w:szCs w:val="21"/>
        </w:rPr>
        <w:t>4</w:t>
      </w:r>
      <w:r w:rsidRPr="004D5A10">
        <w:rPr>
          <w:rFonts w:hAnsi="宋体" w:hint="eastAsia"/>
          <w:szCs w:val="21"/>
        </w:rPr>
        <w:t>、毕业要求</w:t>
      </w:r>
      <w:r w:rsidRPr="004D5A10">
        <w:rPr>
          <w:szCs w:val="21"/>
        </w:rPr>
        <w:t>5</w:t>
      </w:r>
      <w:r w:rsidRPr="004D5A10">
        <w:rPr>
          <w:rFonts w:hAnsi="宋体" w:hint="eastAsia"/>
          <w:szCs w:val="21"/>
        </w:rPr>
        <w:t>和毕业要求</w:t>
      </w:r>
      <w:r w:rsidRPr="004D5A10">
        <w:rPr>
          <w:szCs w:val="21"/>
        </w:rPr>
        <w:t>7</w:t>
      </w:r>
      <w:r w:rsidRPr="004D5A10">
        <w:rPr>
          <w:rFonts w:hAnsi="宋体" w:hint="eastAsia"/>
          <w:szCs w:val="21"/>
        </w:rPr>
        <w:t>、毕业要求</w:t>
      </w:r>
      <w:r w:rsidRPr="004D5A10">
        <w:rPr>
          <w:szCs w:val="21"/>
        </w:rPr>
        <w:t>11</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3</w:t>
      </w:r>
      <w:r w:rsidRPr="004D5A10">
        <w:rPr>
          <w:rFonts w:hAnsi="宋体" w:hint="eastAsia"/>
          <w:szCs w:val="21"/>
        </w:rPr>
        <w:t>的第</w:t>
      </w:r>
      <w:r w:rsidRPr="004D5A10">
        <w:rPr>
          <w:szCs w:val="21"/>
        </w:rPr>
        <w:t>4</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4.1</w:t>
      </w:r>
      <w:r w:rsidRPr="004D5A10">
        <w:rPr>
          <w:rFonts w:hAnsi="宋体" w:hint="eastAsia"/>
          <w:szCs w:val="21"/>
        </w:rPr>
        <w:t>：能够对自动化工程相关的各类物理现象进行研究和实验验证。</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5</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7</w:t>
      </w:r>
      <w:r w:rsidRPr="004D5A10">
        <w:rPr>
          <w:rFonts w:hAnsi="宋体" w:hint="eastAsia"/>
          <w:szCs w:val="21"/>
        </w:rPr>
        <w:t>的第</w:t>
      </w:r>
      <w:r w:rsidRPr="004D5A10">
        <w:rPr>
          <w:szCs w:val="21"/>
        </w:rPr>
        <w:t>1</w:t>
      </w:r>
      <w:r w:rsidRPr="004D5A10">
        <w:rPr>
          <w:rFonts w:hAnsi="宋体" w:hint="eastAsia"/>
          <w:szCs w:val="21"/>
        </w:rPr>
        <w:t>、</w:t>
      </w:r>
      <w:r w:rsidRPr="004D5A10">
        <w:rPr>
          <w:szCs w:val="21"/>
        </w:rPr>
        <w:t>2</w:t>
      </w:r>
      <w:r w:rsidRPr="004D5A10">
        <w:rPr>
          <w:rFonts w:hAnsi="宋体" w:hint="eastAsia"/>
          <w:szCs w:val="21"/>
        </w:rPr>
        <w:t>指标分解点：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7.1</w:t>
      </w:r>
      <w:r w:rsidRPr="004D5A10">
        <w:rPr>
          <w:rFonts w:hAnsi="宋体" w:hint="eastAsia"/>
          <w:szCs w:val="21"/>
        </w:rPr>
        <w:t>：理解环境保护和社会可持续发展的内涵和意义。指标点</w:t>
      </w:r>
      <w:r w:rsidRPr="004D5A10">
        <w:rPr>
          <w:szCs w:val="21"/>
        </w:rPr>
        <w:t>7.2</w:t>
      </w:r>
      <w:r w:rsidRPr="004D5A10">
        <w:rPr>
          <w:rFonts w:hAnsi="宋体" w:hint="eastAsia"/>
          <w:szCs w:val="21"/>
        </w:rPr>
        <w:t>：了解环境保护的相关法律法规，理解有利于环境、社会可持续发展的控制系统工程发展方向。</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、本课程支撑专业培养计划中毕业要求</w:t>
      </w:r>
      <w:r w:rsidRPr="004D5A10">
        <w:rPr>
          <w:szCs w:val="21"/>
        </w:rPr>
        <w:t>11</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11.1</w:t>
      </w:r>
      <w:r w:rsidRPr="004D5A10">
        <w:rPr>
          <w:rFonts w:hAnsi="宋体" w:hint="eastAsia"/>
          <w:szCs w:val="21"/>
        </w:rPr>
        <w:t>：具有项目管理能力，能够在多学科交叉的复杂环境下找到项目推进的关键因素。</w:t>
      </w:r>
    </w:p>
    <w:p w:rsidR="00EF37CF" w:rsidRPr="00C31D8D" w:rsidRDefault="00EF37CF" w:rsidP="00C31D8D">
      <w:pPr>
        <w:snapToGrid w:val="0"/>
        <w:spacing w:line="360" w:lineRule="auto"/>
        <w:rPr>
          <w:b/>
          <w:szCs w:val="21"/>
        </w:rPr>
      </w:pPr>
      <w:r w:rsidRPr="00C31D8D">
        <w:rPr>
          <w:rFonts w:hAnsi="宋体" w:hint="eastAsia"/>
          <w:b/>
          <w:szCs w:val="21"/>
        </w:rPr>
        <w:t>三、教学内容及要求</w:t>
      </w:r>
    </w:p>
    <w:p w:rsidR="00EF37CF" w:rsidRPr="00402BD1" w:rsidRDefault="00EF37CF" w:rsidP="00402BD1">
      <w:pPr>
        <w:snapToGrid w:val="0"/>
        <w:spacing w:line="360" w:lineRule="auto"/>
        <w:ind w:firstLineChars="200" w:firstLine="420"/>
        <w:rPr>
          <w:szCs w:val="21"/>
        </w:rPr>
      </w:pPr>
      <w:r w:rsidRPr="00402BD1">
        <w:rPr>
          <w:rFonts w:hint="eastAsia"/>
          <w:szCs w:val="21"/>
        </w:rPr>
        <w:lastRenderedPageBreak/>
        <w:t>第一章</w:t>
      </w:r>
      <w:r w:rsidRPr="00402BD1">
        <w:rPr>
          <w:szCs w:val="21"/>
        </w:rPr>
        <w:t xml:space="preserve"> </w:t>
      </w:r>
      <w:r w:rsidRPr="00402BD1">
        <w:rPr>
          <w:rFonts w:hint="eastAsia"/>
          <w:szCs w:val="21"/>
        </w:rPr>
        <w:t>新能源简介</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1</w:t>
      </w:r>
      <w:r w:rsidRPr="004D5A10">
        <w:rPr>
          <w:rFonts w:hAnsi="宋体" w:hint="eastAsia"/>
          <w:szCs w:val="21"/>
        </w:rPr>
        <w:t>）前沿</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2</w:t>
      </w:r>
      <w:r w:rsidRPr="004D5A10">
        <w:rPr>
          <w:rFonts w:hAnsi="宋体" w:hint="eastAsia"/>
          <w:szCs w:val="21"/>
        </w:rPr>
        <w:t>）我国及世界能源开发使用形势</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3</w:t>
      </w:r>
      <w:r w:rsidRPr="004D5A10">
        <w:rPr>
          <w:rFonts w:hAnsi="宋体" w:hint="eastAsia"/>
          <w:szCs w:val="21"/>
        </w:rPr>
        <w:t>）可持续发展的能源供应体系</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）新能源的迅速崛起</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．重、难点：可持续发展的能源供应体系，新能源的迅速崛起。</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．考核要点：世界能源开发使用形势，周边新能源应用。</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．作业安排：上网查询、交流自身周边新能源有哪些应用。</w:t>
      </w:r>
    </w:p>
    <w:p w:rsidR="00EF37CF" w:rsidRPr="00402BD1" w:rsidRDefault="00EF37CF" w:rsidP="00402BD1">
      <w:pPr>
        <w:snapToGrid w:val="0"/>
        <w:spacing w:line="360" w:lineRule="auto"/>
        <w:ind w:firstLineChars="200" w:firstLine="420"/>
        <w:rPr>
          <w:szCs w:val="21"/>
        </w:rPr>
      </w:pPr>
      <w:r w:rsidRPr="00402BD1">
        <w:rPr>
          <w:rFonts w:hint="eastAsia"/>
          <w:szCs w:val="21"/>
        </w:rPr>
        <w:t>第二章</w:t>
      </w:r>
      <w:r w:rsidRPr="00402BD1">
        <w:rPr>
          <w:szCs w:val="21"/>
        </w:rPr>
        <w:t xml:space="preserve"> </w:t>
      </w:r>
      <w:r w:rsidRPr="00402BD1">
        <w:rPr>
          <w:rFonts w:hint="eastAsia"/>
          <w:szCs w:val="21"/>
        </w:rPr>
        <w:t>新能源转换与控制技术导论</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）能源的分类与基本特征</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）新能源发电</w:t>
      </w:r>
      <w:r w:rsidRPr="004D5A10">
        <w:rPr>
          <w:szCs w:val="21"/>
        </w:rPr>
        <w:t>―</w:t>
      </w:r>
      <w:r w:rsidRPr="00402BD1">
        <w:rPr>
          <w:rFonts w:hint="eastAsia"/>
          <w:szCs w:val="21"/>
        </w:rPr>
        <w:t>能源转换的重要形式</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）新能源发电变换系统的典型结构</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．重、难点：能源转换的重要形式及系统结构组成。</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．考核要点：新能源种类及各自特征，新能源发电形式，新能源发电系统结构。</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．作业安排：上网查询了解一种新能源发电系统结构。</w:t>
      </w:r>
    </w:p>
    <w:p w:rsidR="00EF37CF" w:rsidRPr="00402BD1" w:rsidRDefault="00EF37CF" w:rsidP="00402BD1">
      <w:pPr>
        <w:snapToGrid w:val="0"/>
        <w:spacing w:line="360" w:lineRule="auto"/>
        <w:ind w:firstLineChars="200" w:firstLine="420"/>
        <w:rPr>
          <w:szCs w:val="21"/>
        </w:rPr>
      </w:pPr>
      <w:r w:rsidRPr="00402BD1">
        <w:rPr>
          <w:rFonts w:hint="eastAsia"/>
          <w:szCs w:val="21"/>
        </w:rPr>
        <w:t>第三章</w:t>
      </w:r>
      <w:r w:rsidRPr="00402BD1">
        <w:rPr>
          <w:szCs w:val="21"/>
        </w:rPr>
        <w:t xml:space="preserve"> </w:t>
      </w:r>
      <w:r w:rsidRPr="00402BD1">
        <w:rPr>
          <w:rFonts w:hint="eastAsia"/>
          <w:szCs w:val="21"/>
        </w:rPr>
        <w:t>新能源电源变换和控制基础知识</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）电力电子器件及应用</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）现代电力电子的应用</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）用于新能源发电的基本电路</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．重、难点：用于新能源发电的基本电路。</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．考核要点：常用电力电子器件应用，用于新能源发电的基本电路结构及控制。</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．作业安排：上网查询了解用于新能源发电的基本电路有哪些。</w:t>
      </w:r>
    </w:p>
    <w:p w:rsidR="00EF37CF" w:rsidRPr="00402BD1" w:rsidRDefault="00EF37CF" w:rsidP="00402BD1">
      <w:pPr>
        <w:snapToGrid w:val="0"/>
        <w:spacing w:line="360" w:lineRule="auto"/>
        <w:ind w:firstLineChars="200" w:firstLine="420"/>
        <w:rPr>
          <w:szCs w:val="21"/>
        </w:rPr>
      </w:pPr>
      <w:r w:rsidRPr="00402BD1">
        <w:rPr>
          <w:rFonts w:hint="eastAsia"/>
          <w:szCs w:val="21"/>
        </w:rPr>
        <w:t>第四章</w:t>
      </w:r>
      <w:r w:rsidRPr="00402BD1">
        <w:rPr>
          <w:szCs w:val="21"/>
        </w:rPr>
        <w:t xml:space="preserve"> </w:t>
      </w:r>
      <w:r w:rsidRPr="00402BD1">
        <w:rPr>
          <w:rFonts w:hint="eastAsia"/>
          <w:szCs w:val="21"/>
        </w:rPr>
        <w:t>风能、风力发电与控制技术</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）风的特性及风能利用</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）风力发电机组及工作原理</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）风力发电机组的控制策略</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4</w:t>
      </w:r>
      <w:r w:rsidRPr="00402BD1">
        <w:rPr>
          <w:rFonts w:hint="eastAsia"/>
          <w:szCs w:val="21"/>
        </w:rPr>
        <w:t>）风力发电机组的并网运行和功率补偿</w:t>
      </w:r>
    </w:p>
    <w:p w:rsidR="00EF37CF" w:rsidRPr="004D5A10" w:rsidRDefault="00EF37CF" w:rsidP="00DF27F0">
      <w:pPr>
        <w:snapToGrid w:val="0"/>
        <w:spacing w:line="360" w:lineRule="auto"/>
        <w:ind w:firstLineChars="200" w:firstLine="420"/>
        <w:rPr>
          <w:szCs w:val="21"/>
        </w:rPr>
      </w:pPr>
      <w:r w:rsidRPr="00402BD1">
        <w:rPr>
          <w:rFonts w:hint="eastAsia"/>
          <w:szCs w:val="21"/>
        </w:rPr>
        <w:lastRenderedPageBreak/>
        <w:t>（</w:t>
      </w:r>
      <w:r w:rsidRPr="004D5A10">
        <w:rPr>
          <w:szCs w:val="21"/>
        </w:rPr>
        <w:t>5</w:t>
      </w:r>
      <w:r w:rsidRPr="00402BD1">
        <w:rPr>
          <w:rFonts w:hint="eastAsia"/>
          <w:szCs w:val="21"/>
        </w:rPr>
        <w:t>）风力发电的经济技术性评价</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．重、难点：风力发电机组的控制策略，风力发电机组的并网运行和功率补偿。</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．考核要点：风的特性，风力发电机组工作原理，风力发电机组的控制策略，风力发电机组的并网运行和功率补偿。</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．作业安排：上网查询了解风力发电机组的并网运行和功率补偿技术。</w:t>
      </w:r>
    </w:p>
    <w:p w:rsidR="00EF37CF" w:rsidRPr="00402BD1" w:rsidRDefault="00EF37CF" w:rsidP="00402BD1">
      <w:pPr>
        <w:snapToGrid w:val="0"/>
        <w:spacing w:line="360" w:lineRule="auto"/>
        <w:ind w:firstLineChars="200" w:firstLine="420"/>
        <w:rPr>
          <w:szCs w:val="21"/>
        </w:rPr>
      </w:pPr>
      <w:r w:rsidRPr="00402BD1">
        <w:rPr>
          <w:rFonts w:hint="eastAsia"/>
          <w:szCs w:val="21"/>
        </w:rPr>
        <w:t>第五章</w:t>
      </w:r>
      <w:r w:rsidRPr="00402BD1">
        <w:rPr>
          <w:szCs w:val="21"/>
        </w:rPr>
        <w:t xml:space="preserve"> </w:t>
      </w:r>
      <w:r w:rsidRPr="00402BD1">
        <w:rPr>
          <w:rFonts w:hint="eastAsia"/>
          <w:szCs w:val="21"/>
        </w:rPr>
        <w:t>太阳能、光伏发电与控制技术</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）太阳的辐射及太阳能简介</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）太阳能的转换与应用</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）太阳能电池与光伏发电原理</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4</w:t>
      </w:r>
      <w:r w:rsidRPr="00402BD1">
        <w:rPr>
          <w:rFonts w:hint="eastAsia"/>
          <w:szCs w:val="21"/>
        </w:rPr>
        <w:t>）</w:t>
      </w:r>
      <w:r w:rsidRPr="004D5A10">
        <w:rPr>
          <w:szCs w:val="21"/>
        </w:rPr>
        <w:t>MPPT</w:t>
      </w:r>
      <w:r w:rsidRPr="00402BD1">
        <w:rPr>
          <w:rFonts w:hint="eastAsia"/>
          <w:szCs w:val="21"/>
        </w:rPr>
        <w:t>光伏变换与控制技术</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5</w:t>
      </w:r>
      <w:r w:rsidRPr="00402BD1">
        <w:rPr>
          <w:rFonts w:hint="eastAsia"/>
          <w:szCs w:val="21"/>
        </w:rPr>
        <w:t>）光伏阵列并网逆变器的结构与控制策略</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6</w:t>
      </w:r>
      <w:r w:rsidRPr="00402BD1">
        <w:rPr>
          <w:rFonts w:hint="eastAsia"/>
          <w:szCs w:val="21"/>
        </w:rPr>
        <w:t>）光伏发电的制约因素与经济技术评价</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w:t>
      </w:r>
      <w:r w:rsidRPr="004D5A10">
        <w:rPr>
          <w:szCs w:val="21"/>
        </w:rPr>
        <w:t>MPPT</w:t>
      </w:r>
      <w:r w:rsidRPr="00402BD1">
        <w:rPr>
          <w:rFonts w:hint="eastAsia"/>
          <w:szCs w:val="21"/>
        </w:rPr>
        <w:t>变换与控制技术，并网逆变器控制策略。</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．考核要点：光伏发电原理，</w:t>
      </w:r>
      <w:r w:rsidRPr="004D5A10">
        <w:rPr>
          <w:szCs w:val="21"/>
        </w:rPr>
        <w:t>MPPT</w:t>
      </w:r>
      <w:r w:rsidRPr="00402BD1">
        <w:rPr>
          <w:rFonts w:hint="eastAsia"/>
          <w:szCs w:val="21"/>
        </w:rPr>
        <w:t>变换与控制技术，并网逆变器控制策略。</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．作业安排：上网查询了解光伏发电原理，</w:t>
      </w:r>
      <w:r w:rsidRPr="004D5A10">
        <w:rPr>
          <w:szCs w:val="21"/>
        </w:rPr>
        <w:t>MPPT</w:t>
      </w:r>
      <w:r w:rsidRPr="00402BD1">
        <w:rPr>
          <w:rFonts w:hint="eastAsia"/>
          <w:szCs w:val="21"/>
        </w:rPr>
        <w:t>变换与控制技术。</w:t>
      </w:r>
    </w:p>
    <w:p w:rsidR="00EF37CF" w:rsidRPr="00402BD1" w:rsidRDefault="00EF37CF" w:rsidP="00402BD1">
      <w:pPr>
        <w:snapToGrid w:val="0"/>
        <w:spacing w:line="360" w:lineRule="auto"/>
        <w:ind w:firstLineChars="200" w:firstLine="420"/>
        <w:rPr>
          <w:szCs w:val="21"/>
        </w:rPr>
      </w:pPr>
      <w:r w:rsidRPr="00402BD1">
        <w:rPr>
          <w:rFonts w:hint="eastAsia"/>
          <w:szCs w:val="21"/>
        </w:rPr>
        <w:t>第六章</w:t>
      </w:r>
      <w:r w:rsidRPr="00402BD1">
        <w:rPr>
          <w:szCs w:val="21"/>
        </w:rPr>
        <w:t xml:space="preserve"> </w:t>
      </w:r>
      <w:r w:rsidRPr="00402BD1">
        <w:rPr>
          <w:rFonts w:hint="eastAsia"/>
          <w:szCs w:val="21"/>
        </w:rPr>
        <w:t>生物质能的转换与控制技术</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）生物质能简介</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）生物质能的开发利用与应用前景</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）生物质能的发电及应用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w:t>
      </w:r>
      <w:r w:rsidRPr="004D5A10">
        <w:rPr>
          <w:szCs w:val="21"/>
        </w:rPr>
        <w:t>4</w:t>
      </w:r>
      <w:r w:rsidRPr="004D5A10">
        <w:rPr>
          <w:rFonts w:hAnsi="宋体" w:hint="eastAsia"/>
          <w:szCs w:val="21"/>
        </w:rPr>
        <w:t>）生物质能发电的经济技术性评价</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．重、难点：生物质能的发电及应用。</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．考核要点：生物质能概念，生物质能应用前景，生物质能发电的经济技术性评价。</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．作业安排：上网查询了解生物质能应用前景及经济技术性评价。</w:t>
      </w:r>
    </w:p>
    <w:p w:rsidR="00EF37CF" w:rsidRPr="00402BD1" w:rsidRDefault="00EF37CF" w:rsidP="00402BD1">
      <w:pPr>
        <w:snapToGrid w:val="0"/>
        <w:spacing w:line="360" w:lineRule="auto"/>
        <w:ind w:firstLineChars="200" w:firstLine="420"/>
        <w:rPr>
          <w:szCs w:val="21"/>
        </w:rPr>
      </w:pPr>
      <w:r w:rsidRPr="00402BD1">
        <w:rPr>
          <w:rFonts w:hint="eastAsia"/>
          <w:szCs w:val="21"/>
        </w:rPr>
        <w:t>第七章</w:t>
      </w:r>
      <w:r w:rsidRPr="00402BD1">
        <w:rPr>
          <w:szCs w:val="21"/>
        </w:rPr>
        <w:t xml:space="preserve"> </w:t>
      </w:r>
      <w:r w:rsidRPr="00402BD1">
        <w:rPr>
          <w:rFonts w:hint="eastAsia"/>
          <w:szCs w:val="21"/>
        </w:rPr>
        <w:t>天然气、燃气发电与控制技术</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）天然气水合物的形成与物化性质</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）天然气的综合利用和发展前景</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）小型燃气轮机发电机组</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4</w:t>
      </w:r>
      <w:r w:rsidRPr="00402BD1">
        <w:rPr>
          <w:rFonts w:hint="eastAsia"/>
          <w:szCs w:val="21"/>
        </w:rPr>
        <w:t>）燃气机组的经济技术性评价</w:t>
      </w:r>
    </w:p>
    <w:p w:rsidR="00EF37CF" w:rsidRPr="004D5A10" w:rsidRDefault="00EF37CF" w:rsidP="00402BD1">
      <w:pPr>
        <w:snapToGrid w:val="0"/>
        <w:spacing w:line="360" w:lineRule="auto"/>
        <w:ind w:firstLineChars="200" w:firstLine="420"/>
        <w:rPr>
          <w:szCs w:val="21"/>
        </w:rPr>
      </w:pPr>
      <w:r w:rsidRPr="00402BD1">
        <w:rPr>
          <w:szCs w:val="21"/>
        </w:rPr>
        <w:lastRenderedPageBreak/>
        <w:t>2</w:t>
      </w:r>
      <w:r w:rsidRPr="00402BD1">
        <w:rPr>
          <w:rFonts w:hint="eastAsia"/>
          <w:szCs w:val="21"/>
        </w:rPr>
        <w:t>．重、难点：小型燃气轮机发电机组。</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．考核要点：天然气水合物的形成，小型燃气轮机发电机组。</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．作业安排：上网查询了解小型燃气轮机发电机组应用技术。</w:t>
      </w:r>
    </w:p>
    <w:p w:rsidR="00EF37CF" w:rsidRPr="00402BD1" w:rsidRDefault="00EF37CF" w:rsidP="00402BD1">
      <w:pPr>
        <w:snapToGrid w:val="0"/>
        <w:spacing w:line="360" w:lineRule="auto"/>
        <w:ind w:firstLineChars="200" w:firstLine="420"/>
        <w:rPr>
          <w:szCs w:val="21"/>
        </w:rPr>
      </w:pPr>
      <w:r w:rsidRPr="00402BD1">
        <w:rPr>
          <w:rFonts w:hint="eastAsia"/>
          <w:szCs w:val="21"/>
        </w:rPr>
        <w:t>第八章</w:t>
      </w:r>
      <w:r w:rsidRPr="00402BD1">
        <w:rPr>
          <w:szCs w:val="21"/>
        </w:rPr>
        <w:t xml:space="preserve"> </w:t>
      </w:r>
      <w:r w:rsidRPr="00402BD1">
        <w:rPr>
          <w:rFonts w:hint="eastAsia"/>
          <w:szCs w:val="21"/>
        </w:rPr>
        <w:t>水能、小水力发电与控制技术</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）水能及水力资源的特点</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）水力发电</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）小水轮发电机组的构成及工作原理</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4</w:t>
      </w:r>
      <w:r w:rsidRPr="00402BD1">
        <w:rPr>
          <w:rFonts w:hint="eastAsia"/>
          <w:szCs w:val="21"/>
        </w:rPr>
        <w:t>）小水电的新技术及其应用</w:t>
      </w:r>
      <w:r w:rsidRPr="004D5A10">
        <w:rPr>
          <w:szCs w:val="21"/>
        </w:rPr>
        <w:t xml:space="preserve"> </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．重、难点：小水电的新技术及其应用。</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．考核要点：水力资源的特点，小水轮发电机组的工作原理，小水电的新技术及其应用。</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．作业安排：上网查询了解小水电的新技术及其应用。</w:t>
      </w:r>
    </w:p>
    <w:p w:rsidR="00EF37CF" w:rsidRPr="00402BD1" w:rsidRDefault="00EF37CF" w:rsidP="00402BD1">
      <w:pPr>
        <w:snapToGrid w:val="0"/>
        <w:spacing w:line="360" w:lineRule="auto"/>
        <w:ind w:firstLineChars="200" w:firstLine="420"/>
        <w:rPr>
          <w:szCs w:val="21"/>
        </w:rPr>
      </w:pPr>
      <w:r w:rsidRPr="00402BD1">
        <w:rPr>
          <w:rFonts w:hint="eastAsia"/>
          <w:szCs w:val="21"/>
        </w:rPr>
        <w:t>第九章</w:t>
      </w:r>
      <w:r w:rsidRPr="00402BD1">
        <w:rPr>
          <w:szCs w:val="21"/>
        </w:rPr>
        <w:t xml:space="preserve"> </w:t>
      </w:r>
      <w:r w:rsidRPr="00402BD1">
        <w:rPr>
          <w:rFonts w:hint="eastAsia"/>
          <w:szCs w:val="21"/>
        </w:rPr>
        <w:t>海洋能利用与发电技术</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）海洋能简介</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）海洋能发电及评价</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）海洋能的利用前景与制约因素</w:t>
      </w:r>
      <w:r w:rsidRPr="004D5A10">
        <w:rPr>
          <w:szCs w:val="21"/>
        </w:rPr>
        <w:t xml:space="preserve"> </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．重、难点：海洋能发电及评价。</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．考核要点：海洋能发电及评价，海洋能的利用前景与制约因素。</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5</w:t>
      </w:r>
      <w:r w:rsidRPr="00402BD1">
        <w:rPr>
          <w:rFonts w:hint="eastAsia"/>
          <w:szCs w:val="21"/>
        </w:rPr>
        <w:t>．作业安排：上网查询了解海洋能的利用前景与制约因素。</w:t>
      </w:r>
    </w:p>
    <w:p w:rsidR="00EF37CF" w:rsidRPr="00402BD1" w:rsidRDefault="00EF37CF" w:rsidP="00402BD1">
      <w:pPr>
        <w:snapToGrid w:val="0"/>
        <w:spacing w:line="360" w:lineRule="auto"/>
        <w:ind w:firstLineChars="200" w:firstLine="420"/>
        <w:rPr>
          <w:szCs w:val="21"/>
        </w:rPr>
      </w:pPr>
      <w:r w:rsidRPr="00402BD1">
        <w:rPr>
          <w:rFonts w:hint="eastAsia"/>
          <w:szCs w:val="21"/>
        </w:rPr>
        <w:t>第十章</w:t>
      </w:r>
      <w:r w:rsidRPr="00402BD1">
        <w:rPr>
          <w:szCs w:val="21"/>
        </w:rPr>
        <w:t xml:space="preserve"> </w:t>
      </w:r>
      <w:r w:rsidRPr="00402BD1">
        <w:rPr>
          <w:rFonts w:hint="eastAsia"/>
          <w:szCs w:val="21"/>
        </w:rPr>
        <w:t>其他新能源的发电与应用技术</w:t>
      </w:r>
    </w:p>
    <w:p w:rsidR="00EF37CF" w:rsidRPr="00402BD1" w:rsidRDefault="00EF37CF" w:rsidP="00402BD1">
      <w:pPr>
        <w:snapToGrid w:val="0"/>
        <w:spacing w:line="360" w:lineRule="auto"/>
        <w:ind w:firstLineChars="200" w:firstLine="420"/>
        <w:rPr>
          <w:szCs w:val="21"/>
        </w:rPr>
      </w:pPr>
      <w:r w:rsidRPr="00402BD1">
        <w:rPr>
          <w:szCs w:val="21"/>
        </w:rPr>
        <w:t>1</w:t>
      </w:r>
      <w:r w:rsidRPr="00402BD1">
        <w:rPr>
          <w:rFonts w:hint="eastAsia"/>
          <w:szCs w:val="21"/>
        </w:rPr>
        <w:t>．教学内容：</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1</w:t>
      </w:r>
      <w:r w:rsidRPr="00402BD1">
        <w:rPr>
          <w:rFonts w:hint="eastAsia"/>
          <w:szCs w:val="21"/>
        </w:rPr>
        <w:t>）氢能及氢燃料电池简介</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2</w:t>
      </w:r>
      <w:r w:rsidRPr="00402BD1">
        <w:rPr>
          <w:rFonts w:hint="eastAsia"/>
          <w:szCs w:val="21"/>
        </w:rPr>
        <w:t>）空气能发电简介</w:t>
      </w:r>
      <w:r w:rsidRPr="004D5A10">
        <w:rPr>
          <w:szCs w:val="21"/>
        </w:rPr>
        <w:t xml:space="preserve"> </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3</w:t>
      </w:r>
      <w:r w:rsidRPr="00402BD1">
        <w:rPr>
          <w:rFonts w:hint="eastAsia"/>
          <w:szCs w:val="21"/>
        </w:rPr>
        <w:t>）地热能发电与应用简介</w:t>
      </w:r>
    </w:p>
    <w:p w:rsidR="00EF37CF" w:rsidRPr="004D5A10" w:rsidRDefault="00EF37CF" w:rsidP="00DF27F0">
      <w:pPr>
        <w:snapToGrid w:val="0"/>
        <w:spacing w:line="360" w:lineRule="auto"/>
        <w:ind w:firstLineChars="200" w:firstLine="420"/>
        <w:rPr>
          <w:szCs w:val="21"/>
        </w:rPr>
      </w:pPr>
      <w:r w:rsidRPr="00402BD1">
        <w:rPr>
          <w:rFonts w:hint="eastAsia"/>
          <w:szCs w:val="21"/>
        </w:rPr>
        <w:t>（</w:t>
      </w:r>
      <w:r w:rsidRPr="004D5A10">
        <w:rPr>
          <w:szCs w:val="21"/>
        </w:rPr>
        <w:t>4</w:t>
      </w:r>
      <w:r w:rsidRPr="00402BD1">
        <w:rPr>
          <w:rFonts w:hint="eastAsia"/>
          <w:szCs w:val="21"/>
        </w:rPr>
        <w:t>）核能发电与应用简介</w:t>
      </w:r>
      <w:r w:rsidRPr="004D5A10">
        <w:rPr>
          <w:szCs w:val="21"/>
        </w:rPr>
        <w:t xml:space="preserve"> </w:t>
      </w:r>
    </w:p>
    <w:p w:rsidR="00EF37CF" w:rsidRPr="004D5A10" w:rsidRDefault="00EF37CF" w:rsidP="00402BD1">
      <w:pPr>
        <w:snapToGrid w:val="0"/>
        <w:spacing w:line="360" w:lineRule="auto"/>
        <w:ind w:firstLineChars="200" w:firstLine="420"/>
        <w:rPr>
          <w:szCs w:val="21"/>
        </w:rPr>
      </w:pPr>
      <w:r w:rsidRPr="00402BD1">
        <w:rPr>
          <w:szCs w:val="21"/>
        </w:rPr>
        <w:t>2</w:t>
      </w:r>
      <w:r w:rsidRPr="00402BD1">
        <w:rPr>
          <w:rFonts w:hint="eastAsia"/>
          <w:szCs w:val="21"/>
        </w:rPr>
        <w:t>．考核要点：氢燃料电池，空气能发电工作原理，地热能利用，核能发电与应用。</w:t>
      </w:r>
    </w:p>
    <w:p w:rsidR="00EF37CF" w:rsidRPr="004D5A10" w:rsidRDefault="00EF37CF" w:rsidP="00402BD1">
      <w:pPr>
        <w:snapToGrid w:val="0"/>
        <w:spacing w:line="360" w:lineRule="auto"/>
        <w:ind w:firstLineChars="200" w:firstLine="420"/>
        <w:rPr>
          <w:szCs w:val="21"/>
        </w:rPr>
      </w:pPr>
      <w:r w:rsidRPr="00402BD1">
        <w:rPr>
          <w:szCs w:val="21"/>
        </w:rPr>
        <w:t>3</w:t>
      </w:r>
      <w:r w:rsidRPr="00402BD1">
        <w:rPr>
          <w:rFonts w:hint="eastAsia"/>
          <w:szCs w:val="21"/>
        </w:rPr>
        <w:t>．教学方法：讲授。</w:t>
      </w:r>
    </w:p>
    <w:p w:rsidR="00EF37CF" w:rsidRPr="004D5A10" w:rsidRDefault="00EF37CF" w:rsidP="00402BD1">
      <w:pPr>
        <w:snapToGrid w:val="0"/>
        <w:spacing w:line="360" w:lineRule="auto"/>
        <w:ind w:firstLineChars="200" w:firstLine="420"/>
        <w:rPr>
          <w:szCs w:val="21"/>
        </w:rPr>
      </w:pPr>
      <w:r w:rsidRPr="00402BD1">
        <w:rPr>
          <w:szCs w:val="21"/>
        </w:rPr>
        <w:t>4</w:t>
      </w:r>
      <w:r w:rsidRPr="00402BD1">
        <w:rPr>
          <w:rFonts w:hint="eastAsia"/>
          <w:szCs w:val="21"/>
        </w:rPr>
        <w:t>．作业安排：上网查询了解氢燃料电池，空气能发电工作原理，地热能利用，核能发电与应用相关技术。</w:t>
      </w:r>
    </w:p>
    <w:p w:rsidR="00EF37CF" w:rsidRPr="00C31D8D" w:rsidRDefault="00EF37CF" w:rsidP="00C31D8D">
      <w:pPr>
        <w:snapToGrid w:val="0"/>
        <w:spacing w:line="360" w:lineRule="auto"/>
        <w:rPr>
          <w:b/>
          <w:szCs w:val="21"/>
        </w:rPr>
      </w:pPr>
      <w:r w:rsidRPr="00C31D8D">
        <w:rPr>
          <w:rFonts w:hAnsi="宋体" w:hint="eastAsia"/>
          <w:b/>
          <w:szCs w:val="21"/>
        </w:rPr>
        <w:lastRenderedPageBreak/>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3260"/>
        <w:gridCol w:w="2076"/>
        <w:gridCol w:w="839"/>
        <w:gridCol w:w="840"/>
        <w:gridCol w:w="840"/>
      </w:tblGrid>
      <w:tr w:rsidR="00EF37CF" w:rsidRPr="00762091" w:rsidTr="00762091">
        <w:trPr>
          <w:trHeight w:val="23"/>
        </w:trPr>
        <w:tc>
          <w:tcPr>
            <w:tcW w:w="938"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章节</w:t>
            </w:r>
          </w:p>
        </w:tc>
        <w:tc>
          <w:tcPr>
            <w:tcW w:w="3289"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教学内容</w:t>
            </w:r>
          </w:p>
        </w:tc>
        <w:tc>
          <w:tcPr>
            <w:tcW w:w="2093" w:type="dxa"/>
            <w:vMerge w:val="restart"/>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支撑的毕业</w:t>
            </w:r>
          </w:p>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要求指标点</w:t>
            </w:r>
          </w:p>
        </w:tc>
        <w:tc>
          <w:tcPr>
            <w:tcW w:w="2537" w:type="dxa"/>
            <w:gridSpan w:val="3"/>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学时分配</w:t>
            </w:r>
          </w:p>
        </w:tc>
      </w:tr>
      <w:tr w:rsidR="00EF37CF" w:rsidRPr="00762091" w:rsidTr="00762091">
        <w:trPr>
          <w:trHeight w:val="23"/>
        </w:trPr>
        <w:tc>
          <w:tcPr>
            <w:tcW w:w="938" w:type="dxa"/>
            <w:vMerge/>
            <w:vAlign w:val="center"/>
          </w:tcPr>
          <w:p w:rsidR="00EF37CF" w:rsidRPr="00762091" w:rsidRDefault="00EF37CF" w:rsidP="00762091">
            <w:pPr>
              <w:pStyle w:val="a5"/>
              <w:snapToGrid w:val="0"/>
              <w:ind w:firstLineChars="0" w:firstLine="0"/>
              <w:jc w:val="center"/>
              <w:rPr>
                <w:sz w:val="20"/>
                <w:szCs w:val="21"/>
              </w:rPr>
            </w:pPr>
          </w:p>
        </w:tc>
        <w:tc>
          <w:tcPr>
            <w:tcW w:w="3289" w:type="dxa"/>
            <w:vMerge/>
            <w:vAlign w:val="center"/>
          </w:tcPr>
          <w:p w:rsidR="00EF37CF" w:rsidRPr="00762091" w:rsidRDefault="00EF37CF" w:rsidP="00762091">
            <w:pPr>
              <w:pStyle w:val="a5"/>
              <w:snapToGrid w:val="0"/>
              <w:ind w:firstLineChars="0" w:firstLine="0"/>
              <w:jc w:val="center"/>
              <w:rPr>
                <w:sz w:val="20"/>
                <w:szCs w:val="21"/>
              </w:rPr>
            </w:pPr>
          </w:p>
        </w:tc>
        <w:tc>
          <w:tcPr>
            <w:tcW w:w="2093" w:type="dxa"/>
            <w:vMerge/>
            <w:vAlign w:val="center"/>
          </w:tcPr>
          <w:p w:rsidR="00EF37CF" w:rsidRPr="00762091" w:rsidRDefault="00EF37CF" w:rsidP="00762091">
            <w:pPr>
              <w:pStyle w:val="a5"/>
              <w:snapToGrid w:val="0"/>
              <w:ind w:firstLineChars="0" w:firstLine="0"/>
              <w:jc w:val="center"/>
              <w:rPr>
                <w:sz w:val="20"/>
                <w:szCs w:val="21"/>
              </w:rPr>
            </w:pP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讲课</w:t>
            </w: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实验</w:t>
            </w: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实践</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第一章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新能源简介</w:t>
            </w:r>
          </w:p>
        </w:tc>
        <w:tc>
          <w:tcPr>
            <w:tcW w:w="2093"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7.1</w:t>
            </w:r>
            <w:r w:rsidRPr="00762091">
              <w:rPr>
                <w:rFonts w:hAnsi="宋体" w:hint="eastAsia"/>
                <w:sz w:val="20"/>
                <w:szCs w:val="21"/>
              </w:rPr>
              <w:t>、</w:t>
            </w:r>
            <w:r w:rsidRPr="00762091">
              <w:rPr>
                <w:sz w:val="20"/>
                <w:szCs w:val="21"/>
              </w:rPr>
              <w:t>7.2</w:t>
            </w:r>
            <w:r w:rsidRPr="00762091">
              <w:rPr>
                <w:rFonts w:hAnsi="宋体" w:hint="eastAsia"/>
                <w:sz w:val="20"/>
                <w:szCs w:val="21"/>
              </w:rPr>
              <w:t>、</w:t>
            </w:r>
            <w:r w:rsidRPr="00762091">
              <w:rPr>
                <w:sz w:val="20"/>
                <w:szCs w:val="21"/>
              </w:rPr>
              <w:t>11.1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第二章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新能源转换与控制技术导论</w:t>
            </w:r>
          </w:p>
        </w:tc>
        <w:tc>
          <w:tcPr>
            <w:tcW w:w="2093"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4.1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第三章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新能源电源变换和控制基础知识</w:t>
            </w:r>
          </w:p>
        </w:tc>
        <w:tc>
          <w:tcPr>
            <w:tcW w:w="2093"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4.1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第四章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风能、风力发电与控制技术</w:t>
            </w:r>
          </w:p>
        </w:tc>
        <w:tc>
          <w:tcPr>
            <w:tcW w:w="2093"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第五章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太阳能、光伏发电与控制技术</w:t>
            </w:r>
          </w:p>
        </w:tc>
        <w:tc>
          <w:tcPr>
            <w:tcW w:w="2093" w:type="dxa"/>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第六章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生物质能的转换与控制技术</w:t>
            </w:r>
          </w:p>
        </w:tc>
        <w:tc>
          <w:tcPr>
            <w:tcW w:w="2093" w:type="dxa"/>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第七章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天然气、燃气发电与控制技术</w:t>
            </w:r>
          </w:p>
        </w:tc>
        <w:tc>
          <w:tcPr>
            <w:tcW w:w="2093" w:type="dxa"/>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第八章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水能、小水力发电与控制技术</w:t>
            </w:r>
          </w:p>
        </w:tc>
        <w:tc>
          <w:tcPr>
            <w:tcW w:w="2093" w:type="dxa"/>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762091">
        <w:trPr>
          <w:trHeight w:val="23"/>
        </w:trPr>
        <w:tc>
          <w:tcPr>
            <w:tcW w:w="938" w:type="dxa"/>
          </w:tcPr>
          <w:p w:rsidR="00EF37CF" w:rsidRPr="00762091" w:rsidRDefault="00EF37CF" w:rsidP="00762091">
            <w:pPr>
              <w:snapToGrid w:val="0"/>
              <w:jc w:val="center"/>
              <w:rPr>
                <w:sz w:val="20"/>
                <w:szCs w:val="21"/>
              </w:rPr>
            </w:pPr>
            <w:r w:rsidRPr="00762091">
              <w:rPr>
                <w:rFonts w:hAnsi="宋体" w:hint="eastAsia"/>
                <w:sz w:val="20"/>
                <w:szCs w:val="21"/>
              </w:rPr>
              <w:t>第九章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海洋能利用与发电技术</w:t>
            </w:r>
          </w:p>
        </w:tc>
        <w:tc>
          <w:tcPr>
            <w:tcW w:w="2093"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4.1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762091">
        <w:trPr>
          <w:trHeight w:val="23"/>
        </w:trPr>
        <w:tc>
          <w:tcPr>
            <w:tcW w:w="938"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第十章</w:t>
            </w:r>
          </w:p>
        </w:tc>
        <w:tc>
          <w:tcPr>
            <w:tcW w:w="3289" w:type="dxa"/>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其他新能源的发电与应用技术</w:t>
            </w:r>
          </w:p>
        </w:tc>
        <w:tc>
          <w:tcPr>
            <w:tcW w:w="2093"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4.1</w:t>
            </w:r>
          </w:p>
        </w:tc>
        <w:tc>
          <w:tcPr>
            <w:tcW w:w="845"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846" w:type="dxa"/>
            <w:vAlign w:val="center"/>
          </w:tcPr>
          <w:p w:rsidR="00EF37CF" w:rsidRPr="00762091" w:rsidRDefault="00EF37CF" w:rsidP="00762091">
            <w:pPr>
              <w:pStyle w:val="a5"/>
              <w:snapToGrid w:val="0"/>
              <w:ind w:firstLineChars="0" w:firstLine="0"/>
              <w:jc w:val="center"/>
              <w:rPr>
                <w:sz w:val="20"/>
                <w:szCs w:val="21"/>
              </w:rPr>
            </w:pPr>
          </w:p>
        </w:tc>
        <w:tc>
          <w:tcPr>
            <w:tcW w:w="84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bl>
    <w:p w:rsidR="00EF37CF" w:rsidRPr="00C31D8D" w:rsidRDefault="00EF37CF" w:rsidP="00C31D8D">
      <w:pPr>
        <w:snapToGrid w:val="0"/>
        <w:spacing w:line="360" w:lineRule="auto"/>
        <w:rPr>
          <w:b/>
          <w:szCs w:val="21"/>
        </w:rPr>
      </w:pPr>
      <w:r w:rsidRPr="00C31D8D">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B943A0">
      <w:pPr>
        <w:snapToGrid w:val="0"/>
        <w:spacing w:line="360" w:lineRule="auto"/>
        <w:ind w:firstLineChars="200" w:firstLine="420"/>
        <w:rPr>
          <w:szCs w:val="21"/>
        </w:rPr>
      </w:pPr>
      <w:r w:rsidRPr="00B943A0">
        <w:rPr>
          <w:rFonts w:hint="eastAsia"/>
          <w:szCs w:val="21"/>
        </w:rPr>
        <w:t>考查。考查方式包括期末报告、平时及作业情况考查和平时出勤情况考查。</w:t>
      </w:r>
    </w:p>
    <w:p w:rsidR="00EF37CF" w:rsidRPr="004D5A10" w:rsidRDefault="00EF37CF" w:rsidP="00DF27F0">
      <w:pPr>
        <w:snapToGrid w:val="0"/>
        <w:spacing w:line="360" w:lineRule="auto"/>
        <w:ind w:firstLineChars="200" w:firstLine="420"/>
        <w:rPr>
          <w:szCs w:val="21"/>
        </w:rPr>
      </w:pPr>
      <w:r w:rsidRPr="004D5A10">
        <w:rPr>
          <w:szCs w:val="21"/>
        </w:rPr>
        <w:t>2.</w:t>
      </w:r>
      <w:r w:rsidRPr="00B943A0">
        <w:rPr>
          <w:rFonts w:hint="eastAsia"/>
          <w:szCs w:val="21"/>
        </w:rPr>
        <w:t>课程成绩评定标准</w:t>
      </w:r>
    </w:p>
    <w:p w:rsidR="00EF37CF" w:rsidRPr="004D5A10" w:rsidRDefault="00EF37CF" w:rsidP="00B943A0">
      <w:pPr>
        <w:snapToGrid w:val="0"/>
        <w:spacing w:line="360" w:lineRule="auto"/>
        <w:ind w:firstLineChars="200" w:firstLine="420"/>
        <w:rPr>
          <w:szCs w:val="21"/>
        </w:rPr>
      </w:pPr>
      <w:r w:rsidRPr="00B943A0">
        <w:rPr>
          <w:rFonts w:hint="eastAsia"/>
          <w:szCs w:val="21"/>
        </w:rPr>
        <w:t>课程成绩</w:t>
      </w:r>
      <w:r w:rsidRPr="004D5A10">
        <w:rPr>
          <w:szCs w:val="21"/>
        </w:rPr>
        <w:t>=</w:t>
      </w:r>
      <w:r w:rsidRPr="00B943A0">
        <w:rPr>
          <w:rFonts w:hint="eastAsia"/>
          <w:szCs w:val="21"/>
        </w:rPr>
        <w:t>平时考核成绩</w:t>
      </w:r>
      <w:r w:rsidRPr="004D5A10">
        <w:rPr>
          <w:szCs w:val="21"/>
        </w:rPr>
        <w:t>×30%+</w:t>
      </w:r>
      <w:r w:rsidRPr="00B943A0">
        <w:rPr>
          <w:rFonts w:hint="eastAsia"/>
          <w:szCs w:val="21"/>
        </w:rPr>
        <w:t>课后作业</w:t>
      </w:r>
      <w:r w:rsidRPr="004D5A10">
        <w:rPr>
          <w:szCs w:val="21"/>
        </w:rPr>
        <w:t>×10%+</w:t>
      </w:r>
      <w:proofErr w:type="gramStart"/>
      <w:r w:rsidRPr="00B943A0">
        <w:rPr>
          <w:rFonts w:hint="eastAsia"/>
          <w:szCs w:val="21"/>
        </w:rPr>
        <w:t>期末报告</w:t>
      </w:r>
      <w:proofErr w:type="gramEnd"/>
      <w:r w:rsidRPr="00B943A0">
        <w:rPr>
          <w:rFonts w:hint="eastAsia"/>
          <w:szCs w:val="21"/>
        </w:rPr>
        <w:t>成绩</w:t>
      </w:r>
      <w:r w:rsidRPr="004D5A10">
        <w:rPr>
          <w:szCs w:val="21"/>
        </w:rPr>
        <w:t>×60%</w:t>
      </w:r>
      <w:r w:rsidRPr="00B943A0">
        <w:rPr>
          <w:rFonts w:hint="eastAsia"/>
          <w:szCs w:val="21"/>
        </w:rPr>
        <w:t>。成绩构成如下：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630"/>
        <w:gridCol w:w="6894"/>
      </w:tblGrid>
      <w:tr w:rsidR="00EF37CF" w:rsidRPr="00762091" w:rsidTr="00C31D8D">
        <w:trPr>
          <w:trHeight w:val="23"/>
        </w:trPr>
        <w:tc>
          <w:tcPr>
            <w:tcW w:w="1263" w:type="dxa"/>
            <w:vAlign w:val="center"/>
          </w:tcPr>
          <w:p w:rsidR="00EF37CF" w:rsidRPr="00762091" w:rsidRDefault="00EF37CF" w:rsidP="00C31D8D">
            <w:pPr>
              <w:snapToGrid w:val="0"/>
              <w:jc w:val="center"/>
              <w:rPr>
                <w:sz w:val="20"/>
                <w:szCs w:val="21"/>
              </w:rPr>
            </w:pPr>
            <w:r w:rsidRPr="00762091">
              <w:rPr>
                <w:rFonts w:hAnsi="宋体" w:hint="eastAsia"/>
                <w:sz w:val="20"/>
                <w:szCs w:val="21"/>
              </w:rPr>
              <w:t>考核形式</w:t>
            </w:r>
          </w:p>
        </w:tc>
        <w:tc>
          <w:tcPr>
            <w:tcW w:w="630" w:type="dxa"/>
            <w:vAlign w:val="center"/>
          </w:tcPr>
          <w:p w:rsidR="00EF37CF" w:rsidRPr="00762091" w:rsidRDefault="00EF37CF" w:rsidP="00C31D8D">
            <w:pPr>
              <w:snapToGrid w:val="0"/>
              <w:jc w:val="center"/>
              <w:rPr>
                <w:sz w:val="20"/>
                <w:szCs w:val="21"/>
              </w:rPr>
            </w:pPr>
            <w:r w:rsidRPr="00762091">
              <w:rPr>
                <w:rFonts w:hAnsi="宋体" w:hint="eastAsia"/>
                <w:sz w:val="20"/>
                <w:szCs w:val="21"/>
              </w:rPr>
              <w:t>分值</w:t>
            </w:r>
          </w:p>
        </w:tc>
        <w:tc>
          <w:tcPr>
            <w:tcW w:w="6894" w:type="dxa"/>
            <w:vAlign w:val="center"/>
          </w:tcPr>
          <w:p w:rsidR="00EF37CF" w:rsidRPr="00762091" w:rsidRDefault="00EF37CF" w:rsidP="00C31D8D">
            <w:pPr>
              <w:snapToGrid w:val="0"/>
              <w:jc w:val="center"/>
              <w:rPr>
                <w:sz w:val="20"/>
                <w:szCs w:val="21"/>
              </w:rPr>
            </w:pPr>
            <w:r w:rsidRPr="00762091">
              <w:rPr>
                <w:rFonts w:hAnsi="宋体" w:hint="eastAsia"/>
                <w:sz w:val="20"/>
                <w:szCs w:val="21"/>
              </w:rPr>
              <w:t>考核细则</w:t>
            </w:r>
          </w:p>
        </w:tc>
      </w:tr>
      <w:tr w:rsidR="00EF37CF" w:rsidRPr="00762091" w:rsidTr="00C31D8D">
        <w:trPr>
          <w:trHeight w:val="23"/>
        </w:trPr>
        <w:tc>
          <w:tcPr>
            <w:tcW w:w="1263" w:type="dxa"/>
            <w:vAlign w:val="center"/>
          </w:tcPr>
          <w:p w:rsidR="00EF37CF" w:rsidRPr="00762091" w:rsidRDefault="00EF37CF" w:rsidP="00C31D8D">
            <w:pPr>
              <w:pStyle w:val="a5"/>
              <w:snapToGrid w:val="0"/>
              <w:ind w:firstLineChars="0" w:firstLine="0"/>
              <w:jc w:val="center"/>
              <w:rPr>
                <w:sz w:val="20"/>
                <w:szCs w:val="21"/>
              </w:rPr>
            </w:pPr>
            <w:r w:rsidRPr="00762091">
              <w:rPr>
                <w:sz w:val="20"/>
                <w:szCs w:val="21"/>
              </w:rPr>
              <w:t>1.</w:t>
            </w:r>
            <w:r w:rsidRPr="00762091">
              <w:rPr>
                <w:rFonts w:hAnsi="宋体" w:hint="eastAsia"/>
                <w:sz w:val="20"/>
                <w:szCs w:val="21"/>
              </w:rPr>
              <w:t>平时出勤</w:t>
            </w:r>
          </w:p>
        </w:tc>
        <w:tc>
          <w:tcPr>
            <w:tcW w:w="630" w:type="dxa"/>
            <w:vAlign w:val="center"/>
          </w:tcPr>
          <w:p w:rsidR="00EF37CF" w:rsidRPr="00762091" w:rsidRDefault="00EF37CF" w:rsidP="00C31D8D">
            <w:pPr>
              <w:pStyle w:val="a5"/>
              <w:snapToGrid w:val="0"/>
              <w:ind w:firstLineChars="0" w:firstLine="0"/>
              <w:jc w:val="center"/>
              <w:rPr>
                <w:sz w:val="20"/>
                <w:szCs w:val="21"/>
              </w:rPr>
            </w:pPr>
            <w:r w:rsidRPr="00762091">
              <w:rPr>
                <w:sz w:val="20"/>
                <w:szCs w:val="21"/>
              </w:rPr>
              <w:t>30</w:t>
            </w:r>
          </w:p>
        </w:tc>
        <w:tc>
          <w:tcPr>
            <w:tcW w:w="6894" w:type="dxa"/>
            <w:vAlign w:val="center"/>
          </w:tcPr>
          <w:p w:rsidR="00EF37CF" w:rsidRPr="00762091" w:rsidRDefault="00EF37CF" w:rsidP="00C31D8D">
            <w:pPr>
              <w:pStyle w:val="a5"/>
              <w:snapToGrid w:val="0"/>
              <w:ind w:firstLineChars="0" w:firstLine="0"/>
              <w:rPr>
                <w:sz w:val="20"/>
                <w:szCs w:val="21"/>
              </w:rPr>
            </w:pPr>
            <w:r w:rsidRPr="00762091">
              <w:rPr>
                <w:rFonts w:hAnsi="宋体" w:hint="eastAsia"/>
                <w:sz w:val="20"/>
                <w:szCs w:val="21"/>
              </w:rPr>
              <w:t>按上课出勤次数考核</w:t>
            </w:r>
            <w:r w:rsidRPr="00762091">
              <w:rPr>
                <w:sz w:val="20"/>
                <w:szCs w:val="21"/>
              </w:rPr>
              <w:t>,</w:t>
            </w:r>
            <w:r w:rsidRPr="00762091">
              <w:rPr>
                <w:rFonts w:hAnsi="宋体" w:hint="eastAsia"/>
                <w:sz w:val="20"/>
                <w:szCs w:val="21"/>
              </w:rPr>
              <w:t>以及结合平时的课上回答问题，交流互动。最后按</w:t>
            </w:r>
            <w:r w:rsidRPr="00762091">
              <w:rPr>
                <w:sz w:val="20"/>
                <w:szCs w:val="21"/>
              </w:rPr>
              <w:t>30%</w:t>
            </w:r>
            <w:r w:rsidRPr="00762091">
              <w:rPr>
                <w:rFonts w:hAnsi="宋体" w:hint="eastAsia"/>
                <w:sz w:val="20"/>
                <w:szCs w:val="21"/>
              </w:rPr>
              <w:t>计入课程总成绩。</w:t>
            </w:r>
          </w:p>
        </w:tc>
      </w:tr>
      <w:tr w:rsidR="00EF37CF" w:rsidRPr="00762091" w:rsidTr="00C31D8D">
        <w:trPr>
          <w:trHeight w:val="23"/>
        </w:trPr>
        <w:tc>
          <w:tcPr>
            <w:tcW w:w="1263" w:type="dxa"/>
            <w:vAlign w:val="center"/>
          </w:tcPr>
          <w:p w:rsidR="00EF37CF" w:rsidRPr="00762091" w:rsidRDefault="00EF37CF" w:rsidP="00C31D8D">
            <w:pPr>
              <w:pStyle w:val="a5"/>
              <w:snapToGrid w:val="0"/>
              <w:ind w:firstLineChars="0" w:firstLine="0"/>
              <w:jc w:val="center"/>
              <w:rPr>
                <w:sz w:val="20"/>
                <w:szCs w:val="21"/>
              </w:rPr>
            </w:pPr>
            <w:r w:rsidRPr="00762091">
              <w:rPr>
                <w:sz w:val="20"/>
                <w:szCs w:val="21"/>
              </w:rPr>
              <w:t>2.</w:t>
            </w:r>
            <w:r w:rsidRPr="00762091">
              <w:rPr>
                <w:rFonts w:hAnsi="宋体" w:hint="eastAsia"/>
                <w:sz w:val="20"/>
                <w:szCs w:val="21"/>
              </w:rPr>
              <w:t>课后作业</w:t>
            </w:r>
          </w:p>
        </w:tc>
        <w:tc>
          <w:tcPr>
            <w:tcW w:w="630" w:type="dxa"/>
            <w:vAlign w:val="center"/>
          </w:tcPr>
          <w:p w:rsidR="00EF37CF" w:rsidRPr="00762091" w:rsidRDefault="00EF37CF" w:rsidP="00C31D8D">
            <w:pPr>
              <w:pStyle w:val="a5"/>
              <w:snapToGrid w:val="0"/>
              <w:ind w:firstLineChars="0" w:firstLine="0"/>
              <w:jc w:val="center"/>
              <w:rPr>
                <w:sz w:val="20"/>
                <w:szCs w:val="21"/>
              </w:rPr>
            </w:pPr>
            <w:r w:rsidRPr="00762091">
              <w:rPr>
                <w:sz w:val="20"/>
                <w:szCs w:val="21"/>
              </w:rPr>
              <w:t>10</w:t>
            </w:r>
          </w:p>
        </w:tc>
        <w:tc>
          <w:tcPr>
            <w:tcW w:w="6894" w:type="dxa"/>
            <w:vAlign w:val="center"/>
          </w:tcPr>
          <w:p w:rsidR="00EF37CF" w:rsidRPr="00762091" w:rsidRDefault="00EF37CF" w:rsidP="00C31D8D">
            <w:pPr>
              <w:pStyle w:val="a5"/>
              <w:snapToGrid w:val="0"/>
              <w:ind w:firstLineChars="0" w:firstLine="0"/>
              <w:rPr>
                <w:sz w:val="20"/>
                <w:szCs w:val="21"/>
              </w:rPr>
            </w:pPr>
            <w:r w:rsidRPr="00762091">
              <w:rPr>
                <w:rFonts w:hAnsi="宋体" w:hint="eastAsia"/>
                <w:sz w:val="20"/>
                <w:szCs w:val="21"/>
              </w:rPr>
              <w:t>以课后布置作业的完成质量考核。最后按</w:t>
            </w:r>
            <w:r w:rsidRPr="00762091">
              <w:rPr>
                <w:sz w:val="20"/>
                <w:szCs w:val="21"/>
              </w:rPr>
              <w:t>10%</w:t>
            </w:r>
            <w:r w:rsidRPr="00762091">
              <w:rPr>
                <w:rFonts w:hAnsi="宋体" w:hint="eastAsia"/>
                <w:sz w:val="20"/>
                <w:szCs w:val="21"/>
              </w:rPr>
              <w:t>计入课程总成绩。</w:t>
            </w:r>
          </w:p>
        </w:tc>
      </w:tr>
      <w:tr w:rsidR="00EF37CF" w:rsidRPr="00762091" w:rsidTr="00C31D8D">
        <w:trPr>
          <w:trHeight w:val="23"/>
        </w:trPr>
        <w:tc>
          <w:tcPr>
            <w:tcW w:w="1263" w:type="dxa"/>
            <w:vAlign w:val="center"/>
          </w:tcPr>
          <w:p w:rsidR="00EF37CF" w:rsidRPr="00762091" w:rsidRDefault="00EF37CF" w:rsidP="00C31D8D">
            <w:pPr>
              <w:pStyle w:val="a5"/>
              <w:snapToGrid w:val="0"/>
              <w:ind w:firstLineChars="0" w:firstLine="0"/>
              <w:jc w:val="center"/>
              <w:rPr>
                <w:sz w:val="20"/>
                <w:szCs w:val="21"/>
              </w:rPr>
            </w:pPr>
            <w:r w:rsidRPr="00762091">
              <w:rPr>
                <w:sz w:val="20"/>
                <w:szCs w:val="21"/>
              </w:rPr>
              <w:t>3.</w:t>
            </w:r>
            <w:r w:rsidRPr="00762091">
              <w:rPr>
                <w:rFonts w:hAnsi="宋体" w:hint="eastAsia"/>
                <w:sz w:val="20"/>
                <w:szCs w:val="21"/>
              </w:rPr>
              <w:t>考查报告</w:t>
            </w:r>
          </w:p>
        </w:tc>
        <w:tc>
          <w:tcPr>
            <w:tcW w:w="630" w:type="dxa"/>
            <w:vAlign w:val="center"/>
          </w:tcPr>
          <w:p w:rsidR="00EF37CF" w:rsidRPr="00762091" w:rsidRDefault="00EF37CF" w:rsidP="00C31D8D">
            <w:pPr>
              <w:pStyle w:val="a5"/>
              <w:snapToGrid w:val="0"/>
              <w:ind w:firstLineChars="0" w:firstLine="0"/>
              <w:jc w:val="center"/>
              <w:rPr>
                <w:sz w:val="20"/>
                <w:szCs w:val="21"/>
              </w:rPr>
            </w:pPr>
            <w:r w:rsidRPr="00762091">
              <w:rPr>
                <w:sz w:val="20"/>
                <w:szCs w:val="21"/>
              </w:rPr>
              <w:t>60</w:t>
            </w:r>
          </w:p>
        </w:tc>
        <w:tc>
          <w:tcPr>
            <w:tcW w:w="6894" w:type="dxa"/>
            <w:vAlign w:val="center"/>
          </w:tcPr>
          <w:p w:rsidR="00EF37CF" w:rsidRPr="00762091" w:rsidRDefault="00EF37CF" w:rsidP="00C31D8D">
            <w:pPr>
              <w:pStyle w:val="a5"/>
              <w:snapToGrid w:val="0"/>
              <w:ind w:firstLineChars="0" w:firstLine="0"/>
              <w:rPr>
                <w:sz w:val="20"/>
                <w:szCs w:val="21"/>
              </w:rPr>
            </w:pPr>
            <w:r w:rsidRPr="00762091">
              <w:rPr>
                <w:rFonts w:hAnsi="宋体" w:hint="eastAsia"/>
                <w:sz w:val="20"/>
                <w:szCs w:val="21"/>
              </w:rPr>
              <w:t>按不超过</w:t>
            </w:r>
            <w:r w:rsidRPr="00762091">
              <w:rPr>
                <w:sz w:val="20"/>
                <w:szCs w:val="21"/>
              </w:rPr>
              <w:t>3</w:t>
            </w:r>
            <w:r w:rsidRPr="00762091">
              <w:rPr>
                <w:rFonts w:hAnsi="宋体" w:hint="eastAsia"/>
                <w:sz w:val="20"/>
                <w:szCs w:val="21"/>
              </w:rPr>
              <w:t>人分组撰写并提交报告形式进行，依据报告的完成情况来判定。成绩由两部分构成：</w:t>
            </w:r>
            <w:r w:rsidRPr="00762091">
              <w:rPr>
                <w:rFonts w:hAnsi="宋体"/>
                <w:sz w:val="20"/>
                <w:szCs w:val="21"/>
              </w:rPr>
              <w:t>?</w:t>
            </w:r>
            <w:r w:rsidRPr="00762091">
              <w:rPr>
                <w:rFonts w:hAnsi="宋体" w:hint="eastAsia"/>
                <w:sz w:val="20"/>
                <w:szCs w:val="21"/>
              </w:rPr>
              <w:t>é¨′组长根据组员贡献，完成</w:t>
            </w:r>
            <w:r w:rsidRPr="00762091">
              <w:rPr>
                <w:sz w:val="20"/>
                <w:szCs w:val="21"/>
              </w:rPr>
              <w:t>20</w:t>
            </w:r>
            <w:r w:rsidRPr="00762091">
              <w:rPr>
                <w:rFonts w:hAnsi="宋体" w:hint="eastAsia"/>
                <w:sz w:val="20"/>
                <w:szCs w:val="21"/>
              </w:rPr>
              <w:t>分值的考核；</w:t>
            </w:r>
            <w:proofErr w:type="gramStart"/>
            <w:r w:rsidRPr="00762091">
              <w:rPr>
                <w:rFonts w:hAnsi="宋体"/>
                <w:sz w:val="20"/>
                <w:szCs w:val="21"/>
              </w:rPr>
              <w:t>?</w:t>
            </w:r>
            <w:r w:rsidRPr="00762091">
              <w:rPr>
                <w:rFonts w:hAnsi="宋体" w:hint="eastAsia"/>
                <w:sz w:val="20"/>
                <w:szCs w:val="21"/>
              </w:rPr>
              <w:t>é</w:t>
            </w:r>
            <w:proofErr w:type="gramEnd"/>
            <w:r w:rsidRPr="00762091">
              <w:rPr>
                <w:rFonts w:hAnsi="宋体" w:hint="eastAsia"/>
                <w:sz w:val="20"/>
                <w:szCs w:val="21"/>
              </w:rPr>
              <w:t>¨</w:t>
            </w:r>
            <w:r w:rsidRPr="00762091">
              <w:rPr>
                <w:rFonts w:hAnsi="宋体"/>
                <w:sz w:val="20"/>
                <w:szCs w:val="21"/>
              </w:rPr>
              <w:t>2</w:t>
            </w:r>
            <w:r w:rsidRPr="00762091">
              <w:rPr>
                <w:rFonts w:hAnsi="宋体" w:hint="eastAsia"/>
                <w:sz w:val="20"/>
                <w:szCs w:val="21"/>
              </w:rPr>
              <w:t>教师根据提交报告的质量，完成</w:t>
            </w:r>
            <w:r w:rsidRPr="00762091">
              <w:rPr>
                <w:sz w:val="20"/>
                <w:szCs w:val="21"/>
              </w:rPr>
              <w:t>40</w:t>
            </w:r>
            <w:r w:rsidRPr="00762091">
              <w:rPr>
                <w:rFonts w:hAnsi="宋体" w:hint="eastAsia"/>
                <w:sz w:val="20"/>
                <w:szCs w:val="21"/>
              </w:rPr>
              <w:t>分值的考核。最后按</w:t>
            </w:r>
            <w:r w:rsidRPr="00762091">
              <w:rPr>
                <w:sz w:val="20"/>
                <w:szCs w:val="21"/>
              </w:rPr>
              <w:t>60%</w:t>
            </w:r>
            <w:r w:rsidRPr="00762091">
              <w:rPr>
                <w:rFonts w:hAnsi="宋体" w:hint="eastAsia"/>
                <w:sz w:val="20"/>
                <w:szCs w:val="21"/>
              </w:rPr>
              <w:t>计入课程总成绩。</w:t>
            </w:r>
          </w:p>
        </w:tc>
      </w:tr>
    </w:tbl>
    <w:p w:rsidR="00EF37CF" w:rsidRPr="00C31D8D" w:rsidRDefault="00EF37CF" w:rsidP="00C31D8D">
      <w:pPr>
        <w:snapToGrid w:val="0"/>
        <w:spacing w:line="360" w:lineRule="auto"/>
        <w:rPr>
          <w:b/>
          <w:szCs w:val="21"/>
        </w:rPr>
      </w:pPr>
      <w:r w:rsidRPr="00C31D8D">
        <w:rPr>
          <w:rFonts w:hAnsi="宋体" w:hint="eastAsia"/>
          <w:b/>
          <w:szCs w:val="21"/>
        </w:rPr>
        <w:t>六、参考书目</w:t>
      </w:r>
      <w:r w:rsidRPr="00C31D8D">
        <w:rPr>
          <w:rFonts w:hAnsi="宋体" w:hint="eastAsia"/>
          <w:b/>
          <w:color w:val="000000"/>
          <w:szCs w:val="21"/>
        </w:rPr>
        <w:t>及学习资料（书</w:t>
      </w:r>
      <w:r w:rsidRPr="00C31D8D">
        <w:rPr>
          <w:rFonts w:hAnsi="宋体" w:hint="eastAsia"/>
          <w:b/>
          <w:szCs w:val="21"/>
        </w:rPr>
        <w:t>名，主编，出版社，出版时间及版次）</w:t>
      </w:r>
    </w:p>
    <w:p w:rsidR="00EF37CF" w:rsidRPr="004D5A10" w:rsidRDefault="00EF37CF" w:rsidP="00DF27F0">
      <w:pPr>
        <w:snapToGrid w:val="0"/>
        <w:spacing w:line="360" w:lineRule="auto"/>
        <w:ind w:firstLineChars="200" w:firstLine="420"/>
        <w:rPr>
          <w:szCs w:val="21"/>
        </w:rPr>
      </w:pPr>
      <w:r w:rsidRPr="004D5A10">
        <w:rPr>
          <w:szCs w:val="21"/>
        </w:rPr>
        <w:t>1</w:t>
      </w:r>
      <w:r w:rsidRPr="00B943A0">
        <w:rPr>
          <w:rFonts w:hint="eastAsia"/>
          <w:szCs w:val="21"/>
        </w:rPr>
        <w:t>、《新能源发电与控制技术》（第</w:t>
      </w:r>
      <w:r w:rsidRPr="004D5A10">
        <w:rPr>
          <w:szCs w:val="21"/>
        </w:rPr>
        <w:t>2</w:t>
      </w:r>
      <w:r w:rsidRPr="00B943A0">
        <w:rPr>
          <w:rFonts w:hint="eastAsia"/>
          <w:szCs w:val="21"/>
        </w:rPr>
        <w:t>版），惠晶，机械工业出版社，</w:t>
      </w:r>
      <w:r w:rsidRPr="004D5A10">
        <w:rPr>
          <w:szCs w:val="21"/>
        </w:rPr>
        <w:t>2012</w:t>
      </w:r>
      <w:r w:rsidRPr="00B943A0">
        <w:rPr>
          <w:rFonts w:hint="eastAsia"/>
          <w:szCs w:val="21"/>
        </w:rPr>
        <w:t>。</w:t>
      </w:r>
    </w:p>
    <w:p w:rsidR="00EF37CF" w:rsidRPr="00B943A0" w:rsidRDefault="00EF37CF" w:rsidP="00DF27F0">
      <w:pPr>
        <w:snapToGrid w:val="0"/>
        <w:spacing w:line="360" w:lineRule="auto"/>
        <w:ind w:firstLineChars="200" w:firstLine="420"/>
        <w:rPr>
          <w:szCs w:val="21"/>
        </w:rPr>
      </w:pPr>
      <w:r w:rsidRPr="004D5A10">
        <w:rPr>
          <w:szCs w:val="21"/>
        </w:rPr>
        <w:t>2</w:t>
      </w:r>
      <w:r w:rsidRPr="00B943A0">
        <w:rPr>
          <w:rFonts w:hint="eastAsia"/>
          <w:szCs w:val="21"/>
        </w:rPr>
        <w:t>、《新能源发电与控制技术》，</w:t>
      </w:r>
      <w:bookmarkStart w:id="90" w:name="itemlist-author"/>
      <w:bookmarkEnd w:id="90"/>
      <w:r w:rsidR="00101770" w:rsidRPr="004D5A10">
        <w:rPr>
          <w:szCs w:val="21"/>
        </w:rPr>
        <w:fldChar w:fldCharType="begin"/>
      </w:r>
      <w:r w:rsidRPr="004D5A10">
        <w:rPr>
          <w:szCs w:val="21"/>
        </w:rPr>
        <w:instrText xml:space="preserve"> HYPERLINK "http://search.dangdang.com/?key2=%B8%B6%C8%D8&amp;medium=01&amp;category_path=01.00.00.00.00.00" \o "</w:instrText>
      </w:r>
      <w:r w:rsidRPr="00B943A0">
        <w:rPr>
          <w:rFonts w:hint="eastAsia"/>
          <w:szCs w:val="21"/>
        </w:rPr>
        <w:instrText>付蓉，马海啸</w:instrText>
      </w:r>
      <w:r w:rsidRPr="004D5A10">
        <w:rPr>
          <w:szCs w:val="21"/>
        </w:rPr>
        <w:instrText xml:space="preserve"> </w:instrText>
      </w:r>
      <w:r w:rsidRPr="00B943A0">
        <w:rPr>
          <w:rFonts w:hint="eastAsia"/>
          <w:szCs w:val="21"/>
        </w:rPr>
        <w:instrText>主编</w:instrText>
      </w:r>
      <w:r w:rsidRPr="004D5A10">
        <w:rPr>
          <w:szCs w:val="21"/>
        </w:rPr>
        <w:instrText xml:space="preserve">" </w:instrText>
      </w:r>
      <w:r w:rsidR="00101770" w:rsidRPr="004D5A10">
        <w:rPr>
          <w:szCs w:val="21"/>
        </w:rPr>
        <w:fldChar w:fldCharType="separate"/>
      </w:r>
      <w:proofErr w:type="gramStart"/>
      <w:r w:rsidRPr="00B943A0">
        <w:rPr>
          <w:rFonts w:hint="eastAsia"/>
          <w:szCs w:val="21"/>
        </w:rPr>
        <w:t>付蓉</w:t>
      </w:r>
      <w:proofErr w:type="gramEnd"/>
      <w:r w:rsidR="00101770" w:rsidRPr="004D5A10">
        <w:rPr>
          <w:szCs w:val="21"/>
        </w:rPr>
        <w:fldChar w:fldCharType="end"/>
      </w:r>
      <w:r w:rsidRPr="00B943A0">
        <w:rPr>
          <w:rFonts w:hint="eastAsia"/>
          <w:szCs w:val="21"/>
        </w:rPr>
        <w:t>、</w:t>
      </w:r>
      <w:hyperlink r:id="rId35" w:tooltip="付蓉，马海啸 主编" w:history="1">
        <w:r w:rsidRPr="00B943A0">
          <w:rPr>
            <w:rFonts w:hint="eastAsia"/>
            <w:szCs w:val="21"/>
          </w:rPr>
          <w:t>马海啸</w:t>
        </w:r>
      </w:hyperlink>
      <w:r w:rsidRPr="00B943A0">
        <w:rPr>
          <w:rFonts w:hint="eastAsia"/>
          <w:szCs w:val="21"/>
        </w:rPr>
        <w:t>主编，中国电力出版社，</w:t>
      </w:r>
      <w:r w:rsidRPr="004D5A10">
        <w:rPr>
          <w:szCs w:val="21"/>
        </w:rPr>
        <w:t>2015</w:t>
      </w:r>
      <w:r w:rsidRPr="00B943A0">
        <w:rPr>
          <w:rFonts w:hint="eastAsia"/>
          <w:szCs w:val="21"/>
        </w:rPr>
        <w:t>。</w:t>
      </w:r>
    </w:p>
    <w:p w:rsidR="00EF37CF" w:rsidRPr="00B943A0" w:rsidRDefault="00EF37CF" w:rsidP="00B943A0">
      <w:pPr>
        <w:snapToGrid w:val="0"/>
        <w:spacing w:line="360" w:lineRule="auto"/>
        <w:ind w:firstLineChars="200" w:firstLine="420"/>
        <w:jc w:val="right"/>
        <w:rPr>
          <w:szCs w:val="21"/>
        </w:rPr>
      </w:pPr>
    </w:p>
    <w:p w:rsidR="00EF37CF" w:rsidRPr="004D5A10" w:rsidRDefault="00EF37CF" w:rsidP="00B943A0">
      <w:pPr>
        <w:snapToGrid w:val="0"/>
        <w:spacing w:line="360" w:lineRule="auto"/>
        <w:ind w:firstLineChars="200" w:firstLine="420"/>
        <w:jc w:val="right"/>
        <w:rPr>
          <w:szCs w:val="21"/>
        </w:rPr>
      </w:pPr>
    </w:p>
    <w:p w:rsidR="00EF37CF" w:rsidRPr="00B943A0" w:rsidRDefault="00EF37CF" w:rsidP="00B943A0">
      <w:pPr>
        <w:snapToGrid w:val="0"/>
        <w:spacing w:line="360" w:lineRule="auto"/>
        <w:ind w:firstLineChars="200" w:firstLine="420"/>
        <w:jc w:val="right"/>
        <w:rPr>
          <w:szCs w:val="21"/>
        </w:rPr>
      </w:pPr>
      <w:r w:rsidRPr="00B943A0">
        <w:rPr>
          <w:rFonts w:hint="eastAsia"/>
          <w:szCs w:val="21"/>
        </w:rPr>
        <w:t>大纲编写人：袁建华</w:t>
      </w:r>
    </w:p>
    <w:p w:rsidR="00EF37CF" w:rsidRPr="00B943A0" w:rsidRDefault="00EF37CF" w:rsidP="00B943A0">
      <w:pPr>
        <w:snapToGrid w:val="0"/>
        <w:spacing w:line="360" w:lineRule="auto"/>
        <w:ind w:firstLineChars="200" w:firstLine="420"/>
        <w:jc w:val="right"/>
        <w:rPr>
          <w:szCs w:val="21"/>
        </w:rPr>
      </w:pPr>
      <w:r w:rsidRPr="00B943A0">
        <w:rPr>
          <w:rFonts w:hint="eastAsia"/>
          <w:szCs w:val="21"/>
        </w:rPr>
        <w:t>大纲审定人：张赟宁</w:t>
      </w:r>
    </w:p>
    <w:p w:rsidR="00EF37CF" w:rsidRPr="00B943A0" w:rsidRDefault="00EF37CF" w:rsidP="00B943A0">
      <w:pPr>
        <w:snapToGrid w:val="0"/>
        <w:spacing w:line="360" w:lineRule="auto"/>
        <w:ind w:firstLineChars="200" w:firstLine="420"/>
        <w:jc w:val="right"/>
        <w:rPr>
          <w:szCs w:val="21"/>
        </w:rPr>
      </w:pPr>
      <w:r w:rsidRPr="00B943A0">
        <w:rPr>
          <w:rFonts w:hint="eastAsia"/>
          <w:szCs w:val="21"/>
        </w:rPr>
        <w:t>大纲编写时间：</w:t>
      </w:r>
      <w:r w:rsidRPr="00B943A0">
        <w:rPr>
          <w:szCs w:val="21"/>
        </w:rPr>
        <w:t>2017-9</w:t>
      </w:r>
    </w:p>
    <w:p w:rsidR="00EF37CF" w:rsidRDefault="00EF37CF" w:rsidP="00EF63AC">
      <w:pPr>
        <w:pStyle w:val="2"/>
      </w:pPr>
      <w:r w:rsidRPr="004D5A10">
        <w:br w:type="page"/>
      </w:r>
      <w:bookmarkStart w:id="91" w:name="_Toc530576044"/>
      <w:r w:rsidRPr="004D5A10">
        <w:rPr>
          <w:rFonts w:hint="eastAsia"/>
        </w:rPr>
        <w:lastRenderedPageBreak/>
        <w:t>《新能源控制技术》课程简介</w:t>
      </w:r>
      <w:bookmarkEnd w:id="91"/>
    </w:p>
    <w:p w:rsidR="00F4333E" w:rsidRPr="00F4333E" w:rsidRDefault="00F4333E" w:rsidP="00F4333E"/>
    <w:p w:rsidR="00EF37CF" w:rsidRPr="004D5A10" w:rsidRDefault="00EF37CF" w:rsidP="00C31D8D">
      <w:pPr>
        <w:snapToGrid w:val="0"/>
        <w:spacing w:line="360" w:lineRule="auto"/>
        <w:rPr>
          <w:szCs w:val="21"/>
        </w:rPr>
      </w:pPr>
      <w:r w:rsidRPr="00C31D8D">
        <w:rPr>
          <w:rFonts w:hAnsi="宋体" w:hint="eastAsia"/>
          <w:b/>
          <w:szCs w:val="21"/>
        </w:rPr>
        <w:t>课程中文名称：</w:t>
      </w:r>
      <w:r w:rsidRPr="004D5A10">
        <w:rPr>
          <w:rFonts w:hAnsi="宋体" w:hint="eastAsia"/>
          <w:szCs w:val="21"/>
        </w:rPr>
        <w:t>新能源控制技术</w:t>
      </w:r>
    </w:p>
    <w:p w:rsidR="00EF37CF" w:rsidRPr="004D5A10" w:rsidRDefault="00EF37CF" w:rsidP="00C31D8D">
      <w:pPr>
        <w:snapToGrid w:val="0"/>
        <w:spacing w:line="360" w:lineRule="auto"/>
        <w:rPr>
          <w:szCs w:val="21"/>
        </w:rPr>
      </w:pPr>
      <w:r w:rsidRPr="00C31D8D">
        <w:rPr>
          <w:rFonts w:hAnsi="宋体" w:hint="eastAsia"/>
          <w:b/>
          <w:szCs w:val="21"/>
        </w:rPr>
        <w:t>课程英文名称：</w:t>
      </w:r>
      <w:r w:rsidRPr="004D5A10">
        <w:rPr>
          <w:bCs/>
          <w:szCs w:val="21"/>
        </w:rPr>
        <w:t>New Energy Control Technology</w:t>
      </w:r>
    </w:p>
    <w:p w:rsidR="00EF37CF" w:rsidRPr="004D5A10" w:rsidRDefault="00EF37CF" w:rsidP="00C31D8D">
      <w:pPr>
        <w:snapToGrid w:val="0"/>
        <w:spacing w:line="360" w:lineRule="auto"/>
        <w:rPr>
          <w:szCs w:val="21"/>
        </w:rPr>
      </w:pPr>
      <w:r w:rsidRPr="00C31D8D">
        <w:rPr>
          <w:rFonts w:hAnsi="宋体" w:hint="eastAsia"/>
          <w:b/>
          <w:szCs w:val="21"/>
        </w:rPr>
        <w:t>课</w:t>
      </w:r>
      <w:r w:rsidRPr="00C31D8D">
        <w:rPr>
          <w:b/>
          <w:szCs w:val="21"/>
        </w:rPr>
        <w:t xml:space="preserve"> </w:t>
      </w:r>
      <w:r w:rsidRPr="00C31D8D">
        <w:rPr>
          <w:rFonts w:hAnsi="宋体" w:hint="eastAsia"/>
          <w:b/>
          <w:szCs w:val="21"/>
        </w:rPr>
        <w:t>程</w:t>
      </w:r>
      <w:r w:rsidRPr="00C31D8D">
        <w:rPr>
          <w:b/>
          <w:szCs w:val="21"/>
        </w:rPr>
        <w:t xml:space="preserve"> </w:t>
      </w:r>
      <w:r w:rsidRPr="00C31D8D">
        <w:rPr>
          <w:rFonts w:hAnsi="宋体" w:hint="eastAsia"/>
          <w:b/>
          <w:szCs w:val="21"/>
        </w:rPr>
        <w:t>编</w:t>
      </w:r>
      <w:r w:rsidRPr="00C31D8D">
        <w:rPr>
          <w:b/>
          <w:szCs w:val="21"/>
        </w:rPr>
        <w:t xml:space="preserve"> </w:t>
      </w:r>
      <w:r w:rsidRPr="00C31D8D">
        <w:rPr>
          <w:rFonts w:hAnsi="宋体" w:hint="eastAsia"/>
          <w:b/>
          <w:szCs w:val="21"/>
        </w:rPr>
        <w:t>号</w:t>
      </w:r>
      <w:r w:rsidRPr="00C31D8D">
        <w:rPr>
          <w:b/>
          <w:szCs w:val="21"/>
        </w:rPr>
        <w:t xml:space="preserve"> </w:t>
      </w:r>
      <w:r w:rsidRPr="00C31D8D">
        <w:rPr>
          <w:rFonts w:hAnsi="宋体" w:hint="eastAsia"/>
          <w:b/>
          <w:szCs w:val="21"/>
        </w:rPr>
        <w:t>：</w:t>
      </w:r>
      <w:r w:rsidRPr="004D5A10">
        <w:rPr>
          <w:szCs w:val="21"/>
        </w:rPr>
        <w:t>C1267</w:t>
      </w:r>
    </w:p>
    <w:p w:rsidR="00EF37CF" w:rsidRPr="004D5A10" w:rsidRDefault="00EF37CF" w:rsidP="00C31D8D">
      <w:pPr>
        <w:snapToGrid w:val="0"/>
        <w:spacing w:line="360" w:lineRule="auto"/>
        <w:rPr>
          <w:szCs w:val="21"/>
        </w:rPr>
      </w:pPr>
      <w:r w:rsidRPr="00C31D8D">
        <w:rPr>
          <w:rFonts w:hAnsi="宋体" w:hint="eastAsia"/>
          <w:b/>
          <w:szCs w:val="21"/>
        </w:rPr>
        <w:t>学分：</w:t>
      </w:r>
      <w:r w:rsidRPr="004D5A10">
        <w:rPr>
          <w:szCs w:val="21"/>
        </w:rPr>
        <w:t>2</w:t>
      </w:r>
    </w:p>
    <w:p w:rsidR="00EF37CF" w:rsidRPr="004D5A10" w:rsidRDefault="00EF37CF" w:rsidP="00C31D8D">
      <w:pPr>
        <w:snapToGrid w:val="0"/>
        <w:spacing w:line="360" w:lineRule="auto"/>
        <w:rPr>
          <w:szCs w:val="21"/>
        </w:rPr>
      </w:pPr>
      <w:r w:rsidRPr="00C31D8D">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16</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szCs w:val="21"/>
        </w:rPr>
        <w:t>先修课程：</w:t>
      </w:r>
      <w:r w:rsidRPr="004D5A10">
        <w:rPr>
          <w:rFonts w:hAnsi="宋体" w:hint="eastAsia"/>
          <w:szCs w:val="21"/>
        </w:rPr>
        <w:t>控制系统与信号分析、电力电子技术、自动控制理论、单片机原理及应用</w:t>
      </w:r>
    </w:p>
    <w:p w:rsidR="00EF37CF" w:rsidRPr="004D5A10" w:rsidRDefault="00EF37CF" w:rsidP="00C31D8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EF37CF" w:rsidRPr="004D5A10" w:rsidRDefault="00EF37CF" w:rsidP="00C31D8D">
      <w:pPr>
        <w:snapToGrid w:val="0"/>
        <w:spacing w:line="360" w:lineRule="auto"/>
        <w:rPr>
          <w:szCs w:val="21"/>
        </w:rPr>
      </w:pPr>
      <w:r w:rsidRPr="00C31D8D">
        <w:rPr>
          <w:rFonts w:hAnsi="宋体" w:hint="eastAsia"/>
          <w:b/>
          <w:szCs w:val="21"/>
        </w:rPr>
        <w:t>内容提要：</w:t>
      </w:r>
      <w:r w:rsidRPr="004D5A10">
        <w:rPr>
          <w:rFonts w:hAnsi="宋体" w:hint="eastAsia"/>
          <w:szCs w:val="21"/>
        </w:rPr>
        <w:t>《新能源控制技术》是为自动化专业学生开设的一门了解并熟悉新能源发电及应用技术的专业选修课。开设本课程的目的是紧随国内和国际新能源利用趋势，引导大学生喜爱新能源，使大学生获得必要的新能源及利用技术中的基础理论知识和基本应用技能，为从事新能源发电、智能电网方面的技术工作和学习后续课程打下基础。本课程介绍新能源发电及其控制技术，主要内容包括：新能源发电与控制技术导论，电源变换和控制技术基础知识，分布式能源的利用与控制技术，风能、风力发电与控制技术，太阳能、光伏发电与控制技术，水能、小水力及发电介绍，生物质能及发电介绍，核能及发电介绍，海洋能及应用前景介绍，其他形式新能源及利用技术介绍等。任务是使学生熟悉各种新能源知识，掌握几种主要的新能源发电及其控制技术，如光伏发电及风力发电原理、光伏发电及风力发电最大功率追踪控制、光伏发电及风力发电系统储能装置、光伏发电及风力发电系统逆变器、光伏发电及风力发电系统设计等知识。通过课程的学习，学生应初步具备主流新能源如光伏发电及风力发电系统优化设计的技能和掌握简单光伏发电及风力发电系统的典型应用。同时，本课程也是今后进一步学习新能源发电、分布式发电和微电网的前导课程和知识准备。</w:t>
      </w:r>
    </w:p>
    <w:p w:rsidR="00EF37CF" w:rsidRPr="004D5A10" w:rsidRDefault="00EF37CF" w:rsidP="00C31D8D">
      <w:pPr>
        <w:snapToGrid w:val="0"/>
        <w:spacing w:line="360" w:lineRule="auto"/>
        <w:rPr>
          <w:szCs w:val="21"/>
        </w:rPr>
      </w:pPr>
      <w:r w:rsidRPr="00C31D8D">
        <w:rPr>
          <w:rFonts w:hAnsi="宋体" w:hint="eastAsia"/>
          <w:b/>
          <w:szCs w:val="21"/>
        </w:rPr>
        <w:t>考核方式：</w:t>
      </w:r>
      <w:r w:rsidRPr="004D5A10">
        <w:rPr>
          <w:rFonts w:hAnsi="宋体" w:hint="eastAsia"/>
          <w:szCs w:val="21"/>
        </w:rPr>
        <w:t>考查</w:t>
      </w:r>
    </w:p>
    <w:p w:rsidR="00EF37CF" w:rsidRPr="004D5A10" w:rsidRDefault="00EF37CF" w:rsidP="00C31D8D">
      <w:pPr>
        <w:snapToGrid w:val="0"/>
        <w:spacing w:line="360" w:lineRule="auto"/>
        <w:rPr>
          <w:szCs w:val="21"/>
          <w:lang w:val="zh-CN"/>
        </w:rPr>
      </w:pPr>
      <w:r w:rsidRPr="00C31D8D">
        <w:rPr>
          <w:rFonts w:hAnsi="宋体" w:hint="eastAsia"/>
          <w:b/>
          <w:szCs w:val="21"/>
        </w:rPr>
        <w:t>使用教材：</w:t>
      </w:r>
      <w:r w:rsidRPr="00C31D8D">
        <w:rPr>
          <w:rFonts w:hAnsi="宋体" w:hint="eastAsia"/>
          <w:szCs w:val="21"/>
        </w:rPr>
        <w:t>《</w:t>
      </w:r>
      <w:r w:rsidRPr="004D5A10">
        <w:rPr>
          <w:rFonts w:hAnsi="宋体" w:hint="eastAsia"/>
          <w:szCs w:val="21"/>
        </w:rPr>
        <w:t>新能源发电与控制技术》（第</w:t>
      </w:r>
      <w:r w:rsidRPr="004D5A10">
        <w:rPr>
          <w:szCs w:val="21"/>
        </w:rPr>
        <w:t>2</w:t>
      </w:r>
      <w:r w:rsidRPr="004D5A10">
        <w:rPr>
          <w:rFonts w:hAnsi="宋体" w:hint="eastAsia"/>
          <w:szCs w:val="21"/>
        </w:rPr>
        <w:t>版），惠晶，机械工业出版社，</w:t>
      </w:r>
      <w:r w:rsidRPr="004D5A10">
        <w:rPr>
          <w:szCs w:val="21"/>
        </w:rPr>
        <w:t>2012</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C31D8D">
      <w:pPr>
        <w:pStyle w:val="1"/>
      </w:pPr>
      <w:r w:rsidRPr="004D5A10">
        <w:br w:type="page"/>
      </w:r>
      <w:bookmarkStart w:id="92" w:name="_Toc530576045"/>
      <w:r w:rsidRPr="004D5A10">
        <w:rPr>
          <w:rFonts w:hint="eastAsia"/>
        </w:rPr>
        <w:lastRenderedPageBreak/>
        <w:t>《</w:t>
      </w:r>
      <w:r w:rsidRPr="004D5A10">
        <w:t>MSP430</w:t>
      </w:r>
      <w:r w:rsidRPr="004D5A10">
        <w:rPr>
          <w:rFonts w:hint="eastAsia"/>
        </w:rPr>
        <w:t>单片机原理与设计》教学大纲</w:t>
      </w:r>
      <w:bookmarkEnd w:id="92"/>
    </w:p>
    <w:p w:rsidR="00F4333E" w:rsidRPr="00F4333E" w:rsidRDefault="00F4333E" w:rsidP="00F4333E"/>
    <w:p w:rsidR="00EF37CF" w:rsidRPr="004D5A10" w:rsidRDefault="00EF37CF" w:rsidP="00C31D8D">
      <w:pPr>
        <w:snapToGrid w:val="0"/>
        <w:spacing w:line="360" w:lineRule="auto"/>
        <w:rPr>
          <w:szCs w:val="21"/>
        </w:rPr>
      </w:pPr>
      <w:r w:rsidRPr="00C31D8D">
        <w:rPr>
          <w:rFonts w:hAnsi="宋体" w:hint="eastAsia"/>
          <w:b/>
          <w:szCs w:val="21"/>
        </w:rPr>
        <w:t>课程中文名称：</w:t>
      </w:r>
      <w:r w:rsidRPr="004D5A10">
        <w:rPr>
          <w:szCs w:val="21"/>
        </w:rPr>
        <w:t>MSP430</w:t>
      </w:r>
      <w:r w:rsidRPr="004D5A10">
        <w:rPr>
          <w:rFonts w:hAnsi="宋体" w:hint="eastAsia"/>
          <w:szCs w:val="21"/>
        </w:rPr>
        <w:t>单片机原理与设计</w:t>
      </w:r>
    </w:p>
    <w:p w:rsidR="00EF37CF" w:rsidRPr="004D5A10" w:rsidRDefault="00EF37CF" w:rsidP="00C31D8D">
      <w:pPr>
        <w:snapToGrid w:val="0"/>
        <w:spacing w:line="360" w:lineRule="auto"/>
        <w:rPr>
          <w:szCs w:val="21"/>
        </w:rPr>
      </w:pPr>
      <w:r w:rsidRPr="00C31D8D">
        <w:rPr>
          <w:rFonts w:hAnsi="宋体" w:hint="eastAsia"/>
          <w:b/>
          <w:szCs w:val="21"/>
        </w:rPr>
        <w:t>课程英文名称：</w:t>
      </w:r>
      <w:r w:rsidRPr="004D5A10">
        <w:rPr>
          <w:color w:val="000000"/>
          <w:szCs w:val="21"/>
        </w:rPr>
        <w:t xml:space="preserve">Theory and Design of </w:t>
      </w:r>
      <w:r w:rsidRPr="004D5A10">
        <w:rPr>
          <w:color w:val="000000"/>
          <w:kern w:val="0"/>
          <w:szCs w:val="21"/>
        </w:rPr>
        <w:t xml:space="preserve">MSP430 </w:t>
      </w:r>
      <w:r w:rsidRPr="004D5A10">
        <w:rPr>
          <w:color w:val="000000"/>
          <w:szCs w:val="21"/>
        </w:rPr>
        <w:t>Single chip computer</w:t>
      </w:r>
    </w:p>
    <w:p w:rsidR="00EF37CF" w:rsidRPr="004D5A10" w:rsidRDefault="00EF37CF" w:rsidP="00C31D8D">
      <w:pPr>
        <w:snapToGrid w:val="0"/>
        <w:spacing w:line="360" w:lineRule="auto"/>
        <w:rPr>
          <w:szCs w:val="21"/>
        </w:rPr>
      </w:pPr>
      <w:r w:rsidRPr="00C31D8D">
        <w:rPr>
          <w:rFonts w:hAnsi="宋体" w:hint="eastAsia"/>
          <w:b/>
          <w:szCs w:val="21"/>
        </w:rPr>
        <w:t>课程编号：</w:t>
      </w:r>
      <w:r w:rsidRPr="004D5A10">
        <w:rPr>
          <w:szCs w:val="21"/>
        </w:rPr>
        <w:t>C1323</w:t>
      </w:r>
    </w:p>
    <w:p w:rsidR="00EF37CF" w:rsidRPr="004D5A10" w:rsidRDefault="00EF37CF" w:rsidP="00C31D8D">
      <w:pPr>
        <w:snapToGrid w:val="0"/>
        <w:spacing w:line="360" w:lineRule="auto"/>
        <w:rPr>
          <w:szCs w:val="21"/>
        </w:rPr>
      </w:pPr>
      <w:r w:rsidRPr="00C31D8D">
        <w:rPr>
          <w:rFonts w:hAnsi="宋体" w:hint="eastAsia"/>
          <w:b/>
          <w:szCs w:val="21"/>
        </w:rPr>
        <w:t>学分：</w:t>
      </w:r>
      <w:r w:rsidRPr="004D5A10">
        <w:rPr>
          <w:szCs w:val="21"/>
        </w:rPr>
        <w:t>2</w:t>
      </w:r>
    </w:p>
    <w:p w:rsidR="00EF37CF" w:rsidRPr="004D5A10" w:rsidRDefault="00EF37CF" w:rsidP="00C31D8D">
      <w:pPr>
        <w:snapToGrid w:val="0"/>
        <w:spacing w:line="360" w:lineRule="auto"/>
        <w:rPr>
          <w:szCs w:val="21"/>
        </w:rPr>
      </w:pPr>
      <w:r w:rsidRPr="00C31D8D">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16 </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szCs w:val="21"/>
        </w:rPr>
        <w:t>先修课程：</w:t>
      </w:r>
      <w:r w:rsidRPr="004D5A10">
        <w:rPr>
          <w:rFonts w:hAnsi="宋体" w:hint="eastAsia"/>
          <w:szCs w:val="21"/>
        </w:rPr>
        <w:t>电子技术基础、</w:t>
      </w:r>
      <w:r w:rsidRPr="004D5A10">
        <w:rPr>
          <w:szCs w:val="21"/>
        </w:rPr>
        <w:t xml:space="preserve">C </w:t>
      </w:r>
      <w:r w:rsidRPr="004D5A10">
        <w:rPr>
          <w:rFonts w:hAnsi="宋体" w:hint="eastAsia"/>
          <w:szCs w:val="21"/>
        </w:rPr>
        <w:t>语言程序设计</w:t>
      </w:r>
    </w:p>
    <w:p w:rsidR="00EF37CF" w:rsidRPr="004D5A10" w:rsidRDefault="00EF37CF" w:rsidP="00C31D8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EF37CF" w:rsidRPr="004D5A10" w:rsidRDefault="00EF37CF" w:rsidP="00C31D8D">
      <w:pPr>
        <w:snapToGrid w:val="0"/>
        <w:spacing w:line="360" w:lineRule="auto"/>
        <w:rPr>
          <w:szCs w:val="21"/>
        </w:rPr>
      </w:pPr>
      <w:r w:rsidRPr="00C31D8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C31D8D">
      <w:pPr>
        <w:snapToGrid w:val="0"/>
        <w:spacing w:line="360" w:lineRule="auto"/>
        <w:rPr>
          <w:szCs w:val="21"/>
        </w:rPr>
      </w:pPr>
      <w:r w:rsidRPr="00C31D8D">
        <w:rPr>
          <w:rFonts w:hAnsi="宋体" w:hint="eastAsia"/>
          <w:b/>
          <w:szCs w:val="21"/>
        </w:rPr>
        <w:t>使用教材：《</w:t>
      </w:r>
      <w:r w:rsidRPr="004D5A10">
        <w:rPr>
          <w:szCs w:val="21"/>
        </w:rPr>
        <w:t>MSP430</w:t>
      </w:r>
      <w:r w:rsidRPr="004D5A10">
        <w:rPr>
          <w:rFonts w:hAnsi="宋体" w:hint="eastAsia"/>
          <w:szCs w:val="21"/>
        </w:rPr>
        <w:t>单片机入门与提高》施保华等，华中科技大学出版社</w:t>
      </w:r>
      <w:r w:rsidRPr="004D5A10">
        <w:rPr>
          <w:szCs w:val="21"/>
        </w:rPr>
        <w:t xml:space="preserve"> 2013</w:t>
      </w:r>
    </w:p>
    <w:p w:rsidR="00EF37CF" w:rsidRPr="004D5A10" w:rsidRDefault="00EF37CF" w:rsidP="00C31D8D">
      <w:pPr>
        <w:snapToGrid w:val="0"/>
        <w:spacing w:line="360" w:lineRule="auto"/>
        <w:rPr>
          <w:szCs w:val="21"/>
        </w:rPr>
      </w:pPr>
      <w:r w:rsidRPr="00C31D8D">
        <w:rPr>
          <w:rFonts w:hAnsi="宋体" w:hint="eastAsia"/>
          <w:b/>
          <w:szCs w:val="21"/>
        </w:rPr>
        <w:t>开课单位：</w:t>
      </w:r>
      <w:r w:rsidRPr="004D5A10">
        <w:rPr>
          <w:rFonts w:hAnsi="宋体" w:hint="eastAsia"/>
          <w:szCs w:val="21"/>
        </w:rPr>
        <w:t>电气与新能源学院</w:t>
      </w: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本课程为自动化专业选修课程。</w:t>
      </w:r>
      <w:r w:rsidRPr="004D5A10">
        <w:rPr>
          <w:szCs w:val="21"/>
        </w:rPr>
        <w:t>MSP430</w:t>
      </w:r>
      <w:r w:rsidRPr="004D5A10">
        <w:rPr>
          <w:rFonts w:hAnsi="宋体" w:hint="eastAsia"/>
          <w:szCs w:val="21"/>
        </w:rPr>
        <w:t>单片机称之为混合信号处理器，是由于其针对实际应用需求，将多个不同功能的模拟电路、数字电路模块和微处理器集成在一个芯片上，以提供</w:t>
      </w:r>
      <w:r w:rsidRPr="004D5A10">
        <w:rPr>
          <w:szCs w:val="21"/>
        </w:rPr>
        <w:t>"</w:t>
      </w:r>
      <w:r w:rsidRPr="004D5A10">
        <w:rPr>
          <w:rFonts w:hAnsi="宋体" w:hint="eastAsia"/>
          <w:szCs w:val="21"/>
        </w:rPr>
        <w:t>单片机</w:t>
      </w:r>
      <w:r w:rsidRPr="004D5A10">
        <w:rPr>
          <w:szCs w:val="21"/>
        </w:rPr>
        <w:t>"</w:t>
      </w:r>
      <w:r w:rsidRPr="004D5A10">
        <w:rPr>
          <w:rFonts w:hAnsi="宋体" w:hint="eastAsia"/>
          <w:szCs w:val="21"/>
        </w:rPr>
        <w:t>解决方案。该系列单片机多应用于需要电池供电的便携式仪器仪表中。该课程是培养学生分析问题、解决问题及提高学生动手能力的重要环节。</w:t>
      </w: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二、课程目标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3</w:t>
      </w:r>
      <w:r w:rsidRPr="004D5A10">
        <w:rPr>
          <w:rFonts w:hAnsi="宋体" w:hint="eastAsia"/>
          <w:szCs w:val="21"/>
        </w:rPr>
        <w:t>、</w:t>
      </w:r>
      <w:r w:rsidRPr="004D5A10">
        <w:rPr>
          <w:szCs w:val="21"/>
        </w:rPr>
        <w:t>4</w:t>
      </w:r>
      <w:r w:rsidRPr="004D5A10">
        <w:rPr>
          <w:rFonts w:hAnsi="宋体" w:hint="eastAsia"/>
          <w:szCs w:val="21"/>
        </w:rPr>
        <w:t>、</w:t>
      </w:r>
      <w:r w:rsidRPr="004D5A10">
        <w:rPr>
          <w:szCs w:val="21"/>
        </w:rPr>
        <w:t>5</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4</w:t>
      </w:r>
      <w:r w:rsidRPr="004D5A10">
        <w:rPr>
          <w:rFonts w:hAnsi="宋体" w:hint="eastAsia"/>
          <w:szCs w:val="21"/>
        </w:rPr>
        <w:t>中的指标点</w:t>
      </w:r>
      <w:r w:rsidRPr="004D5A10">
        <w:rPr>
          <w:szCs w:val="21"/>
        </w:rPr>
        <w:t>4.1</w:t>
      </w:r>
      <w:r w:rsidRPr="004D5A10">
        <w:rPr>
          <w:rFonts w:hAnsi="宋体" w:hint="eastAsia"/>
          <w:szCs w:val="21"/>
        </w:rPr>
        <w:t>：能够对自动化工程相关的各类物理现象进行研究和实验验证；</w:t>
      </w:r>
    </w:p>
    <w:p w:rsidR="00EF37CF" w:rsidRPr="004D5A10" w:rsidRDefault="00EF37CF" w:rsidP="00DF27F0">
      <w:pPr>
        <w:snapToGrid w:val="0"/>
        <w:spacing w:line="360" w:lineRule="auto"/>
        <w:ind w:firstLineChars="200" w:firstLine="420"/>
        <w:rPr>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中的指标点</w:t>
      </w:r>
      <w:r w:rsidRPr="004D5A10">
        <w:rPr>
          <w:color w:val="000000"/>
          <w:szCs w:val="21"/>
        </w:rPr>
        <w:t>5.1</w:t>
      </w:r>
      <w:r w:rsidRPr="004D5A10">
        <w:rPr>
          <w:rFonts w:hAnsi="宋体" w:hint="eastAsia"/>
          <w:color w:val="000000"/>
          <w:szCs w:val="21"/>
        </w:rPr>
        <w:t>：能够了解和初步掌握与控制系统规划设计、仿真计算、运行维护、产品开发相关的技术、资源和工具。</w:t>
      </w: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三、教学内容及要求</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（一）</w:t>
      </w:r>
      <w:r w:rsidRPr="004D5A10">
        <w:rPr>
          <w:color w:val="000000"/>
          <w:szCs w:val="21"/>
        </w:rPr>
        <w:t>MSP430</w:t>
      </w:r>
      <w:r w:rsidRPr="004D5A10">
        <w:rPr>
          <w:rFonts w:hAnsi="宋体" w:hint="eastAsia"/>
          <w:color w:val="000000"/>
          <w:szCs w:val="21"/>
        </w:rPr>
        <w:t>单片机原理</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1.</w:t>
      </w:r>
      <w:r w:rsidRPr="00B943A0">
        <w:rPr>
          <w:rFonts w:ascii="Times New Roman" w:hAnsi="宋体" w:hint="eastAsia"/>
          <w:szCs w:val="21"/>
        </w:rPr>
        <w:t>教学内容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单片机简介；</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单片机的开发环境；</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3</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单片机的仿真软件。</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2.</w:t>
      </w:r>
      <w:r w:rsidRPr="00B943A0">
        <w:rPr>
          <w:rFonts w:ascii="Times New Roman" w:hAnsi="宋体" w:hint="eastAsia"/>
          <w:szCs w:val="21"/>
        </w:rPr>
        <w:t>重、难点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MSP430</w:t>
      </w:r>
      <w:r w:rsidRPr="00B943A0">
        <w:rPr>
          <w:rFonts w:ascii="Times New Roman" w:hAnsi="宋体" w:hint="eastAsia"/>
          <w:szCs w:val="21"/>
        </w:rPr>
        <w:t>单片机的基本原理。</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3.</w:t>
      </w:r>
      <w:r w:rsidRPr="004D5A10">
        <w:rPr>
          <w:rFonts w:ascii="Times New Roman" w:hAnsi="宋体" w:hint="eastAsia"/>
          <w:szCs w:val="21"/>
        </w:rPr>
        <w:t>考核要点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lastRenderedPageBreak/>
        <w:t>MSP430</w:t>
      </w:r>
      <w:r w:rsidRPr="00B943A0">
        <w:rPr>
          <w:rFonts w:ascii="Times New Roman" w:hAnsi="宋体" w:hint="eastAsia"/>
          <w:szCs w:val="21"/>
        </w:rPr>
        <w:t>单片机的开发环境。</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4.</w:t>
      </w:r>
      <w:r w:rsidRPr="004D5A10">
        <w:rPr>
          <w:rFonts w:ascii="Times New Roman" w:hAnsi="宋体" w:hint="eastAsia"/>
          <w:szCs w:val="21"/>
        </w:rPr>
        <w:t>教学方法</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课堂讲解，平时作业，专题讨论</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5.</w:t>
      </w:r>
      <w:r w:rsidRPr="004D5A10">
        <w:rPr>
          <w:rFonts w:ascii="Times New Roman" w:hAnsi="宋体" w:hint="eastAsia"/>
          <w:szCs w:val="21"/>
        </w:rPr>
        <w:t>作业安排</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上机练习，熟悉单片机的开发环境。</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（二）</w:t>
      </w:r>
      <w:r w:rsidRPr="00B943A0">
        <w:rPr>
          <w:rFonts w:ascii="Times New Roman" w:hAnsi="宋体"/>
          <w:szCs w:val="21"/>
        </w:rPr>
        <w:t>MSP430F249</w:t>
      </w:r>
      <w:r w:rsidRPr="00B943A0">
        <w:rPr>
          <w:rFonts w:ascii="Times New Roman" w:hAnsi="宋体" w:hint="eastAsia"/>
          <w:szCs w:val="21"/>
        </w:rPr>
        <w:t>的</w:t>
      </w:r>
      <w:r w:rsidRPr="00B943A0">
        <w:rPr>
          <w:rFonts w:ascii="Times New Roman" w:hAnsi="宋体"/>
          <w:szCs w:val="21"/>
        </w:rPr>
        <w:t>IO</w:t>
      </w:r>
      <w:r w:rsidRPr="00B943A0">
        <w:rPr>
          <w:rFonts w:ascii="Times New Roman" w:hAnsi="宋体" w:hint="eastAsia"/>
          <w:szCs w:val="21"/>
        </w:rPr>
        <w:t>端口</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1.</w:t>
      </w:r>
      <w:r w:rsidRPr="00B943A0">
        <w:rPr>
          <w:rFonts w:ascii="Times New Roman" w:hAnsi="宋体" w:hint="eastAsia"/>
          <w:szCs w:val="21"/>
        </w:rPr>
        <w:t>教学内容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单片机通用</w:t>
      </w:r>
      <w:r w:rsidRPr="00B943A0">
        <w:rPr>
          <w:rFonts w:ascii="Times New Roman" w:hAnsi="宋体"/>
          <w:szCs w:val="21"/>
        </w:rPr>
        <w:t>I/O</w:t>
      </w:r>
      <w:r w:rsidRPr="00B943A0">
        <w:rPr>
          <w:rFonts w:ascii="Times New Roman" w:hAnsi="宋体" w:hint="eastAsia"/>
          <w:szCs w:val="21"/>
        </w:rPr>
        <w:t>接口；</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）彩灯控制；</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3</w:t>
      </w:r>
      <w:r w:rsidRPr="00B943A0">
        <w:rPr>
          <w:rFonts w:ascii="Times New Roman" w:hAnsi="宋体" w:hint="eastAsia"/>
          <w:szCs w:val="21"/>
        </w:rPr>
        <w:t>）数码管显示。</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2.</w:t>
      </w:r>
      <w:r w:rsidRPr="00B943A0">
        <w:rPr>
          <w:rFonts w:ascii="Times New Roman" w:hAnsi="宋体" w:hint="eastAsia"/>
          <w:szCs w:val="21"/>
        </w:rPr>
        <w:t>重、难点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I/O</w:t>
      </w:r>
      <w:r w:rsidRPr="00B943A0">
        <w:rPr>
          <w:rFonts w:ascii="Times New Roman" w:hAnsi="宋体" w:hint="eastAsia"/>
          <w:szCs w:val="21"/>
        </w:rPr>
        <w:t>接口。</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3.</w:t>
      </w:r>
      <w:r w:rsidRPr="004D5A10">
        <w:rPr>
          <w:rFonts w:ascii="Times New Roman" w:hAnsi="宋体" w:hint="eastAsia"/>
          <w:szCs w:val="21"/>
        </w:rPr>
        <w:t>考核要点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I/O</w:t>
      </w:r>
      <w:r w:rsidRPr="00B943A0">
        <w:rPr>
          <w:rFonts w:ascii="Times New Roman" w:hAnsi="宋体" w:hint="eastAsia"/>
          <w:szCs w:val="21"/>
        </w:rPr>
        <w:t>接口使用方法；</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）彩灯和数码</w:t>
      </w:r>
      <w:proofErr w:type="gramStart"/>
      <w:r w:rsidRPr="00B943A0">
        <w:rPr>
          <w:rFonts w:ascii="Times New Roman" w:hAnsi="宋体" w:hint="eastAsia"/>
          <w:szCs w:val="21"/>
        </w:rPr>
        <w:t>管显示</w:t>
      </w:r>
      <w:proofErr w:type="gramEnd"/>
      <w:r w:rsidRPr="00B943A0">
        <w:rPr>
          <w:rFonts w:ascii="Times New Roman" w:hAnsi="宋体" w:hint="eastAsia"/>
          <w:szCs w:val="21"/>
        </w:rPr>
        <w:t>电路及程序设计。</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4.</w:t>
      </w:r>
      <w:r w:rsidRPr="004D5A10">
        <w:rPr>
          <w:rFonts w:ascii="Times New Roman" w:hAnsi="宋体" w:hint="eastAsia"/>
          <w:szCs w:val="21"/>
        </w:rPr>
        <w:t>教学方法</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课堂讲解，平时作业，专题讨论</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5.</w:t>
      </w:r>
      <w:r w:rsidRPr="004D5A10">
        <w:rPr>
          <w:rFonts w:ascii="Times New Roman" w:hAnsi="宋体" w:hint="eastAsia"/>
          <w:szCs w:val="21"/>
        </w:rPr>
        <w:t>作业安排</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上机练习，编写程序完成</w:t>
      </w:r>
      <w:r w:rsidRPr="00B943A0">
        <w:rPr>
          <w:rFonts w:ascii="Times New Roman" w:hAnsi="宋体"/>
          <w:szCs w:val="21"/>
        </w:rPr>
        <w:t>I/O</w:t>
      </w:r>
      <w:r w:rsidRPr="00B943A0">
        <w:rPr>
          <w:rFonts w:ascii="Times New Roman" w:hAnsi="宋体" w:hint="eastAsia"/>
          <w:szCs w:val="21"/>
        </w:rPr>
        <w:t>彩灯控制。</w:t>
      </w:r>
      <w:r w:rsidRPr="00B943A0">
        <w:rPr>
          <w:rFonts w:ascii="Times New Roman" w:hAnsi="宋体"/>
          <w:szCs w:val="21"/>
        </w:rPr>
        <w:tab/>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（三）键盘和显示器的应用</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1.</w:t>
      </w:r>
      <w:r w:rsidRPr="00B943A0">
        <w:rPr>
          <w:rFonts w:ascii="Times New Roman" w:hAnsi="宋体" w:hint="eastAsia"/>
          <w:szCs w:val="21"/>
        </w:rPr>
        <w:t>教学内容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）独立按键键盘和矩阵式键盘；</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w:t>
      </w:r>
      <w:r w:rsidRPr="00B943A0">
        <w:rPr>
          <w:rFonts w:ascii="Times New Roman" w:hAnsi="宋体"/>
          <w:szCs w:val="21"/>
        </w:rPr>
        <w:t>LED</w:t>
      </w:r>
      <w:r w:rsidRPr="00B943A0">
        <w:rPr>
          <w:rFonts w:ascii="Times New Roman" w:hAnsi="宋体" w:hint="eastAsia"/>
          <w:szCs w:val="21"/>
        </w:rPr>
        <w:t>点阵显示；</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3</w:t>
      </w:r>
      <w:r w:rsidRPr="00B943A0">
        <w:rPr>
          <w:rFonts w:ascii="Times New Roman" w:hAnsi="宋体" w:hint="eastAsia"/>
          <w:szCs w:val="21"/>
        </w:rPr>
        <w:t>）</w:t>
      </w:r>
      <w:r w:rsidRPr="00B943A0">
        <w:rPr>
          <w:rFonts w:ascii="Times New Roman" w:hAnsi="宋体"/>
          <w:szCs w:val="21"/>
        </w:rPr>
        <w:t>LCD</w:t>
      </w:r>
      <w:r w:rsidRPr="00B943A0">
        <w:rPr>
          <w:rFonts w:ascii="Times New Roman" w:hAnsi="宋体" w:hint="eastAsia"/>
          <w:szCs w:val="21"/>
        </w:rPr>
        <w:t>液晶显示。</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2.</w:t>
      </w:r>
      <w:r w:rsidRPr="00B943A0">
        <w:rPr>
          <w:rFonts w:ascii="Times New Roman" w:hAnsi="宋体" w:hint="eastAsia"/>
          <w:szCs w:val="21"/>
        </w:rPr>
        <w:t>重、难点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MSP430</w:t>
      </w:r>
      <w:r w:rsidRPr="00B943A0">
        <w:rPr>
          <w:rFonts w:ascii="Times New Roman" w:hAnsi="宋体" w:hint="eastAsia"/>
          <w:szCs w:val="21"/>
        </w:rPr>
        <w:t>单片机的矩阵式键盘。</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3.</w:t>
      </w:r>
      <w:r w:rsidRPr="004D5A10">
        <w:rPr>
          <w:rFonts w:ascii="Times New Roman" w:hAnsi="宋体" w:hint="eastAsia"/>
          <w:szCs w:val="21"/>
        </w:rPr>
        <w:t>考核要点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LED</w:t>
      </w:r>
      <w:r w:rsidRPr="00B943A0">
        <w:rPr>
          <w:rFonts w:ascii="Times New Roman" w:hAnsi="宋体" w:hint="eastAsia"/>
          <w:szCs w:val="21"/>
        </w:rPr>
        <w:t>点阵显示；</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LCD</w:t>
      </w:r>
      <w:r w:rsidRPr="00B943A0">
        <w:rPr>
          <w:rFonts w:ascii="Times New Roman" w:hAnsi="宋体" w:hint="eastAsia"/>
          <w:szCs w:val="21"/>
        </w:rPr>
        <w:t>液晶显示。</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4.</w:t>
      </w:r>
      <w:r w:rsidRPr="004D5A10">
        <w:rPr>
          <w:rFonts w:ascii="Times New Roman" w:hAnsi="宋体" w:hint="eastAsia"/>
          <w:szCs w:val="21"/>
        </w:rPr>
        <w:t>教学方法</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课堂讲解，平时作业，专题讨论</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5.</w:t>
      </w:r>
      <w:r w:rsidRPr="004D5A10">
        <w:rPr>
          <w:rFonts w:ascii="Times New Roman" w:hAnsi="宋体" w:hint="eastAsia"/>
          <w:szCs w:val="21"/>
        </w:rPr>
        <w:t>作业安排</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上机练习，编写程序完成矩阵式键盘、点阵显示。</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（四）</w:t>
      </w:r>
      <w:r w:rsidRPr="00B943A0">
        <w:rPr>
          <w:rFonts w:ascii="Times New Roman" w:hAnsi="宋体"/>
          <w:szCs w:val="21"/>
        </w:rPr>
        <w:t>MSP430F249</w:t>
      </w:r>
      <w:r w:rsidRPr="00B943A0">
        <w:rPr>
          <w:rFonts w:ascii="Times New Roman" w:hAnsi="宋体" w:hint="eastAsia"/>
          <w:szCs w:val="21"/>
        </w:rPr>
        <w:t>的定时器计数器</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lastRenderedPageBreak/>
        <w:t>1.</w:t>
      </w:r>
      <w:r w:rsidRPr="00B943A0">
        <w:rPr>
          <w:rFonts w:ascii="Times New Roman" w:hAnsi="宋体" w:hint="eastAsia"/>
          <w:szCs w:val="21"/>
        </w:rPr>
        <w:t>教学内容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）定时器</w:t>
      </w:r>
      <w:r w:rsidRPr="00B943A0">
        <w:rPr>
          <w:rFonts w:ascii="Times New Roman" w:hAnsi="宋体"/>
          <w:szCs w:val="21"/>
        </w:rPr>
        <w:t>A</w:t>
      </w:r>
      <w:r w:rsidRPr="00B943A0">
        <w:rPr>
          <w:rFonts w:ascii="Times New Roman" w:hAnsi="宋体" w:hint="eastAsia"/>
          <w:szCs w:val="21"/>
        </w:rPr>
        <w:t>工作原理；</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）定时器应用、</w:t>
      </w:r>
      <w:r w:rsidRPr="00B943A0">
        <w:rPr>
          <w:rFonts w:ascii="Times New Roman" w:hAnsi="宋体"/>
          <w:szCs w:val="21"/>
        </w:rPr>
        <w:t>PWM</w:t>
      </w:r>
      <w:r w:rsidRPr="00B943A0">
        <w:rPr>
          <w:rFonts w:ascii="Times New Roman" w:hAnsi="宋体" w:hint="eastAsia"/>
          <w:szCs w:val="21"/>
        </w:rPr>
        <w:t>波程序设计。</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2.</w:t>
      </w:r>
      <w:r w:rsidRPr="00B943A0">
        <w:rPr>
          <w:rFonts w:ascii="Times New Roman" w:hAnsi="宋体" w:hint="eastAsia"/>
          <w:szCs w:val="21"/>
        </w:rPr>
        <w:t>重、难点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MSP430</w:t>
      </w:r>
      <w:r w:rsidRPr="00B943A0">
        <w:rPr>
          <w:rFonts w:ascii="Times New Roman" w:hAnsi="宋体" w:hint="eastAsia"/>
          <w:szCs w:val="21"/>
        </w:rPr>
        <w:t>单片机的定时器</w:t>
      </w:r>
      <w:r w:rsidRPr="00B943A0">
        <w:rPr>
          <w:rFonts w:ascii="Times New Roman" w:hAnsi="宋体"/>
          <w:szCs w:val="21"/>
        </w:rPr>
        <w:t>A</w:t>
      </w:r>
      <w:r w:rsidRPr="00B943A0">
        <w:rPr>
          <w:rFonts w:ascii="Times New Roman" w:hAnsi="宋体" w:hint="eastAsia"/>
          <w:szCs w:val="21"/>
        </w:rPr>
        <w:t>的使用。</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3.</w:t>
      </w:r>
      <w:r w:rsidRPr="004D5A10">
        <w:rPr>
          <w:rFonts w:ascii="Times New Roman" w:hAnsi="宋体" w:hint="eastAsia"/>
          <w:szCs w:val="21"/>
        </w:rPr>
        <w:t>考核要点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单片机的定时器的使用；</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PWM</w:t>
      </w:r>
      <w:r w:rsidRPr="00B943A0">
        <w:rPr>
          <w:rFonts w:ascii="Times New Roman" w:hAnsi="宋体" w:hint="eastAsia"/>
          <w:szCs w:val="21"/>
        </w:rPr>
        <w:t>波程序设计。</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4.</w:t>
      </w:r>
      <w:r w:rsidRPr="004D5A10">
        <w:rPr>
          <w:rFonts w:ascii="Times New Roman" w:hAnsi="宋体" w:hint="eastAsia"/>
          <w:szCs w:val="21"/>
        </w:rPr>
        <w:t>教学方法</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课堂讲解，平时作业，专题讨论</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5.</w:t>
      </w:r>
      <w:r w:rsidRPr="004D5A10">
        <w:rPr>
          <w:rFonts w:ascii="Times New Roman" w:hAnsi="宋体" w:hint="eastAsia"/>
          <w:szCs w:val="21"/>
        </w:rPr>
        <w:t>作业安排</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上机练习，编写程序完成定时器、</w:t>
      </w:r>
      <w:r w:rsidRPr="00B943A0">
        <w:rPr>
          <w:rFonts w:ascii="Times New Roman" w:hAnsi="宋体"/>
          <w:szCs w:val="21"/>
        </w:rPr>
        <w:t>PWM</w:t>
      </w:r>
      <w:r w:rsidRPr="00B943A0">
        <w:rPr>
          <w:rFonts w:ascii="Times New Roman" w:hAnsi="宋体" w:hint="eastAsia"/>
          <w:szCs w:val="21"/>
        </w:rPr>
        <w:t>波程序设计。</w:t>
      </w:r>
      <w:r w:rsidRPr="00B943A0">
        <w:rPr>
          <w:rFonts w:ascii="Times New Roman" w:hAnsi="宋体"/>
          <w:szCs w:val="21"/>
        </w:rPr>
        <w:tab/>
      </w:r>
      <w:r w:rsidRPr="00B943A0">
        <w:rPr>
          <w:rFonts w:ascii="Times New Roman" w:hAnsi="宋体"/>
          <w:szCs w:val="21"/>
        </w:rPr>
        <w:tab/>
      </w:r>
      <w:r w:rsidRPr="00B943A0">
        <w:rPr>
          <w:rFonts w:ascii="Times New Roman" w:hAnsi="宋体"/>
          <w:szCs w:val="21"/>
        </w:rPr>
        <w:tab/>
      </w:r>
      <w:r w:rsidRPr="00B943A0">
        <w:rPr>
          <w:rFonts w:ascii="Times New Roman" w:hAnsi="宋体"/>
          <w:szCs w:val="21"/>
        </w:rPr>
        <w:tab/>
      </w:r>
      <w:r w:rsidRPr="00B943A0">
        <w:rPr>
          <w:rFonts w:ascii="Times New Roman" w:hAnsi="宋体"/>
          <w:szCs w:val="21"/>
        </w:rPr>
        <w:tab/>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（五）</w:t>
      </w:r>
      <w:r w:rsidRPr="00B943A0">
        <w:rPr>
          <w:rFonts w:ascii="Times New Roman" w:hAnsi="宋体"/>
          <w:szCs w:val="21"/>
        </w:rPr>
        <w:t>A/D</w:t>
      </w:r>
      <w:r w:rsidRPr="00B943A0">
        <w:rPr>
          <w:rFonts w:ascii="Times New Roman" w:hAnsi="宋体" w:hint="eastAsia"/>
          <w:szCs w:val="21"/>
        </w:rPr>
        <w:t>、</w:t>
      </w:r>
      <w:r w:rsidRPr="00B943A0">
        <w:rPr>
          <w:rFonts w:ascii="Times New Roman" w:hAnsi="宋体"/>
          <w:szCs w:val="21"/>
        </w:rPr>
        <w:t>D/A</w:t>
      </w:r>
      <w:r w:rsidRPr="00B943A0">
        <w:rPr>
          <w:rFonts w:ascii="Times New Roman" w:hAnsi="宋体" w:hint="eastAsia"/>
          <w:szCs w:val="21"/>
        </w:rPr>
        <w:t>转换器的应用</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1.</w:t>
      </w:r>
      <w:r w:rsidRPr="00B943A0">
        <w:rPr>
          <w:rFonts w:ascii="Times New Roman" w:hAnsi="宋体" w:hint="eastAsia"/>
          <w:szCs w:val="21"/>
        </w:rPr>
        <w:t>教学内容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D/A</w:t>
      </w:r>
      <w:r w:rsidRPr="00B943A0">
        <w:rPr>
          <w:rFonts w:ascii="Times New Roman" w:hAnsi="宋体" w:hint="eastAsia"/>
          <w:szCs w:val="21"/>
        </w:rPr>
        <w:t>转换器的工作原理；</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A/D</w:t>
      </w:r>
      <w:r w:rsidRPr="00B943A0">
        <w:rPr>
          <w:rFonts w:ascii="Times New Roman" w:hAnsi="宋体" w:hint="eastAsia"/>
          <w:szCs w:val="21"/>
        </w:rPr>
        <w:t>转换器。</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2.</w:t>
      </w:r>
      <w:r w:rsidRPr="00B943A0">
        <w:rPr>
          <w:rFonts w:ascii="Times New Roman" w:hAnsi="宋体" w:hint="eastAsia"/>
          <w:szCs w:val="21"/>
        </w:rPr>
        <w:t>重、难点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A/D</w:t>
      </w:r>
      <w:r w:rsidRPr="00B943A0">
        <w:rPr>
          <w:rFonts w:ascii="Times New Roman" w:hAnsi="宋体" w:hint="eastAsia"/>
          <w:szCs w:val="21"/>
        </w:rPr>
        <w:t>转换器。</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3.</w:t>
      </w:r>
      <w:r w:rsidRPr="004D5A10">
        <w:rPr>
          <w:rFonts w:ascii="Times New Roman" w:hAnsi="宋体" w:hint="eastAsia"/>
          <w:szCs w:val="21"/>
        </w:rPr>
        <w:t>考核要点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D/A</w:t>
      </w:r>
      <w:r w:rsidRPr="00B943A0">
        <w:rPr>
          <w:rFonts w:ascii="Times New Roman" w:hAnsi="宋体" w:hint="eastAsia"/>
          <w:szCs w:val="21"/>
        </w:rPr>
        <w:t>转换器；</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w:t>
      </w:r>
      <w:r w:rsidRPr="00B943A0">
        <w:rPr>
          <w:rFonts w:ascii="Times New Roman" w:hAnsi="宋体"/>
          <w:szCs w:val="21"/>
        </w:rPr>
        <w:t>A/D</w:t>
      </w:r>
      <w:r w:rsidRPr="00B943A0">
        <w:rPr>
          <w:rFonts w:ascii="Times New Roman" w:hAnsi="宋体" w:hint="eastAsia"/>
          <w:szCs w:val="21"/>
        </w:rPr>
        <w:t>转换器。</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4.</w:t>
      </w:r>
      <w:r w:rsidRPr="004D5A10">
        <w:rPr>
          <w:rFonts w:ascii="Times New Roman" w:hAnsi="宋体" w:hint="eastAsia"/>
          <w:szCs w:val="21"/>
        </w:rPr>
        <w:t>教学方法</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课堂讲解，平时作业，专题讨论</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5.</w:t>
      </w:r>
      <w:r w:rsidRPr="004D5A10">
        <w:rPr>
          <w:rFonts w:ascii="Times New Roman" w:hAnsi="宋体" w:hint="eastAsia"/>
          <w:szCs w:val="21"/>
        </w:rPr>
        <w:t>作业安排</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上机练习，编写程序完成</w:t>
      </w:r>
      <w:r w:rsidRPr="00B943A0">
        <w:rPr>
          <w:rFonts w:ascii="Times New Roman" w:hAnsi="宋体"/>
          <w:szCs w:val="21"/>
        </w:rPr>
        <w:t>A/D</w:t>
      </w:r>
      <w:r w:rsidRPr="00B943A0">
        <w:rPr>
          <w:rFonts w:ascii="Times New Roman" w:hAnsi="宋体" w:hint="eastAsia"/>
          <w:szCs w:val="21"/>
        </w:rPr>
        <w:t>转换器、简易数字电压表设计。</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（六）</w:t>
      </w:r>
      <w:r w:rsidRPr="00B943A0">
        <w:rPr>
          <w:rFonts w:ascii="Times New Roman" w:hAnsi="宋体"/>
          <w:szCs w:val="21"/>
        </w:rPr>
        <w:t>MSP430</w:t>
      </w:r>
      <w:r w:rsidRPr="00B943A0">
        <w:rPr>
          <w:rFonts w:ascii="Times New Roman" w:hAnsi="宋体" w:hint="eastAsia"/>
          <w:szCs w:val="21"/>
        </w:rPr>
        <w:t>单片机的应用实例</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1.</w:t>
      </w:r>
      <w:r w:rsidRPr="00B943A0">
        <w:rPr>
          <w:rFonts w:ascii="Times New Roman" w:hAnsi="宋体" w:hint="eastAsia"/>
          <w:szCs w:val="21"/>
        </w:rPr>
        <w:t>教学内容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）简易数字电压表设计；</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2</w:t>
      </w:r>
      <w:r w:rsidRPr="00B943A0">
        <w:rPr>
          <w:rFonts w:ascii="Times New Roman" w:hAnsi="宋体" w:hint="eastAsia"/>
          <w:szCs w:val="21"/>
        </w:rPr>
        <w:t>）简易倒计时定时器设计；</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3</w:t>
      </w:r>
      <w:r w:rsidRPr="00B943A0">
        <w:rPr>
          <w:rFonts w:ascii="Times New Roman" w:hAnsi="宋体" w:hint="eastAsia"/>
          <w:szCs w:val="21"/>
        </w:rPr>
        <w:t>）电机、舵机的控制。</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2.</w:t>
      </w:r>
      <w:r w:rsidRPr="00B943A0">
        <w:rPr>
          <w:rFonts w:ascii="Times New Roman" w:hAnsi="宋体" w:hint="eastAsia"/>
          <w:szCs w:val="21"/>
        </w:rPr>
        <w:t>重、难点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szCs w:val="21"/>
        </w:rPr>
        <w:t>MSP430</w:t>
      </w:r>
      <w:r w:rsidRPr="00B943A0">
        <w:rPr>
          <w:rFonts w:ascii="Times New Roman" w:hAnsi="宋体" w:hint="eastAsia"/>
          <w:szCs w:val="21"/>
        </w:rPr>
        <w:t>单片机的应用设计。</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3.</w:t>
      </w:r>
      <w:r w:rsidRPr="004D5A10">
        <w:rPr>
          <w:rFonts w:ascii="Times New Roman" w:hAnsi="宋体" w:hint="eastAsia"/>
          <w:szCs w:val="21"/>
        </w:rPr>
        <w:t>考核要点</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w:t>
      </w:r>
      <w:r w:rsidRPr="00B943A0">
        <w:rPr>
          <w:rFonts w:ascii="Times New Roman" w:hAnsi="宋体"/>
          <w:szCs w:val="21"/>
        </w:rPr>
        <w:t>1</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单片机的简易倒计时定时器设计；</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lastRenderedPageBreak/>
        <w:t>（</w:t>
      </w:r>
      <w:r w:rsidRPr="00B943A0">
        <w:rPr>
          <w:rFonts w:ascii="Times New Roman" w:hAnsi="宋体"/>
          <w:szCs w:val="21"/>
        </w:rPr>
        <w:t>2</w:t>
      </w:r>
      <w:r w:rsidRPr="00B943A0">
        <w:rPr>
          <w:rFonts w:ascii="Times New Roman" w:hAnsi="宋体" w:hint="eastAsia"/>
          <w:szCs w:val="21"/>
        </w:rPr>
        <w:t>）</w:t>
      </w:r>
      <w:r w:rsidRPr="00B943A0">
        <w:rPr>
          <w:rFonts w:ascii="Times New Roman" w:hAnsi="宋体"/>
          <w:szCs w:val="21"/>
        </w:rPr>
        <w:t>MSP430</w:t>
      </w:r>
      <w:r w:rsidRPr="00B943A0">
        <w:rPr>
          <w:rFonts w:ascii="Times New Roman" w:hAnsi="宋体" w:hint="eastAsia"/>
          <w:szCs w:val="21"/>
        </w:rPr>
        <w:t>单片机的电机、舵机的控制。</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4.</w:t>
      </w:r>
      <w:r w:rsidRPr="004D5A10">
        <w:rPr>
          <w:rFonts w:ascii="Times New Roman" w:hAnsi="宋体" w:hint="eastAsia"/>
          <w:szCs w:val="21"/>
        </w:rPr>
        <w:t>教学方法</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课堂讲解，平时作业，专题讨论</w:t>
      </w:r>
    </w:p>
    <w:p w:rsidR="00EF37CF" w:rsidRPr="00B943A0" w:rsidRDefault="00EF37CF" w:rsidP="00DF27F0">
      <w:pPr>
        <w:pStyle w:val="10"/>
        <w:snapToGrid w:val="0"/>
        <w:spacing w:line="360" w:lineRule="auto"/>
        <w:rPr>
          <w:rFonts w:ascii="Times New Roman" w:hAnsi="宋体"/>
          <w:szCs w:val="21"/>
        </w:rPr>
      </w:pPr>
      <w:r w:rsidRPr="00B943A0">
        <w:rPr>
          <w:rFonts w:ascii="Times New Roman" w:hAnsi="宋体"/>
          <w:szCs w:val="21"/>
        </w:rPr>
        <w:t>5.</w:t>
      </w:r>
      <w:r w:rsidRPr="004D5A10">
        <w:rPr>
          <w:rFonts w:ascii="Times New Roman" w:hAnsi="宋体" w:hint="eastAsia"/>
          <w:szCs w:val="21"/>
        </w:rPr>
        <w:t>作业安排</w:t>
      </w:r>
    </w:p>
    <w:p w:rsidR="00EF37CF" w:rsidRPr="00B943A0" w:rsidRDefault="00EF37CF" w:rsidP="00B943A0">
      <w:pPr>
        <w:pStyle w:val="10"/>
        <w:snapToGrid w:val="0"/>
        <w:spacing w:line="360" w:lineRule="auto"/>
        <w:rPr>
          <w:rFonts w:ascii="Times New Roman" w:hAnsi="宋体"/>
          <w:szCs w:val="21"/>
        </w:rPr>
      </w:pPr>
      <w:r w:rsidRPr="00B943A0">
        <w:rPr>
          <w:rFonts w:ascii="Times New Roman" w:hAnsi="宋体" w:hint="eastAsia"/>
          <w:szCs w:val="21"/>
        </w:rPr>
        <w:t>上机练习，编写程序完成简易倒计时定时器设计、简易数字电压表设计。</w:t>
      </w: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0"/>
        <w:gridCol w:w="3682"/>
        <w:gridCol w:w="1281"/>
        <w:gridCol w:w="712"/>
        <w:gridCol w:w="682"/>
        <w:gridCol w:w="740"/>
      </w:tblGrid>
      <w:tr w:rsidR="00EF37CF" w:rsidRPr="00762091" w:rsidTr="00C31D8D">
        <w:trPr>
          <w:trHeight w:val="23"/>
        </w:trPr>
        <w:tc>
          <w:tcPr>
            <w:tcW w:w="1684" w:type="dxa"/>
            <w:vMerge w:val="restart"/>
            <w:shd w:val="clear" w:color="auto" w:fill="D9D9D9"/>
            <w:vAlign w:val="center"/>
          </w:tcPr>
          <w:p w:rsidR="00EF37CF" w:rsidRPr="00762091" w:rsidRDefault="00EF37CF" w:rsidP="00C31D8D">
            <w:pPr>
              <w:snapToGrid w:val="0"/>
              <w:jc w:val="center"/>
              <w:rPr>
                <w:sz w:val="20"/>
                <w:szCs w:val="21"/>
              </w:rPr>
            </w:pPr>
            <w:r w:rsidRPr="00762091">
              <w:rPr>
                <w:rFonts w:hAnsi="宋体" w:hint="eastAsia"/>
                <w:sz w:val="20"/>
                <w:szCs w:val="21"/>
              </w:rPr>
              <w:t>章节</w:t>
            </w:r>
          </w:p>
        </w:tc>
        <w:tc>
          <w:tcPr>
            <w:tcW w:w="3669" w:type="dxa"/>
            <w:vMerge w:val="restart"/>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教学内容</w:t>
            </w:r>
          </w:p>
        </w:tc>
        <w:tc>
          <w:tcPr>
            <w:tcW w:w="1276" w:type="dxa"/>
            <w:vMerge w:val="restart"/>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支撑的毕业要求指标点</w:t>
            </w:r>
          </w:p>
        </w:tc>
        <w:tc>
          <w:tcPr>
            <w:tcW w:w="2126" w:type="dxa"/>
            <w:gridSpan w:val="3"/>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学时分配</w:t>
            </w:r>
          </w:p>
        </w:tc>
      </w:tr>
      <w:tr w:rsidR="00EF37CF" w:rsidRPr="00762091" w:rsidTr="00C31D8D">
        <w:trPr>
          <w:trHeight w:val="23"/>
        </w:trPr>
        <w:tc>
          <w:tcPr>
            <w:tcW w:w="1684" w:type="dxa"/>
            <w:vMerge/>
            <w:shd w:val="clear" w:color="auto" w:fill="D9D9D9"/>
            <w:vAlign w:val="center"/>
          </w:tcPr>
          <w:p w:rsidR="00EF37CF" w:rsidRPr="00762091" w:rsidRDefault="00EF37CF" w:rsidP="00C31D8D">
            <w:pPr>
              <w:snapToGrid w:val="0"/>
              <w:jc w:val="center"/>
              <w:rPr>
                <w:sz w:val="20"/>
                <w:szCs w:val="21"/>
              </w:rPr>
            </w:pPr>
          </w:p>
        </w:tc>
        <w:tc>
          <w:tcPr>
            <w:tcW w:w="3669" w:type="dxa"/>
            <w:vMerge/>
            <w:shd w:val="clear" w:color="auto" w:fill="D9D9D9"/>
            <w:vAlign w:val="center"/>
          </w:tcPr>
          <w:p w:rsidR="00EF37CF" w:rsidRPr="00762091" w:rsidRDefault="00EF37CF" w:rsidP="00C31D8D">
            <w:pPr>
              <w:snapToGrid w:val="0"/>
              <w:rPr>
                <w:color w:val="000000"/>
                <w:sz w:val="20"/>
                <w:szCs w:val="21"/>
              </w:rPr>
            </w:pPr>
          </w:p>
        </w:tc>
        <w:tc>
          <w:tcPr>
            <w:tcW w:w="1276" w:type="dxa"/>
            <w:vMerge/>
            <w:shd w:val="clear" w:color="auto" w:fill="D9D9D9"/>
            <w:vAlign w:val="center"/>
          </w:tcPr>
          <w:p w:rsidR="00EF37CF" w:rsidRPr="00762091" w:rsidRDefault="00EF37CF" w:rsidP="00C31D8D">
            <w:pPr>
              <w:snapToGrid w:val="0"/>
              <w:jc w:val="center"/>
              <w:rPr>
                <w:color w:val="000000"/>
                <w:sz w:val="20"/>
                <w:szCs w:val="21"/>
              </w:rPr>
            </w:pPr>
          </w:p>
        </w:tc>
        <w:tc>
          <w:tcPr>
            <w:tcW w:w="709" w:type="dxa"/>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讲课</w:t>
            </w:r>
          </w:p>
        </w:tc>
        <w:tc>
          <w:tcPr>
            <w:tcW w:w="680" w:type="dxa"/>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实验</w:t>
            </w:r>
          </w:p>
        </w:tc>
        <w:tc>
          <w:tcPr>
            <w:tcW w:w="737" w:type="dxa"/>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实践</w:t>
            </w:r>
          </w:p>
        </w:tc>
      </w:tr>
      <w:tr w:rsidR="00EF37CF" w:rsidRPr="00762091" w:rsidTr="00C31D8D">
        <w:trPr>
          <w:trHeight w:val="23"/>
        </w:trPr>
        <w:tc>
          <w:tcPr>
            <w:tcW w:w="1684" w:type="dxa"/>
            <w:vAlign w:val="center"/>
          </w:tcPr>
          <w:p w:rsidR="00EF37CF" w:rsidRPr="00762091" w:rsidRDefault="00EF37CF" w:rsidP="00C31D8D">
            <w:pPr>
              <w:snapToGrid w:val="0"/>
              <w:jc w:val="center"/>
              <w:rPr>
                <w:sz w:val="20"/>
                <w:szCs w:val="21"/>
              </w:rPr>
            </w:pPr>
            <w:r w:rsidRPr="00762091">
              <w:rPr>
                <w:color w:val="000000"/>
                <w:sz w:val="20"/>
                <w:szCs w:val="21"/>
              </w:rPr>
              <w:t>1</w:t>
            </w:r>
            <w:r w:rsidRPr="00762091">
              <w:rPr>
                <w:rFonts w:hAnsi="宋体" w:hint="eastAsia"/>
                <w:color w:val="000000"/>
                <w:sz w:val="20"/>
                <w:szCs w:val="21"/>
              </w:rPr>
              <w:t>、</w:t>
            </w:r>
            <w:r w:rsidRPr="00762091">
              <w:rPr>
                <w:color w:val="000000"/>
                <w:sz w:val="20"/>
                <w:szCs w:val="21"/>
              </w:rPr>
              <w:t>MSP430</w:t>
            </w:r>
            <w:r w:rsidRPr="00762091">
              <w:rPr>
                <w:rFonts w:hAnsi="宋体" w:hint="eastAsia"/>
                <w:color w:val="000000"/>
                <w:sz w:val="20"/>
                <w:szCs w:val="21"/>
              </w:rPr>
              <w:t>单片机原理</w:t>
            </w:r>
          </w:p>
        </w:tc>
        <w:tc>
          <w:tcPr>
            <w:tcW w:w="36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w:t>
            </w:r>
            <w:r w:rsidRPr="00762091">
              <w:rPr>
                <w:sz w:val="20"/>
                <w:szCs w:val="21"/>
              </w:rPr>
              <w:t>MSP430</w:t>
            </w:r>
            <w:r w:rsidRPr="00762091">
              <w:rPr>
                <w:rFonts w:hAnsi="宋体" w:hint="eastAsia"/>
                <w:sz w:val="20"/>
                <w:szCs w:val="21"/>
              </w:rPr>
              <w:t>单片机简介；</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w:t>
            </w:r>
            <w:r w:rsidRPr="00762091">
              <w:rPr>
                <w:sz w:val="20"/>
                <w:szCs w:val="21"/>
              </w:rPr>
              <w:t>MSP430</w:t>
            </w:r>
            <w:r w:rsidRPr="00762091">
              <w:rPr>
                <w:rFonts w:hAnsi="宋体" w:hint="eastAsia"/>
                <w:sz w:val="20"/>
                <w:szCs w:val="21"/>
              </w:rPr>
              <w:t>单片机的开发环境；</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w:t>
            </w:r>
            <w:r w:rsidRPr="00762091">
              <w:rPr>
                <w:sz w:val="20"/>
                <w:szCs w:val="21"/>
              </w:rPr>
              <w:t>MSP430</w:t>
            </w:r>
            <w:r w:rsidRPr="00762091">
              <w:rPr>
                <w:rFonts w:hAnsi="宋体" w:hint="eastAsia"/>
                <w:sz w:val="20"/>
                <w:szCs w:val="21"/>
              </w:rPr>
              <w:t>单片机的仿真软件。</w:t>
            </w:r>
          </w:p>
        </w:tc>
        <w:tc>
          <w:tcPr>
            <w:tcW w:w="1276" w:type="dxa"/>
            <w:vAlign w:val="center"/>
          </w:tcPr>
          <w:p w:rsidR="00EF37CF" w:rsidRPr="00762091" w:rsidRDefault="00EF37CF" w:rsidP="00C31D8D">
            <w:pPr>
              <w:snapToGrid w:val="0"/>
              <w:jc w:val="center"/>
              <w:rPr>
                <w:sz w:val="20"/>
                <w:szCs w:val="21"/>
              </w:rPr>
            </w:pPr>
            <w:r w:rsidRPr="00762091">
              <w:rPr>
                <w:sz w:val="20"/>
                <w:szCs w:val="21"/>
              </w:rPr>
              <w:t>3.4</w:t>
            </w:r>
          </w:p>
        </w:tc>
        <w:tc>
          <w:tcPr>
            <w:tcW w:w="709" w:type="dxa"/>
            <w:vAlign w:val="center"/>
          </w:tcPr>
          <w:p w:rsidR="00EF37CF" w:rsidRPr="00762091" w:rsidRDefault="00EF37CF" w:rsidP="00C31D8D">
            <w:pPr>
              <w:snapToGrid w:val="0"/>
              <w:jc w:val="center"/>
              <w:rPr>
                <w:sz w:val="20"/>
                <w:szCs w:val="21"/>
              </w:rPr>
            </w:pPr>
            <w:r w:rsidRPr="00762091">
              <w:rPr>
                <w:sz w:val="20"/>
                <w:szCs w:val="21"/>
              </w:rPr>
              <w:t>2</w:t>
            </w:r>
          </w:p>
        </w:tc>
        <w:tc>
          <w:tcPr>
            <w:tcW w:w="680" w:type="dxa"/>
            <w:vAlign w:val="center"/>
          </w:tcPr>
          <w:p w:rsidR="00EF37CF" w:rsidRPr="00762091" w:rsidRDefault="00EF37CF" w:rsidP="00C31D8D">
            <w:pPr>
              <w:snapToGrid w:val="0"/>
              <w:jc w:val="center"/>
              <w:rPr>
                <w:sz w:val="20"/>
                <w:szCs w:val="21"/>
              </w:rPr>
            </w:pPr>
            <w:r w:rsidRPr="00762091">
              <w:rPr>
                <w:sz w:val="20"/>
                <w:szCs w:val="21"/>
              </w:rPr>
              <w:t>0</w:t>
            </w:r>
          </w:p>
        </w:tc>
        <w:tc>
          <w:tcPr>
            <w:tcW w:w="737" w:type="dxa"/>
            <w:vAlign w:val="center"/>
          </w:tcPr>
          <w:p w:rsidR="00EF37CF" w:rsidRPr="00762091" w:rsidRDefault="00EF37CF" w:rsidP="00C31D8D">
            <w:pPr>
              <w:snapToGrid w:val="0"/>
              <w:jc w:val="center"/>
              <w:rPr>
                <w:sz w:val="20"/>
                <w:szCs w:val="21"/>
              </w:rPr>
            </w:pPr>
            <w:r w:rsidRPr="00762091">
              <w:rPr>
                <w:sz w:val="20"/>
                <w:szCs w:val="21"/>
              </w:rPr>
              <w:t>0</w:t>
            </w:r>
          </w:p>
        </w:tc>
      </w:tr>
      <w:tr w:rsidR="00EF37CF" w:rsidRPr="00762091" w:rsidTr="00C31D8D">
        <w:trPr>
          <w:trHeight w:val="23"/>
        </w:trPr>
        <w:tc>
          <w:tcPr>
            <w:tcW w:w="1684" w:type="dxa"/>
            <w:vAlign w:val="center"/>
          </w:tcPr>
          <w:p w:rsidR="00EF37CF" w:rsidRPr="00762091" w:rsidRDefault="00EF37CF" w:rsidP="00C31D8D">
            <w:pPr>
              <w:snapToGrid w:val="0"/>
              <w:spacing w:before="120"/>
              <w:jc w:val="center"/>
              <w:rPr>
                <w:sz w:val="20"/>
                <w:szCs w:val="21"/>
              </w:rPr>
            </w:pPr>
            <w:r w:rsidRPr="00762091">
              <w:rPr>
                <w:color w:val="000000"/>
                <w:sz w:val="20"/>
                <w:szCs w:val="21"/>
              </w:rPr>
              <w:t>2</w:t>
            </w:r>
            <w:r w:rsidRPr="00762091">
              <w:rPr>
                <w:rFonts w:hAnsi="宋体" w:hint="eastAsia"/>
                <w:color w:val="000000"/>
                <w:sz w:val="20"/>
                <w:szCs w:val="21"/>
              </w:rPr>
              <w:t>、</w:t>
            </w:r>
            <w:r w:rsidRPr="00762091">
              <w:rPr>
                <w:color w:val="000000"/>
                <w:sz w:val="20"/>
                <w:szCs w:val="21"/>
              </w:rPr>
              <w:t>MSP430</w:t>
            </w:r>
            <w:r w:rsidRPr="00762091">
              <w:rPr>
                <w:rFonts w:hAnsi="宋体" w:hint="eastAsia"/>
                <w:color w:val="000000"/>
                <w:sz w:val="20"/>
                <w:szCs w:val="21"/>
              </w:rPr>
              <w:t>的</w:t>
            </w:r>
            <w:r w:rsidRPr="00762091">
              <w:rPr>
                <w:color w:val="000000"/>
                <w:sz w:val="20"/>
                <w:szCs w:val="21"/>
              </w:rPr>
              <w:t>IO</w:t>
            </w:r>
            <w:r w:rsidRPr="00762091">
              <w:rPr>
                <w:rFonts w:hAnsi="宋体" w:hint="eastAsia"/>
                <w:color w:val="000000"/>
                <w:sz w:val="20"/>
                <w:szCs w:val="21"/>
              </w:rPr>
              <w:t>端口</w:t>
            </w:r>
          </w:p>
        </w:tc>
        <w:tc>
          <w:tcPr>
            <w:tcW w:w="36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w:t>
            </w:r>
            <w:r w:rsidRPr="00762091">
              <w:rPr>
                <w:sz w:val="20"/>
                <w:szCs w:val="21"/>
              </w:rPr>
              <w:t>MSP430</w:t>
            </w:r>
            <w:r w:rsidRPr="00762091">
              <w:rPr>
                <w:rFonts w:hAnsi="宋体" w:hint="eastAsia"/>
                <w:sz w:val="20"/>
                <w:szCs w:val="21"/>
              </w:rPr>
              <w:t>单片机通用</w:t>
            </w:r>
            <w:r w:rsidRPr="00762091">
              <w:rPr>
                <w:sz w:val="20"/>
                <w:szCs w:val="21"/>
              </w:rPr>
              <w:t>I/O</w:t>
            </w:r>
            <w:r w:rsidRPr="00762091">
              <w:rPr>
                <w:rFonts w:hAnsi="宋体" w:hint="eastAsia"/>
                <w:sz w:val="20"/>
                <w:szCs w:val="21"/>
              </w:rPr>
              <w:t>接口；</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）彩灯控制；</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）数码管显示。</w:t>
            </w:r>
          </w:p>
        </w:tc>
        <w:tc>
          <w:tcPr>
            <w:tcW w:w="1276" w:type="dxa"/>
            <w:vAlign w:val="center"/>
          </w:tcPr>
          <w:p w:rsidR="00EF37CF" w:rsidRPr="00762091" w:rsidRDefault="00EF37CF" w:rsidP="00C31D8D">
            <w:pPr>
              <w:snapToGrid w:val="0"/>
              <w:jc w:val="center"/>
              <w:rPr>
                <w:sz w:val="20"/>
                <w:szCs w:val="21"/>
              </w:rPr>
            </w:pPr>
            <w:r w:rsidRPr="00762091">
              <w:rPr>
                <w:sz w:val="20"/>
                <w:szCs w:val="21"/>
              </w:rPr>
              <w:t>3.4</w:t>
            </w:r>
          </w:p>
        </w:tc>
        <w:tc>
          <w:tcPr>
            <w:tcW w:w="709" w:type="dxa"/>
            <w:vAlign w:val="center"/>
          </w:tcPr>
          <w:p w:rsidR="00EF37CF" w:rsidRPr="00762091" w:rsidRDefault="00EF37CF" w:rsidP="00C31D8D">
            <w:pPr>
              <w:snapToGrid w:val="0"/>
              <w:jc w:val="center"/>
              <w:rPr>
                <w:sz w:val="20"/>
                <w:szCs w:val="21"/>
              </w:rPr>
            </w:pPr>
            <w:r w:rsidRPr="00762091">
              <w:rPr>
                <w:sz w:val="20"/>
                <w:szCs w:val="21"/>
              </w:rPr>
              <w:t>2</w:t>
            </w:r>
          </w:p>
        </w:tc>
        <w:tc>
          <w:tcPr>
            <w:tcW w:w="680" w:type="dxa"/>
            <w:vAlign w:val="center"/>
          </w:tcPr>
          <w:p w:rsidR="00EF37CF" w:rsidRPr="00762091" w:rsidRDefault="00EF37CF" w:rsidP="00C31D8D">
            <w:pPr>
              <w:snapToGrid w:val="0"/>
              <w:jc w:val="center"/>
              <w:rPr>
                <w:sz w:val="20"/>
                <w:szCs w:val="21"/>
              </w:rPr>
            </w:pPr>
            <w:r w:rsidRPr="00762091">
              <w:rPr>
                <w:sz w:val="20"/>
                <w:szCs w:val="21"/>
              </w:rPr>
              <w:t>0</w:t>
            </w:r>
          </w:p>
        </w:tc>
        <w:tc>
          <w:tcPr>
            <w:tcW w:w="737" w:type="dxa"/>
            <w:vAlign w:val="center"/>
          </w:tcPr>
          <w:p w:rsidR="00EF37CF" w:rsidRPr="00762091" w:rsidRDefault="00EF37CF" w:rsidP="00C31D8D">
            <w:pPr>
              <w:snapToGrid w:val="0"/>
              <w:jc w:val="center"/>
              <w:rPr>
                <w:sz w:val="20"/>
                <w:szCs w:val="21"/>
              </w:rPr>
            </w:pPr>
            <w:r w:rsidRPr="00762091">
              <w:rPr>
                <w:sz w:val="20"/>
                <w:szCs w:val="21"/>
              </w:rPr>
              <w:t>2</w:t>
            </w:r>
          </w:p>
        </w:tc>
      </w:tr>
      <w:tr w:rsidR="00EF37CF" w:rsidRPr="00762091" w:rsidTr="00C31D8D">
        <w:trPr>
          <w:trHeight w:val="23"/>
        </w:trPr>
        <w:tc>
          <w:tcPr>
            <w:tcW w:w="1684" w:type="dxa"/>
            <w:vAlign w:val="center"/>
          </w:tcPr>
          <w:p w:rsidR="00EF37CF" w:rsidRPr="00762091" w:rsidRDefault="00EF37CF" w:rsidP="00C31D8D">
            <w:pPr>
              <w:snapToGrid w:val="0"/>
              <w:jc w:val="center"/>
              <w:rPr>
                <w:sz w:val="20"/>
                <w:szCs w:val="21"/>
              </w:rPr>
            </w:pPr>
            <w:r w:rsidRPr="00762091">
              <w:rPr>
                <w:color w:val="000000"/>
                <w:sz w:val="20"/>
                <w:szCs w:val="21"/>
              </w:rPr>
              <w:t>3</w:t>
            </w:r>
            <w:r w:rsidRPr="00762091">
              <w:rPr>
                <w:rFonts w:hAnsi="宋体" w:hint="eastAsia"/>
                <w:color w:val="000000"/>
                <w:sz w:val="20"/>
                <w:szCs w:val="21"/>
              </w:rPr>
              <w:t>、键盘和显示器的应用</w:t>
            </w:r>
          </w:p>
        </w:tc>
        <w:tc>
          <w:tcPr>
            <w:tcW w:w="36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）独立按键键盘和矩阵式键盘；</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w:t>
            </w:r>
            <w:r w:rsidRPr="00762091">
              <w:rPr>
                <w:sz w:val="20"/>
                <w:szCs w:val="21"/>
              </w:rPr>
              <w:t>LED</w:t>
            </w:r>
            <w:r w:rsidRPr="00762091">
              <w:rPr>
                <w:rFonts w:hAnsi="宋体" w:hint="eastAsia"/>
                <w:sz w:val="20"/>
                <w:szCs w:val="21"/>
              </w:rPr>
              <w:t>点阵显示；</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w:t>
            </w:r>
            <w:r w:rsidRPr="00762091">
              <w:rPr>
                <w:sz w:val="20"/>
                <w:szCs w:val="21"/>
              </w:rPr>
              <w:t>LCD</w:t>
            </w:r>
            <w:r w:rsidRPr="00762091">
              <w:rPr>
                <w:rFonts w:hAnsi="宋体" w:hint="eastAsia"/>
                <w:sz w:val="20"/>
                <w:szCs w:val="21"/>
              </w:rPr>
              <w:t>液晶显示。</w:t>
            </w:r>
          </w:p>
        </w:tc>
        <w:tc>
          <w:tcPr>
            <w:tcW w:w="1276" w:type="dxa"/>
            <w:vAlign w:val="center"/>
          </w:tcPr>
          <w:p w:rsidR="00EF37CF" w:rsidRPr="00762091" w:rsidRDefault="00EF37CF" w:rsidP="00C31D8D">
            <w:pPr>
              <w:snapToGrid w:val="0"/>
              <w:jc w:val="center"/>
              <w:rPr>
                <w:sz w:val="20"/>
                <w:szCs w:val="21"/>
              </w:rPr>
            </w:pPr>
            <w:r w:rsidRPr="00762091">
              <w:rPr>
                <w:sz w:val="20"/>
                <w:szCs w:val="21"/>
              </w:rPr>
              <w:t>4.1</w:t>
            </w:r>
          </w:p>
        </w:tc>
        <w:tc>
          <w:tcPr>
            <w:tcW w:w="709" w:type="dxa"/>
            <w:vAlign w:val="center"/>
          </w:tcPr>
          <w:p w:rsidR="00EF37CF" w:rsidRPr="00762091" w:rsidRDefault="00EF37CF" w:rsidP="00C31D8D">
            <w:pPr>
              <w:snapToGrid w:val="0"/>
              <w:jc w:val="center"/>
              <w:rPr>
                <w:sz w:val="20"/>
                <w:szCs w:val="21"/>
              </w:rPr>
            </w:pPr>
            <w:r w:rsidRPr="00762091">
              <w:rPr>
                <w:sz w:val="20"/>
                <w:szCs w:val="21"/>
              </w:rPr>
              <w:t>4</w:t>
            </w:r>
          </w:p>
        </w:tc>
        <w:tc>
          <w:tcPr>
            <w:tcW w:w="680" w:type="dxa"/>
            <w:vAlign w:val="center"/>
          </w:tcPr>
          <w:p w:rsidR="00EF37CF" w:rsidRPr="00762091" w:rsidRDefault="00EF37CF" w:rsidP="00C31D8D">
            <w:pPr>
              <w:snapToGrid w:val="0"/>
              <w:jc w:val="center"/>
              <w:rPr>
                <w:sz w:val="20"/>
                <w:szCs w:val="21"/>
              </w:rPr>
            </w:pPr>
            <w:r w:rsidRPr="00762091">
              <w:rPr>
                <w:sz w:val="20"/>
                <w:szCs w:val="21"/>
              </w:rPr>
              <w:t>0</w:t>
            </w:r>
          </w:p>
        </w:tc>
        <w:tc>
          <w:tcPr>
            <w:tcW w:w="737" w:type="dxa"/>
            <w:vAlign w:val="center"/>
          </w:tcPr>
          <w:p w:rsidR="00EF37CF" w:rsidRPr="00762091" w:rsidRDefault="00EF37CF" w:rsidP="00C31D8D">
            <w:pPr>
              <w:snapToGrid w:val="0"/>
              <w:jc w:val="center"/>
              <w:rPr>
                <w:sz w:val="20"/>
                <w:szCs w:val="21"/>
              </w:rPr>
            </w:pPr>
            <w:r w:rsidRPr="00762091">
              <w:rPr>
                <w:sz w:val="20"/>
                <w:szCs w:val="21"/>
              </w:rPr>
              <w:t>2</w:t>
            </w:r>
          </w:p>
        </w:tc>
      </w:tr>
      <w:tr w:rsidR="00EF37CF" w:rsidRPr="00762091" w:rsidTr="00C31D8D">
        <w:trPr>
          <w:trHeight w:val="23"/>
        </w:trPr>
        <w:tc>
          <w:tcPr>
            <w:tcW w:w="1684" w:type="dxa"/>
            <w:vAlign w:val="center"/>
          </w:tcPr>
          <w:p w:rsidR="00EF37CF" w:rsidRPr="00762091" w:rsidRDefault="00EF37CF" w:rsidP="00C31D8D">
            <w:pPr>
              <w:snapToGrid w:val="0"/>
              <w:jc w:val="center"/>
              <w:rPr>
                <w:sz w:val="20"/>
                <w:szCs w:val="21"/>
              </w:rPr>
            </w:pPr>
            <w:r w:rsidRPr="00762091">
              <w:rPr>
                <w:color w:val="000000"/>
                <w:sz w:val="20"/>
                <w:szCs w:val="21"/>
              </w:rPr>
              <w:t>4</w:t>
            </w:r>
            <w:r w:rsidRPr="00762091">
              <w:rPr>
                <w:rFonts w:hAnsi="宋体" w:hint="eastAsia"/>
                <w:color w:val="000000"/>
                <w:sz w:val="20"/>
                <w:szCs w:val="21"/>
              </w:rPr>
              <w:t>、</w:t>
            </w:r>
            <w:r w:rsidRPr="00762091">
              <w:rPr>
                <w:color w:val="000000"/>
                <w:sz w:val="20"/>
                <w:szCs w:val="21"/>
              </w:rPr>
              <w:t>MSP430</w:t>
            </w:r>
            <w:r w:rsidRPr="00762091">
              <w:rPr>
                <w:rFonts w:hAnsi="宋体" w:hint="eastAsia"/>
                <w:color w:val="000000"/>
                <w:sz w:val="20"/>
                <w:szCs w:val="21"/>
              </w:rPr>
              <w:t>的定时器计数器</w:t>
            </w:r>
          </w:p>
        </w:tc>
        <w:tc>
          <w:tcPr>
            <w:tcW w:w="36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）定时器</w:t>
            </w:r>
            <w:r w:rsidRPr="00762091">
              <w:rPr>
                <w:sz w:val="20"/>
                <w:szCs w:val="21"/>
              </w:rPr>
              <w:t>A</w:t>
            </w:r>
            <w:r w:rsidRPr="00762091">
              <w:rPr>
                <w:rFonts w:hAnsi="宋体" w:hint="eastAsia"/>
                <w:sz w:val="20"/>
                <w:szCs w:val="21"/>
              </w:rPr>
              <w:t>工作原理；</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）定时器应用、</w:t>
            </w:r>
            <w:r w:rsidRPr="00762091">
              <w:rPr>
                <w:sz w:val="20"/>
                <w:szCs w:val="21"/>
              </w:rPr>
              <w:t>PWM</w:t>
            </w:r>
            <w:r w:rsidRPr="00762091">
              <w:rPr>
                <w:rFonts w:hAnsi="宋体" w:hint="eastAsia"/>
                <w:sz w:val="20"/>
                <w:szCs w:val="21"/>
              </w:rPr>
              <w:t>波程序设计。</w:t>
            </w:r>
          </w:p>
        </w:tc>
        <w:tc>
          <w:tcPr>
            <w:tcW w:w="1276" w:type="dxa"/>
            <w:vAlign w:val="center"/>
          </w:tcPr>
          <w:p w:rsidR="00EF37CF" w:rsidRPr="00762091" w:rsidRDefault="00EF37CF" w:rsidP="00C31D8D">
            <w:pPr>
              <w:snapToGrid w:val="0"/>
              <w:jc w:val="center"/>
              <w:rPr>
                <w:sz w:val="20"/>
                <w:szCs w:val="21"/>
              </w:rPr>
            </w:pPr>
            <w:r w:rsidRPr="00762091">
              <w:rPr>
                <w:sz w:val="20"/>
                <w:szCs w:val="21"/>
              </w:rPr>
              <w:t>4.1</w:t>
            </w:r>
          </w:p>
        </w:tc>
        <w:tc>
          <w:tcPr>
            <w:tcW w:w="709" w:type="dxa"/>
            <w:vAlign w:val="center"/>
          </w:tcPr>
          <w:p w:rsidR="00EF37CF" w:rsidRPr="00762091" w:rsidRDefault="00EF37CF" w:rsidP="00C31D8D">
            <w:pPr>
              <w:snapToGrid w:val="0"/>
              <w:jc w:val="center"/>
              <w:rPr>
                <w:sz w:val="20"/>
                <w:szCs w:val="21"/>
              </w:rPr>
            </w:pPr>
            <w:r w:rsidRPr="00762091">
              <w:rPr>
                <w:sz w:val="20"/>
                <w:szCs w:val="21"/>
              </w:rPr>
              <w:t>2</w:t>
            </w:r>
          </w:p>
        </w:tc>
        <w:tc>
          <w:tcPr>
            <w:tcW w:w="680" w:type="dxa"/>
            <w:vAlign w:val="center"/>
          </w:tcPr>
          <w:p w:rsidR="00EF37CF" w:rsidRPr="00762091" w:rsidRDefault="00EF37CF" w:rsidP="00C31D8D">
            <w:pPr>
              <w:snapToGrid w:val="0"/>
              <w:jc w:val="center"/>
              <w:rPr>
                <w:sz w:val="20"/>
                <w:szCs w:val="21"/>
              </w:rPr>
            </w:pPr>
            <w:r w:rsidRPr="00762091">
              <w:rPr>
                <w:sz w:val="20"/>
                <w:szCs w:val="21"/>
              </w:rPr>
              <w:t>0</w:t>
            </w:r>
          </w:p>
        </w:tc>
        <w:tc>
          <w:tcPr>
            <w:tcW w:w="737" w:type="dxa"/>
            <w:vAlign w:val="center"/>
          </w:tcPr>
          <w:p w:rsidR="00EF37CF" w:rsidRPr="00762091" w:rsidRDefault="00EF37CF" w:rsidP="00C31D8D">
            <w:pPr>
              <w:snapToGrid w:val="0"/>
              <w:jc w:val="center"/>
              <w:rPr>
                <w:sz w:val="20"/>
                <w:szCs w:val="21"/>
              </w:rPr>
            </w:pPr>
            <w:r w:rsidRPr="00762091">
              <w:rPr>
                <w:sz w:val="20"/>
                <w:szCs w:val="21"/>
              </w:rPr>
              <w:t>2</w:t>
            </w:r>
          </w:p>
        </w:tc>
      </w:tr>
      <w:tr w:rsidR="00EF37CF" w:rsidRPr="00762091" w:rsidTr="00C31D8D">
        <w:trPr>
          <w:trHeight w:val="23"/>
        </w:trPr>
        <w:tc>
          <w:tcPr>
            <w:tcW w:w="1684" w:type="dxa"/>
            <w:vAlign w:val="center"/>
          </w:tcPr>
          <w:p w:rsidR="00EF37CF" w:rsidRPr="00762091" w:rsidRDefault="00EF37CF" w:rsidP="00C31D8D">
            <w:pPr>
              <w:snapToGrid w:val="0"/>
              <w:jc w:val="center"/>
              <w:rPr>
                <w:sz w:val="20"/>
                <w:szCs w:val="21"/>
              </w:rPr>
            </w:pPr>
            <w:r w:rsidRPr="00762091">
              <w:rPr>
                <w:color w:val="000000"/>
                <w:sz w:val="20"/>
                <w:szCs w:val="21"/>
              </w:rPr>
              <w:t>5</w:t>
            </w:r>
            <w:r w:rsidRPr="00762091">
              <w:rPr>
                <w:rFonts w:hAnsi="宋体" w:hint="eastAsia"/>
                <w:color w:val="000000"/>
                <w:sz w:val="20"/>
                <w:szCs w:val="21"/>
              </w:rPr>
              <w:t>、</w:t>
            </w:r>
            <w:r w:rsidRPr="00762091">
              <w:rPr>
                <w:color w:val="000000"/>
                <w:sz w:val="20"/>
                <w:szCs w:val="21"/>
              </w:rPr>
              <w:t>A/D</w:t>
            </w:r>
            <w:r w:rsidRPr="00762091">
              <w:rPr>
                <w:rFonts w:hAnsi="宋体" w:hint="eastAsia"/>
                <w:color w:val="000000"/>
                <w:sz w:val="20"/>
                <w:szCs w:val="21"/>
              </w:rPr>
              <w:t>、</w:t>
            </w:r>
            <w:r w:rsidRPr="00762091">
              <w:rPr>
                <w:color w:val="000000"/>
                <w:sz w:val="20"/>
                <w:szCs w:val="21"/>
              </w:rPr>
              <w:t>D/A</w:t>
            </w:r>
            <w:r w:rsidRPr="00762091">
              <w:rPr>
                <w:rFonts w:hAnsi="宋体" w:hint="eastAsia"/>
                <w:color w:val="000000"/>
                <w:sz w:val="20"/>
                <w:szCs w:val="21"/>
              </w:rPr>
              <w:t>转换器的应用</w:t>
            </w:r>
          </w:p>
        </w:tc>
        <w:tc>
          <w:tcPr>
            <w:tcW w:w="36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w:t>
            </w:r>
            <w:r w:rsidRPr="00762091">
              <w:rPr>
                <w:sz w:val="20"/>
                <w:szCs w:val="21"/>
              </w:rPr>
              <w:t>D/A</w:t>
            </w:r>
            <w:r w:rsidRPr="00762091">
              <w:rPr>
                <w:rFonts w:hAnsi="宋体" w:hint="eastAsia"/>
                <w:sz w:val="20"/>
                <w:szCs w:val="21"/>
              </w:rPr>
              <w:t>转换器的工作原理；</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w:t>
            </w:r>
            <w:r w:rsidRPr="00762091">
              <w:rPr>
                <w:sz w:val="20"/>
                <w:szCs w:val="21"/>
              </w:rPr>
              <w:t>MSP430</w:t>
            </w:r>
            <w:r w:rsidRPr="00762091">
              <w:rPr>
                <w:rFonts w:hAnsi="宋体" w:hint="eastAsia"/>
                <w:sz w:val="20"/>
                <w:szCs w:val="21"/>
              </w:rPr>
              <w:t>单片机的</w:t>
            </w:r>
            <w:r w:rsidRPr="00762091">
              <w:rPr>
                <w:sz w:val="20"/>
                <w:szCs w:val="21"/>
              </w:rPr>
              <w:t>A/D</w:t>
            </w:r>
            <w:r w:rsidRPr="00762091">
              <w:rPr>
                <w:rFonts w:hAnsi="宋体" w:hint="eastAsia"/>
                <w:sz w:val="20"/>
                <w:szCs w:val="21"/>
              </w:rPr>
              <w:t>转换器。</w:t>
            </w:r>
          </w:p>
        </w:tc>
        <w:tc>
          <w:tcPr>
            <w:tcW w:w="1276" w:type="dxa"/>
            <w:vAlign w:val="center"/>
          </w:tcPr>
          <w:p w:rsidR="00EF37CF" w:rsidRPr="00762091" w:rsidRDefault="00EF37CF" w:rsidP="00C31D8D">
            <w:pPr>
              <w:snapToGrid w:val="0"/>
              <w:jc w:val="center"/>
              <w:rPr>
                <w:sz w:val="20"/>
                <w:szCs w:val="21"/>
              </w:rPr>
            </w:pPr>
            <w:r w:rsidRPr="00762091">
              <w:rPr>
                <w:sz w:val="20"/>
                <w:szCs w:val="21"/>
              </w:rPr>
              <w:t>5.1</w:t>
            </w:r>
          </w:p>
        </w:tc>
        <w:tc>
          <w:tcPr>
            <w:tcW w:w="709" w:type="dxa"/>
            <w:vAlign w:val="center"/>
          </w:tcPr>
          <w:p w:rsidR="00EF37CF" w:rsidRPr="00762091" w:rsidRDefault="00EF37CF" w:rsidP="00C31D8D">
            <w:pPr>
              <w:snapToGrid w:val="0"/>
              <w:jc w:val="center"/>
              <w:rPr>
                <w:sz w:val="20"/>
                <w:szCs w:val="21"/>
              </w:rPr>
            </w:pPr>
            <w:r w:rsidRPr="00762091">
              <w:rPr>
                <w:sz w:val="20"/>
                <w:szCs w:val="21"/>
              </w:rPr>
              <w:t>2</w:t>
            </w:r>
          </w:p>
        </w:tc>
        <w:tc>
          <w:tcPr>
            <w:tcW w:w="680" w:type="dxa"/>
            <w:vAlign w:val="center"/>
          </w:tcPr>
          <w:p w:rsidR="00EF37CF" w:rsidRPr="00762091" w:rsidRDefault="00EF37CF" w:rsidP="00C31D8D">
            <w:pPr>
              <w:snapToGrid w:val="0"/>
              <w:jc w:val="center"/>
              <w:rPr>
                <w:sz w:val="20"/>
                <w:szCs w:val="21"/>
              </w:rPr>
            </w:pPr>
            <w:r w:rsidRPr="00762091">
              <w:rPr>
                <w:sz w:val="20"/>
                <w:szCs w:val="21"/>
              </w:rPr>
              <w:t>0</w:t>
            </w:r>
          </w:p>
        </w:tc>
        <w:tc>
          <w:tcPr>
            <w:tcW w:w="737" w:type="dxa"/>
            <w:vAlign w:val="center"/>
          </w:tcPr>
          <w:p w:rsidR="00EF37CF" w:rsidRPr="00762091" w:rsidRDefault="00EF37CF" w:rsidP="00C31D8D">
            <w:pPr>
              <w:snapToGrid w:val="0"/>
              <w:jc w:val="center"/>
              <w:rPr>
                <w:sz w:val="20"/>
                <w:szCs w:val="21"/>
              </w:rPr>
            </w:pPr>
            <w:r w:rsidRPr="00762091">
              <w:rPr>
                <w:sz w:val="20"/>
                <w:szCs w:val="21"/>
              </w:rPr>
              <w:t>2</w:t>
            </w:r>
          </w:p>
        </w:tc>
      </w:tr>
      <w:tr w:rsidR="00EF37CF" w:rsidRPr="00762091" w:rsidTr="00C31D8D">
        <w:trPr>
          <w:trHeight w:val="23"/>
        </w:trPr>
        <w:tc>
          <w:tcPr>
            <w:tcW w:w="1684" w:type="dxa"/>
            <w:vAlign w:val="center"/>
          </w:tcPr>
          <w:p w:rsidR="00EF37CF" w:rsidRPr="00762091" w:rsidRDefault="00EF37CF" w:rsidP="00C31D8D">
            <w:pPr>
              <w:snapToGrid w:val="0"/>
              <w:jc w:val="center"/>
              <w:rPr>
                <w:sz w:val="20"/>
                <w:szCs w:val="21"/>
              </w:rPr>
            </w:pPr>
            <w:r w:rsidRPr="00762091">
              <w:rPr>
                <w:color w:val="000000"/>
                <w:sz w:val="20"/>
                <w:szCs w:val="21"/>
              </w:rPr>
              <w:t>6</w:t>
            </w:r>
            <w:r w:rsidRPr="00762091">
              <w:rPr>
                <w:rFonts w:hAnsi="宋体" w:hint="eastAsia"/>
                <w:color w:val="000000"/>
                <w:sz w:val="20"/>
                <w:szCs w:val="21"/>
              </w:rPr>
              <w:t>、</w:t>
            </w:r>
            <w:r w:rsidRPr="00762091">
              <w:rPr>
                <w:color w:val="000000"/>
                <w:sz w:val="20"/>
                <w:szCs w:val="21"/>
              </w:rPr>
              <w:t>MSP430</w:t>
            </w:r>
            <w:r w:rsidRPr="00762091">
              <w:rPr>
                <w:rFonts w:hAnsi="宋体" w:hint="eastAsia"/>
                <w:color w:val="000000"/>
                <w:sz w:val="20"/>
                <w:szCs w:val="21"/>
              </w:rPr>
              <w:t>单片机的应用实例</w:t>
            </w:r>
          </w:p>
        </w:tc>
        <w:tc>
          <w:tcPr>
            <w:tcW w:w="36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）简易数字电压表设计；</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）简易倒计时定时器设计；</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）电机、舵机的控制。</w:t>
            </w:r>
          </w:p>
        </w:tc>
        <w:tc>
          <w:tcPr>
            <w:tcW w:w="1276" w:type="dxa"/>
            <w:vAlign w:val="center"/>
          </w:tcPr>
          <w:p w:rsidR="00EF37CF" w:rsidRPr="00762091" w:rsidRDefault="00EF37CF" w:rsidP="00C31D8D">
            <w:pPr>
              <w:snapToGrid w:val="0"/>
              <w:jc w:val="center"/>
              <w:rPr>
                <w:sz w:val="20"/>
                <w:szCs w:val="21"/>
              </w:rPr>
            </w:pPr>
            <w:r w:rsidRPr="00762091">
              <w:rPr>
                <w:sz w:val="20"/>
                <w:szCs w:val="21"/>
              </w:rPr>
              <w:t>5.1</w:t>
            </w:r>
          </w:p>
        </w:tc>
        <w:tc>
          <w:tcPr>
            <w:tcW w:w="709" w:type="dxa"/>
            <w:vAlign w:val="center"/>
          </w:tcPr>
          <w:p w:rsidR="00EF37CF" w:rsidRPr="00762091" w:rsidRDefault="00EF37CF" w:rsidP="00C31D8D">
            <w:pPr>
              <w:snapToGrid w:val="0"/>
              <w:jc w:val="center"/>
              <w:rPr>
                <w:sz w:val="20"/>
                <w:szCs w:val="21"/>
              </w:rPr>
            </w:pPr>
            <w:r w:rsidRPr="00762091">
              <w:rPr>
                <w:sz w:val="20"/>
                <w:szCs w:val="21"/>
              </w:rPr>
              <w:t>4</w:t>
            </w:r>
          </w:p>
        </w:tc>
        <w:tc>
          <w:tcPr>
            <w:tcW w:w="680" w:type="dxa"/>
            <w:vAlign w:val="center"/>
          </w:tcPr>
          <w:p w:rsidR="00EF37CF" w:rsidRPr="00762091" w:rsidRDefault="00EF37CF" w:rsidP="00C31D8D">
            <w:pPr>
              <w:snapToGrid w:val="0"/>
              <w:jc w:val="center"/>
              <w:rPr>
                <w:sz w:val="20"/>
                <w:szCs w:val="21"/>
              </w:rPr>
            </w:pPr>
            <w:r w:rsidRPr="00762091">
              <w:rPr>
                <w:sz w:val="20"/>
                <w:szCs w:val="21"/>
              </w:rPr>
              <w:t>0</w:t>
            </w:r>
          </w:p>
        </w:tc>
        <w:tc>
          <w:tcPr>
            <w:tcW w:w="737" w:type="dxa"/>
            <w:vAlign w:val="center"/>
          </w:tcPr>
          <w:p w:rsidR="00EF37CF" w:rsidRPr="00762091" w:rsidRDefault="00EF37CF" w:rsidP="00C31D8D">
            <w:pPr>
              <w:snapToGrid w:val="0"/>
              <w:jc w:val="center"/>
              <w:rPr>
                <w:sz w:val="20"/>
                <w:szCs w:val="21"/>
              </w:rPr>
            </w:pPr>
            <w:r w:rsidRPr="00762091">
              <w:rPr>
                <w:sz w:val="20"/>
                <w:szCs w:val="21"/>
              </w:rPr>
              <w:t>8</w:t>
            </w:r>
          </w:p>
        </w:tc>
      </w:tr>
      <w:tr w:rsidR="00EF37CF" w:rsidRPr="00762091" w:rsidTr="00C31D8D">
        <w:trPr>
          <w:trHeight w:val="23"/>
        </w:trPr>
        <w:tc>
          <w:tcPr>
            <w:tcW w:w="1684" w:type="dxa"/>
            <w:vAlign w:val="center"/>
          </w:tcPr>
          <w:p w:rsidR="00EF37CF" w:rsidRPr="00762091" w:rsidRDefault="00EF37CF" w:rsidP="00C31D8D">
            <w:pPr>
              <w:snapToGrid w:val="0"/>
              <w:jc w:val="center"/>
              <w:rPr>
                <w:sz w:val="20"/>
                <w:szCs w:val="21"/>
              </w:rPr>
            </w:pPr>
            <w:r w:rsidRPr="00762091">
              <w:rPr>
                <w:rFonts w:hAnsi="宋体" w:hint="eastAsia"/>
                <w:sz w:val="20"/>
                <w:szCs w:val="21"/>
              </w:rPr>
              <w:t>合计</w:t>
            </w:r>
          </w:p>
        </w:tc>
        <w:tc>
          <w:tcPr>
            <w:tcW w:w="3669" w:type="dxa"/>
            <w:vAlign w:val="center"/>
          </w:tcPr>
          <w:p w:rsidR="00EF37CF" w:rsidRPr="00762091" w:rsidRDefault="00EF37CF" w:rsidP="00C31D8D">
            <w:pPr>
              <w:snapToGrid w:val="0"/>
              <w:rPr>
                <w:sz w:val="20"/>
                <w:szCs w:val="21"/>
              </w:rPr>
            </w:pPr>
          </w:p>
        </w:tc>
        <w:tc>
          <w:tcPr>
            <w:tcW w:w="1276" w:type="dxa"/>
            <w:vAlign w:val="center"/>
          </w:tcPr>
          <w:p w:rsidR="00EF37CF" w:rsidRPr="00762091" w:rsidRDefault="00EF37CF" w:rsidP="00C31D8D">
            <w:pPr>
              <w:snapToGrid w:val="0"/>
              <w:jc w:val="center"/>
              <w:rPr>
                <w:sz w:val="20"/>
                <w:szCs w:val="21"/>
              </w:rPr>
            </w:pPr>
          </w:p>
        </w:tc>
        <w:tc>
          <w:tcPr>
            <w:tcW w:w="709" w:type="dxa"/>
            <w:vAlign w:val="center"/>
          </w:tcPr>
          <w:p w:rsidR="00EF37CF" w:rsidRPr="00762091" w:rsidRDefault="00EF37CF" w:rsidP="00C31D8D">
            <w:pPr>
              <w:snapToGrid w:val="0"/>
              <w:jc w:val="center"/>
              <w:rPr>
                <w:sz w:val="20"/>
                <w:szCs w:val="21"/>
              </w:rPr>
            </w:pPr>
            <w:r w:rsidRPr="00762091">
              <w:rPr>
                <w:sz w:val="20"/>
                <w:szCs w:val="21"/>
              </w:rPr>
              <w:t>16</w:t>
            </w:r>
          </w:p>
        </w:tc>
        <w:tc>
          <w:tcPr>
            <w:tcW w:w="680" w:type="dxa"/>
            <w:vAlign w:val="center"/>
          </w:tcPr>
          <w:p w:rsidR="00EF37CF" w:rsidRPr="00762091" w:rsidRDefault="00EF37CF" w:rsidP="00C31D8D">
            <w:pPr>
              <w:snapToGrid w:val="0"/>
              <w:jc w:val="center"/>
              <w:rPr>
                <w:sz w:val="20"/>
                <w:szCs w:val="21"/>
              </w:rPr>
            </w:pPr>
            <w:r w:rsidRPr="00762091">
              <w:rPr>
                <w:sz w:val="20"/>
                <w:szCs w:val="21"/>
              </w:rPr>
              <w:t>0</w:t>
            </w:r>
          </w:p>
        </w:tc>
        <w:tc>
          <w:tcPr>
            <w:tcW w:w="737" w:type="dxa"/>
            <w:vAlign w:val="center"/>
          </w:tcPr>
          <w:p w:rsidR="00EF37CF" w:rsidRPr="00762091" w:rsidRDefault="00EF37CF" w:rsidP="00C31D8D">
            <w:pPr>
              <w:snapToGrid w:val="0"/>
              <w:jc w:val="center"/>
              <w:rPr>
                <w:sz w:val="20"/>
                <w:szCs w:val="21"/>
              </w:rPr>
            </w:pPr>
            <w:r w:rsidRPr="00762091">
              <w:rPr>
                <w:sz w:val="20"/>
                <w:szCs w:val="21"/>
              </w:rPr>
              <w:t>16</w:t>
            </w:r>
          </w:p>
        </w:tc>
      </w:tr>
    </w:tbl>
    <w:p w:rsidR="00EF37CF" w:rsidRPr="004D5A10" w:rsidRDefault="00EF37CF" w:rsidP="00DF27F0">
      <w:pPr>
        <w:pStyle w:val="a4"/>
        <w:snapToGrid w:val="0"/>
        <w:spacing w:line="360" w:lineRule="auto"/>
        <w:ind w:firstLineChars="200" w:firstLine="420"/>
        <w:rPr>
          <w:rFonts w:ascii="Times New Roman" w:hAnsi="Times New Roman"/>
        </w:rPr>
      </w:pP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考核方式包括期末考查、平时及上机操作和专题讨论。期末考查采用上机操作考核。</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Default="00EF37CF" w:rsidP="00DF27F0">
      <w:pPr>
        <w:snapToGrid w:val="0"/>
        <w:spacing w:line="360" w:lineRule="auto"/>
        <w:ind w:firstLineChars="200" w:firstLine="420"/>
        <w:rPr>
          <w:rFonts w:hAnsi="宋体"/>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专题讨论考核成绩</w:t>
      </w:r>
      <w:r w:rsidRPr="004D5A10">
        <w:rPr>
          <w:szCs w:val="21"/>
        </w:rPr>
        <w:t>×20%+</w:t>
      </w:r>
      <w:r w:rsidRPr="004D5A10">
        <w:rPr>
          <w:rFonts w:hAnsi="宋体" w:hint="eastAsia"/>
          <w:szCs w:val="21"/>
        </w:rPr>
        <w:t>期末考查成绩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490"/>
        <w:gridCol w:w="986"/>
        <w:gridCol w:w="5221"/>
      </w:tblGrid>
      <w:tr w:rsidR="00EF37CF" w:rsidRPr="00762091" w:rsidTr="00B943A0">
        <w:trPr>
          <w:trHeight w:val="23"/>
          <w:jc w:val="center"/>
        </w:trPr>
        <w:tc>
          <w:tcPr>
            <w:tcW w:w="2580" w:type="dxa"/>
            <w:gridSpan w:val="2"/>
            <w:shd w:val="clear" w:color="auto" w:fill="E6E6E6"/>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考核形式</w:t>
            </w:r>
          </w:p>
        </w:tc>
        <w:tc>
          <w:tcPr>
            <w:tcW w:w="986"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分值</w:t>
            </w:r>
          </w:p>
        </w:tc>
        <w:tc>
          <w:tcPr>
            <w:tcW w:w="5221"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B943A0">
        <w:trPr>
          <w:trHeight w:val="23"/>
          <w:jc w:val="center"/>
        </w:trPr>
        <w:tc>
          <w:tcPr>
            <w:tcW w:w="1090" w:type="dxa"/>
            <w:vMerge w:val="restart"/>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平时成绩</w:t>
            </w:r>
          </w:p>
          <w:p w:rsidR="00EF37CF" w:rsidRPr="00762091" w:rsidRDefault="00EF37CF" w:rsidP="00762091">
            <w:pPr>
              <w:pStyle w:val="a6"/>
              <w:snapToGrid w:val="0"/>
              <w:jc w:val="center"/>
              <w:rPr>
                <w:rFonts w:eastAsia="宋体"/>
                <w:sz w:val="20"/>
                <w:szCs w:val="21"/>
              </w:rPr>
            </w:pPr>
            <w:r w:rsidRPr="00762091">
              <w:rPr>
                <w:rFonts w:eastAsia="宋体"/>
                <w:sz w:val="20"/>
                <w:szCs w:val="21"/>
              </w:rPr>
              <w:t>30%</w:t>
            </w: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课堂考勤及课堂表现</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20</w:t>
            </w:r>
          </w:p>
        </w:tc>
        <w:tc>
          <w:tcPr>
            <w:tcW w:w="5221"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根据出勤率、课堂问题回答情况、课堂讨论参与情况进行打分，最后按满分</w:t>
            </w:r>
            <w:r w:rsidRPr="00762091">
              <w:rPr>
                <w:rFonts w:eastAsia="宋体"/>
                <w:color w:val="000000"/>
                <w:sz w:val="20"/>
                <w:szCs w:val="21"/>
              </w:rPr>
              <w:t>20</w:t>
            </w:r>
            <w:r w:rsidRPr="00762091">
              <w:rPr>
                <w:rFonts w:eastAsia="宋体" w:hAnsi="宋体" w:hint="eastAsia"/>
                <w:color w:val="000000"/>
                <w:sz w:val="20"/>
                <w:szCs w:val="21"/>
              </w:rPr>
              <w:t>分成绩计入课程总成绩。</w:t>
            </w:r>
          </w:p>
        </w:tc>
      </w:tr>
      <w:tr w:rsidR="00EF37CF" w:rsidRPr="00762091" w:rsidTr="00B943A0">
        <w:trPr>
          <w:trHeight w:val="23"/>
          <w:jc w:val="center"/>
        </w:trPr>
        <w:tc>
          <w:tcPr>
            <w:tcW w:w="1090" w:type="dxa"/>
            <w:vMerge/>
            <w:tcMar>
              <w:left w:w="57" w:type="dxa"/>
              <w:right w:w="57" w:type="dxa"/>
            </w:tcMar>
            <w:vAlign w:val="center"/>
          </w:tcPr>
          <w:p w:rsidR="00EF37CF" w:rsidRPr="00762091" w:rsidRDefault="00EF37CF" w:rsidP="00762091">
            <w:pPr>
              <w:pStyle w:val="a6"/>
              <w:snapToGrid w:val="0"/>
              <w:jc w:val="center"/>
              <w:rPr>
                <w:rFonts w:eastAsia="宋体"/>
                <w:sz w:val="20"/>
                <w:szCs w:val="21"/>
              </w:rPr>
            </w:pP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上机练习</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10</w:t>
            </w:r>
          </w:p>
        </w:tc>
        <w:tc>
          <w:tcPr>
            <w:tcW w:w="5221"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上机练习，完成教学实例，按</w:t>
            </w:r>
            <w:r w:rsidRPr="00762091">
              <w:rPr>
                <w:rFonts w:eastAsia="宋体"/>
                <w:color w:val="000000"/>
                <w:sz w:val="20"/>
                <w:szCs w:val="21"/>
              </w:rPr>
              <w:t>10</w:t>
            </w:r>
            <w:r w:rsidRPr="00762091">
              <w:rPr>
                <w:rFonts w:eastAsia="宋体" w:hAnsi="宋体" w:hint="eastAsia"/>
                <w:color w:val="000000"/>
                <w:sz w:val="20"/>
                <w:szCs w:val="21"/>
              </w:rPr>
              <w:t>分成绩计入课程总成绩。</w:t>
            </w:r>
          </w:p>
        </w:tc>
      </w:tr>
      <w:tr w:rsidR="00EF37CF" w:rsidRPr="00762091" w:rsidTr="00B943A0">
        <w:trPr>
          <w:trHeight w:val="23"/>
          <w:jc w:val="center"/>
        </w:trPr>
        <w:tc>
          <w:tcPr>
            <w:tcW w:w="1090"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专题讨论成绩</w:t>
            </w:r>
            <w:r w:rsidRPr="00762091">
              <w:rPr>
                <w:rFonts w:eastAsia="宋体"/>
                <w:sz w:val="20"/>
                <w:szCs w:val="21"/>
              </w:rPr>
              <w:t>20%</w:t>
            </w: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专题讨论</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20</w:t>
            </w:r>
          </w:p>
        </w:tc>
        <w:tc>
          <w:tcPr>
            <w:tcW w:w="5221"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根据课题资料收集情况、课题内容理解情况、课题讨论参与情况进行打分，最后</w:t>
            </w:r>
            <w:r w:rsidRPr="00762091">
              <w:rPr>
                <w:rFonts w:eastAsia="宋体" w:hAnsi="宋体" w:hint="eastAsia"/>
                <w:sz w:val="20"/>
                <w:szCs w:val="21"/>
              </w:rPr>
              <w:t>满分</w:t>
            </w:r>
            <w:r w:rsidRPr="00762091">
              <w:rPr>
                <w:rFonts w:eastAsia="宋体"/>
                <w:sz w:val="20"/>
                <w:szCs w:val="21"/>
              </w:rPr>
              <w:t>20</w:t>
            </w:r>
            <w:r w:rsidRPr="00762091">
              <w:rPr>
                <w:rFonts w:eastAsia="宋体" w:hAnsi="宋体" w:hint="eastAsia"/>
                <w:sz w:val="20"/>
                <w:szCs w:val="21"/>
              </w:rPr>
              <w:t>分成绩计入课程总成绩</w:t>
            </w:r>
            <w:r w:rsidRPr="00762091">
              <w:rPr>
                <w:rFonts w:eastAsia="宋体" w:hAnsi="宋体" w:hint="eastAsia"/>
                <w:color w:val="000000"/>
                <w:sz w:val="20"/>
                <w:szCs w:val="21"/>
              </w:rPr>
              <w:t>。</w:t>
            </w:r>
          </w:p>
        </w:tc>
      </w:tr>
      <w:tr w:rsidR="00EF37CF" w:rsidRPr="00762091" w:rsidTr="00B943A0">
        <w:trPr>
          <w:trHeight w:val="23"/>
          <w:jc w:val="center"/>
        </w:trPr>
        <w:tc>
          <w:tcPr>
            <w:tcW w:w="1090"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期末考查</w:t>
            </w:r>
          </w:p>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期末考查成绩</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5221"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上机操作，以单片机应用为主考查单片机系统设计和程序设计，考查成绩以</w:t>
            </w:r>
            <w:r w:rsidRPr="00762091">
              <w:rPr>
                <w:rFonts w:eastAsia="宋体"/>
                <w:color w:val="000000"/>
                <w:sz w:val="20"/>
                <w:szCs w:val="21"/>
              </w:rPr>
              <w:t>50%</w:t>
            </w:r>
            <w:r w:rsidRPr="00762091">
              <w:rPr>
                <w:rFonts w:eastAsia="宋体" w:hAnsi="宋体" w:hint="eastAsia"/>
                <w:color w:val="000000"/>
                <w:sz w:val="20"/>
                <w:szCs w:val="21"/>
              </w:rPr>
              <w:t>计入课程总成绩。</w:t>
            </w:r>
          </w:p>
        </w:tc>
      </w:tr>
    </w:tbl>
    <w:p w:rsidR="00EF37CF" w:rsidRDefault="00EF37CF" w:rsidP="00DF27F0">
      <w:pPr>
        <w:snapToGrid w:val="0"/>
        <w:spacing w:line="360" w:lineRule="auto"/>
        <w:ind w:firstLineChars="200" w:firstLine="420"/>
        <w:rPr>
          <w:rFonts w:hAnsi="宋体"/>
          <w:szCs w:val="21"/>
        </w:rPr>
      </w:pPr>
      <w:r w:rsidRPr="004D5A10">
        <w:rPr>
          <w:rFonts w:hAnsi="宋体" w:hint="eastAsia"/>
          <w:szCs w:val="21"/>
        </w:rPr>
        <w:t>课堂考勤及课堂表现得分标准如下：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3"/>
        <w:gridCol w:w="1204"/>
      </w:tblGrid>
      <w:tr w:rsidR="00EF37CF" w:rsidRPr="00762091" w:rsidTr="00156327">
        <w:trPr>
          <w:trHeight w:val="454"/>
          <w:jc w:val="center"/>
        </w:trPr>
        <w:tc>
          <w:tcPr>
            <w:tcW w:w="7583"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课堂考勤及课堂表现</w:t>
            </w:r>
          </w:p>
        </w:tc>
        <w:tc>
          <w:tcPr>
            <w:tcW w:w="1204"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156327">
        <w:trPr>
          <w:trHeight w:val="454"/>
          <w:jc w:val="center"/>
        </w:trPr>
        <w:tc>
          <w:tcPr>
            <w:tcW w:w="758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90%</w:t>
            </w:r>
            <w:r w:rsidRPr="00762091">
              <w:rPr>
                <w:rFonts w:eastAsia="宋体" w:hAnsi="宋体" w:hint="eastAsia"/>
                <w:color w:val="000000"/>
                <w:sz w:val="20"/>
                <w:szCs w:val="21"/>
              </w:rPr>
              <w:t>以上；课堂点名回答问题基本概念清晰，解决问题的方案正确、合理，能提出不同的解决问题方案，积极参与课堂交流，能组织同组学生进行讨论学习，能带</w:t>
            </w:r>
            <w:r w:rsidRPr="00762091">
              <w:rPr>
                <w:rFonts w:eastAsia="宋体" w:hAnsi="宋体" w:hint="eastAsia"/>
                <w:color w:val="000000"/>
                <w:sz w:val="20"/>
                <w:szCs w:val="21"/>
              </w:rPr>
              <w:lastRenderedPageBreak/>
              <w:t>动与激励同组伙伴的求知欲。</w:t>
            </w:r>
          </w:p>
        </w:tc>
        <w:tc>
          <w:tcPr>
            <w:tcW w:w="1204"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lastRenderedPageBreak/>
              <w:t>18-20</w:t>
            </w:r>
            <w:r w:rsidRPr="00762091">
              <w:rPr>
                <w:rFonts w:eastAsia="宋体" w:hAnsi="宋体" w:hint="eastAsia"/>
                <w:color w:val="000000"/>
                <w:sz w:val="20"/>
                <w:szCs w:val="21"/>
              </w:rPr>
              <w:t>分</w:t>
            </w:r>
          </w:p>
        </w:tc>
      </w:tr>
      <w:tr w:rsidR="00EF37CF" w:rsidRPr="00762091" w:rsidTr="00156327">
        <w:trPr>
          <w:trHeight w:val="454"/>
          <w:jc w:val="center"/>
        </w:trPr>
        <w:tc>
          <w:tcPr>
            <w:tcW w:w="758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lastRenderedPageBreak/>
              <w:t>出勤率</w:t>
            </w:r>
            <w:r w:rsidRPr="00762091">
              <w:rPr>
                <w:rFonts w:eastAsia="宋体"/>
                <w:color w:val="000000"/>
                <w:sz w:val="20"/>
                <w:szCs w:val="21"/>
              </w:rPr>
              <w:t>80%</w:t>
            </w:r>
            <w:r w:rsidRPr="00762091">
              <w:rPr>
                <w:rFonts w:eastAsia="宋体" w:hAnsi="宋体" w:hint="eastAsia"/>
                <w:color w:val="000000"/>
                <w:sz w:val="20"/>
                <w:szCs w:val="21"/>
              </w:rPr>
              <w:t>以上；课堂点名回答问题基本清晰，能提出解决问题的正确方案，积极参与课堂交流，能组织同组学生进行讨论学习。</w:t>
            </w:r>
          </w:p>
        </w:tc>
        <w:tc>
          <w:tcPr>
            <w:tcW w:w="1204"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15-17</w:t>
            </w:r>
            <w:r w:rsidRPr="00762091">
              <w:rPr>
                <w:rFonts w:eastAsia="宋体" w:hAnsi="宋体" w:hint="eastAsia"/>
                <w:color w:val="000000"/>
                <w:sz w:val="20"/>
                <w:szCs w:val="21"/>
              </w:rPr>
              <w:t>分</w:t>
            </w:r>
          </w:p>
        </w:tc>
      </w:tr>
      <w:tr w:rsidR="00EF37CF" w:rsidRPr="00762091" w:rsidTr="00156327">
        <w:trPr>
          <w:trHeight w:val="454"/>
          <w:jc w:val="center"/>
        </w:trPr>
        <w:tc>
          <w:tcPr>
            <w:tcW w:w="758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以上；课堂点名回答问题基本清晰，能提出解决问题的合理方案，能参与课堂交流，能参与同组学生进行讨论学习。</w:t>
            </w:r>
          </w:p>
        </w:tc>
        <w:tc>
          <w:tcPr>
            <w:tcW w:w="1204"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12-14</w:t>
            </w:r>
            <w:r w:rsidRPr="00762091">
              <w:rPr>
                <w:rFonts w:eastAsia="宋体" w:hAnsi="宋体" w:hint="eastAsia"/>
                <w:color w:val="000000"/>
                <w:sz w:val="20"/>
                <w:szCs w:val="21"/>
              </w:rPr>
              <w:t>分</w:t>
            </w:r>
          </w:p>
        </w:tc>
      </w:tr>
      <w:tr w:rsidR="00EF37CF" w:rsidRPr="00762091" w:rsidTr="00156327">
        <w:trPr>
          <w:trHeight w:val="454"/>
          <w:jc w:val="center"/>
        </w:trPr>
        <w:tc>
          <w:tcPr>
            <w:tcW w:w="758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以下；不能够提出解决问题的基本方案，参与课堂交流少。</w:t>
            </w:r>
          </w:p>
        </w:tc>
        <w:tc>
          <w:tcPr>
            <w:tcW w:w="1204"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1-11</w:t>
            </w:r>
            <w:r w:rsidRPr="00762091">
              <w:rPr>
                <w:rFonts w:eastAsia="宋体" w:hAnsi="宋体" w:hint="eastAsia"/>
                <w:color w:val="000000"/>
                <w:sz w:val="20"/>
                <w:szCs w:val="21"/>
              </w:rPr>
              <w:t>分</w:t>
            </w:r>
          </w:p>
        </w:tc>
      </w:tr>
      <w:tr w:rsidR="00EF37CF" w:rsidRPr="00762091" w:rsidTr="00156327">
        <w:trPr>
          <w:trHeight w:val="454"/>
          <w:jc w:val="center"/>
        </w:trPr>
        <w:tc>
          <w:tcPr>
            <w:tcW w:w="758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基本不来上课。</w:t>
            </w:r>
          </w:p>
        </w:tc>
        <w:tc>
          <w:tcPr>
            <w:tcW w:w="1204"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上机操作得分标准如下：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59"/>
        <w:gridCol w:w="1228"/>
      </w:tblGrid>
      <w:tr w:rsidR="00EF37CF" w:rsidRPr="00762091" w:rsidTr="00C31D8D">
        <w:trPr>
          <w:trHeight w:val="454"/>
          <w:jc w:val="center"/>
        </w:trPr>
        <w:tc>
          <w:tcPr>
            <w:tcW w:w="7264"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作业</w:t>
            </w:r>
          </w:p>
        </w:tc>
        <w:tc>
          <w:tcPr>
            <w:tcW w:w="1180"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C31D8D">
        <w:trPr>
          <w:trHeight w:val="454"/>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按单片机设计实例要求并及时完成硬件设计和程序设计，正确率</w:t>
            </w:r>
            <w:r w:rsidRPr="00762091">
              <w:rPr>
                <w:rFonts w:eastAsia="宋体"/>
                <w:color w:val="000000"/>
                <w:sz w:val="20"/>
                <w:szCs w:val="21"/>
              </w:rPr>
              <w:t>95%</w:t>
            </w:r>
            <w:r w:rsidRPr="00762091">
              <w:rPr>
                <w:rFonts w:eastAsia="宋体" w:hAnsi="宋体" w:hint="eastAsia"/>
                <w:color w:val="000000"/>
                <w:sz w:val="20"/>
                <w:szCs w:val="21"/>
              </w:rPr>
              <w:t>以上，没有抄袭情况。</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10</w:t>
            </w:r>
            <w:r w:rsidRPr="00762091">
              <w:rPr>
                <w:rFonts w:eastAsia="宋体" w:hAnsi="宋体" w:hint="eastAsia"/>
                <w:color w:val="000000"/>
                <w:sz w:val="20"/>
                <w:szCs w:val="21"/>
              </w:rPr>
              <w:t>分</w:t>
            </w:r>
          </w:p>
        </w:tc>
      </w:tr>
      <w:tr w:rsidR="00EF37CF" w:rsidRPr="00762091" w:rsidTr="00C31D8D">
        <w:trPr>
          <w:trHeight w:val="454"/>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按单片机设计实例要求并及时完成硬件设计和程序设计，，正确率</w:t>
            </w:r>
            <w:r w:rsidRPr="00762091">
              <w:rPr>
                <w:rFonts w:eastAsia="宋体"/>
                <w:color w:val="000000"/>
                <w:sz w:val="20"/>
                <w:szCs w:val="21"/>
              </w:rPr>
              <w:t>80%</w:t>
            </w:r>
            <w:r w:rsidRPr="00762091">
              <w:rPr>
                <w:rFonts w:eastAsia="宋体" w:hAnsi="宋体" w:hint="eastAsia"/>
                <w:color w:val="000000"/>
                <w:sz w:val="20"/>
                <w:szCs w:val="21"/>
              </w:rPr>
              <w:t>至</w:t>
            </w:r>
            <w:r w:rsidRPr="00762091">
              <w:rPr>
                <w:rFonts w:eastAsia="宋体"/>
                <w:color w:val="000000"/>
                <w:sz w:val="20"/>
                <w:szCs w:val="21"/>
              </w:rPr>
              <w:t>95%</w:t>
            </w:r>
            <w:r w:rsidRPr="00762091">
              <w:rPr>
                <w:rFonts w:eastAsia="宋体" w:hAnsi="宋体" w:hint="eastAsia"/>
                <w:color w:val="000000"/>
                <w:sz w:val="20"/>
                <w:szCs w:val="21"/>
              </w:rPr>
              <w:t>。</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8-9</w:t>
            </w:r>
            <w:r w:rsidRPr="00762091">
              <w:rPr>
                <w:rFonts w:eastAsia="宋体" w:hAnsi="宋体" w:hint="eastAsia"/>
                <w:color w:val="000000"/>
                <w:sz w:val="20"/>
                <w:szCs w:val="21"/>
              </w:rPr>
              <w:t>分</w:t>
            </w:r>
          </w:p>
        </w:tc>
      </w:tr>
      <w:tr w:rsidR="00EF37CF" w:rsidRPr="00762091" w:rsidTr="00C31D8D">
        <w:trPr>
          <w:trHeight w:val="454"/>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不能按照上机操作要求及时完成课题任务，次数少于三次，但改正及时，态度端正。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6-7</w:t>
            </w:r>
            <w:r w:rsidRPr="00762091">
              <w:rPr>
                <w:rFonts w:eastAsia="宋体" w:hAnsi="宋体" w:hint="eastAsia"/>
                <w:color w:val="000000"/>
                <w:sz w:val="20"/>
                <w:szCs w:val="21"/>
              </w:rPr>
              <w:t>分</w:t>
            </w:r>
          </w:p>
        </w:tc>
      </w:tr>
      <w:tr w:rsidR="00EF37CF" w:rsidRPr="00762091" w:rsidTr="00C31D8D">
        <w:trPr>
          <w:trHeight w:val="454"/>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不能按照上机操作要求及时完成课题任务，未及时完成，未及时完成次数大于三次，老师指出后改正态度端正并补充完成。</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4-6</w:t>
            </w:r>
            <w:r w:rsidRPr="00762091">
              <w:rPr>
                <w:rFonts w:eastAsia="宋体" w:hAnsi="宋体" w:hint="eastAsia"/>
                <w:color w:val="000000"/>
                <w:sz w:val="20"/>
                <w:szCs w:val="21"/>
              </w:rPr>
              <w:t>分</w:t>
            </w:r>
          </w:p>
        </w:tc>
      </w:tr>
      <w:tr w:rsidR="00EF37CF" w:rsidRPr="00762091" w:rsidTr="00C31D8D">
        <w:trPr>
          <w:trHeight w:val="454"/>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不能按照上机操作要求及时完成课题任务，未及时完成，老师指出仍不改正。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0-3</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专题讨论得分标准如下：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2"/>
        <w:gridCol w:w="1165"/>
      </w:tblGrid>
      <w:tr w:rsidR="00EF37CF" w:rsidRPr="00762091" w:rsidTr="00762091">
        <w:trPr>
          <w:trHeight w:val="23"/>
          <w:jc w:val="center"/>
        </w:trPr>
        <w:tc>
          <w:tcPr>
            <w:tcW w:w="724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专题讨论</w:t>
            </w:r>
          </w:p>
        </w:tc>
        <w:tc>
          <w:tcPr>
            <w:tcW w:w="110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积极收集有关课题资料，对课题内容有比较深入的了解，能主动提出问题，参与讨论积极</w:t>
            </w:r>
            <w:proofErr w:type="gramStart"/>
            <w:r w:rsidRPr="00762091">
              <w:rPr>
                <w:rFonts w:eastAsia="宋体" w:hAnsi="宋体" w:hint="eastAsia"/>
                <w:color w:val="000000"/>
                <w:sz w:val="20"/>
                <w:szCs w:val="21"/>
              </w:rPr>
              <w:t>且观点</w:t>
            </w:r>
            <w:proofErr w:type="gramEnd"/>
            <w:r w:rsidRPr="00762091">
              <w:rPr>
                <w:rFonts w:eastAsia="宋体" w:hAnsi="宋体" w:hint="eastAsia"/>
                <w:color w:val="000000"/>
                <w:sz w:val="20"/>
                <w:szCs w:val="21"/>
              </w:rPr>
              <w:t>有价值，讨论报告内容完整，思路清晰，有自己的观点。</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19-20</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能够收集有关课题资料，对课题内容有一定的了解，能提出问题，能积极参与讨论，讨论报告内容较完整，思路较清晰。</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16-18</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了解课题内容，基本不提出问题，但能参与课题讨论，报告内容基本完整。</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12-15</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基本了解课题内容，基本上能参与课题讨论，报告内容不完整。</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8-11</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基本不参与课题讨论，讨论报告内容较少。</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1-7</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没有参与课题讨论，没有</w:t>
            </w:r>
            <w:proofErr w:type="gramStart"/>
            <w:r w:rsidRPr="00762091">
              <w:rPr>
                <w:rFonts w:eastAsia="宋体" w:hAnsi="宋体" w:hint="eastAsia"/>
                <w:color w:val="000000"/>
                <w:sz w:val="20"/>
                <w:szCs w:val="21"/>
              </w:rPr>
              <w:t>交讨论</w:t>
            </w:r>
            <w:proofErr w:type="gramEnd"/>
            <w:r w:rsidRPr="00762091">
              <w:rPr>
                <w:rFonts w:eastAsia="宋体" w:hAnsi="宋体" w:hint="eastAsia"/>
                <w:color w:val="000000"/>
                <w:sz w:val="20"/>
                <w:szCs w:val="21"/>
              </w:rPr>
              <w:t>报告。</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w:t>
            </w:r>
            <w:r w:rsidRPr="00762091">
              <w:rPr>
                <w:rFonts w:eastAsia="宋体" w:hAnsi="宋体" w:hint="eastAsia"/>
                <w:color w:val="000000"/>
                <w:sz w:val="20"/>
                <w:szCs w:val="21"/>
              </w:rPr>
              <w:t>分</w:t>
            </w:r>
          </w:p>
        </w:tc>
      </w:tr>
    </w:tbl>
    <w:p w:rsidR="00EF37CF" w:rsidRDefault="00EF37CF" w:rsidP="00C31D8D">
      <w:pPr>
        <w:snapToGrid w:val="0"/>
        <w:spacing w:line="360" w:lineRule="auto"/>
        <w:rPr>
          <w:rFonts w:hAnsi="宋体"/>
          <w:b/>
          <w:szCs w:val="21"/>
        </w:rPr>
      </w:pPr>
    </w:p>
    <w:p w:rsidR="00EF37CF" w:rsidRPr="00C31D8D" w:rsidRDefault="00EF37CF" w:rsidP="00C31D8D">
      <w:pPr>
        <w:snapToGrid w:val="0"/>
        <w:spacing w:line="360" w:lineRule="auto"/>
        <w:rPr>
          <w:b/>
          <w:szCs w:val="21"/>
        </w:rPr>
      </w:pPr>
      <w:r w:rsidRPr="00C31D8D">
        <w:rPr>
          <w:rFonts w:hAnsi="宋体" w:hint="eastAsia"/>
          <w:b/>
          <w:szCs w:val="21"/>
        </w:rPr>
        <w:t>六、参考书目：</w:t>
      </w:r>
    </w:p>
    <w:p w:rsidR="00EF37CF" w:rsidRPr="004D5A10" w:rsidRDefault="00EF37CF" w:rsidP="00DF27F0">
      <w:pPr>
        <w:snapToGrid w:val="0"/>
        <w:spacing w:line="360" w:lineRule="auto"/>
        <w:ind w:firstLineChars="200" w:firstLine="420"/>
        <w:rPr>
          <w:szCs w:val="21"/>
        </w:rPr>
      </w:pPr>
      <w:r w:rsidRPr="004D5A10">
        <w:rPr>
          <w:szCs w:val="21"/>
        </w:rPr>
        <w:t>1. MSP430x2xx Family User’s Guide. TEXAS INSTRUMENTS. 2010.</w:t>
      </w:r>
    </w:p>
    <w:p w:rsidR="00EF37CF" w:rsidRPr="004D5A10" w:rsidRDefault="00EF37CF" w:rsidP="00DF27F0">
      <w:pPr>
        <w:snapToGrid w:val="0"/>
        <w:spacing w:line="360" w:lineRule="auto"/>
        <w:ind w:firstLineChars="200" w:firstLine="420"/>
        <w:rPr>
          <w:szCs w:val="21"/>
        </w:rPr>
      </w:pPr>
      <w:r w:rsidRPr="004D5A10">
        <w:rPr>
          <w:szCs w:val="21"/>
        </w:rPr>
        <w:t>2. MSP430x24x.pdf. TEXAS INSTRUMENTS. 2007.</w:t>
      </w:r>
    </w:p>
    <w:p w:rsidR="00EF37CF" w:rsidRPr="004D5A10" w:rsidRDefault="00EF37CF" w:rsidP="00DF27F0">
      <w:pPr>
        <w:snapToGrid w:val="0"/>
        <w:spacing w:line="360" w:lineRule="auto"/>
        <w:ind w:firstLineChars="200" w:firstLine="420"/>
        <w:rPr>
          <w:szCs w:val="21"/>
        </w:rPr>
      </w:pPr>
      <w:r w:rsidRPr="004D5A10">
        <w:rPr>
          <w:szCs w:val="21"/>
        </w:rPr>
        <w:t xml:space="preserve">3. </w:t>
      </w:r>
      <w:proofErr w:type="gramStart"/>
      <w:r w:rsidRPr="004D5A10">
        <w:rPr>
          <w:rFonts w:hAnsi="宋体" w:hint="eastAsia"/>
          <w:szCs w:val="21"/>
        </w:rPr>
        <w:t>谢楷</w:t>
      </w:r>
      <w:r w:rsidRPr="004D5A10">
        <w:rPr>
          <w:szCs w:val="21"/>
        </w:rPr>
        <w:t>,</w:t>
      </w:r>
      <w:proofErr w:type="gramEnd"/>
      <w:r w:rsidRPr="004D5A10">
        <w:rPr>
          <w:szCs w:val="21"/>
        </w:rPr>
        <w:t xml:space="preserve"> </w:t>
      </w:r>
      <w:r w:rsidRPr="004D5A10">
        <w:rPr>
          <w:rFonts w:hAnsi="宋体" w:hint="eastAsia"/>
          <w:szCs w:val="21"/>
        </w:rPr>
        <w:t>赵建</w:t>
      </w:r>
      <w:r w:rsidRPr="004D5A10">
        <w:rPr>
          <w:szCs w:val="21"/>
        </w:rPr>
        <w:t>. MSP430</w:t>
      </w:r>
      <w:r w:rsidRPr="004D5A10">
        <w:rPr>
          <w:rFonts w:hAnsi="宋体" w:hint="eastAsia"/>
          <w:szCs w:val="21"/>
        </w:rPr>
        <w:t>系列单片机系统工程设计与实践</w:t>
      </w:r>
      <w:r w:rsidRPr="004D5A10">
        <w:rPr>
          <w:szCs w:val="21"/>
        </w:rPr>
        <w:t xml:space="preserve">. </w:t>
      </w:r>
      <w:r w:rsidRPr="004D5A10">
        <w:rPr>
          <w:rFonts w:hAnsi="宋体" w:hint="eastAsia"/>
          <w:szCs w:val="21"/>
        </w:rPr>
        <w:t>北京：机械工业出版社</w:t>
      </w:r>
      <w:r w:rsidRPr="004D5A10">
        <w:rPr>
          <w:szCs w:val="21"/>
        </w:rPr>
        <w:t>. 2012.</w:t>
      </w:r>
    </w:p>
    <w:p w:rsidR="00EF37CF" w:rsidRPr="00C31D8D" w:rsidRDefault="00EF37CF" w:rsidP="00DF27F0">
      <w:pPr>
        <w:snapToGrid w:val="0"/>
        <w:spacing w:line="360" w:lineRule="auto"/>
        <w:ind w:firstLineChars="200" w:firstLine="422"/>
        <w:rPr>
          <w:b/>
          <w:szCs w:val="21"/>
        </w:rPr>
      </w:pPr>
      <w:r w:rsidRPr="00C31D8D">
        <w:rPr>
          <w:rFonts w:hAnsi="宋体" w:hint="eastAsia"/>
          <w:b/>
          <w:szCs w:val="21"/>
        </w:rPr>
        <w:t>七、大纲说明</w:t>
      </w:r>
    </w:p>
    <w:p w:rsidR="00EF37CF" w:rsidRDefault="00EF37CF" w:rsidP="00DF27F0">
      <w:pPr>
        <w:snapToGrid w:val="0"/>
        <w:spacing w:line="360" w:lineRule="auto"/>
        <w:ind w:firstLineChars="200" w:firstLine="420"/>
        <w:rPr>
          <w:rFonts w:hAnsi="宋体"/>
          <w:bCs/>
          <w:szCs w:val="21"/>
        </w:rPr>
      </w:pPr>
      <w:r w:rsidRPr="004D5A10">
        <w:rPr>
          <w:rFonts w:hAnsi="宋体" w:hint="eastAsia"/>
          <w:bCs/>
          <w:szCs w:val="21"/>
        </w:rPr>
        <w:t>本课程一般要求在机房上课，着重培养学生实践动手能力。</w:t>
      </w:r>
    </w:p>
    <w:p w:rsidR="00EF37CF" w:rsidRDefault="00EF37CF" w:rsidP="00DF27F0">
      <w:pPr>
        <w:snapToGrid w:val="0"/>
        <w:spacing w:line="360" w:lineRule="auto"/>
        <w:ind w:firstLineChars="200" w:firstLine="420"/>
        <w:rPr>
          <w:bCs/>
          <w:szCs w:val="21"/>
        </w:rPr>
      </w:pPr>
    </w:p>
    <w:p w:rsidR="00EF37CF" w:rsidRPr="004D5A10" w:rsidRDefault="00EF37CF" w:rsidP="00DF27F0">
      <w:pPr>
        <w:snapToGrid w:val="0"/>
        <w:spacing w:line="360" w:lineRule="auto"/>
        <w:ind w:firstLineChars="200" w:firstLine="420"/>
        <w:rPr>
          <w:bCs/>
          <w:szCs w:val="21"/>
        </w:rPr>
      </w:pP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大纲编写人：</w:t>
      </w:r>
      <w:proofErr w:type="gramStart"/>
      <w:r w:rsidRPr="004D5A10">
        <w:rPr>
          <w:rFonts w:hAnsi="宋体" w:hint="eastAsia"/>
          <w:szCs w:val="21"/>
        </w:rPr>
        <w:t>施保华</w:t>
      </w:r>
      <w:proofErr w:type="gramEnd"/>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大纲审定人：张赟宁</w:t>
      </w: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大纲编写时间：</w:t>
      </w:r>
      <w:r w:rsidRPr="004D5A10">
        <w:rPr>
          <w:szCs w:val="21"/>
        </w:rPr>
        <w:t>2017.09</w:t>
      </w:r>
    </w:p>
    <w:p w:rsidR="00EF37CF" w:rsidRDefault="00EF37CF" w:rsidP="00EF63AC">
      <w:pPr>
        <w:pStyle w:val="2"/>
      </w:pPr>
      <w:r w:rsidRPr="004D5A10">
        <w:br w:type="page"/>
      </w:r>
      <w:bookmarkStart w:id="93" w:name="_Toc530576046"/>
      <w:r w:rsidRPr="004D5A10">
        <w:rPr>
          <w:rFonts w:hint="eastAsia"/>
        </w:rPr>
        <w:lastRenderedPageBreak/>
        <w:t>《</w:t>
      </w:r>
      <w:r w:rsidRPr="004D5A10">
        <w:t>MSP430</w:t>
      </w:r>
      <w:r w:rsidRPr="004D5A10">
        <w:rPr>
          <w:rFonts w:hint="eastAsia"/>
        </w:rPr>
        <w:t>单片机原理与设计》课程简介</w:t>
      </w:r>
      <w:bookmarkEnd w:id="93"/>
    </w:p>
    <w:p w:rsidR="002A0BAF" w:rsidRPr="002A0BAF" w:rsidRDefault="002A0BAF" w:rsidP="002A0BAF"/>
    <w:p w:rsidR="00EF37CF" w:rsidRPr="004D5A10" w:rsidRDefault="00EF37CF" w:rsidP="00C31D8D">
      <w:pPr>
        <w:snapToGrid w:val="0"/>
        <w:spacing w:line="360" w:lineRule="auto"/>
        <w:rPr>
          <w:szCs w:val="21"/>
        </w:rPr>
      </w:pPr>
      <w:r w:rsidRPr="00C31D8D">
        <w:rPr>
          <w:rFonts w:hAnsi="宋体" w:hint="eastAsia"/>
          <w:b/>
          <w:szCs w:val="21"/>
        </w:rPr>
        <w:t>课程中文名称：</w:t>
      </w:r>
      <w:r w:rsidRPr="004D5A10">
        <w:rPr>
          <w:szCs w:val="21"/>
        </w:rPr>
        <w:t>MSP430</w:t>
      </w:r>
      <w:r w:rsidRPr="004D5A10">
        <w:rPr>
          <w:rFonts w:hAnsi="宋体" w:hint="eastAsia"/>
          <w:szCs w:val="21"/>
        </w:rPr>
        <w:t>单片机原理与设计</w:t>
      </w:r>
    </w:p>
    <w:p w:rsidR="00EF37CF" w:rsidRPr="004D5A10" w:rsidRDefault="00EF37CF" w:rsidP="00C31D8D">
      <w:pPr>
        <w:snapToGrid w:val="0"/>
        <w:spacing w:line="360" w:lineRule="auto"/>
        <w:rPr>
          <w:szCs w:val="21"/>
        </w:rPr>
      </w:pPr>
      <w:r w:rsidRPr="00C31D8D">
        <w:rPr>
          <w:rFonts w:hAnsi="宋体" w:hint="eastAsia"/>
          <w:b/>
          <w:szCs w:val="21"/>
        </w:rPr>
        <w:t>课程英文名称：</w:t>
      </w:r>
      <w:r w:rsidRPr="004D5A10">
        <w:rPr>
          <w:color w:val="000000"/>
          <w:szCs w:val="21"/>
        </w:rPr>
        <w:t xml:space="preserve">Theory and Design of </w:t>
      </w:r>
      <w:r w:rsidRPr="004D5A10">
        <w:rPr>
          <w:color w:val="000000"/>
          <w:kern w:val="0"/>
          <w:szCs w:val="21"/>
        </w:rPr>
        <w:t xml:space="preserve">MSP430 </w:t>
      </w:r>
      <w:r w:rsidRPr="004D5A10">
        <w:rPr>
          <w:color w:val="000000"/>
          <w:szCs w:val="21"/>
        </w:rPr>
        <w:t>Single chip computer</w:t>
      </w:r>
    </w:p>
    <w:p w:rsidR="00EF37CF" w:rsidRPr="004D5A10" w:rsidRDefault="00EF37CF" w:rsidP="00C31D8D">
      <w:pPr>
        <w:snapToGrid w:val="0"/>
        <w:spacing w:line="360" w:lineRule="auto"/>
        <w:rPr>
          <w:szCs w:val="21"/>
        </w:rPr>
      </w:pPr>
      <w:r w:rsidRPr="00C31D8D">
        <w:rPr>
          <w:rFonts w:hAnsi="宋体" w:hint="eastAsia"/>
          <w:b/>
          <w:szCs w:val="21"/>
        </w:rPr>
        <w:t>课程编号：</w:t>
      </w:r>
      <w:r w:rsidRPr="004D5A10">
        <w:rPr>
          <w:szCs w:val="21"/>
        </w:rPr>
        <w:t>C1323</w:t>
      </w:r>
    </w:p>
    <w:p w:rsidR="00EF37CF" w:rsidRPr="004D5A10" w:rsidRDefault="00EF37CF" w:rsidP="00C31D8D">
      <w:pPr>
        <w:snapToGrid w:val="0"/>
        <w:spacing w:line="360" w:lineRule="auto"/>
        <w:rPr>
          <w:szCs w:val="21"/>
        </w:rPr>
      </w:pPr>
      <w:r w:rsidRPr="00C31D8D">
        <w:rPr>
          <w:rFonts w:hAnsi="宋体" w:hint="eastAsia"/>
          <w:b/>
          <w:szCs w:val="21"/>
        </w:rPr>
        <w:t>学分：</w:t>
      </w:r>
      <w:r w:rsidRPr="004D5A10">
        <w:rPr>
          <w:szCs w:val="21"/>
        </w:rPr>
        <w:t>2</w:t>
      </w:r>
    </w:p>
    <w:p w:rsidR="00EF37CF" w:rsidRPr="004D5A10" w:rsidRDefault="00EF37CF" w:rsidP="00C31D8D">
      <w:pPr>
        <w:snapToGrid w:val="0"/>
        <w:spacing w:line="360" w:lineRule="auto"/>
        <w:rPr>
          <w:szCs w:val="21"/>
        </w:rPr>
      </w:pPr>
      <w:r w:rsidRPr="00C31D8D">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16 </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szCs w:val="21"/>
        </w:rPr>
        <w:t>先修课程：</w:t>
      </w:r>
      <w:r w:rsidRPr="004D5A10">
        <w:rPr>
          <w:rFonts w:hAnsi="宋体" w:hint="eastAsia"/>
          <w:szCs w:val="21"/>
        </w:rPr>
        <w:t>电子技术基础、</w:t>
      </w:r>
      <w:r w:rsidRPr="004D5A10">
        <w:rPr>
          <w:szCs w:val="21"/>
        </w:rPr>
        <w:t xml:space="preserve">C </w:t>
      </w:r>
      <w:r w:rsidRPr="004D5A10">
        <w:rPr>
          <w:rFonts w:hAnsi="宋体" w:hint="eastAsia"/>
          <w:szCs w:val="21"/>
        </w:rPr>
        <w:t>语言程序设计</w:t>
      </w:r>
    </w:p>
    <w:p w:rsidR="00EF37CF" w:rsidRPr="004D5A10" w:rsidRDefault="00EF37CF" w:rsidP="00C31D8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EF37CF" w:rsidRPr="004D5A10" w:rsidRDefault="00EF37CF" w:rsidP="00C31D8D">
      <w:pPr>
        <w:widowControl/>
        <w:snapToGrid w:val="0"/>
        <w:spacing w:line="360" w:lineRule="auto"/>
        <w:rPr>
          <w:szCs w:val="21"/>
        </w:rPr>
      </w:pPr>
      <w:r w:rsidRPr="00C31D8D">
        <w:rPr>
          <w:rFonts w:hAnsi="宋体" w:hint="eastAsia"/>
          <w:b/>
          <w:szCs w:val="21"/>
        </w:rPr>
        <w:t>内容提要：</w:t>
      </w:r>
    </w:p>
    <w:p w:rsidR="00EF37CF" w:rsidRPr="004D5A10" w:rsidRDefault="00EF37CF" w:rsidP="00DF27F0">
      <w:pPr>
        <w:widowControl/>
        <w:snapToGrid w:val="0"/>
        <w:spacing w:line="360" w:lineRule="auto"/>
        <w:ind w:firstLineChars="200" w:firstLine="420"/>
        <w:rPr>
          <w:szCs w:val="21"/>
        </w:rPr>
      </w:pPr>
      <w:r w:rsidRPr="004D5A10">
        <w:rPr>
          <w:rFonts w:hAnsi="宋体" w:hint="eastAsia"/>
          <w:szCs w:val="21"/>
        </w:rPr>
        <w:t>《</w:t>
      </w:r>
      <w:r w:rsidRPr="004D5A10">
        <w:rPr>
          <w:szCs w:val="21"/>
        </w:rPr>
        <w:t>MSP430</w:t>
      </w:r>
      <w:r w:rsidRPr="004D5A10">
        <w:rPr>
          <w:rFonts w:hAnsi="宋体" w:hint="eastAsia"/>
          <w:szCs w:val="21"/>
        </w:rPr>
        <w:t>单片机原理与设计》为自动化专业选修课程。</w:t>
      </w:r>
      <w:r w:rsidRPr="004D5A10">
        <w:rPr>
          <w:szCs w:val="21"/>
        </w:rPr>
        <w:t>MSP430</w:t>
      </w:r>
      <w:r w:rsidRPr="004D5A10">
        <w:rPr>
          <w:rFonts w:hAnsi="宋体" w:hint="eastAsia"/>
          <w:szCs w:val="21"/>
        </w:rPr>
        <w:t>单片机称之为混合信号处理器，是由于其针对实际应用需求，将多个不同功能的模拟电路、数字电路模块和微处理器集成在一个芯片上，以提供</w:t>
      </w:r>
      <w:r w:rsidRPr="004D5A10">
        <w:rPr>
          <w:szCs w:val="21"/>
        </w:rPr>
        <w:t>"</w:t>
      </w:r>
      <w:r w:rsidRPr="004D5A10">
        <w:rPr>
          <w:rFonts w:hAnsi="宋体" w:hint="eastAsia"/>
          <w:szCs w:val="21"/>
        </w:rPr>
        <w:t>单片机</w:t>
      </w:r>
      <w:r w:rsidRPr="004D5A10">
        <w:rPr>
          <w:szCs w:val="21"/>
        </w:rPr>
        <w:t>"</w:t>
      </w:r>
      <w:r w:rsidRPr="004D5A10">
        <w:rPr>
          <w:rFonts w:hAnsi="宋体" w:hint="eastAsia"/>
          <w:szCs w:val="21"/>
        </w:rPr>
        <w:t>解决方案。该系列单片机多应用于需要电池供电的便携式仪器仪表中。通过该课程的教学使学生掌握单片机程序设计和调试开发的基本方法，使学生能够根据工程开发任务的要求，独立完成单片机应用系统的软硬件的开发与设计，为工业生产、科学研究和实验设备等领域的单片机应用和开发打下良好的基础。</w:t>
      </w:r>
    </w:p>
    <w:p w:rsidR="00EF37CF" w:rsidRPr="004D5A10" w:rsidRDefault="00EF37CF" w:rsidP="00C31D8D">
      <w:pPr>
        <w:snapToGrid w:val="0"/>
        <w:spacing w:line="360" w:lineRule="auto"/>
        <w:rPr>
          <w:szCs w:val="21"/>
        </w:rPr>
      </w:pPr>
      <w:r w:rsidRPr="00C31D8D">
        <w:rPr>
          <w:rFonts w:hAnsi="宋体" w:hint="eastAsia"/>
          <w:b/>
          <w:szCs w:val="21"/>
        </w:rPr>
        <w:t>考核方式</w:t>
      </w:r>
      <w:r w:rsidRPr="004D5A10">
        <w:rPr>
          <w:rFonts w:hAnsi="宋体" w:hint="eastAsia"/>
          <w:szCs w:val="21"/>
        </w:rPr>
        <w:t>：考查</w:t>
      </w:r>
    </w:p>
    <w:p w:rsidR="00EF37CF" w:rsidRPr="004D5A10" w:rsidRDefault="00EF37CF" w:rsidP="00C31D8D">
      <w:pPr>
        <w:snapToGrid w:val="0"/>
        <w:spacing w:line="360" w:lineRule="auto"/>
        <w:rPr>
          <w:szCs w:val="21"/>
        </w:rPr>
      </w:pPr>
      <w:r w:rsidRPr="00C31D8D">
        <w:rPr>
          <w:rFonts w:hAnsi="宋体" w:hint="eastAsia"/>
          <w:b/>
          <w:szCs w:val="21"/>
        </w:rPr>
        <w:t>使用教材：</w:t>
      </w:r>
      <w:r w:rsidRPr="004D5A10">
        <w:rPr>
          <w:rFonts w:hAnsi="宋体" w:hint="eastAsia"/>
          <w:szCs w:val="21"/>
        </w:rPr>
        <w:t>《</w:t>
      </w:r>
      <w:r w:rsidRPr="004D5A10">
        <w:rPr>
          <w:szCs w:val="21"/>
        </w:rPr>
        <w:t>MSP430</w:t>
      </w:r>
      <w:r w:rsidRPr="004D5A10">
        <w:rPr>
          <w:rFonts w:hAnsi="宋体" w:hint="eastAsia"/>
          <w:szCs w:val="21"/>
        </w:rPr>
        <w:t>单片机入门与提高》施保华等，华中科技大学出版社</w:t>
      </w:r>
      <w:r w:rsidRPr="004D5A10">
        <w:rPr>
          <w:szCs w:val="21"/>
        </w:rPr>
        <w:t xml:space="preserve"> 2013</w:t>
      </w:r>
    </w:p>
    <w:p w:rsidR="00EF37CF" w:rsidRPr="004D5A10" w:rsidRDefault="00EF37CF" w:rsidP="00DF27F0">
      <w:pPr>
        <w:snapToGrid w:val="0"/>
        <w:spacing w:line="360" w:lineRule="auto"/>
        <w:ind w:firstLineChars="200" w:firstLine="420"/>
        <w:rPr>
          <w:szCs w:val="21"/>
        </w:rPr>
      </w:pPr>
    </w:p>
    <w:p w:rsidR="00BA333D" w:rsidRDefault="00EF37CF" w:rsidP="00BA333D">
      <w:pPr>
        <w:pStyle w:val="1"/>
      </w:pPr>
      <w:r w:rsidRPr="004D5A10">
        <w:br w:type="page"/>
      </w:r>
      <w:bookmarkStart w:id="94" w:name="_Toc509688631"/>
      <w:r w:rsidR="00BA333D" w:rsidRPr="004D5A10">
        <w:rPr>
          <w:rFonts w:hint="eastAsia"/>
        </w:rPr>
        <w:lastRenderedPageBreak/>
        <w:t>《开关电源技术》教学大纲</w:t>
      </w:r>
      <w:bookmarkEnd w:id="94"/>
    </w:p>
    <w:p w:rsidR="00BA333D" w:rsidRPr="002A0BAF" w:rsidRDefault="00BA333D" w:rsidP="00BA333D"/>
    <w:p w:rsidR="00BA333D" w:rsidRPr="004D5A10" w:rsidRDefault="00BA333D" w:rsidP="00BA333D">
      <w:pPr>
        <w:snapToGrid w:val="0"/>
        <w:spacing w:line="360" w:lineRule="auto"/>
        <w:rPr>
          <w:szCs w:val="21"/>
        </w:rPr>
      </w:pPr>
      <w:r w:rsidRPr="00C31D8D">
        <w:rPr>
          <w:rFonts w:hAnsi="宋体" w:hint="eastAsia"/>
          <w:b/>
          <w:szCs w:val="21"/>
        </w:rPr>
        <w:t>课程中文名称：</w:t>
      </w:r>
      <w:r w:rsidRPr="004D5A10">
        <w:rPr>
          <w:rFonts w:hAnsi="宋体" w:hint="eastAsia"/>
          <w:szCs w:val="21"/>
        </w:rPr>
        <w:t>开关电源技术</w:t>
      </w:r>
    </w:p>
    <w:p w:rsidR="00BA333D" w:rsidRPr="004D5A10" w:rsidRDefault="00BA333D" w:rsidP="00BA333D">
      <w:pPr>
        <w:snapToGrid w:val="0"/>
        <w:spacing w:line="360" w:lineRule="auto"/>
        <w:rPr>
          <w:szCs w:val="21"/>
        </w:rPr>
      </w:pPr>
      <w:r w:rsidRPr="00C31D8D">
        <w:rPr>
          <w:rFonts w:hAnsi="宋体" w:hint="eastAsia"/>
          <w:b/>
          <w:szCs w:val="21"/>
        </w:rPr>
        <w:t>课程英文名称：</w:t>
      </w:r>
      <w:r w:rsidRPr="004D5A10">
        <w:rPr>
          <w:color w:val="000000"/>
          <w:szCs w:val="21"/>
        </w:rPr>
        <w:t>Switched Mode Power Supply Technology</w:t>
      </w:r>
    </w:p>
    <w:p w:rsidR="00BA333D" w:rsidRPr="004D5A10" w:rsidRDefault="00BA333D" w:rsidP="00BA333D">
      <w:pPr>
        <w:snapToGrid w:val="0"/>
        <w:spacing w:line="360" w:lineRule="auto"/>
        <w:rPr>
          <w:szCs w:val="21"/>
        </w:rPr>
      </w:pPr>
      <w:r w:rsidRPr="00C31D8D">
        <w:rPr>
          <w:rFonts w:hAnsi="宋体" w:hint="eastAsia"/>
          <w:b/>
          <w:szCs w:val="21"/>
        </w:rPr>
        <w:t>课程编号：</w:t>
      </w:r>
      <w:r w:rsidRPr="004D5A10">
        <w:rPr>
          <w:szCs w:val="21"/>
        </w:rPr>
        <w:t>C1040</w:t>
      </w:r>
    </w:p>
    <w:p w:rsidR="00BA333D" w:rsidRPr="004D5A10" w:rsidRDefault="00BA333D" w:rsidP="00BA333D">
      <w:pPr>
        <w:snapToGrid w:val="0"/>
        <w:spacing w:line="360" w:lineRule="auto"/>
        <w:rPr>
          <w:szCs w:val="21"/>
        </w:rPr>
      </w:pPr>
      <w:r w:rsidRPr="00C31D8D">
        <w:rPr>
          <w:rFonts w:hAnsi="宋体" w:hint="eastAsia"/>
          <w:b/>
          <w:szCs w:val="21"/>
        </w:rPr>
        <w:t>学分：</w:t>
      </w:r>
      <w:r w:rsidRPr="004D5A10">
        <w:rPr>
          <w:szCs w:val="21"/>
        </w:rPr>
        <w:t>2</w:t>
      </w:r>
    </w:p>
    <w:p w:rsidR="00BA333D" w:rsidRPr="004D5A10" w:rsidRDefault="00BA333D" w:rsidP="00BA333D">
      <w:pPr>
        <w:snapToGrid w:val="0"/>
        <w:spacing w:line="360" w:lineRule="auto"/>
        <w:rPr>
          <w:szCs w:val="21"/>
        </w:rPr>
      </w:pPr>
      <w:r w:rsidRPr="00C31D8D">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 xml:space="preserve">32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0  </w:t>
      </w:r>
      <w:r w:rsidRPr="004D5A10">
        <w:rPr>
          <w:rFonts w:hAnsi="宋体" w:hint="eastAsia"/>
          <w:szCs w:val="21"/>
        </w:rPr>
        <w:t>）</w:t>
      </w:r>
    </w:p>
    <w:p w:rsidR="00BA333D" w:rsidRPr="004D5A10" w:rsidRDefault="00BA333D" w:rsidP="00BA333D">
      <w:pPr>
        <w:snapToGrid w:val="0"/>
        <w:spacing w:line="360" w:lineRule="auto"/>
        <w:rPr>
          <w:szCs w:val="21"/>
        </w:rPr>
      </w:pPr>
      <w:r w:rsidRPr="00C31D8D">
        <w:rPr>
          <w:rFonts w:hAnsi="宋体" w:hint="eastAsia"/>
          <w:b/>
          <w:szCs w:val="21"/>
        </w:rPr>
        <w:t>先修课程：</w:t>
      </w:r>
      <w:r w:rsidRPr="004D5A10">
        <w:rPr>
          <w:rFonts w:hAnsi="宋体" w:hint="eastAsia"/>
          <w:szCs w:val="21"/>
        </w:rPr>
        <w:t>电力电子技术、单片机原理及应用、自动控制理论</w:t>
      </w:r>
    </w:p>
    <w:p w:rsidR="00BA333D" w:rsidRPr="004D5A10" w:rsidRDefault="00BA333D" w:rsidP="00BA333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BA333D" w:rsidRPr="004D5A10" w:rsidRDefault="00BA333D" w:rsidP="00BA333D">
      <w:pPr>
        <w:snapToGrid w:val="0"/>
        <w:spacing w:line="360" w:lineRule="auto"/>
        <w:rPr>
          <w:szCs w:val="21"/>
        </w:rPr>
      </w:pPr>
      <w:r w:rsidRPr="00C31D8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BA333D" w:rsidRPr="004D5A10" w:rsidRDefault="00BA333D" w:rsidP="00BA333D">
      <w:pPr>
        <w:snapToGrid w:val="0"/>
        <w:spacing w:line="360" w:lineRule="auto"/>
        <w:rPr>
          <w:szCs w:val="21"/>
        </w:rPr>
      </w:pPr>
      <w:r w:rsidRPr="00C31D8D">
        <w:rPr>
          <w:rFonts w:hAnsi="宋体" w:hint="eastAsia"/>
          <w:b/>
          <w:szCs w:val="21"/>
        </w:rPr>
        <w:t>使用教材：</w:t>
      </w:r>
      <w:r w:rsidRPr="004D5A10">
        <w:rPr>
          <w:rFonts w:hAnsi="宋体" w:hint="eastAsia"/>
          <w:szCs w:val="21"/>
        </w:rPr>
        <w:t>裴云庆</w:t>
      </w:r>
      <w:r w:rsidRPr="004D5A10">
        <w:rPr>
          <w:szCs w:val="21"/>
        </w:rPr>
        <w:t xml:space="preserve">, </w:t>
      </w:r>
      <w:r w:rsidRPr="004D5A10">
        <w:rPr>
          <w:rFonts w:hAnsi="宋体" w:hint="eastAsia"/>
          <w:szCs w:val="21"/>
        </w:rPr>
        <w:t>杨旭</w:t>
      </w:r>
      <w:r w:rsidRPr="004D5A10">
        <w:rPr>
          <w:szCs w:val="21"/>
        </w:rPr>
        <w:t>,</w:t>
      </w:r>
      <w:proofErr w:type="gramStart"/>
      <w:r w:rsidRPr="004D5A10">
        <w:rPr>
          <w:rFonts w:hAnsi="宋体" w:hint="eastAsia"/>
          <w:szCs w:val="21"/>
        </w:rPr>
        <w:t>王兆安</w:t>
      </w:r>
      <w:proofErr w:type="gramEnd"/>
      <w:r w:rsidRPr="004D5A10">
        <w:rPr>
          <w:szCs w:val="21"/>
        </w:rPr>
        <w:t>.</w:t>
      </w:r>
      <w:r w:rsidRPr="004D5A10">
        <w:rPr>
          <w:rFonts w:hAnsi="宋体" w:hint="eastAsia"/>
          <w:szCs w:val="21"/>
        </w:rPr>
        <w:t>开关电源技术</w:t>
      </w:r>
      <w:r w:rsidRPr="004D5A10">
        <w:rPr>
          <w:szCs w:val="21"/>
        </w:rPr>
        <w:t xml:space="preserve">: </w:t>
      </w:r>
      <w:r w:rsidRPr="004D5A10">
        <w:rPr>
          <w:rFonts w:hAnsi="宋体" w:hint="eastAsia"/>
          <w:szCs w:val="21"/>
        </w:rPr>
        <w:t>机械工业出版社</w:t>
      </w:r>
      <w:r w:rsidRPr="004D5A10">
        <w:rPr>
          <w:szCs w:val="21"/>
        </w:rPr>
        <w:t xml:space="preserve"> 2016</w:t>
      </w:r>
    </w:p>
    <w:p w:rsidR="00BA333D" w:rsidRPr="004D5A10" w:rsidRDefault="00BA333D" w:rsidP="00BA333D">
      <w:pPr>
        <w:snapToGrid w:val="0"/>
        <w:spacing w:line="360" w:lineRule="auto"/>
        <w:rPr>
          <w:szCs w:val="21"/>
        </w:rPr>
      </w:pPr>
      <w:r w:rsidRPr="00C31D8D">
        <w:rPr>
          <w:rFonts w:hAnsi="宋体" w:hint="eastAsia"/>
          <w:b/>
          <w:szCs w:val="21"/>
        </w:rPr>
        <w:t>开课单位：</w:t>
      </w:r>
      <w:r w:rsidRPr="004D5A10">
        <w:rPr>
          <w:rFonts w:hAnsi="宋体" w:hint="eastAsia"/>
          <w:szCs w:val="21"/>
        </w:rPr>
        <w:t>电气与新能源学院</w:t>
      </w:r>
    </w:p>
    <w:p w:rsidR="00BA333D" w:rsidRPr="00C31D8D" w:rsidRDefault="00BA333D" w:rsidP="00BA333D">
      <w:pPr>
        <w:pStyle w:val="a5"/>
        <w:snapToGrid w:val="0"/>
        <w:spacing w:line="360" w:lineRule="auto"/>
        <w:ind w:firstLineChars="0" w:firstLine="0"/>
        <w:rPr>
          <w:b/>
          <w:szCs w:val="21"/>
        </w:rPr>
      </w:pPr>
      <w:r>
        <w:rPr>
          <w:rFonts w:hAnsi="宋体" w:hint="eastAsia"/>
          <w:b/>
          <w:szCs w:val="21"/>
        </w:rPr>
        <w:t>一、</w:t>
      </w:r>
      <w:r w:rsidRPr="00C31D8D">
        <w:rPr>
          <w:rFonts w:hAnsi="宋体" w:hint="eastAsia"/>
          <w:b/>
          <w:szCs w:val="21"/>
        </w:rPr>
        <w:t>课程性质</w:t>
      </w:r>
    </w:p>
    <w:p w:rsidR="00BA333D" w:rsidRPr="004D5A10" w:rsidRDefault="00BA333D" w:rsidP="00BA333D">
      <w:pPr>
        <w:pStyle w:val="a5"/>
        <w:snapToGrid w:val="0"/>
        <w:spacing w:line="360" w:lineRule="auto"/>
        <w:rPr>
          <w:szCs w:val="21"/>
        </w:rPr>
      </w:pPr>
      <w:r w:rsidRPr="004D5A10">
        <w:rPr>
          <w:rFonts w:hAnsi="宋体" w:hint="eastAsia"/>
          <w:szCs w:val="21"/>
        </w:rPr>
        <w:t>《开关电源技术》是自动化等专业的一门选修课。本课程要求学生学习</w:t>
      </w:r>
      <w:r w:rsidRPr="004D5A10">
        <w:rPr>
          <w:szCs w:val="21"/>
        </w:rPr>
        <w:t>DC/DC</w:t>
      </w:r>
      <w:r w:rsidRPr="004D5A10">
        <w:rPr>
          <w:rFonts w:hAnsi="宋体" w:hint="eastAsia"/>
          <w:szCs w:val="21"/>
        </w:rPr>
        <w:t>高频开关电源工作原理与工程设计方法。内容包括</w:t>
      </w:r>
      <w:r w:rsidRPr="004D5A10">
        <w:rPr>
          <w:szCs w:val="21"/>
        </w:rPr>
        <w:t>PWM</w:t>
      </w:r>
      <w:r w:rsidRPr="004D5A10">
        <w:rPr>
          <w:rFonts w:hAnsi="宋体" w:hint="eastAsia"/>
          <w:szCs w:val="21"/>
        </w:rPr>
        <w:t>变换器和软开关</w:t>
      </w:r>
      <w:r w:rsidRPr="004D5A10">
        <w:rPr>
          <w:szCs w:val="21"/>
        </w:rPr>
        <w:t>PWM</w:t>
      </w:r>
      <w:r w:rsidRPr="004D5A10">
        <w:rPr>
          <w:rFonts w:hAnsi="宋体" w:hint="eastAsia"/>
          <w:szCs w:val="21"/>
        </w:rPr>
        <w:t>变换器的电路拓扑、原理、控制及动态分析等；功率</w:t>
      </w:r>
      <w:r w:rsidRPr="004D5A10">
        <w:rPr>
          <w:szCs w:val="21"/>
        </w:rPr>
        <w:t>M0SFET</w:t>
      </w:r>
      <w:r w:rsidRPr="004D5A10">
        <w:rPr>
          <w:rFonts w:hAnsi="宋体" w:hint="eastAsia"/>
          <w:szCs w:val="21"/>
        </w:rPr>
        <w:t>、</w:t>
      </w:r>
      <w:r w:rsidRPr="004D5A10">
        <w:rPr>
          <w:szCs w:val="21"/>
        </w:rPr>
        <w:t>IGBT</w:t>
      </w:r>
      <w:r w:rsidRPr="004D5A10">
        <w:rPr>
          <w:rFonts w:hAnsi="宋体" w:hint="eastAsia"/>
          <w:szCs w:val="21"/>
        </w:rPr>
        <w:t>、</w:t>
      </w:r>
      <w:r w:rsidRPr="004D5A10">
        <w:rPr>
          <w:szCs w:val="21"/>
        </w:rPr>
        <w:t>MCT</w:t>
      </w:r>
      <w:r w:rsidRPr="004D5A10">
        <w:rPr>
          <w:rFonts w:hAnsi="宋体" w:hint="eastAsia"/>
          <w:szCs w:val="21"/>
        </w:rPr>
        <w:t>等功率半导体器件的特性与应用；集成控制电路；磁元件特性与设计计算方法；开关电源中有源功率因数校正，同步整流与</w:t>
      </w:r>
      <w:proofErr w:type="gramStart"/>
      <w:r w:rsidRPr="004D5A10">
        <w:rPr>
          <w:rFonts w:hAnsi="宋体" w:hint="eastAsia"/>
          <w:szCs w:val="21"/>
        </w:rPr>
        <w:t>并联均流等</w:t>
      </w:r>
      <w:proofErr w:type="gramEnd"/>
      <w:r w:rsidRPr="004D5A10">
        <w:rPr>
          <w:rFonts w:hAnsi="宋体" w:hint="eastAsia"/>
          <w:szCs w:val="21"/>
        </w:rPr>
        <w:t>技术。</w:t>
      </w:r>
    </w:p>
    <w:p w:rsidR="00BA333D" w:rsidRPr="00C31D8D" w:rsidRDefault="00BA333D" w:rsidP="00BA333D">
      <w:pPr>
        <w:pStyle w:val="a5"/>
        <w:snapToGrid w:val="0"/>
        <w:spacing w:line="360" w:lineRule="auto"/>
        <w:ind w:firstLineChars="0" w:firstLine="0"/>
        <w:rPr>
          <w:b/>
          <w:szCs w:val="21"/>
        </w:rPr>
      </w:pPr>
      <w:r w:rsidRPr="00C31D8D">
        <w:rPr>
          <w:rFonts w:hAnsi="宋体" w:hint="eastAsia"/>
          <w:b/>
          <w:szCs w:val="21"/>
        </w:rPr>
        <w:t>二、教学目标</w:t>
      </w:r>
    </w:p>
    <w:p w:rsidR="00BA333D" w:rsidRPr="004D5A10" w:rsidRDefault="00BA333D" w:rsidP="00BA333D">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1</w:t>
      </w:r>
      <w:r w:rsidRPr="004D5A10">
        <w:rPr>
          <w:rFonts w:hAnsi="宋体" w:hint="eastAsia"/>
          <w:szCs w:val="21"/>
        </w:rPr>
        <w:t>、毕业要求</w:t>
      </w:r>
      <w:r w:rsidRPr="004D5A10">
        <w:rPr>
          <w:szCs w:val="21"/>
        </w:rPr>
        <w:t>2</w:t>
      </w:r>
      <w:r w:rsidRPr="004D5A10">
        <w:rPr>
          <w:rFonts w:hAnsi="宋体" w:hint="eastAsia"/>
          <w:szCs w:val="21"/>
        </w:rPr>
        <w:t>、毕业要求</w:t>
      </w:r>
      <w:r w:rsidRPr="004D5A10">
        <w:rPr>
          <w:szCs w:val="21"/>
        </w:rPr>
        <w:t>3</w:t>
      </w:r>
      <w:r w:rsidRPr="004D5A10">
        <w:rPr>
          <w:rFonts w:hAnsi="宋体" w:hint="eastAsia"/>
          <w:szCs w:val="21"/>
        </w:rPr>
        <w:t>和毕业要求</w:t>
      </w:r>
      <w:r w:rsidRPr="004D5A10">
        <w:rPr>
          <w:szCs w:val="21"/>
        </w:rPr>
        <w:t>10</w:t>
      </w:r>
      <w:r w:rsidRPr="004D5A10">
        <w:rPr>
          <w:rFonts w:hAnsi="宋体" w:hint="eastAsia"/>
          <w:szCs w:val="21"/>
        </w:rPr>
        <w:t>等。</w:t>
      </w:r>
    </w:p>
    <w:p w:rsidR="00BA333D" w:rsidRPr="004D5A10" w:rsidRDefault="00BA333D" w:rsidP="00BA333D">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1</w:t>
      </w:r>
      <w:r w:rsidRPr="004D5A10">
        <w:rPr>
          <w:rFonts w:hAnsi="宋体" w:hint="eastAsia"/>
          <w:szCs w:val="21"/>
        </w:rPr>
        <w:t>中的指标点</w:t>
      </w:r>
      <w:r w:rsidRPr="004D5A10">
        <w:rPr>
          <w:szCs w:val="21"/>
        </w:rPr>
        <w:t>1.4</w:t>
      </w:r>
      <w:r w:rsidRPr="004D5A10">
        <w:rPr>
          <w:rFonts w:hAnsi="宋体" w:hint="eastAsia"/>
          <w:szCs w:val="21"/>
        </w:rPr>
        <w:t>：能将工程和专业知识用于控制系统复杂工程问题的设计和改进。</w:t>
      </w:r>
    </w:p>
    <w:p w:rsidR="00BA333D" w:rsidRPr="004D5A10" w:rsidRDefault="00BA333D" w:rsidP="00BA333D">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2.4</w:t>
      </w:r>
      <w:r w:rsidRPr="004D5A10">
        <w:rPr>
          <w:rFonts w:hAnsi="宋体" w:hint="eastAsia"/>
          <w:szCs w:val="21"/>
        </w:rPr>
        <w:t>：能正确表达控制系统复杂工程问题的解决方案。</w:t>
      </w:r>
    </w:p>
    <w:p w:rsidR="00BA333D" w:rsidRPr="004D5A10" w:rsidRDefault="00BA333D" w:rsidP="00BA333D">
      <w:pPr>
        <w:snapToGrid w:val="0"/>
        <w:spacing w:line="360" w:lineRule="auto"/>
        <w:ind w:firstLineChars="200" w:firstLine="420"/>
        <w:rPr>
          <w:szCs w:val="21"/>
        </w:rPr>
      </w:pPr>
      <w:r w:rsidRPr="004D5A10">
        <w:rPr>
          <w:szCs w:val="21"/>
        </w:rPr>
        <w:t xml:space="preserve">4. </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3.3</w:t>
      </w:r>
      <w:r w:rsidRPr="004D5A10">
        <w:rPr>
          <w:rFonts w:hAnsi="宋体" w:hint="eastAsia"/>
          <w:szCs w:val="21"/>
        </w:rPr>
        <w:t>、</w:t>
      </w:r>
      <w:r w:rsidRPr="004D5A10">
        <w:rPr>
          <w:szCs w:val="21"/>
        </w:rPr>
        <w:t>3.5</w:t>
      </w:r>
      <w:r w:rsidRPr="004D5A10">
        <w:rPr>
          <w:rFonts w:hAnsi="宋体" w:hint="eastAsia"/>
          <w:szCs w:val="21"/>
        </w:rPr>
        <w:t>：</w:t>
      </w:r>
      <w:r w:rsidRPr="004D5A10">
        <w:rPr>
          <w:szCs w:val="21"/>
        </w:rPr>
        <w:t xml:space="preserve">3.3 </w:t>
      </w:r>
      <w:r w:rsidRPr="004D5A10">
        <w:rPr>
          <w:rFonts w:hAnsi="宋体" w:hint="eastAsia"/>
          <w:szCs w:val="21"/>
        </w:rPr>
        <w:t>能够通过模型构建对工艺设计、系统参数和设备指标进行计算；</w:t>
      </w:r>
      <w:r w:rsidRPr="004D5A10">
        <w:rPr>
          <w:szCs w:val="21"/>
        </w:rPr>
        <w:t xml:space="preserve">3.5 </w:t>
      </w:r>
      <w:r w:rsidRPr="004D5A10">
        <w:rPr>
          <w:rFonts w:hAnsi="宋体" w:hint="eastAsia"/>
          <w:szCs w:val="21"/>
        </w:rPr>
        <w:t>能够用图纸、报告、计算书或实物等形式，呈现设计成果。</w:t>
      </w:r>
    </w:p>
    <w:p w:rsidR="00BA333D" w:rsidRPr="004D5A10" w:rsidRDefault="00BA333D" w:rsidP="00BA333D">
      <w:pPr>
        <w:snapToGrid w:val="0"/>
        <w:spacing w:line="360" w:lineRule="auto"/>
        <w:ind w:firstLineChars="200" w:firstLine="420"/>
        <w:rPr>
          <w:szCs w:val="21"/>
        </w:rPr>
      </w:pPr>
      <w:r w:rsidRPr="004D5A10">
        <w:rPr>
          <w:szCs w:val="21"/>
        </w:rPr>
        <w:t xml:space="preserve">5. </w:t>
      </w:r>
      <w:r w:rsidRPr="004D5A10">
        <w:rPr>
          <w:rFonts w:hAnsi="宋体" w:hint="eastAsia"/>
          <w:szCs w:val="21"/>
        </w:rPr>
        <w:t>本课程支撑专业培养计划中毕业要求</w:t>
      </w:r>
      <w:r w:rsidRPr="004D5A10">
        <w:rPr>
          <w:szCs w:val="21"/>
        </w:rPr>
        <w:t>10</w:t>
      </w:r>
      <w:r w:rsidRPr="004D5A10">
        <w:rPr>
          <w:rFonts w:hAnsi="宋体" w:hint="eastAsia"/>
          <w:szCs w:val="21"/>
        </w:rPr>
        <w:t>中的指标点</w:t>
      </w:r>
      <w:r w:rsidRPr="004D5A10">
        <w:rPr>
          <w:szCs w:val="21"/>
        </w:rPr>
        <w:t>10.1</w:t>
      </w:r>
      <w:r w:rsidRPr="004D5A10">
        <w:rPr>
          <w:rFonts w:hAnsi="宋体" w:hint="eastAsia"/>
          <w:szCs w:val="21"/>
        </w:rPr>
        <w:t>：具有较强的书写能力，能够独立撰写自动化工程中相关问题和项目的科技论文、设计和实验报告等。</w:t>
      </w:r>
    </w:p>
    <w:p w:rsidR="00BA333D" w:rsidRPr="00C31D8D" w:rsidRDefault="00BA333D" w:rsidP="00BA333D">
      <w:pPr>
        <w:pStyle w:val="a5"/>
        <w:snapToGrid w:val="0"/>
        <w:spacing w:line="360" w:lineRule="auto"/>
        <w:ind w:firstLineChars="0" w:firstLine="0"/>
        <w:rPr>
          <w:b/>
          <w:szCs w:val="21"/>
        </w:rPr>
      </w:pPr>
      <w:r w:rsidRPr="00C31D8D">
        <w:rPr>
          <w:rFonts w:hAnsi="宋体" w:hint="eastAsia"/>
          <w:b/>
          <w:szCs w:val="21"/>
        </w:rPr>
        <w:t>三、教学内容及要求</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绪论</w:t>
      </w:r>
    </w:p>
    <w:p w:rsidR="00BA333D" w:rsidRPr="004D5A10" w:rsidRDefault="00BA333D" w:rsidP="00BA333D">
      <w:pPr>
        <w:pStyle w:val="a4"/>
        <w:numPr>
          <w:ilvl w:val="0"/>
          <w:numId w:val="126"/>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27"/>
        </w:numPr>
        <w:snapToGrid w:val="0"/>
        <w:spacing w:line="360" w:lineRule="auto"/>
        <w:ind w:left="0" w:firstLineChars="200" w:firstLine="420"/>
        <w:rPr>
          <w:rFonts w:ascii="Times New Roman" w:hAnsi="Times New Roman"/>
        </w:rPr>
      </w:pPr>
      <w:r w:rsidRPr="004D5A10">
        <w:rPr>
          <w:rFonts w:ascii="Times New Roman" w:hint="eastAsia"/>
        </w:rPr>
        <w:t>关于开关稳压电源</w:t>
      </w:r>
    </w:p>
    <w:p w:rsidR="00BA333D" w:rsidRPr="004D5A10" w:rsidRDefault="00BA333D" w:rsidP="00BA333D">
      <w:pPr>
        <w:pStyle w:val="a4"/>
        <w:numPr>
          <w:ilvl w:val="0"/>
          <w:numId w:val="127"/>
        </w:numPr>
        <w:snapToGrid w:val="0"/>
        <w:spacing w:line="360" w:lineRule="auto"/>
        <w:ind w:left="0" w:firstLineChars="200" w:firstLine="420"/>
        <w:rPr>
          <w:rFonts w:ascii="Times New Roman" w:hAnsi="Times New Roman"/>
        </w:rPr>
      </w:pPr>
      <w:r w:rsidRPr="004D5A10">
        <w:rPr>
          <w:rFonts w:ascii="Times New Roman" w:hint="eastAsia"/>
        </w:rPr>
        <w:t>开关电源的发展史</w:t>
      </w:r>
    </w:p>
    <w:p w:rsidR="00BA333D" w:rsidRPr="004D5A10" w:rsidRDefault="00BA333D" w:rsidP="00BA333D">
      <w:pPr>
        <w:pStyle w:val="a4"/>
        <w:numPr>
          <w:ilvl w:val="0"/>
          <w:numId w:val="127"/>
        </w:numPr>
        <w:snapToGrid w:val="0"/>
        <w:spacing w:line="360" w:lineRule="auto"/>
        <w:ind w:left="0" w:firstLineChars="200" w:firstLine="420"/>
        <w:rPr>
          <w:rFonts w:ascii="Times New Roman" w:hAnsi="Times New Roman"/>
        </w:rPr>
      </w:pPr>
      <w:r w:rsidRPr="004D5A10">
        <w:rPr>
          <w:rFonts w:ascii="Times New Roman" w:hint="eastAsia"/>
        </w:rPr>
        <w:lastRenderedPageBreak/>
        <w:t>开关电源的应用</w:t>
      </w:r>
    </w:p>
    <w:p w:rsidR="00BA333D" w:rsidRPr="004D5A10" w:rsidRDefault="00BA333D" w:rsidP="00BA333D">
      <w:pPr>
        <w:pStyle w:val="a4"/>
        <w:numPr>
          <w:ilvl w:val="0"/>
          <w:numId w:val="126"/>
        </w:numPr>
        <w:snapToGrid w:val="0"/>
        <w:spacing w:line="360" w:lineRule="auto"/>
        <w:ind w:left="0" w:firstLineChars="200" w:firstLine="420"/>
        <w:rPr>
          <w:rFonts w:ascii="Times New Roman" w:hAnsi="Times New Roman"/>
        </w:rPr>
      </w:pPr>
      <w:r w:rsidRPr="004D5A10">
        <w:rPr>
          <w:rFonts w:ascii="Times New Roman" w:hint="eastAsia"/>
        </w:rPr>
        <w:t>重难点：开关电源中</w:t>
      </w:r>
      <w:r w:rsidRPr="004D5A10">
        <w:rPr>
          <w:rFonts w:ascii="Times New Roman" w:hAnsi="Times New Roman"/>
        </w:rPr>
        <w:t>DC—DC</w:t>
      </w:r>
      <w:r w:rsidRPr="004D5A10">
        <w:rPr>
          <w:rFonts w:ascii="Times New Roman" w:hint="eastAsia"/>
        </w:rPr>
        <w:t>变换器的特点</w:t>
      </w:r>
    </w:p>
    <w:p w:rsidR="00BA333D" w:rsidRPr="004D5A10" w:rsidRDefault="00BA333D" w:rsidP="00BA333D">
      <w:pPr>
        <w:pStyle w:val="a4"/>
        <w:numPr>
          <w:ilvl w:val="0"/>
          <w:numId w:val="126"/>
        </w:numPr>
        <w:snapToGrid w:val="0"/>
        <w:spacing w:line="360" w:lineRule="auto"/>
        <w:ind w:left="0" w:firstLineChars="200" w:firstLine="420"/>
        <w:rPr>
          <w:rFonts w:ascii="Times New Roman" w:hAnsi="Times New Roman"/>
        </w:rPr>
      </w:pPr>
      <w:r w:rsidRPr="004D5A10">
        <w:rPr>
          <w:rFonts w:ascii="Times New Roman" w:hint="eastAsia"/>
        </w:rPr>
        <w:t>考核要点：开关电源中</w:t>
      </w:r>
      <w:r w:rsidRPr="004D5A10">
        <w:rPr>
          <w:rFonts w:ascii="Times New Roman" w:hAnsi="Times New Roman"/>
        </w:rPr>
        <w:t>DC—DC</w:t>
      </w:r>
      <w:r w:rsidRPr="004D5A10">
        <w:rPr>
          <w:rFonts w:ascii="Times New Roman" w:hint="eastAsia"/>
        </w:rPr>
        <w:t>变换器特性</w:t>
      </w:r>
    </w:p>
    <w:p w:rsidR="00BA333D" w:rsidRPr="004D5A10" w:rsidRDefault="00BA333D" w:rsidP="00BA333D">
      <w:pPr>
        <w:pStyle w:val="a4"/>
        <w:numPr>
          <w:ilvl w:val="0"/>
          <w:numId w:val="126"/>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26"/>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PWM</w:t>
      </w:r>
      <w:r w:rsidRPr="004D5A10">
        <w:rPr>
          <w:rFonts w:ascii="Times New Roman" w:hint="eastAsia"/>
        </w:rPr>
        <w:t>开关电路拓扑</w:t>
      </w:r>
    </w:p>
    <w:p w:rsidR="00BA333D" w:rsidRPr="004D5A10" w:rsidRDefault="00BA333D" w:rsidP="00BA333D">
      <w:pPr>
        <w:pStyle w:val="a4"/>
        <w:numPr>
          <w:ilvl w:val="0"/>
          <w:numId w:val="128"/>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29"/>
        </w:numPr>
        <w:snapToGrid w:val="0"/>
        <w:spacing w:line="360" w:lineRule="auto"/>
        <w:ind w:left="0" w:firstLineChars="200" w:firstLine="420"/>
        <w:rPr>
          <w:rFonts w:ascii="Times New Roman" w:hAnsi="Times New Roman"/>
        </w:rPr>
      </w:pPr>
      <w:r w:rsidRPr="004D5A10">
        <w:rPr>
          <w:rFonts w:ascii="Times New Roman" w:hint="eastAsia"/>
        </w:rPr>
        <w:t>开关电源中申力电子电路的分类</w:t>
      </w:r>
    </w:p>
    <w:p w:rsidR="00BA333D" w:rsidRPr="004D5A10" w:rsidRDefault="00BA333D" w:rsidP="00BA333D">
      <w:pPr>
        <w:pStyle w:val="a4"/>
        <w:numPr>
          <w:ilvl w:val="0"/>
          <w:numId w:val="129"/>
        </w:numPr>
        <w:snapToGrid w:val="0"/>
        <w:spacing w:line="360" w:lineRule="auto"/>
        <w:ind w:left="0" w:firstLineChars="200" w:firstLine="420"/>
        <w:rPr>
          <w:rFonts w:ascii="Times New Roman" w:hAnsi="Times New Roman"/>
        </w:rPr>
      </w:pPr>
      <w:r w:rsidRPr="004D5A10">
        <w:rPr>
          <w:rFonts w:ascii="Times New Roman" w:hint="eastAsia"/>
        </w:rPr>
        <w:t>非隔离型</w:t>
      </w:r>
      <w:r w:rsidRPr="004D5A10">
        <w:rPr>
          <w:rFonts w:ascii="Times New Roman" w:hAnsi="Times New Roman"/>
        </w:rPr>
        <w:t>DC-DC</w:t>
      </w:r>
      <w:r w:rsidRPr="004D5A10">
        <w:rPr>
          <w:rFonts w:ascii="Times New Roman" w:hint="eastAsia"/>
        </w:rPr>
        <w:t>变换电路：</w:t>
      </w:r>
      <w:r w:rsidRPr="004D5A10">
        <w:rPr>
          <w:rFonts w:ascii="Times New Roman" w:hAnsi="Times New Roman"/>
        </w:rPr>
        <w:t>Buck</w:t>
      </w:r>
      <w:r w:rsidRPr="004D5A10">
        <w:rPr>
          <w:rFonts w:ascii="Times New Roman" w:hint="eastAsia"/>
        </w:rPr>
        <w:t>、</w:t>
      </w:r>
      <w:r w:rsidRPr="004D5A10">
        <w:rPr>
          <w:rFonts w:ascii="Times New Roman" w:hAnsi="Times New Roman"/>
        </w:rPr>
        <w:t>Boost</w:t>
      </w:r>
      <w:r w:rsidRPr="004D5A10">
        <w:rPr>
          <w:rFonts w:ascii="Times New Roman" w:hint="eastAsia"/>
        </w:rPr>
        <w:t>型电路</w:t>
      </w:r>
    </w:p>
    <w:p w:rsidR="00BA333D" w:rsidRPr="004D5A10" w:rsidRDefault="00BA333D" w:rsidP="00BA333D">
      <w:pPr>
        <w:pStyle w:val="a4"/>
        <w:numPr>
          <w:ilvl w:val="1"/>
          <w:numId w:val="129"/>
        </w:numPr>
        <w:snapToGrid w:val="0"/>
        <w:spacing w:line="360" w:lineRule="auto"/>
        <w:ind w:left="0" w:firstLineChars="200" w:firstLine="420"/>
        <w:rPr>
          <w:rFonts w:ascii="Times New Roman" w:hAnsi="Times New Roman"/>
        </w:rPr>
      </w:pPr>
      <w:r w:rsidRPr="004D5A10">
        <w:rPr>
          <w:rFonts w:ascii="Times New Roman" w:hint="eastAsia"/>
        </w:rPr>
        <w:t>升降压型电路：丘克（</w:t>
      </w:r>
      <w:r w:rsidRPr="004D5A10">
        <w:rPr>
          <w:rFonts w:ascii="Times New Roman" w:hAnsi="Times New Roman"/>
        </w:rPr>
        <w:t>Cuk</w:t>
      </w:r>
      <w:r w:rsidRPr="004D5A10">
        <w:rPr>
          <w:rFonts w:ascii="Times New Roman" w:hint="eastAsia"/>
        </w:rPr>
        <w:t>）、</w:t>
      </w:r>
      <w:r w:rsidRPr="004D5A10">
        <w:rPr>
          <w:rFonts w:ascii="Times New Roman" w:hAnsi="Times New Roman"/>
        </w:rPr>
        <w:t>Sepic</w:t>
      </w:r>
      <w:r w:rsidRPr="004D5A10">
        <w:rPr>
          <w:rFonts w:ascii="Times New Roman" w:hint="eastAsia"/>
        </w:rPr>
        <w:t>、</w:t>
      </w:r>
      <w:r w:rsidRPr="004D5A10">
        <w:rPr>
          <w:rFonts w:ascii="Times New Roman" w:hAnsi="Times New Roman"/>
        </w:rPr>
        <w:t>Zeta</w:t>
      </w:r>
      <w:r w:rsidRPr="004D5A10">
        <w:rPr>
          <w:rFonts w:ascii="Times New Roman" w:hint="eastAsia"/>
        </w:rPr>
        <w:t>电路</w:t>
      </w:r>
    </w:p>
    <w:p w:rsidR="00BA333D" w:rsidRPr="004D5A10" w:rsidRDefault="00BA333D" w:rsidP="00BA333D">
      <w:pPr>
        <w:pStyle w:val="a4"/>
        <w:numPr>
          <w:ilvl w:val="1"/>
          <w:numId w:val="129"/>
        </w:numPr>
        <w:snapToGrid w:val="0"/>
        <w:spacing w:line="360" w:lineRule="auto"/>
        <w:ind w:left="0" w:firstLineChars="200" w:firstLine="420"/>
        <w:rPr>
          <w:rFonts w:ascii="Times New Roman" w:hAnsi="Times New Roman"/>
        </w:rPr>
      </w:pPr>
      <w:r w:rsidRPr="004D5A10">
        <w:rPr>
          <w:rFonts w:ascii="Times New Roman" w:hint="eastAsia"/>
        </w:rPr>
        <w:t>隔离型电路：</w:t>
      </w:r>
      <w:proofErr w:type="gramStart"/>
      <w:r w:rsidRPr="004D5A10">
        <w:rPr>
          <w:rFonts w:ascii="Times New Roman" w:hint="eastAsia"/>
        </w:rPr>
        <w:t>正激型电路</w:t>
      </w:r>
      <w:proofErr w:type="gramEnd"/>
      <w:r w:rsidRPr="004D5A10">
        <w:rPr>
          <w:rFonts w:ascii="Times New Roman" w:hint="eastAsia"/>
        </w:rPr>
        <w:t>、</w:t>
      </w:r>
      <w:proofErr w:type="gramStart"/>
      <w:r w:rsidRPr="004D5A10">
        <w:rPr>
          <w:rFonts w:ascii="Times New Roman" w:hint="eastAsia"/>
        </w:rPr>
        <w:t>反激型电路</w:t>
      </w:r>
      <w:proofErr w:type="gramEnd"/>
      <w:r w:rsidRPr="004D5A10">
        <w:rPr>
          <w:rFonts w:ascii="Times New Roman" w:hint="eastAsia"/>
        </w:rPr>
        <w:t>、</w:t>
      </w:r>
      <w:proofErr w:type="gramStart"/>
      <w:r w:rsidRPr="004D5A10">
        <w:rPr>
          <w:rFonts w:ascii="Times New Roman" w:hint="eastAsia"/>
        </w:rPr>
        <w:t>半桥电路</w:t>
      </w:r>
      <w:proofErr w:type="gramEnd"/>
      <w:r w:rsidRPr="004D5A10">
        <w:rPr>
          <w:rFonts w:ascii="Times New Roman" w:hint="eastAsia"/>
        </w:rPr>
        <w:t>、全桥型电路、推挽型电路</w:t>
      </w:r>
    </w:p>
    <w:p w:rsidR="00BA333D" w:rsidRPr="004D5A10" w:rsidRDefault="00BA333D" w:rsidP="00BA333D">
      <w:pPr>
        <w:pStyle w:val="a4"/>
        <w:numPr>
          <w:ilvl w:val="1"/>
          <w:numId w:val="129"/>
        </w:numPr>
        <w:snapToGrid w:val="0"/>
        <w:spacing w:line="360" w:lineRule="auto"/>
        <w:ind w:left="0" w:firstLineChars="200" w:firstLine="420"/>
        <w:rPr>
          <w:rFonts w:ascii="Times New Roman" w:hAnsi="Times New Roman"/>
        </w:rPr>
      </w:pPr>
      <w:r w:rsidRPr="004D5A10">
        <w:rPr>
          <w:rFonts w:ascii="Times New Roman" w:hint="eastAsia"/>
        </w:rPr>
        <w:t>整流电路：全桥整流电路、全波整流电路、</w:t>
      </w:r>
      <w:proofErr w:type="gramStart"/>
      <w:r w:rsidRPr="004D5A10">
        <w:rPr>
          <w:rFonts w:ascii="Times New Roman" w:hint="eastAsia"/>
        </w:rPr>
        <w:t>倍</w:t>
      </w:r>
      <w:proofErr w:type="gramEnd"/>
      <w:r w:rsidRPr="004D5A10">
        <w:rPr>
          <w:rFonts w:ascii="Times New Roman" w:hint="eastAsia"/>
        </w:rPr>
        <w:t>流整流电路、同步整流技术</w:t>
      </w:r>
    </w:p>
    <w:p w:rsidR="00BA333D" w:rsidRPr="004D5A10" w:rsidRDefault="00BA333D" w:rsidP="00BA333D">
      <w:pPr>
        <w:pStyle w:val="a4"/>
        <w:numPr>
          <w:ilvl w:val="0"/>
          <w:numId w:val="128"/>
        </w:numPr>
        <w:snapToGrid w:val="0"/>
        <w:spacing w:line="360" w:lineRule="auto"/>
        <w:ind w:left="0" w:firstLineChars="200" w:firstLine="420"/>
        <w:rPr>
          <w:rFonts w:ascii="Times New Roman" w:hAnsi="Times New Roman"/>
        </w:rPr>
      </w:pPr>
      <w:r w:rsidRPr="004D5A10">
        <w:rPr>
          <w:rFonts w:ascii="Times New Roman" w:hint="eastAsia"/>
        </w:rPr>
        <w:t>重、难点：隔离型变换器电路、</w:t>
      </w:r>
      <w:proofErr w:type="gramStart"/>
      <w:r w:rsidRPr="004D5A10">
        <w:rPr>
          <w:rFonts w:ascii="Times New Roman" w:hint="eastAsia"/>
        </w:rPr>
        <w:t>倍</w:t>
      </w:r>
      <w:proofErr w:type="gramEnd"/>
      <w:r w:rsidRPr="004D5A10">
        <w:rPr>
          <w:rFonts w:ascii="Times New Roman" w:hint="eastAsia"/>
        </w:rPr>
        <w:t>流整流电路、同步整流技术</w:t>
      </w:r>
    </w:p>
    <w:p w:rsidR="00BA333D" w:rsidRPr="004D5A10" w:rsidRDefault="00BA333D" w:rsidP="00BA333D">
      <w:pPr>
        <w:pStyle w:val="a4"/>
        <w:numPr>
          <w:ilvl w:val="0"/>
          <w:numId w:val="128"/>
        </w:numPr>
        <w:snapToGrid w:val="0"/>
        <w:spacing w:line="360" w:lineRule="auto"/>
        <w:ind w:left="0" w:firstLineChars="200" w:firstLine="420"/>
        <w:rPr>
          <w:rFonts w:ascii="Times New Roman" w:hAnsi="Times New Roman"/>
        </w:rPr>
      </w:pPr>
      <w:r w:rsidRPr="004D5A10">
        <w:rPr>
          <w:rFonts w:ascii="Times New Roman" w:hint="eastAsia"/>
        </w:rPr>
        <w:t>考核要点：隔离型变换器的控制特性、</w:t>
      </w:r>
      <w:proofErr w:type="gramStart"/>
      <w:r w:rsidRPr="004D5A10">
        <w:rPr>
          <w:rFonts w:ascii="Times New Roman" w:hint="eastAsia"/>
        </w:rPr>
        <w:t>倍</w:t>
      </w:r>
      <w:proofErr w:type="gramEnd"/>
      <w:r w:rsidRPr="004D5A10">
        <w:rPr>
          <w:rFonts w:ascii="Times New Roman" w:hint="eastAsia"/>
        </w:rPr>
        <w:t>流整流电路、同步整流技术</w:t>
      </w:r>
    </w:p>
    <w:p w:rsidR="00BA333D" w:rsidRPr="004D5A10" w:rsidRDefault="00BA333D" w:rsidP="00BA333D">
      <w:pPr>
        <w:pStyle w:val="a4"/>
        <w:numPr>
          <w:ilvl w:val="0"/>
          <w:numId w:val="128"/>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28"/>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软开关技术</w:t>
      </w:r>
    </w:p>
    <w:p w:rsidR="00BA333D" w:rsidRPr="004D5A10" w:rsidRDefault="00BA333D" w:rsidP="00BA333D">
      <w:pPr>
        <w:pStyle w:val="a4"/>
        <w:numPr>
          <w:ilvl w:val="0"/>
          <w:numId w:val="130"/>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31"/>
        </w:numPr>
        <w:snapToGrid w:val="0"/>
        <w:spacing w:line="360" w:lineRule="auto"/>
        <w:ind w:left="0" w:firstLineChars="200" w:firstLine="420"/>
        <w:rPr>
          <w:rFonts w:ascii="Times New Roman" w:hAnsi="Times New Roman"/>
        </w:rPr>
      </w:pPr>
      <w:r w:rsidRPr="004D5A10">
        <w:rPr>
          <w:rFonts w:ascii="Times New Roman" w:hint="eastAsia"/>
        </w:rPr>
        <w:t>软开关的基本概念：硬开关与软开关、零电压开关与零电流开关</w:t>
      </w:r>
    </w:p>
    <w:p w:rsidR="00BA333D" w:rsidRPr="004D5A10" w:rsidRDefault="00BA333D" w:rsidP="00BA333D">
      <w:pPr>
        <w:pStyle w:val="a4"/>
        <w:numPr>
          <w:ilvl w:val="0"/>
          <w:numId w:val="131"/>
        </w:numPr>
        <w:snapToGrid w:val="0"/>
        <w:spacing w:line="360" w:lineRule="auto"/>
        <w:ind w:left="0" w:firstLineChars="200" w:firstLine="420"/>
        <w:rPr>
          <w:rFonts w:ascii="Times New Roman" w:hAnsi="Times New Roman"/>
        </w:rPr>
      </w:pPr>
      <w:r w:rsidRPr="004D5A10">
        <w:rPr>
          <w:rFonts w:ascii="Times New Roman" w:hint="eastAsia"/>
        </w:rPr>
        <w:t>软开关电路的分类：准谐振电路、零电压开关、零电压转换</w:t>
      </w:r>
      <w:r w:rsidRPr="004D5A10">
        <w:rPr>
          <w:rFonts w:ascii="Times New Roman" w:hAnsi="Times New Roman"/>
        </w:rPr>
        <w:t>PWM</w:t>
      </w:r>
      <w:r w:rsidRPr="004D5A10">
        <w:rPr>
          <w:rFonts w:ascii="Times New Roman" w:hint="eastAsia"/>
        </w:rPr>
        <w:t>电路</w:t>
      </w:r>
    </w:p>
    <w:p w:rsidR="00BA333D" w:rsidRPr="004D5A10" w:rsidRDefault="00BA333D" w:rsidP="00BA333D">
      <w:pPr>
        <w:pStyle w:val="a4"/>
        <w:numPr>
          <w:ilvl w:val="0"/>
          <w:numId w:val="131"/>
        </w:numPr>
        <w:snapToGrid w:val="0"/>
        <w:spacing w:line="360" w:lineRule="auto"/>
        <w:ind w:left="0" w:firstLineChars="200" w:firstLine="420"/>
        <w:rPr>
          <w:rFonts w:ascii="Times New Roman" w:hAnsi="Times New Roman"/>
        </w:rPr>
      </w:pPr>
      <w:r w:rsidRPr="004D5A10">
        <w:rPr>
          <w:rFonts w:ascii="Times New Roman" w:hint="eastAsia"/>
        </w:rPr>
        <w:t>典型的软开关电路</w:t>
      </w:r>
    </w:p>
    <w:p w:rsidR="00BA333D" w:rsidRPr="004D5A10" w:rsidRDefault="00BA333D" w:rsidP="00BA333D">
      <w:pPr>
        <w:pStyle w:val="a4"/>
        <w:numPr>
          <w:ilvl w:val="1"/>
          <w:numId w:val="131"/>
        </w:numPr>
        <w:snapToGrid w:val="0"/>
        <w:spacing w:line="360" w:lineRule="auto"/>
        <w:ind w:left="0" w:firstLineChars="200" w:firstLine="420"/>
        <w:rPr>
          <w:rFonts w:ascii="Times New Roman" w:hAnsi="Times New Roman"/>
        </w:rPr>
      </w:pPr>
      <w:r w:rsidRPr="004D5A10">
        <w:rPr>
          <w:rFonts w:ascii="Times New Roman" w:hint="eastAsia"/>
        </w:rPr>
        <w:t>零电压准谐振电路</w:t>
      </w:r>
    </w:p>
    <w:p w:rsidR="00BA333D" w:rsidRPr="004D5A10" w:rsidRDefault="00BA333D" w:rsidP="00BA333D">
      <w:pPr>
        <w:pStyle w:val="a4"/>
        <w:numPr>
          <w:ilvl w:val="1"/>
          <w:numId w:val="131"/>
        </w:numPr>
        <w:snapToGrid w:val="0"/>
        <w:spacing w:line="360" w:lineRule="auto"/>
        <w:ind w:left="0" w:firstLineChars="200" w:firstLine="420"/>
        <w:rPr>
          <w:rFonts w:ascii="Times New Roman" w:hAnsi="Times New Roman"/>
        </w:rPr>
      </w:pPr>
      <w:r w:rsidRPr="004D5A10">
        <w:rPr>
          <w:rFonts w:ascii="Times New Roman" w:hint="eastAsia"/>
        </w:rPr>
        <w:t>移相全桥型零电压开关</w:t>
      </w:r>
      <w:r w:rsidRPr="004D5A10">
        <w:rPr>
          <w:rFonts w:ascii="Times New Roman" w:hAnsi="Times New Roman"/>
        </w:rPr>
        <w:t>PWM</w:t>
      </w:r>
      <w:r w:rsidRPr="004D5A10">
        <w:rPr>
          <w:rFonts w:ascii="Times New Roman" w:hint="eastAsia"/>
        </w:rPr>
        <w:t>电路</w:t>
      </w:r>
    </w:p>
    <w:p w:rsidR="00BA333D" w:rsidRPr="004D5A10" w:rsidRDefault="00BA333D" w:rsidP="00BA333D">
      <w:pPr>
        <w:pStyle w:val="a4"/>
        <w:numPr>
          <w:ilvl w:val="1"/>
          <w:numId w:val="131"/>
        </w:numPr>
        <w:snapToGrid w:val="0"/>
        <w:spacing w:line="360" w:lineRule="auto"/>
        <w:ind w:left="0" w:firstLineChars="200" w:firstLine="420"/>
        <w:rPr>
          <w:rFonts w:ascii="Times New Roman" w:hAnsi="Times New Roman"/>
        </w:rPr>
      </w:pPr>
      <w:r w:rsidRPr="004D5A10">
        <w:rPr>
          <w:rFonts w:ascii="Times New Roman" w:hint="eastAsia"/>
        </w:rPr>
        <w:t>有源箝位</w:t>
      </w:r>
      <w:proofErr w:type="gramStart"/>
      <w:r w:rsidRPr="004D5A10">
        <w:rPr>
          <w:rFonts w:ascii="Times New Roman" w:hint="eastAsia"/>
        </w:rPr>
        <w:t>正激型电路</w:t>
      </w:r>
      <w:proofErr w:type="gramEnd"/>
    </w:p>
    <w:p w:rsidR="00BA333D" w:rsidRPr="004D5A10" w:rsidRDefault="00BA333D" w:rsidP="00BA333D">
      <w:pPr>
        <w:pStyle w:val="a4"/>
        <w:numPr>
          <w:ilvl w:val="1"/>
          <w:numId w:val="131"/>
        </w:numPr>
        <w:snapToGrid w:val="0"/>
        <w:spacing w:line="360" w:lineRule="auto"/>
        <w:ind w:left="0" w:firstLineChars="200" w:firstLine="420"/>
        <w:rPr>
          <w:rFonts w:ascii="Times New Roman" w:hAnsi="Times New Roman"/>
        </w:rPr>
      </w:pPr>
      <w:r w:rsidRPr="004D5A10">
        <w:rPr>
          <w:rFonts w:ascii="Times New Roman" w:hint="eastAsia"/>
        </w:rPr>
        <w:t>零电压转换</w:t>
      </w:r>
      <w:r w:rsidRPr="004D5A10">
        <w:rPr>
          <w:rFonts w:ascii="Times New Roman" w:hAnsi="Times New Roman"/>
        </w:rPr>
        <w:t>PWM</w:t>
      </w:r>
      <w:r w:rsidRPr="004D5A10">
        <w:rPr>
          <w:rFonts w:ascii="Times New Roman" w:hint="eastAsia"/>
        </w:rPr>
        <w:t>电路</w:t>
      </w:r>
    </w:p>
    <w:p w:rsidR="00BA333D" w:rsidRPr="004D5A10" w:rsidRDefault="00BA333D" w:rsidP="00BA333D">
      <w:pPr>
        <w:pStyle w:val="a4"/>
        <w:numPr>
          <w:ilvl w:val="0"/>
          <w:numId w:val="131"/>
        </w:numPr>
        <w:snapToGrid w:val="0"/>
        <w:spacing w:line="360" w:lineRule="auto"/>
        <w:ind w:left="0" w:firstLineChars="200" w:firstLine="420"/>
        <w:rPr>
          <w:rFonts w:ascii="Times New Roman" w:hAnsi="Times New Roman"/>
        </w:rPr>
      </w:pPr>
      <w:r w:rsidRPr="004D5A10">
        <w:rPr>
          <w:rFonts w:ascii="Times New Roman" w:hint="eastAsia"/>
        </w:rPr>
        <w:t>谐振变换电路的原理及分类</w:t>
      </w:r>
    </w:p>
    <w:p w:rsidR="00BA333D" w:rsidRPr="004D5A10" w:rsidRDefault="00BA333D" w:rsidP="00BA333D">
      <w:pPr>
        <w:pStyle w:val="a4"/>
        <w:numPr>
          <w:ilvl w:val="0"/>
          <w:numId w:val="130"/>
        </w:numPr>
        <w:snapToGrid w:val="0"/>
        <w:spacing w:line="360" w:lineRule="auto"/>
        <w:ind w:left="0" w:firstLineChars="200" w:firstLine="420"/>
        <w:rPr>
          <w:rFonts w:ascii="Times New Roman" w:hAnsi="Times New Roman"/>
        </w:rPr>
      </w:pPr>
      <w:r w:rsidRPr="004D5A10">
        <w:rPr>
          <w:rFonts w:ascii="Times New Roman" w:hint="eastAsia"/>
        </w:rPr>
        <w:t>重难点：开关电源中</w:t>
      </w:r>
      <w:r w:rsidRPr="004D5A10">
        <w:rPr>
          <w:rFonts w:ascii="Times New Roman" w:hAnsi="Times New Roman"/>
        </w:rPr>
        <w:t>DC—DC</w:t>
      </w:r>
      <w:r w:rsidRPr="004D5A10">
        <w:rPr>
          <w:rFonts w:ascii="Times New Roman" w:hint="eastAsia"/>
        </w:rPr>
        <w:t>变换器的特点</w:t>
      </w:r>
    </w:p>
    <w:p w:rsidR="00BA333D" w:rsidRPr="004D5A10" w:rsidRDefault="00BA333D" w:rsidP="00BA333D">
      <w:pPr>
        <w:pStyle w:val="a4"/>
        <w:numPr>
          <w:ilvl w:val="0"/>
          <w:numId w:val="130"/>
        </w:numPr>
        <w:snapToGrid w:val="0"/>
        <w:spacing w:line="360" w:lineRule="auto"/>
        <w:ind w:left="0" w:firstLineChars="200" w:firstLine="420"/>
        <w:rPr>
          <w:rFonts w:ascii="Times New Roman" w:hAnsi="Times New Roman"/>
        </w:rPr>
      </w:pPr>
      <w:r w:rsidRPr="004D5A10">
        <w:rPr>
          <w:rFonts w:ascii="Times New Roman" w:hint="eastAsia"/>
        </w:rPr>
        <w:t>考核要点：开关电源中</w:t>
      </w:r>
      <w:r w:rsidRPr="004D5A10">
        <w:rPr>
          <w:rFonts w:ascii="Times New Roman" w:hAnsi="Times New Roman"/>
        </w:rPr>
        <w:t>DC—DC</w:t>
      </w:r>
      <w:r w:rsidRPr="004D5A10">
        <w:rPr>
          <w:rFonts w:ascii="Times New Roman" w:hint="eastAsia"/>
        </w:rPr>
        <w:t>变换器特性</w:t>
      </w:r>
    </w:p>
    <w:p w:rsidR="00BA333D" w:rsidRPr="004D5A10" w:rsidRDefault="00BA333D" w:rsidP="00BA333D">
      <w:pPr>
        <w:pStyle w:val="a4"/>
        <w:numPr>
          <w:ilvl w:val="0"/>
          <w:numId w:val="130"/>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30"/>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开关电源控制系统的原理</w:t>
      </w:r>
    </w:p>
    <w:p w:rsidR="00BA333D" w:rsidRPr="004D5A10" w:rsidRDefault="00BA333D" w:rsidP="00BA333D">
      <w:pPr>
        <w:pStyle w:val="a4"/>
        <w:numPr>
          <w:ilvl w:val="0"/>
          <w:numId w:val="132"/>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33"/>
        </w:numPr>
        <w:snapToGrid w:val="0"/>
        <w:spacing w:line="360" w:lineRule="auto"/>
        <w:ind w:left="0" w:firstLineChars="200" w:firstLine="420"/>
        <w:rPr>
          <w:rFonts w:ascii="Times New Roman" w:hAnsi="Times New Roman"/>
        </w:rPr>
      </w:pPr>
      <w:r w:rsidRPr="004D5A10">
        <w:rPr>
          <w:rFonts w:ascii="Times New Roman" w:hint="eastAsia"/>
        </w:rPr>
        <w:t>开关电路的建模：理想开关模型、状态空间平均模型、小信号模型</w:t>
      </w:r>
    </w:p>
    <w:p w:rsidR="00BA333D" w:rsidRPr="004D5A10" w:rsidRDefault="00BA333D" w:rsidP="00BA333D">
      <w:pPr>
        <w:pStyle w:val="a4"/>
        <w:numPr>
          <w:ilvl w:val="0"/>
          <w:numId w:val="133"/>
        </w:numPr>
        <w:snapToGrid w:val="0"/>
        <w:spacing w:line="360" w:lineRule="auto"/>
        <w:ind w:left="0" w:firstLineChars="200" w:firstLine="420"/>
        <w:rPr>
          <w:rFonts w:ascii="Times New Roman" w:hAnsi="Times New Roman"/>
        </w:rPr>
      </w:pPr>
      <w:r w:rsidRPr="004D5A10">
        <w:rPr>
          <w:rFonts w:ascii="Times New Roman" w:hint="eastAsia"/>
        </w:rPr>
        <w:t>系统的传递函数：开关电路、</w:t>
      </w:r>
      <w:r w:rsidRPr="004D5A10">
        <w:rPr>
          <w:rFonts w:ascii="Times New Roman" w:hAnsi="Times New Roman"/>
        </w:rPr>
        <w:t>PWM</w:t>
      </w:r>
      <w:r w:rsidRPr="004D5A10">
        <w:rPr>
          <w:rFonts w:ascii="Times New Roman" w:hint="eastAsia"/>
        </w:rPr>
        <w:t>比较器、调节器</w:t>
      </w:r>
    </w:p>
    <w:p w:rsidR="00BA333D" w:rsidRPr="004D5A10" w:rsidRDefault="00BA333D" w:rsidP="00BA333D">
      <w:pPr>
        <w:pStyle w:val="a4"/>
        <w:numPr>
          <w:ilvl w:val="0"/>
          <w:numId w:val="133"/>
        </w:numPr>
        <w:snapToGrid w:val="0"/>
        <w:spacing w:line="360" w:lineRule="auto"/>
        <w:ind w:left="0" w:firstLineChars="200" w:firstLine="420"/>
        <w:rPr>
          <w:rFonts w:ascii="Times New Roman" w:hAnsi="Times New Roman"/>
        </w:rPr>
      </w:pPr>
      <w:r w:rsidRPr="004D5A10">
        <w:rPr>
          <w:rFonts w:ascii="Times New Roman" w:hint="eastAsia"/>
        </w:rPr>
        <w:lastRenderedPageBreak/>
        <w:t>基于小信号模型的分析方法：系统的稳定性、动态指标</w:t>
      </w:r>
    </w:p>
    <w:p w:rsidR="00BA333D" w:rsidRPr="004D5A10" w:rsidRDefault="00BA333D" w:rsidP="00BA333D">
      <w:pPr>
        <w:pStyle w:val="a4"/>
        <w:numPr>
          <w:ilvl w:val="0"/>
          <w:numId w:val="133"/>
        </w:numPr>
        <w:snapToGrid w:val="0"/>
        <w:spacing w:line="360" w:lineRule="auto"/>
        <w:ind w:left="0" w:firstLineChars="200" w:firstLine="420"/>
        <w:rPr>
          <w:rFonts w:ascii="Times New Roman" w:hAnsi="Times New Roman"/>
        </w:rPr>
      </w:pPr>
      <w:r w:rsidRPr="004D5A10">
        <w:rPr>
          <w:rFonts w:ascii="Times New Roman" w:hint="eastAsia"/>
        </w:rPr>
        <w:t>电压模式控制和电流模式控制：模式控制、峰值电流模式控制、平均电流模式控制</w:t>
      </w:r>
    </w:p>
    <w:p w:rsidR="00BA333D" w:rsidRPr="004D5A10" w:rsidRDefault="00BA333D" w:rsidP="00BA333D">
      <w:pPr>
        <w:pStyle w:val="a4"/>
        <w:numPr>
          <w:ilvl w:val="0"/>
          <w:numId w:val="132"/>
        </w:numPr>
        <w:snapToGrid w:val="0"/>
        <w:spacing w:line="360" w:lineRule="auto"/>
        <w:ind w:left="0" w:firstLineChars="200" w:firstLine="420"/>
        <w:rPr>
          <w:rFonts w:ascii="Times New Roman" w:hAnsi="Times New Roman"/>
        </w:rPr>
      </w:pPr>
      <w:r w:rsidRPr="004D5A10">
        <w:rPr>
          <w:rFonts w:ascii="Times New Roman" w:hint="eastAsia"/>
        </w:rPr>
        <w:t>重难点：开关电源中</w:t>
      </w:r>
      <w:r w:rsidRPr="004D5A10">
        <w:rPr>
          <w:rFonts w:ascii="Times New Roman" w:hAnsi="Times New Roman"/>
        </w:rPr>
        <w:t>DC—DC</w:t>
      </w:r>
      <w:r w:rsidRPr="004D5A10">
        <w:rPr>
          <w:rFonts w:ascii="Times New Roman" w:hint="eastAsia"/>
        </w:rPr>
        <w:t>变换器的特点</w:t>
      </w:r>
    </w:p>
    <w:p w:rsidR="00BA333D" w:rsidRPr="004D5A10" w:rsidRDefault="00BA333D" w:rsidP="00BA333D">
      <w:pPr>
        <w:pStyle w:val="a4"/>
        <w:numPr>
          <w:ilvl w:val="0"/>
          <w:numId w:val="132"/>
        </w:numPr>
        <w:snapToGrid w:val="0"/>
        <w:spacing w:line="360" w:lineRule="auto"/>
        <w:ind w:left="0" w:firstLineChars="200" w:firstLine="420"/>
        <w:rPr>
          <w:rFonts w:ascii="Times New Roman" w:hAnsi="Times New Roman"/>
        </w:rPr>
      </w:pPr>
      <w:r w:rsidRPr="004D5A10">
        <w:rPr>
          <w:rFonts w:ascii="Times New Roman" w:hint="eastAsia"/>
        </w:rPr>
        <w:t>考核要点：开关电源中</w:t>
      </w:r>
      <w:r w:rsidRPr="004D5A10">
        <w:rPr>
          <w:rFonts w:ascii="Times New Roman" w:hAnsi="Times New Roman"/>
        </w:rPr>
        <w:t>DC—DC</w:t>
      </w:r>
      <w:r w:rsidRPr="004D5A10">
        <w:rPr>
          <w:rFonts w:ascii="Times New Roman" w:hint="eastAsia"/>
        </w:rPr>
        <w:t>变换器特性</w:t>
      </w:r>
    </w:p>
    <w:p w:rsidR="00BA333D" w:rsidRPr="004D5A10" w:rsidRDefault="00BA333D" w:rsidP="00BA333D">
      <w:pPr>
        <w:pStyle w:val="a4"/>
        <w:numPr>
          <w:ilvl w:val="0"/>
          <w:numId w:val="132"/>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32"/>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常用电力电子器件</w:t>
      </w:r>
    </w:p>
    <w:p w:rsidR="00BA333D" w:rsidRPr="004D5A10" w:rsidRDefault="00BA333D" w:rsidP="00BA333D">
      <w:pPr>
        <w:pStyle w:val="a4"/>
        <w:numPr>
          <w:ilvl w:val="0"/>
          <w:numId w:val="134"/>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35"/>
        </w:numPr>
        <w:snapToGrid w:val="0"/>
        <w:spacing w:line="360" w:lineRule="auto"/>
        <w:ind w:left="0" w:firstLineChars="200" w:firstLine="420"/>
        <w:rPr>
          <w:rFonts w:ascii="Times New Roman" w:hAnsi="Times New Roman"/>
        </w:rPr>
      </w:pPr>
      <w:r w:rsidRPr="004D5A10">
        <w:rPr>
          <w:rFonts w:ascii="Times New Roman" w:hint="eastAsia"/>
        </w:rPr>
        <w:t>电力二极管</w:t>
      </w:r>
    </w:p>
    <w:p w:rsidR="00BA333D" w:rsidRPr="004D5A10" w:rsidRDefault="00BA333D" w:rsidP="00BA333D">
      <w:pPr>
        <w:pStyle w:val="a4"/>
        <w:numPr>
          <w:ilvl w:val="0"/>
          <w:numId w:val="135"/>
        </w:numPr>
        <w:snapToGrid w:val="0"/>
        <w:spacing w:line="360" w:lineRule="auto"/>
        <w:ind w:left="0" w:firstLineChars="200" w:firstLine="420"/>
        <w:rPr>
          <w:rFonts w:ascii="Times New Roman" w:hAnsi="Times New Roman"/>
        </w:rPr>
      </w:pPr>
      <w:r w:rsidRPr="004D5A10">
        <w:rPr>
          <w:rFonts w:ascii="Times New Roman" w:hint="eastAsia"/>
        </w:rPr>
        <w:t>电力</w:t>
      </w:r>
      <w:r w:rsidRPr="004D5A10">
        <w:rPr>
          <w:rFonts w:ascii="Times New Roman" w:hAnsi="Times New Roman"/>
        </w:rPr>
        <w:t>MOSFET</w:t>
      </w:r>
      <w:r w:rsidRPr="004D5A10">
        <w:rPr>
          <w:rFonts w:ascii="Times New Roman" w:hint="eastAsia"/>
        </w:rPr>
        <w:t>：结构和工作原理、主要参数、新型</w:t>
      </w:r>
      <w:r w:rsidRPr="004D5A10">
        <w:rPr>
          <w:rFonts w:ascii="Times New Roman" w:hAnsi="Times New Roman"/>
        </w:rPr>
        <w:t>MOSFET</w:t>
      </w:r>
      <w:r w:rsidRPr="004D5A10">
        <w:rPr>
          <w:rFonts w:ascii="Times New Roman" w:hint="eastAsia"/>
        </w:rPr>
        <w:t>器件简介</w:t>
      </w:r>
    </w:p>
    <w:p w:rsidR="00BA333D" w:rsidRPr="004D5A10" w:rsidRDefault="00BA333D" w:rsidP="00BA333D">
      <w:pPr>
        <w:pStyle w:val="a4"/>
        <w:numPr>
          <w:ilvl w:val="0"/>
          <w:numId w:val="135"/>
        </w:numPr>
        <w:snapToGrid w:val="0"/>
        <w:spacing w:line="360" w:lineRule="auto"/>
        <w:ind w:left="0" w:firstLineChars="200" w:firstLine="420"/>
        <w:rPr>
          <w:rFonts w:ascii="Times New Roman" w:hAnsi="Times New Roman"/>
        </w:rPr>
      </w:pPr>
      <w:proofErr w:type="gramStart"/>
      <w:r w:rsidRPr="004D5A10">
        <w:rPr>
          <w:rFonts w:ascii="Times New Roman" w:hint="eastAsia"/>
        </w:rPr>
        <w:t>绝缘栅双极型</w:t>
      </w:r>
      <w:proofErr w:type="gramEnd"/>
      <w:r w:rsidRPr="004D5A10">
        <w:rPr>
          <w:rFonts w:ascii="Times New Roman" w:hint="eastAsia"/>
        </w:rPr>
        <w:t>晶体管</w:t>
      </w:r>
      <w:r w:rsidRPr="004D5A10">
        <w:rPr>
          <w:rFonts w:ascii="Times New Roman" w:hAnsi="Times New Roman"/>
        </w:rPr>
        <w:t>(IGBT)</w:t>
      </w:r>
      <w:r w:rsidRPr="004D5A10">
        <w:rPr>
          <w:rFonts w:ascii="Times New Roman" w:hint="eastAsia"/>
        </w:rPr>
        <w:t>：结构与工作原理、主要参数、</w:t>
      </w:r>
      <w:r w:rsidRPr="004D5A10">
        <w:rPr>
          <w:rFonts w:ascii="Times New Roman" w:hAnsi="Times New Roman"/>
        </w:rPr>
        <w:t>IGBT</w:t>
      </w:r>
      <w:r w:rsidRPr="004D5A10">
        <w:rPr>
          <w:rFonts w:ascii="Times New Roman" w:hint="eastAsia"/>
        </w:rPr>
        <w:t>的发展及新型结构工艺简介</w:t>
      </w:r>
    </w:p>
    <w:p w:rsidR="00BA333D" w:rsidRPr="004D5A10" w:rsidRDefault="00BA333D" w:rsidP="00BA333D">
      <w:pPr>
        <w:pStyle w:val="a4"/>
        <w:numPr>
          <w:ilvl w:val="0"/>
          <w:numId w:val="135"/>
        </w:numPr>
        <w:snapToGrid w:val="0"/>
        <w:spacing w:line="360" w:lineRule="auto"/>
        <w:ind w:left="0" w:firstLineChars="200" w:firstLine="420"/>
        <w:rPr>
          <w:rFonts w:ascii="Times New Roman" w:hAnsi="Times New Roman"/>
        </w:rPr>
      </w:pPr>
      <w:r w:rsidRPr="004D5A10">
        <w:rPr>
          <w:rFonts w:ascii="Times New Roman" w:hAnsi="Times New Roman"/>
        </w:rPr>
        <w:t>MOSFET</w:t>
      </w:r>
      <w:r w:rsidRPr="004D5A10">
        <w:rPr>
          <w:rFonts w:ascii="Times New Roman" w:hint="eastAsia"/>
        </w:rPr>
        <w:t>及</w:t>
      </w:r>
      <w:r w:rsidRPr="004D5A10">
        <w:rPr>
          <w:rFonts w:ascii="Times New Roman" w:hAnsi="Times New Roman"/>
        </w:rPr>
        <w:t>IGBT</w:t>
      </w:r>
      <w:r w:rsidRPr="004D5A10">
        <w:rPr>
          <w:rFonts w:ascii="Times New Roman" w:hint="eastAsia"/>
        </w:rPr>
        <w:t>的驱动及保护</w:t>
      </w:r>
    </w:p>
    <w:p w:rsidR="00BA333D" w:rsidRPr="004D5A10" w:rsidRDefault="00BA333D" w:rsidP="00BA333D">
      <w:pPr>
        <w:pStyle w:val="a4"/>
        <w:numPr>
          <w:ilvl w:val="0"/>
          <w:numId w:val="135"/>
        </w:numPr>
        <w:snapToGrid w:val="0"/>
        <w:spacing w:line="360" w:lineRule="auto"/>
        <w:ind w:left="0" w:firstLineChars="200" w:firstLine="420"/>
        <w:rPr>
          <w:rFonts w:ascii="Times New Roman" w:hAnsi="Times New Roman"/>
        </w:rPr>
      </w:pPr>
      <w:r w:rsidRPr="004D5A10">
        <w:rPr>
          <w:rFonts w:ascii="Times New Roman" w:hint="eastAsia"/>
        </w:rPr>
        <w:t>功率模块与功率集成电路</w:t>
      </w:r>
    </w:p>
    <w:p w:rsidR="00BA333D" w:rsidRPr="004D5A10" w:rsidRDefault="00BA333D" w:rsidP="00BA333D">
      <w:pPr>
        <w:pStyle w:val="a4"/>
        <w:numPr>
          <w:ilvl w:val="0"/>
          <w:numId w:val="134"/>
        </w:numPr>
        <w:snapToGrid w:val="0"/>
        <w:spacing w:line="360" w:lineRule="auto"/>
        <w:ind w:left="0" w:firstLineChars="200" w:firstLine="420"/>
        <w:rPr>
          <w:rFonts w:ascii="Times New Roman" w:hAnsi="Times New Roman"/>
        </w:rPr>
      </w:pPr>
      <w:r w:rsidRPr="004D5A10">
        <w:rPr>
          <w:rFonts w:ascii="Times New Roman" w:hint="eastAsia"/>
        </w:rPr>
        <w:t>重难点：</w:t>
      </w:r>
      <w:r w:rsidRPr="004D5A10">
        <w:rPr>
          <w:rFonts w:ascii="Times New Roman" w:hAnsi="Times New Roman"/>
        </w:rPr>
        <w:t>MOSFET</w:t>
      </w:r>
      <w:r w:rsidRPr="004D5A10">
        <w:rPr>
          <w:rFonts w:ascii="Times New Roman" w:hint="eastAsia"/>
        </w:rPr>
        <w:t>及</w:t>
      </w:r>
      <w:r w:rsidRPr="004D5A10">
        <w:rPr>
          <w:rFonts w:ascii="Times New Roman" w:hAnsi="Times New Roman"/>
        </w:rPr>
        <w:t>IGBT</w:t>
      </w:r>
      <w:r w:rsidRPr="004D5A10">
        <w:rPr>
          <w:rFonts w:ascii="Times New Roman" w:hint="eastAsia"/>
        </w:rPr>
        <w:t>的驱动及保护</w:t>
      </w:r>
    </w:p>
    <w:p w:rsidR="00BA333D" w:rsidRPr="004D5A10" w:rsidRDefault="00BA333D" w:rsidP="00BA333D">
      <w:pPr>
        <w:pStyle w:val="a4"/>
        <w:numPr>
          <w:ilvl w:val="0"/>
          <w:numId w:val="134"/>
        </w:numPr>
        <w:snapToGrid w:val="0"/>
        <w:spacing w:line="360" w:lineRule="auto"/>
        <w:ind w:left="0" w:firstLineChars="200" w:firstLine="420"/>
        <w:rPr>
          <w:rFonts w:ascii="Times New Roman" w:hAnsi="Times New Roman"/>
        </w:rPr>
      </w:pPr>
      <w:r w:rsidRPr="004D5A10">
        <w:rPr>
          <w:rFonts w:ascii="Times New Roman" w:hint="eastAsia"/>
        </w:rPr>
        <w:t>考核要点：功率模块与功率集成电路应用特性</w:t>
      </w:r>
    </w:p>
    <w:p w:rsidR="00BA333D" w:rsidRPr="004D5A10" w:rsidRDefault="00BA333D" w:rsidP="00BA333D">
      <w:pPr>
        <w:pStyle w:val="a4"/>
        <w:numPr>
          <w:ilvl w:val="0"/>
          <w:numId w:val="134"/>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34"/>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无源器件</w:t>
      </w:r>
    </w:p>
    <w:p w:rsidR="00BA333D" w:rsidRPr="004D5A10" w:rsidRDefault="00BA333D" w:rsidP="00BA333D">
      <w:pPr>
        <w:pStyle w:val="a4"/>
        <w:numPr>
          <w:ilvl w:val="0"/>
          <w:numId w:val="136"/>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37"/>
        </w:numPr>
        <w:snapToGrid w:val="0"/>
        <w:spacing w:line="360" w:lineRule="auto"/>
        <w:ind w:left="0" w:firstLineChars="200" w:firstLine="420"/>
        <w:rPr>
          <w:rFonts w:ascii="Times New Roman" w:hAnsi="Times New Roman"/>
        </w:rPr>
      </w:pPr>
      <w:r w:rsidRPr="004D5A10">
        <w:rPr>
          <w:rFonts w:ascii="Times New Roman" w:hint="eastAsia"/>
        </w:rPr>
        <w:t>常用电容器及选型：主要参数、电解电容器、有机薄膜电容器、瓷</w:t>
      </w:r>
      <w:proofErr w:type="gramStart"/>
      <w:r w:rsidRPr="004D5A10">
        <w:rPr>
          <w:rFonts w:ascii="Times New Roman" w:hint="eastAsia"/>
        </w:rPr>
        <w:t>介</w:t>
      </w:r>
      <w:proofErr w:type="gramEnd"/>
      <w:r w:rsidRPr="004D5A10">
        <w:rPr>
          <w:rFonts w:ascii="Times New Roman" w:hint="eastAsia"/>
        </w:rPr>
        <w:t>电容器</w:t>
      </w:r>
    </w:p>
    <w:p w:rsidR="00BA333D" w:rsidRPr="004D5A10" w:rsidRDefault="00BA333D" w:rsidP="00BA333D">
      <w:pPr>
        <w:pStyle w:val="a4"/>
        <w:numPr>
          <w:ilvl w:val="0"/>
          <w:numId w:val="137"/>
        </w:numPr>
        <w:snapToGrid w:val="0"/>
        <w:spacing w:line="360" w:lineRule="auto"/>
        <w:ind w:left="0" w:firstLineChars="200" w:firstLine="420"/>
        <w:rPr>
          <w:rFonts w:ascii="Times New Roman" w:hAnsi="Times New Roman"/>
        </w:rPr>
      </w:pPr>
      <w:r w:rsidRPr="004D5A10">
        <w:rPr>
          <w:rFonts w:ascii="Times New Roman" w:hint="eastAsia"/>
        </w:rPr>
        <w:t>电感及变压器：常用的软磁材料、电感、变压器</w:t>
      </w:r>
    </w:p>
    <w:p w:rsidR="00BA333D" w:rsidRPr="004D5A10" w:rsidRDefault="00BA333D" w:rsidP="00BA333D">
      <w:pPr>
        <w:pStyle w:val="a4"/>
        <w:numPr>
          <w:ilvl w:val="0"/>
          <w:numId w:val="136"/>
        </w:numPr>
        <w:snapToGrid w:val="0"/>
        <w:spacing w:line="360" w:lineRule="auto"/>
        <w:ind w:left="0" w:firstLineChars="200" w:firstLine="420"/>
        <w:rPr>
          <w:rFonts w:ascii="Times New Roman" w:hAnsi="Times New Roman"/>
        </w:rPr>
      </w:pPr>
      <w:r w:rsidRPr="004D5A10">
        <w:rPr>
          <w:rFonts w:ascii="Times New Roman" w:hint="eastAsia"/>
        </w:rPr>
        <w:t>重难点：软磁材料</w:t>
      </w:r>
    </w:p>
    <w:p w:rsidR="00BA333D" w:rsidRPr="004D5A10" w:rsidRDefault="00BA333D" w:rsidP="00BA333D">
      <w:pPr>
        <w:pStyle w:val="a4"/>
        <w:numPr>
          <w:ilvl w:val="0"/>
          <w:numId w:val="136"/>
        </w:numPr>
        <w:snapToGrid w:val="0"/>
        <w:spacing w:line="360" w:lineRule="auto"/>
        <w:ind w:left="0" w:firstLineChars="200" w:firstLine="420"/>
        <w:rPr>
          <w:rFonts w:ascii="Times New Roman" w:hAnsi="Times New Roman"/>
        </w:rPr>
      </w:pPr>
      <w:r w:rsidRPr="004D5A10">
        <w:rPr>
          <w:rFonts w:ascii="Times New Roman" w:hint="eastAsia"/>
        </w:rPr>
        <w:t>考核要点：电感及变压器的磁材料</w:t>
      </w:r>
    </w:p>
    <w:p w:rsidR="00BA333D" w:rsidRPr="004D5A10" w:rsidRDefault="00BA333D" w:rsidP="00BA333D">
      <w:pPr>
        <w:pStyle w:val="a4"/>
        <w:numPr>
          <w:ilvl w:val="0"/>
          <w:numId w:val="136"/>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36"/>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功率电路的设计</w:t>
      </w:r>
    </w:p>
    <w:p w:rsidR="00BA333D" w:rsidRPr="004D5A10" w:rsidRDefault="00BA333D" w:rsidP="00BA333D">
      <w:pPr>
        <w:pStyle w:val="a4"/>
        <w:numPr>
          <w:ilvl w:val="0"/>
          <w:numId w:val="138"/>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39"/>
        </w:numPr>
        <w:snapToGrid w:val="0"/>
        <w:spacing w:line="360" w:lineRule="auto"/>
        <w:ind w:left="0" w:firstLineChars="200" w:firstLine="420"/>
        <w:rPr>
          <w:rFonts w:ascii="Times New Roman" w:hAnsi="Times New Roman"/>
        </w:rPr>
      </w:pPr>
      <w:r w:rsidRPr="004D5A10">
        <w:rPr>
          <w:rFonts w:ascii="Times New Roman" w:hint="eastAsia"/>
        </w:rPr>
        <w:t>开关电源的主要技术指标及分析：输入参数、输出参数、电磁兼容性能指标、其他指标</w:t>
      </w:r>
    </w:p>
    <w:p w:rsidR="00BA333D" w:rsidRPr="004D5A10" w:rsidRDefault="00BA333D" w:rsidP="00BA333D">
      <w:pPr>
        <w:pStyle w:val="a4"/>
        <w:numPr>
          <w:ilvl w:val="0"/>
          <w:numId w:val="139"/>
        </w:numPr>
        <w:snapToGrid w:val="0"/>
        <w:spacing w:line="360" w:lineRule="auto"/>
        <w:ind w:left="0" w:firstLineChars="200" w:firstLine="420"/>
        <w:rPr>
          <w:rFonts w:ascii="Times New Roman" w:hAnsi="Times New Roman"/>
        </w:rPr>
      </w:pPr>
      <w:r w:rsidRPr="004D5A10">
        <w:rPr>
          <w:rFonts w:ascii="Times New Roman" w:hint="eastAsia"/>
        </w:rPr>
        <w:t>主电路设计：主电路的选型、硬开关与软开关电路的选择、</w:t>
      </w:r>
    </w:p>
    <w:p w:rsidR="00BA333D" w:rsidRPr="004D5A10" w:rsidRDefault="00BA333D" w:rsidP="00BA333D">
      <w:pPr>
        <w:pStyle w:val="a4"/>
        <w:numPr>
          <w:ilvl w:val="1"/>
          <w:numId w:val="139"/>
        </w:numPr>
        <w:snapToGrid w:val="0"/>
        <w:spacing w:line="360" w:lineRule="auto"/>
        <w:ind w:left="0" w:firstLineChars="200" w:firstLine="420"/>
        <w:rPr>
          <w:rFonts w:ascii="Times New Roman" w:hAnsi="Times New Roman"/>
        </w:rPr>
      </w:pPr>
      <w:r w:rsidRPr="004D5A10">
        <w:rPr>
          <w:rFonts w:ascii="Times New Roman" w:hint="eastAsia"/>
        </w:rPr>
        <w:t>正激、推挽、</w:t>
      </w:r>
      <w:proofErr w:type="gramStart"/>
      <w:r w:rsidRPr="004D5A10">
        <w:rPr>
          <w:rFonts w:ascii="Times New Roman" w:hint="eastAsia"/>
        </w:rPr>
        <w:t>半桥和</w:t>
      </w:r>
      <w:proofErr w:type="gramEnd"/>
      <w:r w:rsidRPr="004D5A10">
        <w:rPr>
          <w:rFonts w:ascii="Times New Roman" w:hint="eastAsia"/>
        </w:rPr>
        <w:t>全桥型电路的主电路元器件参数的计算</w:t>
      </w:r>
    </w:p>
    <w:p w:rsidR="00BA333D" w:rsidRPr="004D5A10" w:rsidRDefault="00BA333D" w:rsidP="00BA333D">
      <w:pPr>
        <w:pStyle w:val="a4"/>
        <w:numPr>
          <w:ilvl w:val="1"/>
          <w:numId w:val="139"/>
        </w:numPr>
        <w:snapToGrid w:val="0"/>
        <w:spacing w:line="360" w:lineRule="auto"/>
        <w:ind w:left="0" w:firstLineChars="200" w:firstLine="420"/>
        <w:rPr>
          <w:rFonts w:ascii="Times New Roman" w:hAnsi="Times New Roman"/>
        </w:rPr>
      </w:pPr>
      <w:proofErr w:type="gramStart"/>
      <w:r w:rsidRPr="004D5A10">
        <w:rPr>
          <w:rFonts w:ascii="Times New Roman" w:hint="eastAsia"/>
        </w:rPr>
        <w:t>反激型电路</w:t>
      </w:r>
      <w:proofErr w:type="gramEnd"/>
      <w:r w:rsidRPr="004D5A10">
        <w:rPr>
          <w:rFonts w:ascii="Times New Roman" w:hint="eastAsia"/>
        </w:rPr>
        <w:t>的主电路元器件参数的确定</w:t>
      </w:r>
    </w:p>
    <w:p w:rsidR="00BA333D" w:rsidRPr="004D5A10" w:rsidRDefault="00BA333D" w:rsidP="00BA333D">
      <w:pPr>
        <w:pStyle w:val="a4"/>
        <w:numPr>
          <w:ilvl w:val="0"/>
          <w:numId w:val="139"/>
        </w:numPr>
        <w:snapToGrid w:val="0"/>
        <w:spacing w:line="360" w:lineRule="auto"/>
        <w:ind w:left="0" w:firstLineChars="200" w:firstLine="420"/>
        <w:rPr>
          <w:rFonts w:ascii="Times New Roman" w:hAnsi="Times New Roman"/>
        </w:rPr>
      </w:pPr>
      <w:r w:rsidRPr="004D5A10">
        <w:rPr>
          <w:rFonts w:ascii="Times New Roman" w:hint="eastAsia"/>
        </w:rPr>
        <w:lastRenderedPageBreak/>
        <w:t>热设计和结构设计</w:t>
      </w:r>
    </w:p>
    <w:p w:rsidR="00BA333D" w:rsidRPr="004D5A10" w:rsidRDefault="00BA333D" w:rsidP="00BA333D">
      <w:pPr>
        <w:pStyle w:val="a4"/>
        <w:numPr>
          <w:ilvl w:val="1"/>
          <w:numId w:val="139"/>
        </w:numPr>
        <w:snapToGrid w:val="0"/>
        <w:spacing w:line="360" w:lineRule="auto"/>
        <w:ind w:left="0" w:firstLineChars="200" w:firstLine="420"/>
        <w:rPr>
          <w:rFonts w:ascii="Times New Roman" w:hAnsi="Times New Roman"/>
        </w:rPr>
      </w:pPr>
      <w:r w:rsidRPr="004D5A10">
        <w:rPr>
          <w:rFonts w:ascii="Times New Roman" w:hint="eastAsia"/>
        </w:rPr>
        <w:t>开关元件的热设计</w:t>
      </w:r>
    </w:p>
    <w:p w:rsidR="00BA333D" w:rsidRPr="004D5A10" w:rsidRDefault="00BA333D" w:rsidP="00BA333D">
      <w:pPr>
        <w:pStyle w:val="a4"/>
        <w:numPr>
          <w:ilvl w:val="1"/>
          <w:numId w:val="139"/>
        </w:numPr>
        <w:snapToGrid w:val="0"/>
        <w:spacing w:line="360" w:lineRule="auto"/>
        <w:ind w:left="0" w:firstLineChars="200" w:firstLine="420"/>
        <w:rPr>
          <w:rFonts w:ascii="Times New Roman" w:hAnsi="Times New Roman"/>
        </w:rPr>
      </w:pPr>
      <w:r w:rsidRPr="004D5A10">
        <w:rPr>
          <w:rFonts w:ascii="Times New Roman" w:hint="eastAsia"/>
        </w:rPr>
        <w:t>变压器和电抗器的热设计</w:t>
      </w:r>
    </w:p>
    <w:p w:rsidR="00BA333D" w:rsidRPr="004D5A10" w:rsidRDefault="00BA333D" w:rsidP="00BA333D">
      <w:pPr>
        <w:pStyle w:val="a4"/>
        <w:numPr>
          <w:ilvl w:val="1"/>
          <w:numId w:val="139"/>
        </w:numPr>
        <w:snapToGrid w:val="0"/>
        <w:spacing w:line="360" w:lineRule="auto"/>
        <w:ind w:left="0" w:firstLineChars="200" w:firstLine="420"/>
        <w:rPr>
          <w:rFonts w:ascii="Times New Roman" w:hAnsi="Times New Roman"/>
        </w:rPr>
      </w:pPr>
      <w:r w:rsidRPr="004D5A10">
        <w:rPr>
          <w:rFonts w:ascii="Times New Roman" w:hint="eastAsia"/>
        </w:rPr>
        <w:t>机箱结构的设计</w:t>
      </w:r>
    </w:p>
    <w:p w:rsidR="00BA333D" w:rsidRPr="004D5A10" w:rsidRDefault="00BA333D" w:rsidP="00BA333D">
      <w:pPr>
        <w:pStyle w:val="a4"/>
        <w:numPr>
          <w:ilvl w:val="0"/>
          <w:numId w:val="138"/>
        </w:numPr>
        <w:snapToGrid w:val="0"/>
        <w:spacing w:line="360" w:lineRule="auto"/>
        <w:ind w:left="0" w:firstLineChars="200" w:firstLine="420"/>
        <w:rPr>
          <w:rFonts w:ascii="Times New Roman" w:hAnsi="Times New Roman"/>
        </w:rPr>
      </w:pPr>
      <w:r w:rsidRPr="004D5A10">
        <w:rPr>
          <w:rFonts w:ascii="Times New Roman" w:hint="eastAsia"/>
        </w:rPr>
        <w:t>重难点：开关电源的主要技术指标的确定</w:t>
      </w:r>
    </w:p>
    <w:p w:rsidR="00BA333D" w:rsidRPr="004D5A10" w:rsidRDefault="00BA333D" w:rsidP="00BA333D">
      <w:pPr>
        <w:pStyle w:val="a4"/>
        <w:numPr>
          <w:ilvl w:val="0"/>
          <w:numId w:val="138"/>
        </w:numPr>
        <w:snapToGrid w:val="0"/>
        <w:spacing w:line="360" w:lineRule="auto"/>
        <w:ind w:left="0" w:firstLineChars="200" w:firstLine="420"/>
        <w:rPr>
          <w:rFonts w:ascii="Times New Roman" w:hAnsi="Times New Roman"/>
        </w:rPr>
      </w:pPr>
      <w:r w:rsidRPr="004D5A10">
        <w:rPr>
          <w:rFonts w:ascii="Times New Roman" w:hint="eastAsia"/>
        </w:rPr>
        <w:t>考核要点：开关电源主电路元器件参数的计算、热设计</w:t>
      </w:r>
    </w:p>
    <w:p w:rsidR="00BA333D" w:rsidRPr="004D5A10" w:rsidRDefault="00BA333D" w:rsidP="00BA333D">
      <w:pPr>
        <w:pStyle w:val="a4"/>
        <w:numPr>
          <w:ilvl w:val="0"/>
          <w:numId w:val="138"/>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38"/>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控制电路的设计</w:t>
      </w:r>
    </w:p>
    <w:p w:rsidR="00BA333D" w:rsidRPr="004D5A10" w:rsidRDefault="00BA333D" w:rsidP="00BA333D">
      <w:pPr>
        <w:pStyle w:val="a4"/>
        <w:numPr>
          <w:ilvl w:val="0"/>
          <w:numId w:val="140"/>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41"/>
        </w:numPr>
        <w:snapToGrid w:val="0"/>
        <w:spacing w:line="360" w:lineRule="auto"/>
        <w:ind w:left="0" w:firstLineChars="200" w:firstLine="420"/>
        <w:rPr>
          <w:rFonts w:ascii="Times New Roman" w:hAnsi="Times New Roman"/>
        </w:rPr>
      </w:pPr>
      <w:r w:rsidRPr="004D5A10">
        <w:rPr>
          <w:rFonts w:ascii="Times New Roman" w:hint="eastAsia"/>
        </w:rPr>
        <w:t>电压模式控制电路的设计：电压调节器的结构形式、参数</w:t>
      </w:r>
    </w:p>
    <w:p w:rsidR="00BA333D" w:rsidRPr="004D5A10" w:rsidRDefault="00BA333D" w:rsidP="00BA333D">
      <w:pPr>
        <w:pStyle w:val="a4"/>
        <w:numPr>
          <w:ilvl w:val="0"/>
          <w:numId w:val="141"/>
        </w:numPr>
        <w:snapToGrid w:val="0"/>
        <w:spacing w:line="360" w:lineRule="auto"/>
        <w:ind w:left="0" w:firstLineChars="200" w:firstLine="420"/>
        <w:rPr>
          <w:rFonts w:ascii="Times New Roman" w:hAnsi="Times New Roman"/>
        </w:rPr>
      </w:pPr>
      <w:r w:rsidRPr="004D5A10">
        <w:rPr>
          <w:rFonts w:ascii="Times New Roman" w:hint="eastAsia"/>
        </w:rPr>
        <w:t>峰值电流模式控制电路的设计</w:t>
      </w:r>
    </w:p>
    <w:p w:rsidR="00BA333D" w:rsidRPr="004D5A10" w:rsidRDefault="00BA333D" w:rsidP="00BA333D">
      <w:pPr>
        <w:pStyle w:val="a4"/>
        <w:numPr>
          <w:ilvl w:val="0"/>
          <w:numId w:val="141"/>
        </w:numPr>
        <w:snapToGrid w:val="0"/>
        <w:spacing w:line="360" w:lineRule="auto"/>
        <w:ind w:left="0" w:firstLineChars="200" w:firstLine="420"/>
        <w:rPr>
          <w:rFonts w:ascii="Times New Roman" w:hAnsi="Times New Roman"/>
        </w:rPr>
      </w:pPr>
      <w:r w:rsidRPr="004D5A10">
        <w:rPr>
          <w:rFonts w:ascii="Times New Roman" w:hint="eastAsia"/>
        </w:rPr>
        <w:t>平均电流模式控制电路的设计</w:t>
      </w:r>
    </w:p>
    <w:p w:rsidR="00BA333D" w:rsidRPr="004D5A10" w:rsidRDefault="00BA333D" w:rsidP="00BA333D">
      <w:pPr>
        <w:pStyle w:val="a4"/>
        <w:numPr>
          <w:ilvl w:val="0"/>
          <w:numId w:val="141"/>
        </w:numPr>
        <w:snapToGrid w:val="0"/>
        <w:spacing w:line="360" w:lineRule="auto"/>
        <w:ind w:left="0" w:firstLineChars="200" w:firstLine="420"/>
        <w:rPr>
          <w:rFonts w:ascii="Times New Roman" w:hAnsi="Times New Roman"/>
        </w:rPr>
      </w:pPr>
      <w:r w:rsidRPr="004D5A10">
        <w:rPr>
          <w:rFonts w:ascii="Times New Roman" w:hint="eastAsia"/>
        </w:rPr>
        <w:t>控制电路结构和主要组成部分的原理</w:t>
      </w:r>
    </w:p>
    <w:p w:rsidR="00BA333D" w:rsidRPr="004D5A10" w:rsidRDefault="00BA333D" w:rsidP="00BA333D">
      <w:pPr>
        <w:pStyle w:val="a4"/>
        <w:numPr>
          <w:ilvl w:val="0"/>
          <w:numId w:val="140"/>
        </w:numPr>
        <w:snapToGrid w:val="0"/>
        <w:spacing w:line="360" w:lineRule="auto"/>
        <w:ind w:left="0" w:firstLineChars="200" w:firstLine="420"/>
        <w:rPr>
          <w:rFonts w:ascii="Times New Roman" w:hAnsi="Times New Roman"/>
        </w:rPr>
      </w:pPr>
      <w:r w:rsidRPr="004D5A10">
        <w:rPr>
          <w:rFonts w:ascii="Times New Roman" w:hint="eastAsia"/>
        </w:rPr>
        <w:t>重难点：电压模式控制电路的设计特点</w:t>
      </w:r>
    </w:p>
    <w:p w:rsidR="00BA333D" w:rsidRPr="004D5A10" w:rsidRDefault="00BA333D" w:rsidP="00BA333D">
      <w:pPr>
        <w:pStyle w:val="a4"/>
        <w:numPr>
          <w:ilvl w:val="0"/>
          <w:numId w:val="140"/>
        </w:numPr>
        <w:snapToGrid w:val="0"/>
        <w:spacing w:line="360" w:lineRule="auto"/>
        <w:ind w:left="0" w:firstLineChars="200" w:firstLine="420"/>
        <w:rPr>
          <w:rFonts w:ascii="Times New Roman" w:hAnsi="Times New Roman"/>
        </w:rPr>
      </w:pPr>
      <w:r w:rsidRPr="004D5A10">
        <w:rPr>
          <w:rFonts w:ascii="Times New Roman" w:hint="eastAsia"/>
        </w:rPr>
        <w:t>考核要点：峰值电流模式、平均电流模式控制教学方法：</w:t>
      </w:r>
    </w:p>
    <w:p w:rsidR="00BA333D" w:rsidRPr="004D5A10" w:rsidRDefault="00BA333D" w:rsidP="00BA333D">
      <w:pPr>
        <w:pStyle w:val="a4"/>
        <w:numPr>
          <w:ilvl w:val="0"/>
          <w:numId w:val="140"/>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40"/>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功率因数校正技术</w:t>
      </w:r>
    </w:p>
    <w:p w:rsidR="00BA333D" w:rsidRPr="004D5A10" w:rsidRDefault="00BA333D" w:rsidP="00BA333D">
      <w:pPr>
        <w:pStyle w:val="a4"/>
        <w:numPr>
          <w:ilvl w:val="0"/>
          <w:numId w:val="142"/>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43"/>
        </w:numPr>
        <w:snapToGrid w:val="0"/>
        <w:spacing w:line="360" w:lineRule="auto"/>
        <w:ind w:left="0" w:firstLineChars="200" w:firstLine="420"/>
        <w:rPr>
          <w:rFonts w:ascii="Times New Roman" w:hAnsi="Times New Roman"/>
        </w:rPr>
      </w:pPr>
      <w:r w:rsidRPr="004D5A10">
        <w:rPr>
          <w:rFonts w:ascii="Times New Roman" w:hint="eastAsia"/>
        </w:rPr>
        <w:t>谐波和功率因数的定义</w:t>
      </w:r>
    </w:p>
    <w:p w:rsidR="00BA333D" w:rsidRPr="004D5A10" w:rsidRDefault="00BA333D" w:rsidP="00BA333D">
      <w:pPr>
        <w:pStyle w:val="a4"/>
        <w:numPr>
          <w:ilvl w:val="0"/>
          <w:numId w:val="143"/>
        </w:numPr>
        <w:snapToGrid w:val="0"/>
        <w:spacing w:line="360" w:lineRule="auto"/>
        <w:ind w:left="0" w:firstLineChars="200" w:firstLine="420"/>
        <w:rPr>
          <w:rFonts w:ascii="Times New Roman" w:hAnsi="Times New Roman"/>
        </w:rPr>
      </w:pPr>
      <w:r w:rsidRPr="004D5A10">
        <w:rPr>
          <w:rFonts w:ascii="Times New Roman" w:hint="eastAsia"/>
        </w:rPr>
        <w:t>开关电源的功率因数校正技术</w:t>
      </w:r>
    </w:p>
    <w:p w:rsidR="00BA333D" w:rsidRPr="004D5A10" w:rsidRDefault="00BA333D" w:rsidP="00BA333D">
      <w:pPr>
        <w:pStyle w:val="a4"/>
        <w:numPr>
          <w:ilvl w:val="0"/>
          <w:numId w:val="143"/>
        </w:numPr>
        <w:snapToGrid w:val="0"/>
        <w:spacing w:line="360" w:lineRule="auto"/>
        <w:ind w:left="0" w:firstLineChars="200" w:firstLine="420"/>
        <w:rPr>
          <w:rFonts w:ascii="Times New Roman" w:hAnsi="Times New Roman"/>
        </w:rPr>
      </w:pPr>
      <w:r w:rsidRPr="004D5A10">
        <w:rPr>
          <w:rFonts w:ascii="Times New Roman" w:hint="eastAsia"/>
        </w:rPr>
        <w:t>单相功率因数校正电路：基本原理、主电路参数计算、单相功率因数校正的控制电路</w:t>
      </w:r>
    </w:p>
    <w:p w:rsidR="00BA333D" w:rsidRPr="004D5A10" w:rsidRDefault="00BA333D" w:rsidP="00BA333D">
      <w:pPr>
        <w:pStyle w:val="a4"/>
        <w:numPr>
          <w:ilvl w:val="0"/>
          <w:numId w:val="143"/>
        </w:numPr>
        <w:snapToGrid w:val="0"/>
        <w:spacing w:line="360" w:lineRule="auto"/>
        <w:ind w:left="0" w:firstLineChars="200" w:firstLine="420"/>
        <w:rPr>
          <w:rFonts w:ascii="Times New Roman" w:hAnsi="Times New Roman"/>
        </w:rPr>
      </w:pPr>
      <w:r w:rsidRPr="004D5A10">
        <w:rPr>
          <w:rFonts w:ascii="Times New Roman" w:hint="eastAsia"/>
        </w:rPr>
        <w:t>三相功率因数校正电路</w:t>
      </w:r>
    </w:p>
    <w:p w:rsidR="00BA333D" w:rsidRPr="004D5A10" w:rsidRDefault="00BA333D" w:rsidP="00BA333D">
      <w:pPr>
        <w:pStyle w:val="a4"/>
        <w:numPr>
          <w:ilvl w:val="0"/>
          <w:numId w:val="143"/>
        </w:numPr>
        <w:snapToGrid w:val="0"/>
        <w:spacing w:line="360" w:lineRule="auto"/>
        <w:ind w:left="0" w:firstLineChars="200" w:firstLine="420"/>
        <w:rPr>
          <w:rFonts w:ascii="Times New Roman" w:hAnsi="Times New Roman"/>
        </w:rPr>
      </w:pPr>
      <w:r w:rsidRPr="004D5A10">
        <w:rPr>
          <w:rFonts w:ascii="Times New Roman" w:hint="eastAsia"/>
        </w:rPr>
        <w:t>软开关功率因数电路</w:t>
      </w:r>
    </w:p>
    <w:p w:rsidR="00BA333D" w:rsidRPr="004D5A10" w:rsidRDefault="00BA333D" w:rsidP="00BA333D">
      <w:pPr>
        <w:pStyle w:val="a4"/>
        <w:numPr>
          <w:ilvl w:val="0"/>
          <w:numId w:val="143"/>
        </w:numPr>
        <w:snapToGrid w:val="0"/>
        <w:spacing w:line="360" w:lineRule="auto"/>
        <w:ind w:left="0" w:firstLineChars="200" w:firstLine="420"/>
        <w:rPr>
          <w:rFonts w:ascii="Times New Roman" w:hAnsi="Times New Roman"/>
        </w:rPr>
      </w:pPr>
      <w:r w:rsidRPr="004D5A10">
        <w:rPr>
          <w:rFonts w:ascii="Times New Roman" w:hint="eastAsia"/>
        </w:rPr>
        <w:t>单级功率因数校正技术：单相单级、三相单级功率因数变换器</w:t>
      </w:r>
    </w:p>
    <w:p w:rsidR="00BA333D" w:rsidRPr="004D5A10" w:rsidRDefault="00BA333D" w:rsidP="00BA333D">
      <w:pPr>
        <w:pStyle w:val="a4"/>
        <w:numPr>
          <w:ilvl w:val="0"/>
          <w:numId w:val="142"/>
        </w:numPr>
        <w:snapToGrid w:val="0"/>
        <w:spacing w:line="360" w:lineRule="auto"/>
        <w:ind w:left="0" w:firstLineChars="200" w:firstLine="420"/>
        <w:rPr>
          <w:rFonts w:ascii="Times New Roman" w:hAnsi="Times New Roman"/>
        </w:rPr>
      </w:pPr>
      <w:r w:rsidRPr="004D5A10">
        <w:rPr>
          <w:rFonts w:ascii="Times New Roman" w:hint="eastAsia"/>
        </w:rPr>
        <w:t>重难点：开关电源的功率因数校正技术特点</w:t>
      </w:r>
    </w:p>
    <w:p w:rsidR="00BA333D" w:rsidRPr="004D5A10" w:rsidRDefault="00BA333D" w:rsidP="00BA333D">
      <w:pPr>
        <w:pStyle w:val="a4"/>
        <w:numPr>
          <w:ilvl w:val="0"/>
          <w:numId w:val="142"/>
        </w:numPr>
        <w:snapToGrid w:val="0"/>
        <w:spacing w:line="360" w:lineRule="auto"/>
        <w:ind w:left="0" w:firstLineChars="200" w:firstLine="420"/>
        <w:rPr>
          <w:rFonts w:ascii="Times New Roman" w:hAnsi="Times New Roman"/>
        </w:rPr>
      </w:pPr>
      <w:r w:rsidRPr="004D5A10">
        <w:rPr>
          <w:rFonts w:ascii="Times New Roman" w:hint="eastAsia"/>
        </w:rPr>
        <w:t>考核要点：单相功率因数校正电路</w:t>
      </w:r>
    </w:p>
    <w:p w:rsidR="00BA333D" w:rsidRPr="004D5A10" w:rsidRDefault="00BA333D" w:rsidP="00BA333D">
      <w:pPr>
        <w:pStyle w:val="a4"/>
        <w:numPr>
          <w:ilvl w:val="0"/>
          <w:numId w:val="142"/>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42"/>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开关电源的电磁兼容问题</w:t>
      </w:r>
    </w:p>
    <w:p w:rsidR="00BA333D" w:rsidRPr="004D5A10" w:rsidRDefault="00BA333D" w:rsidP="00BA333D">
      <w:pPr>
        <w:pStyle w:val="a4"/>
        <w:numPr>
          <w:ilvl w:val="0"/>
          <w:numId w:val="144"/>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45"/>
        </w:numPr>
        <w:snapToGrid w:val="0"/>
        <w:spacing w:line="360" w:lineRule="auto"/>
        <w:ind w:left="0" w:firstLineChars="200" w:firstLine="420"/>
        <w:rPr>
          <w:rFonts w:ascii="Times New Roman" w:hAnsi="Times New Roman"/>
        </w:rPr>
      </w:pPr>
      <w:r w:rsidRPr="004D5A10">
        <w:rPr>
          <w:rFonts w:ascii="Times New Roman" w:hint="eastAsia"/>
        </w:rPr>
        <w:t>电磁兼容的基本概念</w:t>
      </w:r>
    </w:p>
    <w:p w:rsidR="00BA333D" w:rsidRPr="004D5A10" w:rsidRDefault="00BA333D" w:rsidP="00BA333D">
      <w:pPr>
        <w:pStyle w:val="a4"/>
        <w:numPr>
          <w:ilvl w:val="0"/>
          <w:numId w:val="145"/>
        </w:numPr>
        <w:snapToGrid w:val="0"/>
        <w:spacing w:line="360" w:lineRule="auto"/>
        <w:ind w:left="0" w:firstLineChars="200" w:firstLine="420"/>
        <w:rPr>
          <w:rFonts w:ascii="Times New Roman" w:hAnsi="Times New Roman"/>
        </w:rPr>
      </w:pPr>
      <w:r w:rsidRPr="004D5A10">
        <w:rPr>
          <w:rFonts w:ascii="Times New Roman" w:hint="eastAsia"/>
        </w:rPr>
        <w:lastRenderedPageBreak/>
        <w:t>开关电路的</w:t>
      </w:r>
      <w:r w:rsidRPr="004D5A10">
        <w:rPr>
          <w:rFonts w:ascii="Times New Roman" w:hAnsi="Times New Roman"/>
        </w:rPr>
        <w:t>EMI</w:t>
      </w:r>
      <w:r w:rsidRPr="004D5A10">
        <w:rPr>
          <w:rFonts w:ascii="Times New Roman" w:hint="eastAsia"/>
        </w:rPr>
        <w:t>模型</w:t>
      </w:r>
    </w:p>
    <w:p w:rsidR="00BA333D" w:rsidRPr="004D5A10" w:rsidRDefault="00BA333D" w:rsidP="00BA333D">
      <w:pPr>
        <w:pStyle w:val="a4"/>
        <w:numPr>
          <w:ilvl w:val="0"/>
          <w:numId w:val="145"/>
        </w:numPr>
        <w:snapToGrid w:val="0"/>
        <w:spacing w:line="360" w:lineRule="auto"/>
        <w:ind w:left="0" w:firstLineChars="200" w:firstLine="420"/>
        <w:rPr>
          <w:rFonts w:ascii="Times New Roman" w:hAnsi="Times New Roman"/>
        </w:rPr>
      </w:pPr>
      <w:r w:rsidRPr="004D5A10">
        <w:rPr>
          <w:rFonts w:ascii="Times New Roman" w:hAnsi="Times New Roman"/>
        </w:rPr>
        <w:t>EMI</w:t>
      </w:r>
      <w:r w:rsidRPr="004D5A10">
        <w:rPr>
          <w:rFonts w:ascii="Times New Roman" w:hint="eastAsia"/>
        </w:rPr>
        <w:t>滤波器的设计</w:t>
      </w:r>
    </w:p>
    <w:p w:rsidR="00BA333D" w:rsidRPr="004D5A10" w:rsidRDefault="00BA333D" w:rsidP="00BA333D">
      <w:pPr>
        <w:pStyle w:val="a4"/>
        <w:numPr>
          <w:ilvl w:val="0"/>
          <w:numId w:val="145"/>
        </w:numPr>
        <w:snapToGrid w:val="0"/>
        <w:spacing w:line="360" w:lineRule="auto"/>
        <w:ind w:left="0" w:firstLineChars="200" w:firstLine="420"/>
        <w:rPr>
          <w:rFonts w:ascii="Times New Roman" w:hAnsi="Times New Roman"/>
        </w:rPr>
      </w:pPr>
      <w:r w:rsidRPr="004D5A10">
        <w:rPr>
          <w:rFonts w:ascii="Times New Roman" w:hint="eastAsia"/>
        </w:rPr>
        <w:t>抗干扰实验及抗干扰设计</w:t>
      </w:r>
    </w:p>
    <w:p w:rsidR="00BA333D" w:rsidRPr="004D5A10" w:rsidRDefault="00BA333D" w:rsidP="00BA333D">
      <w:pPr>
        <w:pStyle w:val="a4"/>
        <w:numPr>
          <w:ilvl w:val="0"/>
          <w:numId w:val="144"/>
        </w:numPr>
        <w:snapToGrid w:val="0"/>
        <w:spacing w:line="360" w:lineRule="auto"/>
        <w:ind w:left="0" w:firstLineChars="200" w:firstLine="420"/>
        <w:rPr>
          <w:rFonts w:ascii="Times New Roman" w:hAnsi="Times New Roman"/>
        </w:rPr>
      </w:pPr>
      <w:r w:rsidRPr="004D5A10">
        <w:rPr>
          <w:rFonts w:ascii="Times New Roman" w:hint="eastAsia"/>
        </w:rPr>
        <w:t>重难点：开关电路的</w:t>
      </w:r>
      <w:r w:rsidRPr="004D5A10">
        <w:rPr>
          <w:rFonts w:ascii="Times New Roman" w:hAnsi="Times New Roman"/>
        </w:rPr>
        <w:t>EMI</w:t>
      </w:r>
      <w:r w:rsidRPr="004D5A10">
        <w:rPr>
          <w:rFonts w:ascii="Times New Roman" w:hint="eastAsia"/>
        </w:rPr>
        <w:t>模型</w:t>
      </w:r>
    </w:p>
    <w:p w:rsidR="00BA333D" w:rsidRPr="004D5A10" w:rsidRDefault="00BA333D" w:rsidP="00BA333D">
      <w:pPr>
        <w:pStyle w:val="a4"/>
        <w:numPr>
          <w:ilvl w:val="0"/>
          <w:numId w:val="144"/>
        </w:numPr>
        <w:snapToGrid w:val="0"/>
        <w:spacing w:line="360" w:lineRule="auto"/>
        <w:ind w:left="0" w:firstLineChars="200" w:firstLine="420"/>
        <w:rPr>
          <w:rFonts w:ascii="Times New Roman" w:hAnsi="Times New Roman"/>
        </w:rPr>
      </w:pPr>
      <w:r w:rsidRPr="004D5A10">
        <w:rPr>
          <w:rFonts w:ascii="Times New Roman" w:hint="eastAsia"/>
        </w:rPr>
        <w:t>考核要点：</w:t>
      </w:r>
      <w:r w:rsidRPr="004D5A10">
        <w:rPr>
          <w:rFonts w:ascii="Times New Roman" w:hAnsi="Times New Roman"/>
        </w:rPr>
        <w:t>EMI</w:t>
      </w:r>
      <w:r w:rsidRPr="004D5A10">
        <w:rPr>
          <w:rFonts w:ascii="Times New Roman" w:hint="eastAsia"/>
        </w:rPr>
        <w:t>滤波器的设计</w:t>
      </w:r>
    </w:p>
    <w:p w:rsidR="00BA333D" w:rsidRPr="004D5A10" w:rsidRDefault="00BA333D" w:rsidP="00BA333D">
      <w:pPr>
        <w:pStyle w:val="a4"/>
        <w:numPr>
          <w:ilvl w:val="0"/>
          <w:numId w:val="144"/>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44"/>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4D5A10" w:rsidRDefault="00BA333D" w:rsidP="00BA333D">
      <w:pPr>
        <w:pStyle w:val="a4"/>
        <w:numPr>
          <w:ilvl w:val="0"/>
          <w:numId w:val="125"/>
        </w:numPr>
        <w:snapToGrid w:val="0"/>
        <w:spacing w:line="360" w:lineRule="auto"/>
        <w:ind w:left="0" w:firstLineChars="200" w:firstLine="420"/>
        <w:rPr>
          <w:rFonts w:ascii="Times New Roman" w:hAnsi="Times New Roman"/>
        </w:rPr>
      </w:pPr>
      <w:r w:rsidRPr="004D5A10">
        <w:rPr>
          <w:rFonts w:ascii="Times New Roman" w:hAnsi="Times New Roman"/>
        </w:rPr>
        <w:t xml:space="preserve"> </w:t>
      </w:r>
      <w:r w:rsidRPr="004D5A10">
        <w:rPr>
          <w:rFonts w:ascii="Times New Roman" w:hint="eastAsia"/>
        </w:rPr>
        <w:t>开关电源设计实例</w:t>
      </w:r>
    </w:p>
    <w:p w:rsidR="00BA333D" w:rsidRPr="004D5A10" w:rsidRDefault="00BA333D" w:rsidP="00BA333D">
      <w:pPr>
        <w:pStyle w:val="a4"/>
        <w:numPr>
          <w:ilvl w:val="0"/>
          <w:numId w:val="146"/>
        </w:numPr>
        <w:snapToGrid w:val="0"/>
        <w:spacing w:line="360" w:lineRule="auto"/>
        <w:ind w:left="0" w:firstLineChars="200" w:firstLine="420"/>
        <w:rPr>
          <w:rFonts w:ascii="Times New Roman" w:hAnsi="Times New Roman"/>
        </w:rPr>
      </w:pPr>
      <w:r w:rsidRPr="004D5A10">
        <w:rPr>
          <w:rFonts w:ascii="Times New Roman" w:hint="eastAsia"/>
        </w:rPr>
        <w:t>教学内容</w:t>
      </w:r>
    </w:p>
    <w:p w:rsidR="00BA333D" w:rsidRPr="004D5A10" w:rsidRDefault="00BA333D" w:rsidP="00BA333D">
      <w:pPr>
        <w:pStyle w:val="a4"/>
        <w:numPr>
          <w:ilvl w:val="0"/>
          <w:numId w:val="147"/>
        </w:numPr>
        <w:snapToGrid w:val="0"/>
        <w:spacing w:line="360" w:lineRule="auto"/>
        <w:ind w:left="0" w:firstLineChars="200" w:firstLine="420"/>
        <w:rPr>
          <w:rFonts w:ascii="Times New Roman" w:hAnsi="Times New Roman"/>
        </w:rPr>
      </w:pPr>
      <w:r w:rsidRPr="004D5A10">
        <w:rPr>
          <w:rFonts w:ascii="Times New Roman" w:hAnsi="Times New Roman"/>
        </w:rPr>
        <w:t>90W</w:t>
      </w:r>
      <w:proofErr w:type="gramStart"/>
      <w:r w:rsidRPr="004D5A10">
        <w:rPr>
          <w:rFonts w:ascii="Times New Roman" w:hint="eastAsia"/>
        </w:rPr>
        <w:t>反激型电源</w:t>
      </w:r>
      <w:proofErr w:type="gramEnd"/>
      <w:r w:rsidRPr="004D5A10">
        <w:rPr>
          <w:rFonts w:ascii="Times New Roman" w:hint="eastAsia"/>
        </w:rPr>
        <w:t>适配器设计：技术指标、输入</w:t>
      </w:r>
      <w:r w:rsidRPr="004D5A10">
        <w:rPr>
          <w:rFonts w:ascii="Times New Roman" w:hAnsi="Times New Roman"/>
        </w:rPr>
        <w:t>PFC</w:t>
      </w:r>
      <w:r w:rsidRPr="004D5A10">
        <w:rPr>
          <w:rFonts w:ascii="Times New Roman" w:hint="eastAsia"/>
        </w:rPr>
        <w:t>电路的设计、</w:t>
      </w:r>
      <w:proofErr w:type="gramStart"/>
      <w:r w:rsidRPr="004D5A10">
        <w:rPr>
          <w:rFonts w:ascii="Times New Roman" w:hint="eastAsia"/>
        </w:rPr>
        <w:t>反激型电路</w:t>
      </w:r>
      <w:proofErr w:type="gramEnd"/>
      <w:r w:rsidRPr="004D5A10">
        <w:rPr>
          <w:rFonts w:ascii="Times New Roman" w:hint="eastAsia"/>
        </w:rPr>
        <w:t>的设计</w:t>
      </w:r>
    </w:p>
    <w:p w:rsidR="00BA333D" w:rsidRPr="004D5A10" w:rsidRDefault="00BA333D" w:rsidP="00BA333D">
      <w:pPr>
        <w:pStyle w:val="a4"/>
        <w:numPr>
          <w:ilvl w:val="0"/>
          <w:numId w:val="147"/>
        </w:numPr>
        <w:snapToGrid w:val="0"/>
        <w:spacing w:line="360" w:lineRule="auto"/>
        <w:ind w:left="0" w:firstLineChars="200" w:firstLine="420"/>
        <w:rPr>
          <w:rFonts w:ascii="Times New Roman" w:hAnsi="Times New Roman"/>
        </w:rPr>
      </w:pPr>
      <w:r w:rsidRPr="004D5A10">
        <w:rPr>
          <w:rFonts w:ascii="Times New Roman" w:hint="eastAsia"/>
        </w:rPr>
        <w:t>同步</w:t>
      </w:r>
      <w:r w:rsidRPr="004D5A10">
        <w:rPr>
          <w:rFonts w:ascii="Times New Roman" w:hAnsi="Times New Roman"/>
        </w:rPr>
        <w:t>Buck</w:t>
      </w:r>
      <w:r w:rsidRPr="004D5A10">
        <w:rPr>
          <w:rFonts w:ascii="Times New Roman" w:hint="eastAsia"/>
        </w:rPr>
        <w:t>型电路的设计：技术指标、电感的设计、</w:t>
      </w:r>
      <w:r w:rsidRPr="004D5A10">
        <w:rPr>
          <w:rFonts w:ascii="Times New Roman" w:hAnsi="Times New Roman"/>
        </w:rPr>
        <w:t>MOSFET</w:t>
      </w:r>
      <w:r w:rsidRPr="004D5A10">
        <w:rPr>
          <w:rFonts w:ascii="Times New Roman" w:hint="eastAsia"/>
        </w:rPr>
        <w:t>的计算、控制芯片的选择</w:t>
      </w:r>
    </w:p>
    <w:p w:rsidR="00BA333D" w:rsidRPr="004D5A10" w:rsidRDefault="00BA333D" w:rsidP="00BA333D">
      <w:pPr>
        <w:pStyle w:val="a4"/>
        <w:numPr>
          <w:ilvl w:val="0"/>
          <w:numId w:val="146"/>
        </w:numPr>
        <w:snapToGrid w:val="0"/>
        <w:spacing w:line="360" w:lineRule="auto"/>
        <w:ind w:left="0" w:firstLineChars="200" w:firstLine="420"/>
        <w:rPr>
          <w:rFonts w:ascii="Times New Roman" w:hAnsi="Times New Roman"/>
        </w:rPr>
      </w:pPr>
      <w:r w:rsidRPr="004D5A10">
        <w:rPr>
          <w:rFonts w:ascii="Times New Roman" w:hint="eastAsia"/>
        </w:rPr>
        <w:t>重难点：开关电源设计技术指标</w:t>
      </w:r>
    </w:p>
    <w:p w:rsidR="00BA333D" w:rsidRPr="004D5A10" w:rsidRDefault="00BA333D" w:rsidP="00BA333D">
      <w:pPr>
        <w:pStyle w:val="a4"/>
        <w:numPr>
          <w:ilvl w:val="0"/>
          <w:numId w:val="146"/>
        </w:numPr>
        <w:snapToGrid w:val="0"/>
        <w:spacing w:line="360" w:lineRule="auto"/>
        <w:ind w:left="0" w:firstLineChars="200" w:firstLine="420"/>
        <w:rPr>
          <w:rFonts w:ascii="Times New Roman" w:hAnsi="Times New Roman"/>
        </w:rPr>
      </w:pPr>
      <w:r w:rsidRPr="004D5A10">
        <w:rPr>
          <w:rFonts w:ascii="Times New Roman" w:hint="eastAsia"/>
        </w:rPr>
        <w:t>考核要点：开关电源设计技术指标</w:t>
      </w:r>
    </w:p>
    <w:p w:rsidR="00BA333D" w:rsidRPr="004D5A10" w:rsidRDefault="00BA333D" w:rsidP="00BA333D">
      <w:pPr>
        <w:pStyle w:val="a4"/>
        <w:numPr>
          <w:ilvl w:val="0"/>
          <w:numId w:val="146"/>
        </w:numPr>
        <w:snapToGrid w:val="0"/>
        <w:spacing w:line="360" w:lineRule="auto"/>
        <w:ind w:left="0" w:firstLineChars="200" w:firstLine="420"/>
        <w:rPr>
          <w:rFonts w:ascii="Times New Roman" w:hAnsi="Times New Roman"/>
        </w:rPr>
      </w:pPr>
      <w:r w:rsidRPr="004D5A10">
        <w:rPr>
          <w:rFonts w:ascii="Times New Roman" w:hint="eastAsia"/>
        </w:rPr>
        <w:t>教学方法：课堂讲授</w:t>
      </w:r>
    </w:p>
    <w:p w:rsidR="00BA333D" w:rsidRPr="004D5A10" w:rsidRDefault="00BA333D" w:rsidP="00BA333D">
      <w:pPr>
        <w:pStyle w:val="a4"/>
        <w:numPr>
          <w:ilvl w:val="0"/>
          <w:numId w:val="146"/>
        </w:numPr>
        <w:snapToGrid w:val="0"/>
        <w:spacing w:line="360" w:lineRule="auto"/>
        <w:ind w:left="0" w:firstLineChars="200" w:firstLine="420"/>
        <w:rPr>
          <w:rFonts w:ascii="Times New Roman" w:hAnsi="Times New Roman"/>
        </w:rPr>
      </w:pPr>
      <w:r w:rsidRPr="004D5A10">
        <w:rPr>
          <w:rFonts w:ascii="Times New Roman" w:hint="eastAsia"/>
        </w:rPr>
        <w:t>作业安排：自拟</w:t>
      </w:r>
    </w:p>
    <w:p w:rsidR="00BA333D" w:rsidRPr="00C31D8D" w:rsidRDefault="00BA333D" w:rsidP="00BA333D">
      <w:pPr>
        <w:pStyle w:val="a5"/>
        <w:snapToGrid w:val="0"/>
        <w:spacing w:line="360" w:lineRule="auto"/>
        <w:ind w:firstLineChars="0" w:firstLine="0"/>
        <w:rPr>
          <w:b/>
          <w:szCs w:val="21"/>
        </w:rPr>
      </w:pPr>
      <w:r w:rsidRPr="00C31D8D">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4054"/>
        <w:gridCol w:w="1228"/>
        <w:gridCol w:w="838"/>
        <w:gridCol w:w="840"/>
        <w:gridCol w:w="838"/>
      </w:tblGrid>
      <w:tr w:rsidR="00BA333D" w:rsidRPr="00762091" w:rsidTr="00703DFD">
        <w:trPr>
          <w:trHeight w:val="23"/>
        </w:trPr>
        <w:tc>
          <w:tcPr>
            <w:tcW w:w="989" w:type="dxa"/>
            <w:vMerge w:val="restart"/>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章节</w:t>
            </w:r>
          </w:p>
        </w:tc>
        <w:tc>
          <w:tcPr>
            <w:tcW w:w="4054" w:type="dxa"/>
            <w:vMerge w:val="restart"/>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教学内容</w:t>
            </w:r>
          </w:p>
        </w:tc>
        <w:tc>
          <w:tcPr>
            <w:tcW w:w="1228" w:type="dxa"/>
            <w:vMerge w:val="restart"/>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支撑的毕业</w:t>
            </w:r>
          </w:p>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要求指标点</w:t>
            </w:r>
          </w:p>
        </w:tc>
        <w:tc>
          <w:tcPr>
            <w:tcW w:w="2516" w:type="dxa"/>
            <w:gridSpan w:val="3"/>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学时分配</w:t>
            </w:r>
          </w:p>
        </w:tc>
      </w:tr>
      <w:tr w:rsidR="00BA333D" w:rsidRPr="00762091" w:rsidTr="00703DFD">
        <w:trPr>
          <w:trHeight w:val="23"/>
        </w:trPr>
        <w:tc>
          <w:tcPr>
            <w:tcW w:w="989" w:type="dxa"/>
            <w:vMerge/>
            <w:vAlign w:val="center"/>
          </w:tcPr>
          <w:p w:rsidR="00BA333D" w:rsidRPr="00762091" w:rsidRDefault="00BA333D" w:rsidP="00703DFD">
            <w:pPr>
              <w:pStyle w:val="a5"/>
              <w:snapToGrid w:val="0"/>
              <w:ind w:firstLineChars="0" w:firstLine="0"/>
              <w:jc w:val="center"/>
              <w:rPr>
                <w:sz w:val="20"/>
                <w:szCs w:val="21"/>
              </w:rPr>
            </w:pPr>
          </w:p>
        </w:tc>
        <w:tc>
          <w:tcPr>
            <w:tcW w:w="4054" w:type="dxa"/>
            <w:vMerge/>
            <w:vAlign w:val="center"/>
          </w:tcPr>
          <w:p w:rsidR="00BA333D" w:rsidRPr="00762091" w:rsidRDefault="00BA333D" w:rsidP="00703DFD">
            <w:pPr>
              <w:pStyle w:val="a5"/>
              <w:snapToGrid w:val="0"/>
              <w:ind w:firstLineChars="0" w:firstLine="0"/>
              <w:rPr>
                <w:sz w:val="20"/>
                <w:szCs w:val="21"/>
              </w:rPr>
            </w:pPr>
          </w:p>
        </w:tc>
        <w:tc>
          <w:tcPr>
            <w:tcW w:w="1228" w:type="dxa"/>
            <w:vMerge/>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讲课</w:t>
            </w:r>
          </w:p>
        </w:tc>
        <w:tc>
          <w:tcPr>
            <w:tcW w:w="840"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实验</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实践</w:t>
            </w: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第一章绪论</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）关于开关稳压电源</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）开关电源的发展史</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）开关电源的应用</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color w:val="000000"/>
                <w:sz w:val="20"/>
                <w:szCs w:val="21"/>
              </w:rPr>
              <w:t>1.4</w:t>
            </w:r>
            <w:r w:rsidRPr="00762091">
              <w:rPr>
                <w:rFonts w:hAnsi="宋体" w:hint="eastAsia"/>
                <w:color w:val="000000"/>
                <w:sz w:val="20"/>
                <w:szCs w:val="21"/>
              </w:rPr>
              <w:t>、</w:t>
            </w:r>
            <w:r w:rsidRPr="00762091">
              <w:rPr>
                <w:color w:val="000000"/>
                <w:sz w:val="20"/>
                <w:szCs w:val="21"/>
              </w:rPr>
              <w:t>10.1</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2</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第二章</w:t>
            </w:r>
            <w:r w:rsidRPr="00762091">
              <w:rPr>
                <w:sz w:val="20"/>
                <w:szCs w:val="21"/>
              </w:rPr>
              <w:t xml:space="preserve"> PWM</w:t>
            </w:r>
            <w:r w:rsidRPr="00762091">
              <w:rPr>
                <w:rFonts w:hAnsi="宋体" w:hint="eastAsia"/>
                <w:sz w:val="20"/>
                <w:szCs w:val="21"/>
              </w:rPr>
              <w:t>开关电路拓扑</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）开关电源中申力电子电路的分类</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）非隔离型</w:t>
            </w:r>
            <w:r w:rsidRPr="00762091">
              <w:rPr>
                <w:sz w:val="20"/>
                <w:szCs w:val="21"/>
              </w:rPr>
              <w:t>DC-DC</w:t>
            </w:r>
            <w:r w:rsidRPr="00762091">
              <w:rPr>
                <w:rFonts w:hAnsi="宋体" w:hint="eastAsia"/>
                <w:sz w:val="20"/>
                <w:szCs w:val="21"/>
              </w:rPr>
              <w:t>变换电路：</w:t>
            </w:r>
            <w:r w:rsidRPr="00762091">
              <w:rPr>
                <w:sz w:val="20"/>
                <w:szCs w:val="21"/>
              </w:rPr>
              <w:t>Buck</w:t>
            </w:r>
            <w:r w:rsidRPr="00762091">
              <w:rPr>
                <w:rFonts w:hAnsi="宋体" w:hint="eastAsia"/>
                <w:sz w:val="20"/>
                <w:szCs w:val="21"/>
              </w:rPr>
              <w:t>、</w:t>
            </w:r>
            <w:r w:rsidRPr="00762091">
              <w:rPr>
                <w:sz w:val="20"/>
                <w:szCs w:val="21"/>
              </w:rPr>
              <w:t>Boost</w:t>
            </w:r>
            <w:r w:rsidRPr="00762091">
              <w:rPr>
                <w:rFonts w:hAnsi="宋体" w:hint="eastAsia"/>
                <w:sz w:val="20"/>
                <w:szCs w:val="21"/>
              </w:rPr>
              <w:t>型电路</w:t>
            </w:r>
          </w:p>
          <w:p w:rsidR="00BA333D" w:rsidRPr="00762091" w:rsidRDefault="00BA333D" w:rsidP="00703DFD">
            <w:pPr>
              <w:pStyle w:val="a5"/>
              <w:snapToGrid w:val="0"/>
              <w:ind w:firstLineChars="0" w:firstLine="0"/>
              <w:rPr>
                <w:sz w:val="20"/>
                <w:szCs w:val="21"/>
              </w:rPr>
            </w:pPr>
            <w:r w:rsidRPr="00762091">
              <w:rPr>
                <w:sz w:val="20"/>
                <w:szCs w:val="21"/>
              </w:rPr>
              <w:t>a)</w:t>
            </w:r>
            <w:r w:rsidRPr="00762091">
              <w:rPr>
                <w:rFonts w:hAnsi="宋体" w:hint="eastAsia"/>
                <w:sz w:val="20"/>
                <w:szCs w:val="21"/>
              </w:rPr>
              <w:t>升降压型电路：丘克（</w:t>
            </w:r>
            <w:r w:rsidRPr="00762091">
              <w:rPr>
                <w:sz w:val="20"/>
                <w:szCs w:val="21"/>
              </w:rPr>
              <w:t>Cuk</w:t>
            </w:r>
            <w:r w:rsidRPr="00762091">
              <w:rPr>
                <w:rFonts w:hAnsi="宋体" w:hint="eastAsia"/>
                <w:sz w:val="20"/>
                <w:szCs w:val="21"/>
              </w:rPr>
              <w:t>）、</w:t>
            </w:r>
          </w:p>
          <w:p w:rsidR="00BA333D" w:rsidRDefault="00BA333D" w:rsidP="00703DFD">
            <w:pPr>
              <w:pStyle w:val="a5"/>
              <w:snapToGrid w:val="0"/>
              <w:ind w:firstLineChars="0" w:firstLine="0"/>
              <w:rPr>
                <w:rFonts w:hAnsi="宋体"/>
                <w:sz w:val="20"/>
                <w:szCs w:val="21"/>
              </w:rPr>
            </w:pPr>
            <w:r w:rsidRPr="00762091">
              <w:rPr>
                <w:sz w:val="20"/>
                <w:szCs w:val="21"/>
              </w:rPr>
              <w:t>b)</w:t>
            </w:r>
            <w:r w:rsidRPr="00762091">
              <w:rPr>
                <w:rFonts w:hAnsi="宋体" w:hint="eastAsia"/>
                <w:sz w:val="20"/>
                <w:szCs w:val="21"/>
              </w:rPr>
              <w:t>隔离型电路：</w:t>
            </w:r>
            <w:proofErr w:type="gramStart"/>
            <w:r w:rsidRPr="00762091">
              <w:rPr>
                <w:rFonts w:hAnsi="宋体" w:hint="eastAsia"/>
                <w:sz w:val="20"/>
                <w:szCs w:val="21"/>
              </w:rPr>
              <w:t>正激型电路</w:t>
            </w:r>
            <w:proofErr w:type="gramEnd"/>
            <w:r w:rsidRPr="00762091">
              <w:rPr>
                <w:rFonts w:hAnsi="宋体" w:hint="eastAsia"/>
                <w:sz w:val="20"/>
                <w:szCs w:val="21"/>
              </w:rPr>
              <w:t>、</w:t>
            </w:r>
            <w:proofErr w:type="gramStart"/>
            <w:r w:rsidRPr="00762091">
              <w:rPr>
                <w:rFonts w:hAnsi="宋体" w:hint="eastAsia"/>
                <w:sz w:val="20"/>
                <w:szCs w:val="21"/>
              </w:rPr>
              <w:t>反激型电路</w:t>
            </w:r>
            <w:proofErr w:type="gramEnd"/>
            <w:r w:rsidRPr="00762091">
              <w:rPr>
                <w:rFonts w:hAnsi="宋体" w:hint="eastAsia"/>
                <w:sz w:val="20"/>
                <w:szCs w:val="21"/>
              </w:rPr>
              <w:t>、</w:t>
            </w:r>
            <w:proofErr w:type="gramStart"/>
            <w:r w:rsidRPr="00762091">
              <w:rPr>
                <w:rFonts w:hAnsi="宋体" w:hint="eastAsia"/>
                <w:sz w:val="20"/>
                <w:szCs w:val="21"/>
              </w:rPr>
              <w:t>半桥电路</w:t>
            </w:r>
            <w:proofErr w:type="gramEnd"/>
            <w:r w:rsidRPr="00762091">
              <w:rPr>
                <w:rFonts w:hAnsi="宋体" w:hint="eastAsia"/>
                <w:sz w:val="20"/>
                <w:szCs w:val="21"/>
              </w:rPr>
              <w:t>、全桥型电路、</w:t>
            </w:r>
            <w:r w:rsidRPr="00762091">
              <w:rPr>
                <w:sz w:val="20"/>
                <w:szCs w:val="21"/>
              </w:rPr>
              <w:t>c)</w:t>
            </w:r>
            <w:r w:rsidRPr="00762091">
              <w:rPr>
                <w:sz w:val="20"/>
                <w:szCs w:val="21"/>
              </w:rPr>
              <w:tab/>
            </w:r>
            <w:r w:rsidRPr="00762091">
              <w:rPr>
                <w:rFonts w:hAnsi="宋体" w:hint="eastAsia"/>
                <w:sz w:val="20"/>
                <w:szCs w:val="21"/>
              </w:rPr>
              <w:t>整流电路：全桥整流电路、全波整流电路、</w:t>
            </w:r>
            <w:proofErr w:type="gramStart"/>
            <w:r w:rsidRPr="00762091">
              <w:rPr>
                <w:rFonts w:hAnsi="宋体" w:hint="eastAsia"/>
                <w:sz w:val="20"/>
                <w:szCs w:val="21"/>
              </w:rPr>
              <w:t>倍</w:t>
            </w:r>
            <w:proofErr w:type="gramEnd"/>
            <w:r w:rsidRPr="00762091">
              <w:rPr>
                <w:rFonts w:hAnsi="宋体" w:hint="eastAsia"/>
                <w:sz w:val="20"/>
                <w:szCs w:val="21"/>
              </w:rPr>
              <w:t>流整流电路、同步整流技术</w:t>
            </w:r>
          </w:p>
          <w:p w:rsidR="00BA333D" w:rsidRPr="00762091" w:rsidRDefault="00BA333D" w:rsidP="00703DFD">
            <w:pPr>
              <w:pStyle w:val="a5"/>
              <w:snapToGrid w:val="0"/>
              <w:ind w:firstLineChars="0" w:firstLine="0"/>
              <w:rPr>
                <w:sz w:val="20"/>
                <w:szCs w:val="21"/>
              </w:rPr>
            </w:pP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6</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第三章</w:t>
            </w:r>
            <w:r w:rsidRPr="00762091">
              <w:rPr>
                <w:sz w:val="20"/>
                <w:szCs w:val="21"/>
              </w:rPr>
              <w:tab/>
              <w:t xml:space="preserve">  </w:t>
            </w:r>
            <w:r w:rsidRPr="00762091">
              <w:rPr>
                <w:rFonts w:hAnsi="宋体" w:hint="eastAsia"/>
                <w:sz w:val="20"/>
                <w:szCs w:val="21"/>
              </w:rPr>
              <w:t>软开关技术</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）软开关的基本概念：硬开关与软开关、零电压开关与零电流开关</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）软开关电路的分类：准谐振电路、零电压开关、零电压转换</w:t>
            </w:r>
            <w:r w:rsidRPr="00762091">
              <w:rPr>
                <w:sz w:val="20"/>
                <w:szCs w:val="21"/>
              </w:rPr>
              <w:t>PWM</w:t>
            </w:r>
            <w:r w:rsidRPr="00762091">
              <w:rPr>
                <w:rFonts w:hAnsi="宋体" w:hint="eastAsia"/>
                <w:sz w:val="20"/>
                <w:szCs w:val="21"/>
              </w:rPr>
              <w:t>电路</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）典型的软开关电路</w:t>
            </w:r>
          </w:p>
          <w:p w:rsidR="00BA333D" w:rsidRPr="00762091" w:rsidRDefault="00BA333D" w:rsidP="00703DFD">
            <w:pPr>
              <w:pStyle w:val="a5"/>
              <w:snapToGrid w:val="0"/>
              <w:ind w:firstLineChars="0" w:firstLine="0"/>
              <w:rPr>
                <w:sz w:val="20"/>
                <w:szCs w:val="21"/>
              </w:rPr>
            </w:pPr>
            <w:r w:rsidRPr="00762091">
              <w:rPr>
                <w:sz w:val="20"/>
                <w:szCs w:val="21"/>
              </w:rPr>
              <w:t>a)</w:t>
            </w:r>
            <w:r w:rsidRPr="00762091">
              <w:rPr>
                <w:rFonts w:hAnsi="宋体" w:hint="eastAsia"/>
                <w:sz w:val="20"/>
                <w:szCs w:val="21"/>
              </w:rPr>
              <w:t>零电压准谐振电路</w:t>
            </w:r>
          </w:p>
          <w:p w:rsidR="00BA333D" w:rsidRPr="00762091" w:rsidRDefault="00BA333D" w:rsidP="00703DFD">
            <w:pPr>
              <w:pStyle w:val="a5"/>
              <w:snapToGrid w:val="0"/>
              <w:ind w:firstLineChars="0" w:firstLine="0"/>
              <w:rPr>
                <w:sz w:val="20"/>
                <w:szCs w:val="21"/>
              </w:rPr>
            </w:pPr>
            <w:r w:rsidRPr="00762091">
              <w:rPr>
                <w:sz w:val="20"/>
                <w:szCs w:val="21"/>
              </w:rPr>
              <w:t>b)</w:t>
            </w:r>
            <w:r w:rsidRPr="00762091">
              <w:rPr>
                <w:rFonts w:hAnsi="宋体" w:hint="eastAsia"/>
                <w:sz w:val="20"/>
                <w:szCs w:val="21"/>
              </w:rPr>
              <w:t>移相全桥型零电压开关</w:t>
            </w:r>
            <w:r w:rsidRPr="00762091">
              <w:rPr>
                <w:sz w:val="20"/>
                <w:szCs w:val="21"/>
              </w:rPr>
              <w:t>PWM</w:t>
            </w:r>
            <w:r w:rsidRPr="00762091">
              <w:rPr>
                <w:rFonts w:hAnsi="宋体" w:hint="eastAsia"/>
                <w:sz w:val="20"/>
                <w:szCs w:val="21"/>
              </w:rPr>
              <w:t>电路</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4</w:t>
            </w:r>
            <w:r w:rsidRPr="00762091">
              <w:rPr>
                <w:rFonts w:hAnsi="宋体" w:hint="eastAsia"/>
                <w:sz w:val="20"/>
                <w:szCs w:val="21"/>
              </w:rPr>
              <w:t>）谐振变换电路的原理及分类</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4</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第四章</w:t>
            </w:r>
            <w:r w:rsidRPr="00762091">
              <w:rPr>
                <w:sz w:val="20"/>
                <w:szCs w:val="21"/>
              </w:rPr>
              <w:tab/>
              <w:t xml:space="preserve">  </w:t>
            </w:r>
            <w:r w:rsidRPr="00762091">
              <w:rPr>
                <w:rFonts w:hAnsi="宋体" w:hint="eastAsia"/>
                <w:sz w:val="20"/>
                <w:szCs w:val="21"/>
              </w:rPr>
              <w:t>开关电</w:t>
            </w:r>
            <w:r w:rsidRPr="00762091">
              <w:rPr>
                <w:rFonts w:hAnsi="宋体" w:hint="eastAsia"/>
                <w:sz w:val="20"/>
                <w:szCs w:val="21"/>
              </w:rPr>
              <w:lastRenderedPageBreak/>
              <w:t>源控制系统的原理（</w:t>
            </w:r>
            <w:r w:rsidRPr="00762091">
              <w:rPr>
                <w:sz w:val="20"/>
                <w:szCs w:val="21"/>
              </w:rPr>
              <w:t>4</w:t>
            </w:r>
            <w:r w:rsidRPr="00762091">
              <w:rPr>
                <w:rFonts w:hAnsi="宋体" w:hint="eastAsia"/>
                <w:sz w:val="20"/>
                <w:szCs w:val="21"/>
              </w:rPr>
              <w:t>学时）</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lastRenderedPageBreak/>
              <w:t>（</w:t>
            </w:r>
            <w:r w:rsidRPr="00762091">
              <w:rPr>
                <w:sz w:val="20"/>
                <w:szCs w:val="21"/>
              </w:rPr>
              <w:t>1</w:t>
            </w:r>
            <w:r w:rsidRPr="00762091">
              <w:rPr>
                <w:rFonts w:hAnsi="宋体" w:hint="eastAsia"/>
                <w:sz w:val="20"/>
                <w:szCs w:val="21"/>
              </w:rPr>
              <w:t>）开关电路的建模：理想开关模型、状态空间平均模型、小信号模型</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）系统的传递函数：开关电路、</w:t>
            </w:r>
            <w:r w:rsidRPr="00762091">
              <w:rPr>
                <w:sz w:val="20"/>
                <w:szCs w:val="21"/>
              </w:rPr>
              <w:t>PWM</w:t>
            </w:r>
            <w:r w:rsidRPr="00762091">
              <w:rPr>
                <w:rFonts w:hAnsi="宋体" w:hint="eastAsia"/>
                <w:sz w:val="20"/>
                <w:szCs w:val="21"/>
              </w:rPr>
              <w:t>比</w:t>
            </w:r>
            <w:r w:rsidRPr="00762091">
              <w:rPr>
                <w:rFonts w:hAnsi="宋体" w:hint="eastAsia"/>
                <w:sz w:val="20"/>
                <w:szCs w:val="21"/>
              </w:rPr>
              <w:lastRenderedPageBreak/>
              <w:t>较器、调节器</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）基于小信号模型的分析方法：系统的稳定性、动态指标</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4</w:t>
            </w:r>
            <w:r w:rsidRPr="00762091">
              <w:rPr>
                <w:rFonts w:hAnsi="宋体" w:hint="eastAsia"/>
                <w:sz w:val="20"/>
                <w:szCs w:val="21"/>
              </w:rPr>
              <w:t>）电压模式控制和电流模式控制：模式控制、峰值电流模式控制、平均电流模式控制</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lastRenderedPageBreak/>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4</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lastRenderedPageBreak/>
              <w:t>第五章</w:t>
            </w:r>
            <w:r w:rsidRPr="00762091">
              <w:rPr>
                <w:sz w:val="20"/>
                <w:szCs w:val="21"/>
              </w:rPr>
              <w:tab/>
              <w:t xml:space="preserve">  </w:t>
            </w:r>
            <w:r w:rsidRPr="00762091">
              <w:rPr>
                <w:rFonts w:hAnsi="宋体" w:hint="eastAsia"/>
                <w:sz w:val="20"/>
                <w:szCs w:val="21"/>
              </w:rPr>
              <w:t>常用电力电子器件（</w:t>
            </w:r>
            <w:r w:rsidRPr="00762091">
              <w:rPr>
                <w:sz w:val="20"/>
                <w:szCs w:val="21"/>
              </w:rPr>
              <w:t>2</w:t>
            </w:r>
            <w:r w:rsidRPr="00762091">
              <w:rPr>
                <w:rFonts w:hAnsi="宋体" w:hint="eastAsia"/>
                <w:sz w:val="20"/>
                <w:szCs w:val="21"/>
              </w:rPr>
              <w:t>学时）</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）电力二极管</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）电力</w:t>
            </w:r>
            <w:r w:rsidRPr="00762091">
              <w:rPr>
                <w:sz w:val="20"/>
                <w:szCs w:val="21"/>
              </w:rPr>
              <w:t>MOSFET</w:t>
            </w:r>
            <w:r w:rsidRPr="00762091">
              <w:rPr>
                <w:rFonts w:hAnsi="宋体" w:hint="eastAsia"/>
                <w:sz w:val="20"/>
                <w:szCs w:val="21"/>
              </w:rPr>
              <w:t>：结构和工作原理、主要参数、新型</w:t>
            </w:r>
            <w:r w:rsidRPr="00762091">
              <w:rPr>
                <w:sz w:val="20"/>
                <w:szCs w:val="21"/>
              </w:rPr>
              <w:t>MOSFET</w:t>
            </w:r>
            <w:r w:rsidRPr="00762091">
              <w:rPr>
                <w:rFonts w:hAnsi="宋体" w:hint="eastAsia"/>
                <w:sz w:val="20"/>
                <w:szCs w:val="21"/>
              </w:rPr>
              <w:t>器件简介</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w:t>
            </w:r>
            <w:proofErr w:type="gramStart"/>
            <w:r w:rsidRPr="00762091">
              <w:rPr>
                <w:rFonts w:hAnsi="宋体" w:hint="eastAsia"/>
                <w:sz w:val="20"/>
                <w:szCs w:val="21"/>
              </w:rPr>
              <w:t>绝缘栅双极型</w:t>
            </w:r>
            <w:proofErr w:type="gramEnd"/>
            <w:r w:rsidRPr="00762091">
              <w:rPr>
                <w:rFonts w:hAnsi="宋体" w:hint="eastAsia"/>
                <w:sz w:val="20"/>
                <w:szCs w:val="21"/>
              </w:rPr>
              <w:t>晶体管</w:t>
            </w:r>
            <w:r w:rsidRPr="00762091">
              <w:rPr>
                <w:sz w:val="20"/>
                <w:szCs w:val="21"/>
              </w:rPr>
              <w:t>(IGBT)</w:t>
            </w:r>
            <w:r w:rsidRPr="00762091">
              <w:rPr>
                <w:rFonts w:hAnsi="宋体" w:hint="eastAsia"/>
                <w:sz w:val="20"/>
                <w:szCs w:val="21"/>
              </w:rPr>
              <w:t>：结构与工作原理、主要参数、</w:t>
            </w:r>
            <w:r w:rsidRPr="00762091">
              <w:rPr>
                <w:sz w:val="20"/>
                <w:szCs w:val="21"/>
              </w:rPr>
              <w:t>IGBT</w:t>
            </w:r>
            <w:r w:rsidRPr="00762091">
              <w:rPr>
                <w:rFonts w:hAnsi="宋体" w:hint="eastAsia"/>
                <w:sz w:val="20"/>
                <w:szCs w:val="21"/>
              </w:rPr>
              <w:t>的发展及新型结构工艺简介</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4</w:t>
            </w:r>
            <w:r w:rsidRPr="00762091">
              <w:rPr>
                <w:rFonts w:hAnsi="宋体" w:hint="eastAsia"/>
                <w:sz w:val="20"/>
                <w:szCs w:val="21"/>
              </w:rPr>
              <w:t>）</w:t>
            </w:r>
            <w:r w:rsidRPr="00762091">
              <w:rPr>
                <w:sz w:val="20"/>
                <w:szCs w:val="21"/>
              </w:rPr>
              <w:t>MOSFET</w:t>
            </w:r>
            <w:r w:rsidRPr="00762091">
              <w:rPr>
                <w:rFonts w:hAnsi="宋体" w:hint="eastAsia"/>
                <w:sz w:val="20"/>
                <w:szCs w:val="21"/>
              </w:rPr>
              <w:t>及</w:t>
            </w:r>
            <w:r w:rsidRPr="00762091">
              <w:rPr>
                <w:sz w:val="20"/>
                <w:szCs w:val="21"/>
              </w:rPr>
              <w:t>IGBT</w:t>
            </w:r>
            <w:r w:rsidRPr="00762091">
              <w:rPr>
                <w:rFonts w:hAnsi="宋体" w:hint="eastAsia"/>
                <w:sz w:val="20"/>
                <w:szCs w:val="21"/>
              </w:rPr>
              <w:t>的驱动及保护</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5</w:t>
            </w:r>
            <w:r w:rsidRPr="00762091">
              <w:rPr>
                <w:rFonts w:hAnsi="宋体" w:hint="eastAsia"/>
                <w:sz w:val="20"/>
                <w:szCs w:val="21"/>
              </w:rPr>
              <w:t>）功率模块与功率集成电路</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2</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Default="00BA333D" w:rsidP="00703DFD">
            <w:pPr>
              <w:pStyle w:val="a5"/>
              <w:snapToGrid w:val="0"/>
              <w:ind w:firstLineChars="0" w:firstLine="0"/>
              <w:jc w:val="center"/>
              <w:rPr>
                <w:rFonts w:hAnsi="宋体"/>
                <w:sz w:val="20"/>
                <w:szCs w:val="21"/>
              </w:rPr>
            </w:pPr>
            <w:r w:rsidRPr="00762091">
              <w:rPr>
                <w:rFonts w:hAnsi="宋体" w:hint="eastAsia"/>
                <w:sz w:val="20"/>
                <w:szCs w:val="21"/>
              </w:rPr>
              <w:t>第六章</w:t>
            </w:r>
            <w:r w:rsidRPr="00762091">
              <w:rPr>
                <w:sz w:val="20"/>
                <w:szCs w:val="21"/>
              </w:rPr>
              <w:t xml:space="preserve">  </w:t>
            </w:r>
            <w:r w:rsidRPr="00762091">
              <w:rPr>
                <w:rFonts w:hAnsi="宋体" w:hint="eastAsia"/>
                <w:sz w:val="20"/>
                <w:szCs w:val="21"/>
              </w:rPr>
              <w:t>无源</w:t>
            </w:r>
          </w:p>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器件</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）常用电容器及选型：主要参数、电解电容器、有机薄膜电容器、瓷</w:t>
            </w:r>
            <w:proofErr w:type="gramStart"/>
            <w:r w:rsidRPr="00762091">
              <w:rPr>
                <w:rFonts w:hAnsi="宋体" w:hint="eastAsia"/>
                <w:sz w:val="20"/>
                <w:szCs w:val="21"/>
              </w:rPr>
              <w:t>介</w:t>
            </w:r>
            <w:proofErr w:type="gramEnd"/>
            <w:r w:rsidRPr="00762091">
              <w:rPr>
                <w:rFonts w:hAnsi="宋体" w:hint="eastAsia"/>
                <w:sz w:val="20"/>
                <w:szCs w:val="21"/>
              </w:rPr>
              <w:t>电容器</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）电感及变压器：常用的软磁材料、电感、变压器</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2</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第七章功率电路的设计</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）开关电源的主要技术指标及分析：输入参数、输出参数、电磁兼容性能指标、其他指标</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）主电路设计：主电路的选型、硬开关与软开关电路的选择、</w:t>
            </w:r>
          </w:p>
          <w:p w:rsidR="00BA333D" w:rsidRPr="00762091" w:rsidRDefault="00BA333D" w:rsidP="00703DFD">
            <w:pPr>
              <w:pStyle w:val="a5"/>
              <w:snapToGrid w:val="0"/>
              <w:ind w:firstLineChars="0" w:firstLine="0"/>
              <w:rPr>
                <w:sz w:val="20"/>
                <w:szCs w:val="21"/>
              </w:rPr>
            </w:pPr>
            <w:r w:rsidRPr="00762091">
              <w:rPr>
                <w:sz w:val="20"/>
                <w:szCs w:val="21"/>
              </w:rPr>
              <w:t>a)</w:t>
            </w:r>
            <w:r w:rsidRPr="00762091">
              <w:rPr>
                <w:rFonts w:hAnsi="宋体" w:hint="eastAsia"/>
                <w:sz w:val="20"/>
                <w:szCs w:val="21"/>
              </w:rPr>
              <w:t>正激电路的主电路元器件参数的计算</w:t>
            </w:r>
          </w:p>
          <w:p w:rsidR="00BA333D" w:rsidRPr="00762091" w:rsidRDefault="00BA333D" w:rsidP="00703DFD">
            <w:pPr>
              <w:pStyle w:val="a5"/>
              <w:snapToGrid w:val="0"/>
              <w:ind w:firstLineChars="0" w:firstLine="0"/>
              <w:rPr>
                <w:sz w:val="20"/>
                <w:szCs w:val="21"/>
              </w:rPr>
            </w:pPr>
            <w:r w:rsidRPr="00762091">
              <w:rPr>
                <w:sz w:val="20"/>
                <w:szCs w:val="21"/>
              </w:rPr>
              <w:t>b)</w:t>
            </w:r>
            <w:proofErr w:type="gramStart"/>
            <w:r w:rsidRPr="00762091">
              <w:rPr>
                <w:rFonts w:hAnsi="宋体" w:hint="eastAsia"/>
                <w:sz w:val="20"/>
                <w:szCs w:val="21"/>
              </w:rPr>
              <w:t>反激型电路</w:t>
            </w:r>
            <w:proofErr w:type="gramEnd"/>
            <w:r w:rsidRPr="00762091">
              <w:rPr>
                <w:rFonts w:hAnsi="宋体" w:hint="eastAsia"/>
                <w:sz w:val="20"/>
                <w:szCs w:val="21"/>
              </w:rPr>
              <w:t>的主电路元器件参数的确定</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）热设计和结构设计</w:t>
            </w:r>
          </w:p>
          <w:p w:rsidR="00BA333D" w:rsidRPr="00762091" w:rsidRDefault="00BA333D" w:rsidP="00703DFD">
            <w:pPr>
              <w:pStyle w:val="a5"/>
              <w:snapToGrid w:val="0"/>
              <w:ind w:firstLineChars="0" w:firstLine="0"/>
              <w:rPr>
                <w:sz w:val="20"/>
                <w:szCs w:val="21"/>
              </w:rPr>
            </w:pPr>
            <w:r w:rsidRPr="00762091">
              <w:rPr>
                <w:sz w:val="20"/>
                <w:szCs w:val="21"/>
              </w:rPr>
              <w:t>a)</w:t>
            </w:r>
            <w:r w:rsidRPr="00762091">
              <w:rPr>
                <w:rFonts w:hAnsi="宋体" w:hint="eastAsia"/>
                <w:sz w:val="20"/>
                <w:szCs w:val="21"/>
              </w:rPr>
              <w:t>开关元件的热设计</w:t>
            </w:r>
          </w:p>
          <w:p w:rsidR="00BA333D" w:rsidRPr="00762091" w:rsidRDefault="00BA333D" w:rsidP="00703DFD">
            <w:pPr>
              <w:pStyle w:val="a5"/>
              <w:snapToGrid w:val="0"/>
              <w:ind w:firstLineChars="0" w:firstLine="0"/>
              <w:rPr>
                <w:sz w:val="20"/>
                <w:szCs w:val="21"/>
              </w:rPr>
            </w:pPr>
            <w:r w:rsidRPr="00762091">
              <w:rPr>
                <w:sz w:val="20"/>
                <w:szCs w:val="21"/>
              </w:rPr>
              <w:t>b)</w:t>
            </w:r>
            <w:r w:rsidRPr="00762091">
              <w:rPr>
                <w:rFonts w:hAnsi="宋体" w:hint="eastAsia"/>
                <w:sz w:val="20"/>
                <w:szCs w:val="21"/>
              </w:rPr>
              <w:t>变压器和电抗器的热设计</w:t>
            </w:r>
          </w:p>
          <w:p w:rsidR="00BA333D" w:rsidRPr="00762091" w:rsidRDefault="00BA333D" w:rsidP="00703DFD">
            <w:pPr>
              <w:pStyle w:val="a5"/>
              <w:snapToGrid w:val="0"/>
              <w:ind w:firstLineChars="0" w:firstLine="0"/>
              <w:rPr>
                <w:sz w:val="20"/>
                <w:szCs w:val="21"/>
              </w:rPr>
            </w:pPr>
            <w:r w:rsidRPr="00762091">
              <w:rPr>
                <w:sz w:val="20"/>
                <w:szCs w:val="21"/>
              </w:rPr>
              <w:t>c)</w:t>
            </w:r>
            <w:r w:rsidRPr="00762091">
              <w:rPr>
                <w:rFonts w:hAnsi="宋体" w:hint="eastAsia"/>
                <w:sz w:val="20"/>
                <w:szCs w:val="21"/>
              </w:rPr>
              <w:t>机箱结构的设计</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2</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第八章</w:t>
            </w:r>
            <w:r w:rsidRPr="00762091">
              <w:rPr>
                <w:sz w:val="20"/>
                <w:szCs w:val="21"/>
              </w:rPr>
              <w:t xml:space="preserve">  </w:t>
            </w:r>
            <w:r w:rsidRPr="00762091">
              <w:rPr>
                <w:rFonts w:hAnsi="宋体" w:hint="eastAsia"/>
                <w:sz w:val="20"/>
                <w:szCs w:val="21"/>
              </w:rPr>
              <w:t>控制电路的设计（</w:t>
            </w:r>
            <w:r w:rsidRPr="00762091">
              <w:rPr>
                <w:sz w:val="20"/>
                <w:szCs w:val="21"/>
              </w:rPr>
              <w:t>2</w:t>
            </w:r>
            <w:r w:rsidRPr="00762091">
              <w:rPr>
                <w:rFonts w:hAnsi="宋体" w:hint="eastAsia"/>
                <w:sz w:val="20"/>
                <w:szCs w:val="21"/>
              </w:rPr>
              <w:t>学时）</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）电压模式控制电路的设计：电压调节器的结构形式、参数</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）峰值电流模式控制电路的设计</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）平均电流模式控制电路的设计</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4</w:t>
            </w:r>
            <w:r w:rsidRPr="00762091">
              <w:rPr>
                <w:rFonts w:hAnsi="宋体" w:hint="eastAsia"/>
                <w:sz w:val="20"/>
                <w:szCs w:val="21"/>
              </w:rPr>
              <w:t>）控制电路结构和主要组成部分的原理</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4</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第九章功率因数校正技术</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）谐波和功率因数的定义</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）开关电源的功率因数校正技术</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）单相功率因数校正电路：基本原理、主电路参数计算、单相功率因数校正的控制电路</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4</w:t>
            </w:r>
            <w:r w:rsidRPr="00762091">
              <w:rPr>
                <w:rFonts w:hAnsi="宋体" w:hint="eastAsia"/>
                <w:sz w:val="20"/>
                <w:szCs w:val="21"/>
              </w:rPr>
              <w:t>）三相功率因数校正电路</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2</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第十章</w:t>
            </w:r>
            <w:r w:rsidRPr="00762091">
              <w:rPr>
                <w:sz w:val="20"/>
                <w:szCs w:val="21"/>
              </w:rPr>
              <w:t xml:space="preserve"> </w:t>
            </w:r>
            <w:r w:rsidRPr="00762091">
              <w:rPr>
                <w:rFonts w:hAnsi="宋体" w:hint="eastAsia"/>
                <w:sz w:val="20"/>
                <w:szCs w:val="21"/>
              </w:rPr>
              <w:t>开关电源的电磁兼容问题</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）电磁兼容的基本概念</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）开关电路的</w:t>
            </w:r>
            <w:r w:rsidRPr="00762091">
              <w:rPr>
                <w:sz w:val="20"/>
                <w:szCs w:val="21"/>
              </w:rPr>
              <w:t>EMI</w:t>
            </w:r>
            <w:r w:rsidRPr="00762091">
              <w:rPr>
                <w:rFonts w:hAnsi="宋体" w:hint="eastAsia"/>
                <w:sz w:val="20"/>
                <w:szCs w:val="21"/>
              </w:rPr>
              <w:t>模型</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w:t>
            </w:r>
            <w:r w:rsidRPr="00762091">
              <w:rPr>
                <w:sz w:val="20"/>
                <w:szCs w:val="21"/>
              </w:rPr>
              <w:t>EMI</w:t>
            </w:r>
            <w:r w:rsidRPr="00762091">
              <w:rPr>
                <w:rFonts w:hAnsi="宋体" w:hint="eastAsia"/>
                <w:sz w:val="20"/>
                <w:szCs w:val="21"/>
              </w:rPr>
              <w:t>滤波器的设计</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4</w:t>
            </w:r>
            <w:r w:rsidRPr="00762091">
              <w:rPr>
                <w:rFonts w:hAnsi="宋体" w:hint="eastAsia"/>
                <w:sz w:val="20"/>
                <w:szCs w:val="21"/>
              </w:rPr>
              <w:t>）抗干扰实验及抗干扰设计</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2</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r w:rsidR="00BA333D" w:rsidRPr="00762091" w:rsidTr="00703DFD">
        <w:trPr>
          <w:trHeight w:val="23"/>
        </w:trPr>
        <w:tc>
          <w:tcPr>
            <w:tcW w:w="989" w:type="dxa"/>
            <w:vAlign w:val="center"/>
          </w:tcPr>
          <w:p w:rsidR="00BA333D" w:rsidRPr="00762091" w:rsidRDefault="00BA333D" w:rsidP="00703DFD">
            <w:pPr>
              <w:pStyle w:val="a5"/>
              <w:snapToGrid w:val="0"/>
              <w:ind w:firstLineChars="0" w:firstLine="0"/>
              <w:jc w:val="center"/>
              <w:rPr>
                <w:sz w:val="20"/>
                <w:szCs w:val="21"/>
              </w:rPr>
            </w:pPr>
            <w:r w:rsidRPr="00762091">
              <w:rPr>
                <w:rFonts w:hAnsi="宋体" w:hint="eastAsia"/>
                <w:sz w:val="20"/>
                <w:szCs w:val="21"/>
              </w:rPr>
              <w:t>第十一章</w:t>
            </w:r>
            <w:r w:rsidRPr="00762091">
              <w:rPr>
                <w:sz w:val="20"/>
                <w:szCs w:val="21"/>
              </w:rPr>
              <w:tab/>
              <w:t xml:space="preserve"> </w:t>
            </w:r>
            <w:r w:rsidRPr="00762091">
              <w:rPr>
                <w:rFonts w:hAnsi="宋体" w:hint="eastAsia"/>
                <w:sz w:val="20"/>
                <w:szCs w:val="21"/>
              </w:rPr>
              <w:t>开关电源设计实例</w:t>
            </w:r>
          </w:p>
        </w:tc>
        <w:tc>
          <w:tcPr>
            <w:tcW w:w="4054" w:type="dxa"/>
            <w:vAlign w:val="center"/>
          </w:tcPr>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w:t>
            </w:r>
            <w:r w:rsidRPr="00762091">
              <w:rPr>
                <w:sz w:val="20"/>
                <w:szCs w:val="21"/>
              </w:rPr>
              <w:t>90W</w:t>
            </w:r>
            <w:proofErr w:type="gramStart"/>
            <w:r w:rsidRPr="00762091">
              <w:rPr>
                <w:rFonts w:hAnsi="宋体" w:hint="eastAsia"/>
                <w:sz w:val="20"/>
                <w:szCs w:val="21"/>
              </w:rPr>
              <w:t>反激型电源</w:t>
            </w:r>
            <w:proofErr w:type="gramEnd"/>
            <w:r w:rsidRPr="00762091">
              <w:rPr>
                <w:rFonts w:hAnsi="宋体" w:hint="eastAsia"/>
                <w:sz w:val="20"/>
                <w:szCs w:val="21"/>
              </w:rPr>
              <w:t>适配器设计：技术指标、输入</w:t>
            </w:r>
            <w:r w:rsidRPr="00762091">
              <w:rPr>
                <w:sz w:val="20"/>
                <w:szCs w:val="21"/>
              </w:rPr>
              <w:t>PFC</w:t>
            </w:r>
            <w:r w:rsidRPr="00762091">
              <w:rPr>
                <w:rFonts w:hAnsi="宋体" w:hint="eastAsia"/>
                <w:sz w:val="20"/>
                <w:szCs w:val="21"/>
              </w:rPr>
              <w:t>电路的设计、</w:t>
            </w:r>
            <w:proofErr w:type="gramStart"/>
            <w:r w:rsidRPr="00762091">
              <w:rPr>
                <w:rFonts w:hAnsi="宋体" w:hint="eastAsia"/>
                <w:sz w:val="20"/>
                <w:szCs w:val="21"/>
              </w:rPr>
              <w:t>反激型电路</w:t>
            </w:r>
            <w:proofErr w:type="gramEnd"/>
            <w:r w:rsidRPr="00762091">
              <w:rPr>
                <w:rFonts w:hAnsi="宋体" w:hint="eastAsia"/>
                <w:sz w:val="20"/>
                <w:szCs w:val="21"/>
              </w:rPr>
              <w:t>的设计</w:t>
            </w:r>
          </w:p>
          <w:p w:rsidR="00BA333D" w:rsidRPr="00762091" w:rsidRDefault="00BA333D" w:rsidP="00703DFD">
            <w:pPr>
              <w:pStyle w:val="a5"/>
              <w:snapToGrid w:val="0"/>
              <w:ind w:firstLineChars="0" w:firstLine="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）同步</w:t>
            </w:r>
            <w:r w:rsidRPr="00762091">
              <w:rPr>
                <w:sz w:val="20"/>
                <w:szCs w:val="21"/>
              </w:rPr>
              <w:t>Buck</w:t>
            </w:r>
            <w:r w:rsidRPr="00762091">
              <w:rPr>
                <w:rFonts w:hAnsi="宋体" w:hint="eastAsia"/>
                <w:sz w:val="20"/>
                <w:szCs w:val="21"/>
              </w:rPr>
              <w:t>型电路的设计：技术指标、电感的设计、</w:t>
            </w:r>
            <w:r w:rsidRPr="00762091">
              <w:rPr>
                <w:sz w:val="20"/>
                <w:szCs w:val="21"/>
              </w:rPr>
              <w:t>MOSFET</w:t>
            </w:r>
            <w:r w:rsidRPr="00762091">
              <w:rPr>
                <w:rFonts w:hAnsi="宋体" w:hint="eastAsia"/>
                <w:sz w:val="20"/>
                <w:szCs w:val="21"/>
              </w:rPr>
              <w:t>的计算、控制芯片的选择</w:t>
            </w:r>
          </w:p>
        </w:tc>
        <w:tc>
          <w:tcPr>
            <w:tcW w:w="122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1.4</w:t>
            </w:r>
            <w:r w:rsidRPr="00762091">
              <w:rPr>
                <w:rFonts w:hAnsi="宋体" w:hint="eastAsia"/>
                <w:sz w:val="20"/>
                <w:szCs w:val="21"/>
              </w:rPr>
              <w:t>、</w:t>
            </w:r>
            <w:r w:rsidRPr="00762091">
              <w:rPr>
                <w:sz w:val="20"/>
                <w:szCs w:val="21"/>
              </w:rPr>
              <w:t xml:space="preserve">2.4 </w:t>
            </w:r>
            <w:r w:rsidRPr="00762091">
              <w:rPr>
                <w:rFonts w:hAnsi="宋体" w:hint="eastAsia"/>
                <w:sz w:val="20"/>
                <w:szCs w:val="21"/>
              </w:rPr>
              <w:t>、</w:t>
            </w:r>
            <w:r w:rsidRPr="00762091">
              <w:rPr>
                <w:sz w:val="20"/>
                <w:szCs w:val="21"/>
              </w:rPr>
              <w:t>3.3</w:t>
            </w:r>
            <w:r w:rsidRPr="00762091">
              <w:rPr>
                <w:rFonts w:hAnsi="宋体" w:hint="eastAsia"/>
                <w:sz w:val="20"/>
                <w:szCs w:val="21"/>
              </w:rPr>
              <w:t>、</w:t>
            </w:r>
            <w:r w:rsidRPr="00762091">
              <w:rPr>
                <w:sz w:val="20"/>
                <w:szCs w:val="21"/>
              </w:rPr>
              <w:t>3.5</w:t>
            </w:r>
            <w:r w:rsidRPr="00762091">
              <w:rPr>
                <w:rFonts w:hAnsi="宋体" w:hint="eastAsia"/>
                <w:sz w:val="20"/>
                <w:szCs w:val="21"/>
              </w:rPr>
              <w:t>、</w:t>
            </w:r>
            <w:r w:rsidRPr="00762091">
              <w:rPr>
                <w:sz w:val="20"/>
                <w:szCs w:val="21"/>
              </w:rPr>
              <w:t>10.1</w:t>
            </w:r>
          </w:p>
        </w:tc>
        <w:tc>
          <w:tcPr>
            <w:tcW w:w="838" w:type="dxa"/>
            <w:vAlign w:val="center"/>
          </w:tcPr>
          <w:p w:rsidR="00BA333D" w:rsidRPr="00762091" w:rsidRDefault="00BA333D" w:rsidP="00703DFD">
            <w:pPr>
              <w:pStyle w:val="a5"/>
              <w:snapToGrid w:val="0"/>
              <w:ind w:firstLineChars="0" w:firstLine="0"/>
              <w:jc w:val="center"/>
              <w:rPr>
                <w:sz w:val="20"/>
                <w:szCs w:val="21"/>
              </w:rPr>
            </w:pPr>
            <w:r w:rsidRPr="00762091">
              <w:rPr>
                <w:sz w:val="20"/>
                <w:szCs w:val="21"/>
              </w:rPr>
              <w:t>2</w:t>
            </w:r>
          </w:p>
        </w:tc>
        <w:tc>
          <w:tcPr>
            <w:tcW w:w="840" w:type="dxa"/>
            <w:vAlign w:val="center"/>
          </w:tcPr>
          <w:p w:rsidR="00BA333D" w:rsidRPr="00762091" w:rsidRDefault="00BA333D" w:rsidP="00703DFD">
            <w:pPr>
              <w:pStyle w:val="a5"/>
              <w:snapToGrid w:val="0"/>
              <w:ind w:firstLineChars="0" w:firstLine="0"/>
              <w:jc w:val="center"/>
              <w:rPr>
                <w:sz w:val="20"/>
                <w:szCs w:val="21"/>
              </w:rPr>
            </w:pPr>
          </w:p>
        </w:tc>
        <w:tc>
          <w:tcPr>
            <w:tcW w:w="838" w:type="dxa"/>
            <w:vAlign w:val="center"/>
          </w:tcPr>
          <w:p w:rsidR="00BA333D" w:rsidRPr="00762091" w:rsidRDefault="00BA333D" w:rsidP="00703DFD">
            <w:pPr>
              <w:pStyle w:val="a5"/>
              <w:snapToGrid w:val="0"/>
              <w:ind w:firstLineChars="0" w:firstLine="0"/>
              <w:jc w:val="center"/>
              <w:rPr>
                <w:sz w:val="20"/>
                <w:szCs w:val="21"/>
              </w:rPr>
            </w:pPr>
          </w:p>
        </w:tc>
      </w:tr>
    </w:tbl>
    <w:p w:rsidR="00BA333D" w:rsidRPr="00C31D8D" w:rsidRDefault="00BA333D" w:rsidP="00BA333D">
      <w:pPr>
        <w:pStyle w:val="a5"/>
        <w:snapToGrid w:val="0"/>
        <w:spacing w:line="360" w:lineRule="auto"/>
        <w:ind w:firstLineChars="0" w:firstLine="0"/>
        <w:rPr>
          <w:b/>
          <w:szCs w:val="21"/>
        </w:rPr>
      </w:pPr>
      <w:r w:rsidRPr="00C31D8D">
        <w:rPr>
          <w:rFonts w:hAnsi="宋体" w:hint="eastAsia"/>
          <w:b/>
          <w:szCs w:val="21"/>
        </w:rPr>
        <w:t>五、考核方式及成绩评定标准</w:t>
      </w:r>
    </w:p>
    <w:p w:rsidR="00BA333D" w:rsidRPr="004D5A10" w:rsidRDefault="00BA333D" w:rsidP="00BA333D">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BA333D" w:rsidRPr="004D5A10" w:rsidRDefault="00BA333D" w:rsidP="00BA333D">
      <w:pPr>
        <w:snapToGrid w:val="0"/>
        <w:spacing w:line="360" w:lineRule="auto"/>
        <w:ind w:firstLineChars="200" w:firstLine="420"/>
        <w:rPr>
          <w:szCs w:val="21"/>
        </w:rPr>
      </w:pPr>
      <w:r w:rsidRPr="004D5A10">
        <w:rPr>
          <w:rFonts w:hAnsi="宋体" w:hint="eastAsia"/>
          <w:szCs w:val="21"/>
        </w:rPr>
        <w:lastRenderedPageBreak/>
        <w:t>考核方式包括期末考试、平时及作业情况考查（其中包括笔记、大作业等）。期末考试采用开卷笔试。</w:t>
      </w:r>
    </w:p>
    <w:p w:rsidR="00BA333D" w:rsidRPr="004D5A10" w:rsidRDefault="00BA333D" w:rsidP="00BA333D">
      <w:pPr>
        <w:snapToGrid w:val="0"/>
        <w:spacing w:line="360" w:lineRule="auto"/>
        <w:ind w:firstLineChars="200" w:firstLine="420"/>
        <w:rPr>
          <w:szCs w:val="21"/>
        </w:rPr>
      </w:pPr>
      <w:r w:rsidRPr="004D5A10">
        <w:rPr>
          <w:szCs w:val="21"/>
        </w:rPr>
        <w:t>2</w:t>
      </w:r>
      <w:r w:rsidRPr="00C94871">
        <w:rPr>
          <w:rFonts w:hint="eastAsia"/>
          <w:szCs w:val="21"/>
        </w:rPr>
        <w:t>、课程成绩评定标准</w:t>
      </w:r>
    </w:p>
    <w:p w:rsidR="00BA333D" w:rsidRPr="004D5A10" w:rsidRDefault="00BA333D" w:rsidP="00BA333D">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×40%+</w:t>
      </w:r>
      <w:r w:rsidRPr="004D5A10">
        <w:rPr>
          <w:rFonts w:hAnsi="宋体" w:hint="eastAsia"/>
          <w:szCs w:val="21"/>
        </w:rPr>
        <w:t>期末考试成绩</w:t>
      </w:r>
      <w:r w:rsidRPr="004D5A10">
        <w:rPr>
          <w:szCs w:val="21"/>
        </w:rPr>
        <w:t>×60%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379"/>
        <w:gridCol w:w="916"/>
        <w:gridCol w:w="5486"/>
      </w:tblGrid>
      <w:tr w:rsidR="00BA333D" w:rsidRPr="00762091" w:rsidTr="00703DFD">
        <w:trPr>
          <w:trHeight w:val="23"/>
          <w:jc w:val="center"/>
        </w:trPr>
        <w:tc>
          <w:tcPr>
            <w:tcW w:w="2472" w:type="dxa"/>
            <w:gridSpan w:val="2"/>
            <w:shd w:val="clear" w:color="auto" w:fill="E6E6E6"/>
            <w:tcMar>
              <w:left w:w="57" w:type="dxa"/>
              <w:right w:w="57" w:type="dxa"/>
            </w:tcMar>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shd w:val="clear" w:color="auto" w:fill="E6E6E6"/>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分值</w:t>
            </w:r>
          </w:p>
        </w:tc>
        <w:tc>
          <w:tcPr>
            <w:tcW w:w="5712" w:type="dxa"/>
            <w:shd w:val="clear" w:color="auto" w:fill="E6E6E6"/>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考核细则</w:t>
            </w:r>
          </w:p>
        </w:tc>
      </w:tr>
      <w:tr w:rsidR="00BA333D" w:rsidRPr="00762091" w:rsidTr="00703DFD">
        <w:trPr>
          <w:trHeight w:val="23"/>
          <w:jc w:val="center"/>
        </w:trPr>
        <w:tc>
          <w:tcPr>
            <w:tcW w:w="1044" w:type="dxa"/>
            <w:vMerge w:val="restart"/>
            <w:tcMar>
              <w:left w:w="57" w:type="dxa"/>
              <w:right w:w="57" w:type="dxa"/>
            </w:tcMar>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平时成绩</w:t>
            </w:r>
          </w:p>
          <w:p w:rsidR="00BA333D" w:rsidRPr="00762091" w:rsidRDefault="00BA333D" w:rsidP="00703DFD">
            <w:pPr>
              <w:pStyle w:val="a6"/>
              <w:snapToGrid w:val="0"/>
              <w:jc w:val="center"/>
              <w:rPr>
                <w:rFonts w:eastAsia="宋体"/>
                <w:sz w:val="20"/>
                <w:szCs w:val="21"/>
              </w:rPr>
            </w:pPr>
            <w:r w:rsidRPr="00762091">
              <w:rPr>
                <w:rFonts w:eastAsia="宋体"/>
                <w:sz w:val="20"/>
                <w:szCs w:val="21"/>
              </w:rPr>
              <w:t>40%</w:t>
            </w:r>
          </w:p>
        </w:tc>
        <w:tc>
          <w:tcPr>
            <w:tcW w:w="1428" w:type="dxa"/>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平时作业</w:t>
            </w:r>
          </w:p>
        </w:tc>
        <w:tc>
          <w:tcPr>
            <w:tcW w:w="945" w:type="dxa"/>
            <w:vAlign w:val="center"/>
          </w:tcPr>
          <w:p w:rsidR="00BA333D" w:rsidRPr="00762091" w:rsidRDefault="00BA333D" w:rsidP="00703DFD">
            <w:pPr>
              <w:pStyle w:val="a6"/>
              <w:snapToGrid w:val="0"/>
              <w:jc w:val="center"/>
              <w:rPr>
                <w:rFonts w:eastAsia="宋体"/>
                <w:sz w:val="20"/>
                <w:szCs w:val="21"/>
              </w:rPr>
            </w:pPr>
            <w:r w:rsidRPr="00762091">
              <w:rPr>
                <w:rFonts w:eastAsia="宋体"/>
                <w:sz w:val="20"/>
                <w:szCs w:val="21"/>
              </w:rPr>
              <w:t>20</w:t>
            </w:r>
          </w:p>
        </w:tc>
        <w:tc>
          <w:tcPr>
            <w:tcW w:w="5712" w:type="dxa"/>
            <w:vAlign w:val="center"/>
          </w:tcPr>
          <w:p w:rsidR="00BA333D" w:rsidRPr="00762091" w:rsidRDefault="00BA333D" w:rsidP="00703DFD">
            <w:pPr>
              <w:pStyle w:val="a6"/>
              <w:snapToGrid w:val="0"/>
              <w:rPr>
                <w:rFonts w:eastAsia="宋体"/>
                <w:sz w:val="20"/>
                <w:szCs w:val="21"/>
              </w:rPr>
            </w:pPr>
            <w:r w:rsidRPr="00762091">
              <w:rPr>
                <w:rFonts w:eastAsia="宋体" w:hAnsi="宋体" w:hint="eastAsia"/>
                <w:sz w:val="20"/>
                <w:szCs w:val="21"/>
              </w:rPr>
              <w:t>课后完成</w:t>
            </w:r>
            <w:r w:rsidRPr="00762091">
              <w:rPr>
                <w:rFonts w:eastAsia="宋体"/>
                <w:sz w:val="20"/>
                <w:szCs w:val="21"/>
              </w:rPr>
              <w:t>20</w:t>
            </w:r>
            <w:r w:rsidRPr="00762091">
              <w:rPr>
                <w:rFonts w:eastAsia="宋体" w:hAnsi="宋体" w:hint="eastAsia"/>
                <w:sz w:val="20"/>
                <w:szCs w:val="21"/>
              </w:rPr>
              <w:t>个习题，主要考核学生对每节</w:t>
            </w:r>
            <w:proofErr w:type="gramStart"/>
            <w:r w:rsidRPr="00762091">
              <w:rPr>
                <w:rFonts w:eastAsia="宋体" w:hAnsi="宋体" w:hint="eastAsia"/>
                <w:sz w:val="20"/>
                <w:szCs w:val="21"/>
              </w:rPr>
              <w:t>课知识</w:t>
            </w:r>
            <w:proofErr w:type="gramEnd"/>
            <w:r w:rsidRPr="00762091">
              <w:rPr>
                <w:rFonts w:eastAsia="宋体" w:hAnsi="宋体" w:hint="eastAsia"/>
                <w:sz w:val="20"/>
                <w:szCs w:val="21"/>
              </w:rPr>
              <w:t>点的复习、理解和掌握程度，计算全部作业的平均成绩再按</w:t>
            </w:r>
            <w:r w:rsidRPr="00762091">
              <w:rPr>
                <w:rFonts w:eastAsia="宋体"/>
                <w:sz w:val="20"/>
                <w:szCs w:val="21"/>
              </w:rPr>
              <w:t>20%</w:t>
            </w:r>
            <w:r w:rsidRPr="00762091">
              <w:rPr>
                <w:rFonts w:eastAsia="宋体" w:hAnsi="宋体" w:hint="eastAsia"/>
                <w:sz w:val="20"/>
                <w:szCs w:val="21"/>
              </w:rPr>
              <w:t>计入总成绩。</w:t>
            </w:r>
          </w:p>
        </w:tc>
      </w:tr>
      <w:tr w:rsidR="00BA333D" w:rsidRPr="00762091" w:rsidTr="00703DFD">
        <w:trPr>
          <w:trHeight w:val="23"/>
          <w:jc w:val="center"/>
        </w:trPr>
        <w:tc>
          <w:tcPr>
            <w:tcW w:w="1044" w:type="dxa"/>
            <w:vMerge/>
            <w:tcMar>
              <w:left w:w="57" w:type="dxa"/>
              <w:right w:w="57" w:type="dxa"/>
            </w:tcMar>
            <w:vAlign w:val="center"/>
          </w:tcPr>
          <w:p w:rsidR="00BA333D" w:rsidRPr="00762091" w:rsidRDefault="00BA333D" w:rsidP="00703DFD">
            <w:pPr>
              <w:pStyle w:val="a6"/>
              <w:snapToGrid w:val="0"/>
              <w:jc w:val="center"/>
              <w:rPr>
                <w:rFonts w:eastAsia="宋体"/>
                <w:sz w:val="20"/>
                <w:szCs w:val="21"/>
              </w:rPr>
            </w:pPr>
          </w:p>
        </w:tc>
        <w:tc>
          <w:tcPr>
            <w:tcW w:w="1428" w:type="dxa"/>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点名及课堂小练习</w:t>
            </w:r>
          </w:p>
        </w:tc>
        <w:tc>
          <w:tcPr>
            <w:tcW w:w="945" w:type="dxa"/>
            <w:vAlign w:val="center"/>
          </w:tcPr>
          <w:p w:rsidR="00BA333D" w:rsidRPr="00762091" w:rsidRDefault="00BA333D" w:rsidP="00703DFD">
            <w:pPr>
              <w:pStyle w:val="a6"/>
              <w:snapToGrid w:val="0"/>
              <w:jc w:val="center"/>
              <w:rPr>
                <w:rFonts w:eastAsia="宋体"/>
                <w:sz w:val="20"/>
                <w:szCs w:val="21"/>
              </w:rPr>
            </w:pPr>
            <w:r w:rsidRPr="00762091">
              <w:rPr>
                <w:rFonts w:eastAsia="宋体"/>
                <w:sz w:val="20"/>
                <w:szCs w:val="21"/>
              </w:rPr>
              <w:t>20</w:t>
            </w:r>
          </w:p>
        </w:tc>
        <w:tc>
          <w:tcPr>
            <w:tcW w:w="5712" w:type="dxa"/>
            <w:vAlign w:val="center"/>
          </w:tcPr>
          <w:p w:rsidR="00BA333D" w:rsidRPr="00762091" w:rsidRDefault="00BA333D" w:rsidP="00703DFD">
            <w:pPr>
              <w:pStyle w:val="a6"/>
              <w:snapToGrid w:val="0"/>
              <w:rPr>
                <w:rFonts w:eastAsia="宋体"/>
                <w:sz w:val="20"/>
                <w:szCs w:val="21"/>
              </w:rPr>
            </w:pPr>
            <w:r w:rsidRPr="00762091">
              <w:rPr>
                <w:rFonts w:eastAsia="宋体" w:hAnsi="宋体" w:hint="eastAsia"/>
                <w:color w:val="000000"/>
                <w:sz w:val="20"/>
                <w:szCs w:val="21"/>
              </w:rPr>
              <w:t>以随机的形式，在每章内容进行中或结束后，随堂测试、讨论</w:t>
            </w:r>
            <w:r w:rsidRPr="00762091">
              <w:rPr>
                <w:rFonts w:eastAsia="宋体"/>
                <w:color w:val="000000"/>
                <w:sz w:val="20"/>
                <w:szCs w:val="21"/>
              </w:rPr>
              <w:t>1-3</w:t>
            </w:r>
            <w:r w:rsidRPr="00762091">
              <w:rPr>
                <w:rFonts w:eastAsia="宋体" w:hAnsi="宋体" w:hint="eastAsia"/>
                <w:color w:val="000000"/>
                <w:sz w:val="20"/>
                <w:szCs w:val="21"/>
              </w:rPr>
              <w:t>题，主要考核学生课堂的听课效果和课后及时复习消化本章知识的能力</w:t>
            </w:r>
            <w:r w:rsidRPr="00762091">
              <w:rPr>
                <w:rFonts w:eastAsia="宋体" w:hAnsi="宋体" w:hint="eastAsia"/>
                <w:sz w:val="20"/>
                <w:szCs w:val="21"/>
              </w:rPr>
              <w:t>，结合平时的随机点名。</w:t>
            </w:r>
          </w:p>
        </w:tc>
      </w:tr>
      <w:tr w:rsidR="00BA333D" w:rsidRPr="00762091" w:rsidTr="00703DFD">
        <w:trPr>
          <w:trHeight w:val="23"/>
          <w:jc w:val="center"/>
        </w:trPr>
        <w:tc>
          <w:tcPr>
            <w:tcW w:w="1044" w:type="dxa"/>
            <w:tcMar>
              <w:left w:w="57" w:type="dxa"/>
              <w:right w:w="57" w:type="dxa"/>
            </w:tcMar>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期末考试</w:t>
            </w:r>
          </w:p>
          <w:p w:rsidR="00BA333D" w:rsidRPr="00762091" w:rsidRDefault="00BA333D" w:rsidP="00703DFD">
            <w:pPr>
              <w:pStyle w:val="a6"/>
              <w:snapToGrid w:val="0"/>
              <w:jc w:val="center"/>
              <w:rPr>
                <w:rFonts w:eastAsia="宋体"/>
                <w:sz w:val="20"/>
                <w:szCs w:val="21"/>
              </w:rPr>
            </w:pPr>
            <w:r w:rsidRPr="00762091">
              <w:rPr>
                <w:rFonts w:eastAsia="宋体"/>
                <w:sz w:val="20"/>
                <w:szCs w:val="21"/>
              </w:rPr>
              <w:t>60%</w:t>
            </w:r>
          </w:p>
        </w:tc>
        <w:tc>
          <w:tcPr>
            <w:tcW w:w="1428" w:type="dxa"/>
            <w:vAlign w:val="center"/>
          </w:tcPr>
          <w:p w:rsidR="00BA333D" w:rsidRPr="00762091" w:rsidRDefault="00BA333D" w:rsidP="00703DFD">
            <w:pPr>
              <w:pStyle w:val="a6"/>
              <w:snapToGrid w:val="0"/>
              <w:jc w:val="center"/>
              <w:rPr>
                <w:rFonts w:eastAsia="宋体"/>
                <w:sz w:val="20"/>
                <w:szCs w:val="21"/>
              </w:rPr>
            </w:pPr>
            <w:r w:rsidRPr="00762091">
              <w:rPr>
                <w:rFonts w:eastAsia="宋体" w:hAnsi="宋体" w:hint="eastAsia"/>
                <w:sz w:val="20"/>
                <w:szCs w:val="21"/>
              </w:rPr>
              <w:t>期末考试卷面成绩</w:t>
            </w:r>
          </w:p>
        </w:tc>
        <w:tc>
          <w:tcPr>
            <w:tcW w:w="945" w:type="dxa"/>
            <w:vAlign w:val="center"/>
          </w:tcPr>
          <w:p w:rsidR="00BA333D" w:rsidRPr="00762091" w:rsidRDefault="00BA333D" w:rsidP="00703DFD">
            <w:pPr>
              <w:pStyle w:val="a6"/>
              <w:snapToGrid w:val="0"/>
              <w:jc w:val="center"/>
              <w:rPr>
                <w:rFonts w:eastAsia="宋体"/>
                <w:sz w:val="20"/>
                <w:szCs w:val="21"/>
              </w:rPr>
            </w:pPr>
            <w:r w:rsidRPr="00762091">
              <w:rPr>
                <w:rFonts w:eastAsia="宋体"/>
                <w:sz w:val="20"/>
                <w:szCs w:val="21"/>
              </w:rPr>
              <w:t>60</w:t>
            </w:r>
          </w:p>
        </w:tc>
        <w:tc>
          <w:tcPr>
            <w:tcW w:w="5712" w:type="dxa"/>
            <w:vAlign w:val="center"/>
          </w:tcPr>
          <w:p w:rsidR="00BA333D" w:rsidRPr="00762091" w:rsidRDefault="00BA333D" w:rsidP="00703DFD">
            <w:pPr>
              <w:snapToGrid w:val="0"/>
              <w:rPr>
                <w:sz w:val="20"/>
                <w:szCs w:val="21"/>
              </w:rPr>
            </w:pPr>
            <w:r w:rsidRPr="00762091">
              <w:rPr>
                <w:rFonts w:hAnsi="宋体" w:hint="eastAsia"/>
                <w:color w:val="000000"/>
                <w:sz w:val="20"/>
                <w:szCs w:val="21"/>
              </w:rPr>
              <w:t>试卷题型包括判断题、选择题、简答题和综合分析应用题等，以卷面成绩的</w:t>
            </w:r>
            <w:r w:rsidRPr="00762091">
              <w:rPr>
                <w:color w:val="000000"/>
                <w:sz w:val="20"/>
                <w:szCs w:val="21"/>
              </w:rPr>
              <w:t>60%</w:t>
            </w:r>
            <w:r w:rsidRPr="00762091">
              <w:rPr>
                <w:rFonts w:hAnsi="宋体" w:hint="eastAsia"/>
                <w:color w:val="000000"/>
                <w:sz w:val="20"/>
                <w:szCs w:val="21"/>
              </w:rPr>
              <w:t>计入课程总成绩。考核学生在开关电源技术领域的基本知识与技能。</w:t>
            </w:r>
          </w:p>
        </w:tc>
      </w:tr>
    </w:tbl>
    <w:p w:rsidR="00BA333D" w:rsidRPr="004D5A10" w:rsidRDefault="00BA333D" w:rsidP="00BA333D">
      <w:pPr>
        <w:snapToGrid w:val="0"/>
        <w:spacing w:line="360" w:lineRule="auto"/>
        <w:ind w:firstLineChars="200" w:firstLine="420"/>
        <w:rPr>
          <w:szCs w:val="21"/>
        </w:rPr>
      </w:pPr>
    </w:p>
    <w:p w:rsidR="00BA333D" w:rsidRPr="00C31D8D" w:rsidRDefault="00BA333D" w:rsidP="00BA333D">
      <w:pPr>
        <w:snapToGrid w:val="0"/>
        <w:spacing w:line="360" w:lineRule="auto"/>
        <w:rPr>
          <w:b/>
          <w:szCs w:val="21"/>
        </w:rPr>
      </w:pPr>
      <w:r w:rsidRPr="00C31D8D">
        <w:rPr>
          <w:rFonts w:hAnsi="宋体" w:hint="eastAsia"/>
          <w:b/>
          <w:szCs w:val="21"/>
        </w:rPr>
        <w:t>六、参考书目：</w:t>
      </w:r>
    </w:p>
    <w:p w:rsidR="00BA333D" w:rsidRPr="004D5A10" w:rsidRDefault="00BA333D" w:rsidP="00BA333D">
      <w:pPr>
        <w:numPr>
          <w:ilvl w:val="0"/>
          <w:numId w:val="148"/>
        </w:numPr>
        <w:snapToGrid w:val="0"/>
        <w:spacing w:line="360" w:lineRule="auto"/>
        <w:ind w:left="0" w:firstLineChars="200" w:firstLine="420"/>
        <w:rPr>
          <w:szCs w:val="21"/>
        </w:rPr>
      </w:pPr>
      <w:proofErr w:type="gramStart"/>
      <w:r w:rsidRPr="004D5A10">
        <w:rPr>
          <w:rFonts w:hAnsi="宋体" w:hint="eastAsia"/>
          <w:szCs w:val="21"/>
        </w:rPr>
        <w:t>侯振义编</w:t>
      </w:r>
      <w:proofErr w:type="gramEnd"/>
      <w:r w:rsidRPr="004D5A10">
        <w:rPr>
          <w:rFonts w:hAnsi="宋体" w:hint="eastAsia"/>
          <w:szCs w:val="21"/>
        </w:rPr>
        <w:t>《直流开关电源技术及应用》，北京电子工业出版社</w:t>
      </w:r>
      <w:r>
        <w:rPr>
          <w:rFonts w:hAnsi="宋体" w:hint="eastAsia"/>
          <w:szCs w:val="21"/>
        </w:rPr>
        <w:t>，</w:t>
      </w:r>
      <w:r>
        <w:rPr>
          <w:rFonts w:hAnsi="宋体" w:hint="eastAsia"/>
          <w:szCs w:val="21"/>
        </w:rPr>
        <w:t>2</w:t>
      </w:r>
      <w:r>
        <w:rPr>
          <w:rFonts w:hAnsi="宋体"/>
          <w:szCs w:val="21"/>
        </w:rPr>
        <w:t>006</w:t>
      </w:r>
    </w:p>
    <w:p w:rsidR="00BA333D" w:rsidRPr="004D5A10" w:rsidRDefault="00BA333D" w:rsidP="00BA333D">
      <w:pPr>
        <w:numPr>
          <w:ilvl w:val="0"/>
          <w:numId w:val="148"/>
        </w:numPr>
        <w:snapToGrid w:val="0"/>
        <w:spacing w:line="360" w:lineRule="auto"/>
        <w:ind w:left="0" w:firstLineChars="200" w:firstLine="420"/>
        <w:rPr>
          <w:szCs w:val="21"/>
        </w:rPr>
      </w:pPr>
      <w:r w:rsidRPr="004D5A10">
        <w:rPr>
          <w:rFonts w:hAnsi="宋体" w:hint="eastAsia"/>
          <w:szCs w:val="21"/>
        </w:rPr>
        <w:t>陈</w:t>
      </w:r>
      <w:proofErr w:type="gramStart"/>
      <w:r w:rsidRPr="004D5A10">
        <w:rPr>
          <w:rFonts w:hAnsi="宋体" w:hint="eastAsia"/>
          <w:szCs w:val="21"/>
        </w:rPr>
        <w:t>坚</w:t>
      </w:r>
      <w:proofErr w:type="gramEnd"/>
      <w:r w:rsidRPr="004D5A10">
        <w:rPr>
          <w:szCs w:val="21"/>
        </w:rPr>
        <w:t xml:space="preserve">: </w:t>
      </w:r>
      <w:r w:rsidRPr="004D5A10">
        <w:rPr>
          <w:rFonts w:hAnsi="宋体" w:hint="eastAsia"/>
          <w:szCs w:val="21"/>
        </w:rPr>
        <w:t>电力电子学</w:t>
      </w:r>
      <w:r w:rsidRPr="004D5A10">
        <w:rPr>
          <w:szCs w:val="21"/>
        </w:rPr>
        <w:t xml:space="preserve"> – </w:t>
      </w:r>
      <w:r w:rsidRPr="004D5A10">
        <w:rPr>
          <w:rFonts w:hAnsi="宋体" w:hint="eastAsia"/>
          <w:szCs w:val="21"/>
        </w:rPr>
        <w:t>电力电子变换和控制技术</w:t>
      </w:r>
      <w:r w:rsidRPr="004D5A10">
        <w:rPr>
          <w:szCs w:val="21"/>
        </w:rPr>
        <w:t xml:space="preserve">, </w:t>
      </w:r>
      <w:r w:rsidRPr="004D5A10">
        <w:rPr>
          <w:rFonts w:hAnsi="宋体" w:hint="eastAsia"/>
          <w:szCs w:val="21"/>
        </w:rPr>
        <w:t>高等教育出版社</w:t>
      </w:r>
      <w:r w:rsidRPr="004D5A10">
        <w:rPr>
          <w:szCs w:val="21"/>
        </w:rPr>
        <w:t>, 2002</w:t>
      </w:r>
    </w:p>
    <w:p w:rsidR="00BA333D" w:rsidRPr="004D5A10" w:rsidRDefault="00BA333D" w:rsidP="00BA333D">
      <w:pPr>
        <w:snapToGrid w:val="0"/>
        <w:spacing w:line="360" w:lineRule="auto"/>
        <w:ind w:firstLineChars="200" w:firstLine="420"/>
        <w:jc w:val="right"/>
        <w:rPr>
          <w:szCs w:val="21"/>
        </w:rPr>
      </w:pPr>
    </w:p>
    <w:p w:rsidR="00BA333D" w:rsidRPr="002A0BAF" w:rsidRDefault="00BA333D" w:rsidP="00BA333D">
      <w:pPr>
        <w:snapToGrid w:val="0"/>
        <w:spacing w:line="360" w:lineRule="auto"/>
        <w:ind w:firstLineChars="200" w:firstLine="420"/>
        <w:jc w:val="right"/>
        <w:rPr>
          <w:szCs w:val="21"/>
        </w:rPr>
      </w:pPr>
      <w:r w:rsidRPr="002A0BAF">
        <w:rPr>
          <w:rFonts w:hint="eastAsia"/>
          <w:szCs w:val="21"/>
        </w:rPr>
        <w:t>大纲编写人：蒋冰华</w:t>
      </w:r>
    </w:p>
    <w:p w:rsidR="00BA333D" w:rsidRPr="002A0BAF" w:rsidRDefault="00BA333D" w:rsidP="00BA333D">
      <w:pPr>
        <w:snapToGrid w:val="0"/>
        <w:spacing w:line="360" w:lineRule="auto"/>
        <w:ind w:firstLineChars="200" w:firstLine="420"/>
        <w:jc w:val="right"/>
        <w:rPr>
          <w:szCs w:val="21"/>
        </w:rPr>
      </w:pPr>
      <w:r w:rsidRPr="002A0BAF">
        <w:rPr>
          <w:rFonts w:hint="eastAsia"/>
          <w:szCs w:val="21"/>
        </w:rPr>
        <w:t>大纲审定人：张赟宁</w:t>
      </w:r>
    </w:p>
    <w:p w:rsidR="00BA333D" w:rsidRPr="002A0BAF" w:rsidRDefault="00BA333D" w:rsidP="00BA333D">
      <w:pPr>
        <w:snapToGrid w:val="0"/>
        <w:spacing w:line="360" w:lineRule="auto"/>
        <w:ind w:firstLineChars="200" w:firstLine="420"/>
        <w:jc w:val="right"/>
        <w:rPr>
          <w:szCs w:val="21"/>
        </w:rPr>
      </w:pPr>
      <w:r w:rsidRPr="002A0BAF">
        <w:rPr>
          <w:rFonts w:hint="eastAsia"/>
          <w:szCs w:val="21"/>
        </w:rPr>
        <w:t>大纲编写时间：</w:t>
      </w:r>
      <w:r w:rsidRPr="002A0BAF">
        <w:rPr>
          <w:szCs w:val="21"/>
        </w:rPr>
        <w:t>2017.09</w:t>
      </w:r>
    </w:p>
    <w:p w:rsidR="00EF37CF" w:rsidRPr="004D5A10" w:rsidRDefault="00EF37CF" w:rsidP="00DF27F0">
      <w:pPr>
        <w:snapToGrid w:val="0"/>
        <w:spacing w:line="360" w:lineRule="auto"/>
        <w:ind w:firstLineChars="200" w:firstLine="420"/>
        <w:rPr>
          <w:szCs w:val="21"/>
        </w:rPr>
      </w:pPr>
    </w:p>
    <w:p w:rsidR="00BA333D" w:rsidRDefault="00EF37CF" w:rsidP="00BA333D">
      <w:pPr>
        <w:pStyle w:val="2"/>
      </w:pPr>
      <w:r w:rsidRPr="004D5A10">
        <w:br w:type="page"/>
      </w:r>
      <w:bookmarkStart w:id="95" w:name="_Toc509688632"/>
      <w:bookmarkStart w:id="96" w:name="_Toc530576049"/>
      <w:r w:rsidR="00BA333D" w:rsidRPr="004D5A10">
        <w:rPr>
          <w:rFonts w:hint="eastAsia"/>
        </w:rPr>
        <w:lastRenderedPageBreak/>
        <w:t>《开关电源技术》课程简介</w:t>
      </w:r>
      <w:bookmarkEnd w:id="95"/>
    </w:p>
    <w:p w:rsidR="00BA333D" w:rsidRPr="002A0BAF" w:rsidRDefault="00BA333D" w:rsidP="00BA333D"/>
    <w:p w:rsidR="00BA333D" w:rsidRPr="004D5A10" w:rsidRDefault="00BA333D" w:rsidP="00BA333D">
      <w:pPr>
        <w:snapToGrid w:val="0"/>
        <w:spacing w:line="360" w:lineRule="auto"/>
        <w:rPr>
          <w:szCs w:val="21"/>
        </w:rPr>
      </w:pPr>
      <w:r w:rsidRPr="00C31D8D">
        <w:rPr>
          <w:rFonts w:hAnsi="宋体" w:hint="eastAsia"/>
          <w:b/>
          <w:szCs w:val="21"/>
        </w:rPr>
        <w:t>课程中文名称：</w:t>
      </w:r>
      <w:r w:rsidRPr="004D5A10">
        <w:rPr>
          <w:rFonts w:hAnsi="宋体" w:hint="eastAsia"/>
          <w:szCs w:val="21"/>
        </w:rPr>
        <w:t>开关电源技术</w:t>
      </w:r>
    </w:p>
    <w:p w:rsidR="00BA333D" w:rsidRPr="004D5A10" w:rsidRDefault="00BA333D" w:rsidP="00BA333D">
      <w:pPr>
        <w:snapToGrid w:val="0"/>
        <w:spacing w:line="360" w:lineRule="auto"/>
        <w:rPr>
          <w:szCs w:val="21"/>
        </w:rPr>
      </w:pPr>
      <w:r w:rsidRPr="00C31D8D">
        <w:rPr>
          <w:rFonts w:hAnsi="宋体" w:hint="eastAsia"/>
          <w:b/>
          <w:szCs w:val="21"/>
        </w:rPr>
        <w:t>课程英文名称：</w:t>
      </w:r>
      <w:r w:rsidRPr="004D5A10">
        <w:rPr>
          <w:color w:val="000000"/>
          <w:szCs w:val="21"/>
        </w:rPr>
        <w:t>Switched Mode Power Supply Technology</w:t>
      </w:r>
    </w:p>
    <w:p w:rsidR="00BA333D" w:rsidRPr="004D5A10" w:rsidRDefault="00BA333D" w:rsidP="00BA333D">
      <w:pPr>
        <w:snapToGrid w:val="0"/>
        <w:spacing w:line="360" w:lineRule="auto"/>
        <w:rPr>
          <w:szCs w:val="21"/>
        </w:rPr>
      </w:pPr>
      <w:r w:rsidRPr="00C31D8D">
        <w:rPr>
          <w:rFonts w:hAnsi="宋体" w:hint="eastAsia"/>
          <w:b/>
          <w:szCs w:val="21"/>
        </w:rPr>
        <w:t>课程编号：</w:t>
      </w:r>
      <w:r w:rsidRPr="004D5A10">
        <w:rPr>
          <w:szCs w:val="21"/>
        </w:rPr>
        <w:t>C1040</w:t>
      </w:r>
    </w:p>
    <w:p w:rsidR="00BA333D" w:rsidRPr="004D5A10" w:rsidRDefault="00BA333D" w:rsidP="00BA333D">
      <w:pPr>
        <w:snapToGrid w:val="0"/>
        <w:spacing w:line="360" w:lineRule="auto"/>
        <w:rPr>
          <w:szCs w:val="21"/>
        </w:rPr>
      </w:pPr>
      <w:r w:rsidRPr="00C31D8D">
        <w:rPr>
          <w:rFonts w:hAnsi="宋体" w:hint="eastAsia"/>
          <w:b/>
          <w:szCs w:val="21"/>
        </w:rPr>
        <w:t>学分：</w:t>
      </w:r>
      <w:r w:rsidRPr="004D5A10">
        <w:rPr>
          <w:szCs w:val="21"/>
        </w:rPr>
        <w:t>2</w:t>
      </w:r>
    </w:p>
    <w:p w:rsidR="00BA333D" w:rsidRPr="004D5A10" w:rsidRDefault="00BA333D" w:rsidP="00BA333D">
      <w:pPr>
        <w:snapToGrid w:val="0"/>
        <w:spacing w:line="360" w:lineRule="auto"/>
        <w:rPr>
          <w:szCs w:val="21"/>
        </w:rPr>
      </w:pPr>
      <w:r w:rsidRPr="00C31D8D">
        <w:rPr>
          <w:rFonts w:hAnsi="宋体" w:hint="eastAsia"/>
          <w:b/>
          <w:szCs w:val="21"/>
        </w:rPr>
        <w:t>学时：</w:t>
      </w:r>
      <w:r w:rsidRPr="004D5A10">
        <w:rPr>
          <w:szCs w:val="21"/>
        </w:rPr>
        <w:t>32</w:t>
      </w:r>
    </w:p>
    <w:p w:rsidR="00BA333D" w:rsidRPr="004D5A10" w:rsidRDefault="00BA333D" w:rsidP="00BA333D">
      <w:pPr>
        <w:snapToGrid w:val="0"/>
        <w:spacing w:line="360" w:lineRule="auto"/>
        <w:rPr>
          <w:szCs w:val="21"/>
        </w:rPr>
      </w:pPr>
      <w:r w:rsidRPr="00C31D8D">
        <w:rPr>
          <w:rFonts w:hAnsi="宋体" w:hint="eastAsia"/>
          <w:b/>
          <w:szCs w:val="21"/>
        </w:rPr>
        <w:t>先修课程：</w:t>
      </w:r>
      <w:r w:rsidRPr="004D5A10">
        <w:rPr>
          <w:rFonts w:hAnsi="宋体" w:hint="eastAsia"/>
          <w:szCs w:val="21"/>
        </w:rPr>
        <w:t>电力电子技术、单片机原理及应用、自动控制理论</w:t>
      </w:r>
    </w:p>
    <w:p w:rsidR="00BA333D" w:rsidRPr="004D5A10" w:rsidRDefault="00BA333D" w:rsidP="00BA333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BA333D" w:rsidRPr="004D5A10" w:rsidRDefault="00BA333D" w:rsidP="00BA333D">
      <w:pPr>
        <w:snapToGrid w:val="0"/>
        <w:spacing w:line="360" w:lineRule="auto"/>
        <w:rPr>
          <w:szCs w:val="21"/>
        </w:rPr>
      </w:pPr>
      <w:r w:rsidRPr="00C31D8D">
        <w:rPr>
          <w:rFonts w:hAnsi="宋体" w:hint="eastAsia"/>
          <w:b/>
          <w:szCs w:val="21"/>
        </w:rPr>
        <w:t>内容提要：</w:t>
      </w:r>
    </w:p>
    <w:p w:rsidR="00BA333D" w:rsidRPr="004D5A10" w:rsidRDefault="00BA333D" w:rsidP="00BA333D">
      <w:pPr>
        <w:snapToGrid w:val="0"/>
        <w:spacing w:line="360" w:lineRule="auto"/>
        <w:ind w:firstLineChars="150" w:firstLine="315"/>
        <w:rPr>
          <w:szCs w:val="21"/>
        </w:rPr>
      </w:pPr>
      <w:r w:rsidRPr="004D5A10">
        <w:rPr>
          <w:rFonts w:hAnsi="宋体" w:hint="eastAsia"/>
          <w:szCs w:val="21"/>
        </w:rPr>
        <w:t>《开关电源技术》是自动化专业的一门专业拓展选修课。本课程要求学生学习</w:t>
      </w:r>
      <w:r w:rsidRPr="004D5A10">
        <w:rPr>
          <w:szCs w:val="21"/>
        </w:rPr>
        <w:t>DC/DC</w:t>
      </w:r>
      <w:r w:rsidRPr="004D5A10">
        <w:rPr>
          <w:rFonts w:hAnsi="宋体" w:hint="eastAsia"/>
          <w:szCs w:val="21"/>
        </w:rPr>
        <w:t>高频开关电源工作原理与工程设计方法。内容包括</w:t>
      </w:r>
      <w:r w:rsidRPr="004D5A10">
        <w:rPr>
          <w:szCs w:val="21"/>
        </w:rPr>
        <w:t>PWM</w:t>
      </w:r>
      <w:r w:rsidRPr="004D5A10">
        <w:rPr>
          <w:rFonts w:hAnsi="宋体" w:hint="eastAsia"/>
          <w:szCs w:val="21"/>
        </w:rPr>
        <w:t>变换器和软开关</w:t>
      </w:r>
      <w:r w:rsidRPr="004D5A10">
        <w:rPr>
          <w:szCs w:val="21"/>
        </w:rPr>
        <w:t>PWM</w:t>
      </w:r>
      <w:r w:rsidRPr="004D5A10">
        <w:rPr>
          <w:rFonts w:hAnsi="宋体" w:hint="eastAsia"/>
          <w:szCs w:val="21"/>
        </w:rPr>
        <w:t>变换器的电路拓扑、原理、控制及动态分析等；功率</w:t>
      </w:r>
      <w:r w:rsidRPr="004D5A10">
        <w:rPr>
          <w:szCs w:val="21"/>
        </w:rPr>
        <w:t>M0SFET</w:t>
      </w:r>
      <w:r w:rsidRPr="004D5A10">
        <w:rPr>
          <w:rFonts w:hAnsi="宋体" w:hint="eastAsia"/>
          <w:szCs w:val="21"/>
        </w:rPr>
        <w:t>、</w:t>
      </w:r>
      <w:r w:rsidRPr="004D5A10">
        <w:rPr>
          <w:szCs w:val="21"/>
        </w:rPr>
        <w:t>IGBT</w:t>
      </w:r>
      <w:r w:rsidRPr="004D5A10">
        <w:rPr>
          <w:rFonts w:hAnsi="宋体" w:hint="eastAsia"/>
          <w:szCs w:val="21"/>
        </w:rPr>
        <w:t>、</w:t>
      </w:r>
      <w:r w:rsidRPr="004D5A10">
        <w:rPr>
          <w:szCs w:val="21"/>
        </w:rPr>
        <w:t>MCT</w:t>
      </w:r>
      <w:r w:rsidRPr="004D5A10">
        <w:rPr>
          <w:rFonts w:hAnsi="宋体" w:hint="eastAsia"/>
          <w:szCs w:val="21"/>
        </w:rPr>
        <w:t>等功率半导体器件的特性与应用；集成控制电路；磁元件特性与设计计算方法；开关电源中有源功率因数校正，同步整流技术。</w:t>
      </w:r>
    </w:p>
    <w:p w:rsidR="00BA333D" w:rsidRPr="004D5A10" w:rsidRDefault="00BA333D" w:rsidP="00BA333D">
      <w:pPr>
        <w:snapToGrid w:val="0"/>
        <w:spacing w:line="360" w:lineRule="auto"/>
        <w:rPr>
          <w:szCs w:val="21"/>
        </w:rPr>
      </w:pPr>
      <w:r w:rsidRPr="00C31D8D">
        <w:rPr>
          <w:rFonts w:hAnsi="宋体" w:hint="eastAsia"/>
          <w:b/>
          <w:szCs w:val="21"/>
        </w:rPr>
        <w:t>考核方式：</w:t>
      </w:r>
      <w:r w:rsidRPr="004D5A10">
        <w:rPr>
          <w:rFonts w:hAnsi="宋体" w:hint="eastAsia"/>
          <w:szCs w:val="21"/>
        </w:rPr>
        <w:t>考查</w:t>
      </w:r>
    </w:p>
    <w:p w:rsidR="00BA333D" w:rsidRPr="004D5A10" w:rsidRDefault="00BA333D" w:rsidP="00BA333D">
      <w:pPr>
        <w:snapToGrid w:val="0"/>
        <w:spacing w:line="360" w:lineRule="auto"/>
        <w:rPr>
          <w:szCs w:val="21"/>
        </w:rPr>
      </w:pPr>
      <w:r w:rsidRPr="00C31D8D">
        <w:rPr>
          <w:rFonts w:hAnsi="宋体" w:hint="eastAsia"/>
          <w:b/>
          <w:szCs w:val="21"/>
        </w:rPr>
        <w:t>使用教材：</w:t>
      </w:r>
      <w:r w:rsidRPr="004D5A10">
        <w:rPr>
          <w:rFonts w:hAnsi="宋体" w:hint="eastAsia"/>
          <w:szCs w:val="21"/>
        </w:rPr>
        <w:t>裴云庆</w:t>
      </w:r>
      <w:r w:rsidRPr="004D5A10">
        <w:rPr>
          <w:szCs w:val="21"/>
        </w:rPr>
        <w:t xml:space="preserve">, </w:t>
      </w:r>
      <w:r w:rsidRPr="004D5A10">
        <w:rPr>
          <w:rFonts w:hAnsi="宋体" w:hint="eastAsia"/>
          <w:szCs w:val="21"/>
        </w:rPr>
        <w:t>杨旭</w:t>
      </w:r>
      <w:r w:rsidRPr="004D5A10">
        <w:rPr>
          <w:szCs w:val="21"/>
        </w:rPr>
        <w:t>,</w:t>
      </w:r>
      <w:proofErr w:type="gramStart"/>
      <w:r w:rsidRPr="004D5A10">
        <w:rPr>
          <w:rFonts w:hAnsi="宋体" w:hint="eastAsia"/>
          <w:szCs w:val="21"/>
        </w:rPr>
        <w:t>王兆安</w:t>
      </w:r>
      <w:proofErr w:type="gramEnd"/>
      <w:r w:rsidRPr="004D5A10">
        <w:rPr>
          <w:szCs w:val="21"/>
        </w:rPr>
        <w:t>.</w:t>
      </w:r>
      <w:r w:rsidRPr="004D5A10">
        <w:rPr>
          <w:rFonts w:hAnsi="宋体" w:hint="eastAsia"/>
          <w:szCs w:val="21"/>
        </w:rPr>
        <w:t>开关电源技术</w:t>
      </w:r>
      <w:r w:rsidRPr="004D5A10">
        <w:rPr>
          <w:szCs w:val="21"/>
        </w:rPr>
        <w:t xml:space="preserve">: </w:t>
      </w:r>
      <w:r w:rsidRPr="004D5A10">
        <w:rPr>
          <w:rFonts w:hAnsi="宋体" w:hint="eastAsia"/>
          <w:szCs w:val="21"/>
        </w:rPr>
        <w:t>机械工业出版社</w:t>
      </w:r>
      <w:r w:rsidRPr="004D5A10">
        <w:rPr>
          <w:szCs w:val="21"/>
        </w:rPr>
        <w:t xml:space="preserve"> 2016</w:t>
      </w:r>
    </w:p>
    <w:p w:rsidR="00BA333D" w:rsidRPr="004D5A10" w:rsidRDefault="00BA333D" w:rsidP="00BA333D">
      <w:pPr>
        <w:snapToGrid w:val="0"/>
        <w:spacing w:line="360" w:lineRule="auto"/>
        <w:rPr>
          <w:szCs w:val="21"/>
        </w:rPr>
      </w:pPr>
      <w:r w:rsidRPr="00C31D8D">
        <w:rPr>
          <w:rFonts w:hAnsi="宋体" w:hint="eastAsia"/>
          <w:b/>
          <w:szCs w:val="21"/>
        </w:rPr>
        <w:t>参考书目：</w:t>
      </w:r>
    </w:p>
    <w:p w:rsidR="00BA333D" w:rsidRPr="004D5A10" w:rsidRDefault="00BA333D" w:rsidP="00BA333D">
      <w:pPr>
        <w:numPr>
          <w:ilvl w:val="0"/>
          <w:numId w:val="149"/>
        </w:numPr>
        <w:snapToGrid w:val="0"/>
        <w:spacing w:line="360" w:lineRule="auto"/>
        <w:ind w:left="0" w:firstLineChars="200" w:firstLine="420"/>
        <w:rPr>
          <w:szCs w:val="21"/>
        </w:rPr>
      </w:pPr>
      <w:proofErr w:type="gramStart"/>
      <w:r w:rsidRPr="004D5A10">
        <w:rPr>
          <w:rFonts w:hAnsi="宋体" w:hint="eastAsia"/>
          <w:szCs w:val="21"/>
        </w:rPr>
        <w:t>侯振义编</w:t>
      </w:r>
      <w:proofErr w:type="gramEnd"/>
      <w:r w:rsidRPr="004D5A10">
        <w:rPr>
          <w:rFonts w:hAnsi="宋体" w:hint="eastAsia"/>
          <w:szCs w:val="21"/>
        </w:rPr>
        <w:t>《直流开关电源技术及应用》，北京</w:t>
      </w:r>
      <w:r w:rsidRPr="004D5A10">
        <w:rPr>
          <w:rFonts w:hAnsi="宋体"/>
          <w:szCs w:val="21"/>
        </w:rPr>
        <w:t>??</w:t>
      </w:r>
      <w:r w:rsidRPr="004D5A10">
        <w:rPr>
          <w:rFonts w:hAnsi="宋体" w:hint="eastAsia"/>
          <w:szCs w:val="21"/>
        </w:rPr>
        <w:t>电子工业出版社</w:t>
      </w:r>
    </w:p>
    <w:p w:rsidR="00BA333D" w:rsidRPr="004D5A10" w:rsidRDefault="00BA333D" w:rsidP="00BA333D">
      <w:pPr>
        <w:numPr>
          <w:ilvl w:val="0"/>
          <w:numId w:val="149"/>
        </w:numPr>
        <w:snapToGrid w:val="0"/>
        <w:spacing w:line="360" w:lineRule="auto"/>
        <w:ind w:left="0" w:firstLineChars="200" w:firstLine="420"/>
        <w:rPr>
          <w:szCs w:val="21"/>
        </w:rPr>
      </w:pPr>
      <w:r w:rsidRPr="004D5A10">
        <w:rPr>
          <w:rFonts w:hAnsi="宋体" w:hint="eastAsia"/>
          <w:szCs w:val="21"/>
        </w:rPr>
        <w:t>陈</w:t>
      </w:r>
      <w:proofErr w:type="gramStart"/>
      <w:r w:rsidRPr="004D5A10">
        <w:rPr>
          <w:rFonts w:hAnsi="宋体" w:hint="eastAsia"/>
          <w:szCs w:val="21"/>
        </w:rPr>
        <w:t>坚</w:t>
      </w:r>
      <w:proofErr w:type="gramEnd"/>
      <w:r w:rsidRPr="004D5A10">
        <w:rPr>
          <w:szCs w:val="21"/>
        </w:rPr>
        <w:t xml:space="preserve">: </w:t>
      </w:r>
      <w:r w:rsidRPr="004D5A10">
        <w:rPr>
          <w:rFonts w:hAnsi="宋体" w:hint="eastAsia"/>
          <w:szCs w:val="21"/>
        </w:rPr>
        <w:t>电力电子学</w:t>
      </w:r>
      <w:r w:rsidRPr="004D5A10">
        <w:rPr>
          <w:szCs w:val="21"/>
        </w:rPr>
        <w:t xml:space="preserve"> – </w:t>
      </w:r>
      <w:r w:rsidRPr="004D5A10">
        <w:rPr>
          <w:rFonts w:hAnsi="宋体" w:hint="eastAsia"/>
          <w:szCs w:val="21"/>
        </w:rPr>
        <w:t>电力电子变换和控制技术</w:t>
      </w:r>
      <w:r w:rsidRPr="004D5A10">
        <w:rPr>
          <w:szCs w:val="21"/>
        </w:rPr>
        <w:t xml:space="preserve">, </w:t>
      </w:r>
      <w:r w:rsidRPr="004D5A10">
        <w:rPr>
          <w:rFonts w:hAnsi="宋体" w:hint="eastAsia"/>
          <w:szCs w:val="21"/>
        </w:rPr>
        <w:t>高等教育出版社</w:t>
      </w:r>
      <w:r w:rsidRPr="004D5A10">
        <w:rPr>
          <w:szCs w:val="21"/>
        </w:rPr>
        <w:t>, 2002</w:t>
      </w:r>
    </w:p>
    <w:p w:rsidR="00EF37CF" w:rsidRDefault="00BA333D" w:rsidP="00C31D8D">
      <w:pPr>
        <w:pStyle w:val="1"/>
      </w:pPr>
      <w:r>
        <w:br w:type="page"/>
      </w:r>
      <w:r w:rsidR="00EF37CF" w:rsidRPr="004D5A10">
        <w:rPr>
          <w:rFonts w:hint="eastAsia"/>
        </w:rPr>
        <w:lastRenderedPageBreak/>
        <w:t>《监控系统组态软件》教学大纲</w:t>
      </w:r>
      <w:bookmarkEnd w:id="96"/>
    </w:p>
    <w:p w:rsidR="002A0BAF" w:rsidRPr="002A0BAF" w:rsidRDefault="002A0BAF" w:rsidP="002A0BAF"/>
    <w:p w:rsidR="00EF37CF" w:rsidRPr="004D5A10" w:rsidRDefault="00EF37CF" w:rsidP="00C31D8D">
      <w:pPr>
        <w:snapToGrid w:val="0"/>
        <w:spacing w:line="360" w:lineRule="auto"/>
        <w:rPr>
          <w:szCs w:val="21"/>
        </w:rPr>
      </w:pPr>
      <w:r w:rsidRPr="00C31D8D">
        <w:rPr>
          <w:rFonts w:hAnsi="宋体" w:hint="eastAsia"/>
          <w:b/>
          <w:szCs w:val="21"/>
        </w:rPr>
        <w:t>课程中文名称：</w:t>
      </w:r>
      <w:r w:rsidRPr="004D5A10">
        <w:rPr>
          <w:rFonts w:hAnsi="宋体" w:hint="eastAsia"/>
          <w:szCs w:val="21"/>
        </w:rPr>
        <w:t>监控系统组态软件</w:t>
      </w:r>
    </w:p>
    <w:p w:rsidR="00EF37CF" w:rsidRPr="004D5A10" w:rsidRDefault="00EF37CF" w:rsidP="00C31D8D">
      <w:pPr>
        <w:snapToGrid w:val="0"/>
        <w:spacing w:line="360" w:lineRule="auto"/>
        <w:rPr>
          <w:szCs w:val="21"/>
        </w:rPr>
      </w:pPr>
      <w:r w:rsidRPr="00C31D8D">
        <w:rPr>
          <w:rFonts w:hAnsi="宋体" w:hint="eastAsia"/>
          <w:b/>
          <w:szCs w:val="21"/>
        </w:rPr>
        <w:t>课程英文名称：</w:t>
      </w:r>
      <w:r w:rsidRPr="004D5A10">
        <w:rPr>
          <w:kern w:val="0"/>
          <w:szCs w:val="21"/>
        </w:rPr>
        <w:t>Monitor System Configuration</w:t>
      </w:r>
    </w:p>
    <w:p w:rsidR="00EF37CF" w:rsidRPr="004D5A10" w:rsidRDefault="00EF37CF" w:rsidP="00C31D8D">
      <w:pPr>
        <w:snapToGrid w:val="0"/>
        <w:spacing w:line="360" w:lineRule="auto"/>
        <w:rPr>
          <w:szCs w:val="21"/>
        </w:rPr>
      </w:pPr>
      <w:r w:rsidRPr="00C31D8D">
        <w:rPr>
          <w:rFonts w:hAnsi="宋体" w:hint="eastAsia"/>
          <w:b/>
          <w:szCs w:val="21"/>
        </w:rPr>
        <w:t>课程编号：</w:t>
      </w:r>
      <w:r w:rsidRPr="004D5A10">
        <w:rPr>
          <w:szCs w:val="21"/>
        </w:rPr>
        <w:t>C1337</w:t>
      </w:r>
    </w:p>
    <w:p w:rsidR="00EF37CF" w:rsidRPr="004D5A10" w:rsidRDefault="00EF37CF" w:rsidP="00C31D8D">
      <w:pPr>
        <w:snapToGrid w:val="0"/>
        <w:spacing w:line="360" w:lineRule="auto"/>
        <w:rPr>
          <w:szCs w:val="21"/>
        </w:rPr>
      </w:pPr>
      <w:r w:rsidRPr="00C31D8D">
        <w:rPr>
          <w:rFonts w:hAnsi="宋体" w:hint="eastAsia"/>
          <w:b/>
          <w:szCs w:val="21"/>
        </w:rPr>
        <w:t>学分：</w:t>
      </w:r>
      <w:r w:rsidRPr="004D5A10">
        <w:rPr>
          <w:szCs w:val="21"/>
        </w:rPr>
        <w:t>2</w:t>
      </w:r>
    </w:p>
    <w:p w:rsidR="00EF37CF" w:rsidRPr="004D5A10" w:rsidRDefault="00EF37CF" w:rsidP="00C31D8D">
      <w:pPr>
        <w:snapToGrid w:val="0"/>
        <w:spacing w:line="360" w:lineRule="auto"/>
        <w:rPr>
          <w:szCs w:val="21"/>
        </w:rPr>
      </w:pPr>
      <w:r w:rsidRPr="00C31D8D">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16 </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szCs w:val="21"/>
        </w:rPr>
        <w:t>先修课程：</w:t>
      </w:r>
      <w:r w:rsidRPr="004D5A10">
        <w:rPr>
          <w:szCs w:val="21"/>
        </w:rPr>
        <w:t xml:space="preserve"> C </w:t>
      </w:r>
      <w:r w:rsidRPr="004D5A10">
        <w:rPr>
          <w:rFonts w:hAnsi="宋体" w:hint="eastAsia"/>
          <w:szCs w:val="21"/>
        </w:rPr>
        <w:t>语言程序设计、电器与可编程控制器</w:t>
      </w:r>
    </w:p>
    <w:p w:rsidR="00EF37CF" w:rsidRPr="004D5A10" w:rsidRDefault="00EF37CF" w:rsidP="00C31D8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EF37CF" w:rsidRPr="004D5A10" w:rsidRDefault="00EF37CF" w:rsidP="00C31D8D">
      <w:pPr>
        <w:snapToGrid w:val="0"/>
        <w:spacing w:line="360" w:lineRule="auto"/>
        <w:rPr>
          <w:szCs w:val="21"/>
        </w:rPr>
      </w:pPr>
      <w:r w:rsidRPr="00C31D8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C31D8D">
      <w:pPr>
        <w:snapToGrid w:val="0"/>
        <w:spacing w:line="360" w:lineRule="auto"/>
        <w:rPr>
          <w:szCs w:val="21"/>
        </w:rPr>
      </w:pPr>
      <w:r w:rsidRPr="00C31D8D">
        <w:rPr>
          <w:rFonts w:hAnsi="宋体" w:hint="eastAsia"/>
          <w:b/>
          <w:szCs w:val="21"/>
        </w:rPr>
        <w:t>使用教材：</w:t>
      </w:r>
      <w:r w:rsidRPr="004D5A10">
        <w:rPr>
          <w:rFonts w:hAnsi="宋体" w:hint="eastAsia"/>
          <w:szCs w:val="21"/>
        </w:rPr>
        <w:t>自编教材</w:t>
      </w:r>
    </w:p>
    <w:p w:rsidR="00EF37CF" w:rsidRPr="004D5A10" w:rsidRDefault="00EF37CF" w:rsidP="00C31D8D">
      <w:pPr>
        <w:snapToGrid w:val="0"/>
        <w:spacing w:line="360" w:lineRule="auto"/>
        <w:rPr>
          <w:szCs w:val="21"/>
        </w:rPr>
      </w:pPr>
      <w:r w:rsidRPr="00C31D8D">
        <w:rPr>
          <w:rFonts w:hAnsi="宋体" w:hint="eastAsia"/>
          <w:b/>
          <w:szCs w:val="21"/>
        </w:rPr>
        <w:t>开课单位：</w:t>
      </w:r>
      <w:r w:rsidRPr="004D5A10">
        <w:rPr>
          <w:rFonts w:hAnsi="宋体" w:hint="eastAsia"/>
          <w:szCs w:val="21"/>
        </w:rPr>
        <w:t>电气与新能源学院</w:t>
      </w:r>
    </w:p>
    <w:p w:rsidR="00EF37CF" w:rsidRPr="002A0BAF" w:rsidRDefault="00EF37CF" w:rsidP="002A0BAF">
      <w:pPr>
        <w:pStyle w:val="10"/>
        <w:snapToGrid w:val="0"/>
        <w:spacing w:line="360" w:lineRule="auto"/>
        <w:ind w:firstLineChars="0" w:firstLine="0"/>
        <w:rPr>
          <w:rFonts w:ascii="Times New Roman" w:hAnsi="宋体"/>
          <w:b/>
          <w:szCs w:val="21"/>
        </w:rPr>
      </w:pPr>
      <w:r w:rsidRPr="00C31D8D">
        <w:rPr>
          <w:rFonts w:ascii="Times New Roman"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本课程为自动化专业选修课程。监控组态软件是指一些数据采集与过程控制的专用软件，它们是在自动控制系统监控层一级的软件平台和开发环境，使用灵活的组态方式，为用户提供快速构建工业自动控制系统监控功能的、通用层次的软件工具。提高学生在自动化系统层面上的设计开发能力，为将来从事自动控制工作做好充分的准备。</w:t>
      </w: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二、课程目标</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3</w:t>
      </w:r>
      <w:r w:rsidRPr="004D5A10">
        <w:rPr>
          <w:rFonts w:hAnsi="宋体" w:hint="eastAsia"/>
          <w:szCs w:val="21"/>
        </w:rPr>
        <w:t>、</w:t>
      </w:r>
      <w:r w:rsidRPr="004D5A10">
        <w:rPr>
          <w:szCs w:val="21"/>
        </w:rPr>
        <w:t>4</w:t>
      </w:r>
      <w:r w:rsidRPr="004D5A10">
        <w:rPr>
          <w:rFonts w:hAnsi="宋体" w:hint="eastAsia"/>
          <w:szCs w:val="21"/>
        </w:rPr>
        <w:t>、</w:t>
      </w:r>
      <w:r w:rsidRPr="004D5A10">
        <w:rPr>
          <w:szCs w:val="21"/>
        </w:rPr>
        <w:t>5</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3</w:t>
      </w:r>
      <w:r w:rsidRPr="004D5A10">
        <w:rPr>
          <w:rFonts w:hAnsi="宋体" w:hint="eastAsia"/>
          <w:szCs w:val="21"/>
        </w:rPr>
        <w:t>中的指标点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4</w:t>
      </w:r>
      <w:r w:rsidRPr="004D5A10">
        <w:rPr>
          <w:rFonts w:hAnsi="宋体" w:hint="eastAsia"/>
          <w:szCs w:val="21"/>
        </w:rPr>
        <w:t>中的指标点</w:t>
      </w:r>
      <w:r w:rsidRPr="004D5A10">
        <w:rPr>
          <w:szCs w:val="21"/>
        </w:rPr>
        <w:t>4.1</w:t>
      </w:r>
      <w:r w:rsidRPr="004D5A10">
        <w:rPr>
          <w:rFonts w:hAnsi="宋体" w:hint="eastAsia"/>
          <w:szCs w:val="21"/>
        </w:rPr>
        <w:t>：能够对自动化工程相关的各类物理现象进行研究和实验验证；</w:t>
      </w:r>
    </w:p>
    <w:p w:rsidR="00EF37CF" w:rsidRPr="004D5A10" w:rsidRDefault="00EF37CF" w:rsidP="00DF27F0">
      <w:pPr>
        <w:snapToGrid w:val="0"/>
        <w:spacing w:line="360" w:lineRule="auto"/>
        <w:ind w:firstLineChars="200" w:firstLine="420"/>
        <w:rPr>
          <w:szCs w:val="21"/>
        </w:rPr>
      </w:pPr>
      <w:r w:rsidRPr="004D5A10">
        <w:rPr>
          <w:szCs w:val="21"/>
        </w:rPr>
        <w:t xml:space="preserve">4. </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中的指标点</w:t>
      </w:r>
      <w:r w:rsidRPr="004D5A10">
        <w:rPr>
          <w:color w:val="000000"/>
          <w:szCs w:val="21"/>
        </w:rPr>
        <w:t>5.1</w:t>
      </w:r>
      <w:r w:rsidRPr="004D5A10">
        <w:rPr>
          <w:rFonts w:hAnsi="宋体" w:hint="eastAsia"/>
          <w:color w:val="000000"/>
          <w:szCs w:val="21"/>
        </w:rPr>
        <w:t>：能够了解和初步掌握与控制系统规划设计、仿真计算、运行维护、产品开发相关的技术、资源和工具。</w:t>
      </w: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三、教学内容及要求</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第</w:t>
      </w:r>
      <w:r w:rsidRPr="002A0BAF">
        <w:rPr>
          <w:rFonts w:ascii="Times New Roman" w:hAnsi="Times New Roman"/>
          <w:szCs w:val="21"/>
        </w:rPr>
        <w:t>1</w:t>
      </w:r>
      <w:r w:rsidRPr="002A0BAF">
        <w:rPr>
          <w:rFonts w:ascii="Times New Roman" w:hAnsi="Times New Roman" w:hint="eastAsia"/>
          <w:szCs w:val="21"/>
        </w:rPr>
        <w:t>章监控组态软件概述</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1.</w:t>
      </w:r>
      <w:r w:rsidRPr="002A0BAF">
        <w:rPr>
          <w:rFonts w:ascii="Times New Roman" w:hAnsi="Times New Roman" w:hint="eastAsia"/>
          <w:szCs w:val="21"/>
        </w:rPr>
        <w:t>教学内容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）组态软件的功能与特点；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）组态软件的使用与组建。</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2.</w:t>
      </w:r>
      <w:r w:rsidRPr="002A0BAF">
        <w:rPr>
          <w:rFonts w:ascii="Times New Roman" w:hAnsi="Times New Roman" w:hint="eastAsia"/>
          <w:szCs w:val="21"/>
        </w:rPr>
        <w:t>重、难点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组态软件的功能和分类。</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2A0BAF">
        <w:rPr>
          <w:rFonts w:ascii="Times New Roman" w:hAnsi="Times New Roman" w:hint="eastAsia"/>
          <w:szCs w:val="21"/>
        </w:rPr>
        <w:t>考核要点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组态软件的功能与特点。</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lastRenderedPageBreak/>
        <w:t>4.</w:t>
      </w:r>
      <w:r w:rsidRPr="002A0BAF">
        <w:rPr>
          <w:rFonts w:ascii="Times New Roman" w:hAnsi="Times New Roman" w:hint="eastAsia"/>
          <w:szCs w:val="21"/>
        </w:rPr>
        <w:t>教学方法</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课堂讲解，上机练习</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5.</w:t>
      </w:r>
      <w:r w:rsidRPr="002A0BAF">
        <w:rPr>
          <w:rFonts w:ascii="Times New Roman" w:hAnsi="Times New Roman" w:hint="eastAsia"/>
          <w:szCs w:val="21"/>
        </w:rPr>
        <w:t>作业安排</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上机练习，熟悉组态软件的开发环境。</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第</w:t>
      </w:r>
      <w:r w:rsidRPr="002A0BAF">
        <w:rPr>
          <w:rFonts w:ascii="Times New Roman" w:hAnsi="Times New Roman"/>
          <w:szCs w:val="21"/>
        </w:rPr>
        <w:t>2</w:t>
      </w:r>
      <w:r w:rsidRPr="002A0BAF">
        <w:rPr>
          <w:rFonts w:ascii="Times New Roman" w:hAnsi="Times New Roman" w:hint="eastAsia"/>
          <w:szCs w:val="21"/>
        </w:rPr>
        <w:t>章组态软件应用基础</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1.</w:t>
      </w:r>
      <w:r w:rsidRPr="002A0BAF">
        <w:rPr>
          <w:rFonts w:ascii="Times New Roman" w:hAnsi="Times New Roman" w:hint="eastAsia"/>
          <w:szCs w:val="21"/>
        </w:rPr>
        <w:t>教学内容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）工程管理；</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）构造实时数据库；</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3</w:t>
      </w:r>
      <w:r w:rsidRPr="002A0BAF">
        <w:rPr>
          <w:rFonts w:ascii="Times New Roman" w:hAnsi="Times New Roman" w:hint="eastAsia"/>
          <w:szCs w:val="21"/>
        </w:rPr>
        <w:t>）用户窗口组态。</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2.</w:t>
      </w:r>
      <w:r w:rsidRPr="002A0BAF">
        <w:rPr>
          <w:rFonts w:ascii="Times New Roman" w:hAnsi="Times New Roman" w:hint="eastAsia"/>
          <w:szCs w:val="21"/>
        </w:rPr>
        <w:t>重、难点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构造实时数据库。</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2A0BAF">
        <w:rPr>
          <w:rFonts w:ascii="Times New Roman" w:hAnsi="Times New Roman" w:hint="eastAsia"/>
          <w:szCs w:val="21"/>
        </w:rPr>
        <w:t>考核要点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）组态工程的建立；</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）用户窗口组态。</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4.</w:t>
      </w:r>
      <w:r w:rsidRPr="002A0BAF">
        <w:rPr>
          <w:rFonts w:ascii="Times New Roman" w:hAnsi="Times New Roman" w:hint="eastAsia"/>
          <w:szCs w:val="21"/>
        </w:rPr>
        <w:t>教学方法</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课堂讲解，上机练习</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5.</w:t>
      </w:r>
      <w:r w:rsidRPr="002A0BAF">
        <w:rPr>
          <w:rFonts w:ascii="Times New Roman" w:hAnsi="Times New Roman" w:hint="eastAsia"/>
          <w:szCs w:val="21"/>
        </w:rPr>
        <w:t>作业安排</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上机练习，用户窗口组态。</w:t>
      </w:r>
      <w:r w:rsidRPr="002A0BAF">
        <w:rPr>
          <w:rFonts w:ascii="Times New Roman" w:hAnsi="Times New Roman"/>
          <w:szCs w:val="21"/>
        </w:rPr>
        <w:tab/>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第</w:t>
      </w:r>
      <w:r w:rsidRPr="002A0BAF">
        <w:rPr>
          <w:rFonts w:ascii="Times New Roman" w:hAnsi="Times New Roman"/>
          <w:szCs w:val="21"/>
        </w:rPr>
        <w:t>3</w:t>
      </w:r>
      <w:r w:rsidRPr="002A0BAF">
        <w:rPr>
          <w:rFonts w:ascii="Times New Roman" w:hAnsi="Times New Roman" w:hint="eastAsia"/>
          <w:szCs w:val="21"/>
        </w:rPr>
        <w:t>章组态软件应用入门基础实例</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1.</w:t>
      </w:r>
      <w:r w:rsidRPr="002A0BAF">
        <w:rPr>
          <w:rFonts w:ascii="Times New Roman" w:hAnsi="Times New Roman" w:hint="eastAsia"/>
          <w:szCs w:val="21"/>
        </w:rPr>
        <w:t>教学内容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）数值对象与数据显示；</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）数值对象与实时曲线；</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3</w:t>
      </w:r>
      <w:r w:rsidRPr="002A0BAF">
        <w:rPr>
          <w:rFonts w:ascii="Times New Roman" w:hAnsi="Times New Roman" w:hint="eastAsia"/>
          <w:szCs w:val="21"/>
        </w:rPr>
        <w:t>）开关对象与开关指示灯。</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2.</w:t>
      </w:r>
      <w:r w:rsidRPr="002A0BAF">
        <w:rPr>
          <w:rFonts w:ascii="Times New Roman" w:hAnsi="Times New Roman" w:hint="eastAsia"/>
          <w:szCs w:val="21"/>
        </w:rPr>
        <w:t>重、难点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数值对象与实时曲线。</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2A0BAF">
        <w:rPr>
          <w:rFonts w:ascii="Times New Roman" w:hAnsi="Times New Roman" w:hint="eastAsia"/>
          <w:szCs w:val="21"/>
        </w:rPr>
        <w:t>考核要点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）数值对象与开关对象；</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）数值对象与实时曲线。</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4.</w:t>
      </w:r>
      <w:r w:rsidRPr="002A0BAF">
        <w:rPr>
          <w:rFonts w:ascii="Times New Roman" w:hAnsi="Times New Roman" w:hint="eastAsia"/>
          <w:szCs w:val="21"/>
        </w:rPr>
        <w:t>教学方法</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课堂讲解，上机练习，专题讨论</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5.</w:t>
      </w:r>
      <w:r w:rsidRPr="002A0BAF">
        <w:rPr>
          <w:rFonts w:ascii="Times New Roman" w:hAnsi="Times New Roman" w:hint="eastAsia"/>
          <w:szCs w:val="21"/>
        </w:rPr>
        <w:t>作业安排</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上机练习，数值对象与实时曲线。</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第</w:t>
      </w:r>
      <w:r w:rsidRPr="002A0BAF">
        <w:rPr>
          <w:rFonts w:ascii="Times New Roman" w:hAnsi="Times New Roman"/>
          <w:szCs w:val="21"/>
        </w:rPr>
        <w:t>4</w:t>
      </w:r>
      <w:r w:rsidRPr="002A0BAF">
        <w:rPr>
          <w:rFonts w:ascii="Times New Roman" w:hAnsi="Times New Roman" w:hint="eastAsia"/>
          <w:szCs w:val="21"/>
        </w:rPr>
        <w:t>章组态软件高级应用</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1.</w:t>
      </w:r>
      <w:r w:rsidRPr="002A0BAF">
        <w:rPr>
          <w:rFonts w:ascii="Times New Roman" w:hAnsi="Times New Roman" w:hint="eastAsia"/>
          <w:szCs w:val="21"/>
        </w:rPr>
        <w:t>教学内容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lastRenderedPageBreak/>
        <w:t>（</w:t>
      </w:r>
      <w:r w:rsidRPr="002A0BAF">
        <w:rPr>
          <w:rFonts w:ascii="Times New Roman" w:hAnsi="Times New Roman"/>
          <w:szCs w:val="21"/>
        </w:rPr>
        <w:t>1</w:t>
      </w:r>
      <w:r w:rsidRPr="002A0BAF">
        <w:rPr>
          <w:rFonts w:ascii="Times New Roman" w:hAnsi="Times New Roman" w:hint="eastAsia"/>
          <w:szCs w:val="21"/>
        </w:rPr>
        <w:t>）数据处理、报警处理；</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）曲线显示、报表输出；</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3</w:t>
      </w:r>
      <w:r w:rsidRPr="002A0BAF">
        <w:rPr>
          <w:rFonts w:ascii="Times New Roman" w:hAnsi="Times New Roman" w:hint="eastAsia"/>
          <w:szCs w:val="21"/>
        </w:rPr>
        <w:t>）配方处理、安全机制。</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2.</w:t>
      </w:r>
      <w:r w:rsidRPr="002A0BAF">
        <w:rPr>
          <w:rFonts w:ascii="Times New Roman" w:hAnsi="Times New Roman" w:hint="eastAsia"/>
          <w:szCs w:val="21"/>
        </w:rPr>
        <w:t>重、难点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数据处理、报警处理。</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2A0BAF">
        <w:rPr>
          <w:rFonts w:ascii="Times New Roman" w:hAnsi="Times New Roman" w:hint="eastAsia"/>
          <w:szCs w:val="21"/>
        </w:rPr>
        <w:t>考核要点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）数据处理、报警处理；</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）曲线显示、报表输出。</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4.</w:t>
      </w:r>
      <w:r w:rsidRPr="002A0BAF">
        <w:rPr>
          <w:rFonts w:ascii="Times New Roman" w:hAnsi="Times New Roman" w:hint="eastAsia"/>
          <w:szCs w:val="21"/>
        </w:rPr>
        <w:t>教学方法</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课堂讲解，上机练习，专题讨论</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5.</w:t>
      </w:r>
      <w:r w:rsidRPr="002A0BAF">
        <w:rPr>
          <w:rFonts w:ascii="Times New Roman" w:hAnsi="Times New Roman" w:hint="eastAsia"/>
          <w:szCs w:val="21"/>
        </w:rPr>
        <w:t>作业安排</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上机练习，编写程序完成曲线显示、报表输出。</w:t>
      </w:r>
      <w:r w:rsidRPr="002A0BAF">
        <w:rPr>
          <w:rFonts w:ascii="Times New Roman" w:hAnsi="Times New Roman"/>
          <w:szCs w:val="21"/>
        </w:rPr>
        <w:tab/>
      </w:r>
      <w:r w:rsidRPr="002A0BAF">
        <w:rPr>
          <w:rFonts w:ascii="Times New Roman" w:hAnsi="Times New Roman"/>
          <w:szCs w:val="21"/>
        </w:rPr>
        <w:tab/>
      </w:r>
      <w:r w:rsidRPr="002A0BAF">
        <w:rPr>
          <w:rFonts w:ascii="Times New Roman" w:hAnsi="Times New Roman"/>
          <w:szCs w:val="21"/>
        </w:rPr>
        <w:tab/>
      </w:r>
      <w:r w:rsidRPr="002A0BAF">
        <w:rPr>
          <w:rFonts w:ascii="Times New Roman" w:hAnsi="Times New Roman"/>
          <w:szCs w:val="21"/>
        </w:rPr>
        <w:tab/>
      </w:r>
      <w:r w:rsidRPr="002A0BAF">
        <w:rPr>
          <w:rFonts w:ascii="Times New Roman" w:hAnsi="Times New Roman"/>
          <w:szCs w:val="21"/>
        </w:rPr>
        <w:tab/>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第</w:t>
      </w:r>
      <w:r w:rsidRPr="002A0BAF">
        <w:rPr>
          <w:rFonts w:ascii="Times New Roman" w:hAnsi="Times New Roman"/>
          <w:szCs w:val="21"/>
        </w:rPr>
        <w:t>5</w:t>
      </w:r>
      <w:r w:rsidRPr="002A0BAF">
        <w:rPr>
          <w:rFonts w:ascii="Times New Roman" w:hAnsi="Times New Roman" w:hint="eastAsia"/>
          <w:szCs w:val="21"/>
        </w:rPr>
        <w:t>章组态软件高级应用实例</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1.</w:t>
      </w:r>
      <w:r w:rsidRPr="002A0BAF">
        <w:rPr>
          <w:rFonts w:ascii="Times New Roman" w:hAnsi="Times New Roman" w:hint="eastAsia"/>
          <w:szCs w:val="21"/>
        </w:rPr>
        <w:t>教学内容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）模拟设备的连接；</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）钢铁配方设计。</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2.</w:t>
      </w:r>
      <w:r w:rsidRPr="002A0BAF">
        <w:rPr>
          <w:rFonts w:ascii="Times New Roman" w:hAnsi="Times New Roman" w:hint="eastAsia"/>
          <w:szCs w:val="21"/>
        </w:rPr>
        <w:t>重、难点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模拟设备的连接。</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2A0BAF">
        <w:rPr>
          <w:rFonts w:ascii="Times New Roman" w:hAnsi="Times New Roman" w:hint="eastAsia"/>
          <w:szCs w:val="21"/>
        </w:rPr>
        <w:t>考核要点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）模拟设备的连接；</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）实时报表与历史报表。</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4.</w:t>
      </w:r>
      <w:r w:rsidRPr="002A0BAF">
        <w:rPr>
          <w:rFonts w:ascii="Times New Roman" w:hAnsi="Times New Roman" w:hint="eastAsia"/>
          <w:szCs w:val="21"/>
        </w:rPr>
        <w:t>教学方法</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课堂讲解，上机练习，专题讨论</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5.</w:t>
      </w:r>
      <w:r w:rsidRPr="002A0BAF">
        <w:rPr>
          <w:rFonts w:ascii="Times New Roman" w:hAnsi="Times New Roman" w:hint="eastAsia"/>
          <w:szCs w:val="21"/>
        </w:rPr>
        <w:t>作业安排</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上机练习，编写程序完成实时报表与历史报表。</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第</w:t>
      </w:r>
      <w:r w:rsidRPr="002A0BAF">
        <w:rPr>
          <w:rFonts w:ascii="Times New Roman" w:hAnsi="Times New Roman"/>
          <w:szCs w:val="21"/>
        </w:rPr>
        <w:t>6</w:t>
      </w:r>
      <w:r w:rsidRPr="002A0BAF">
        <w:rPr>
          <w:rFonts w:ascii="Times New Roman" w:hAnsi="Times New Roman" w:hint="eastAsia"/>
          <w:szCs w:val="21"/>
        </w:rPr>
        <w:t>章</w:t>
      </w:r>
      <w:r w:rsidRPr="002A0BAF">
        <w:rPr>
          <w:rFonts w:ascii="Times New Roman" w:hAnsi="Times New Roman"/>
          <w:szCs w:val="21"/>
        </w:rPr>
        <w:t xml:space="preserve"> PLC</w:t>
      </w:r>
      <w:r w:rsidRPr="002A0BAF">
        <w:rPr>
          <w:rFonts w:ascii="Times New Roman" w:hAnsi="Times New Roman" w:hint="eastAsia"/>
          <w:szCs w:val="21"/>
        </w:rPr>
        <w:t>监控组态及其与</w:t>
      </w:r>
      <w:r w:rsidRPr="002A0BAF">
        <w:rPr>
          <w:rFonts w:ascii="Times New Roman" w:hAnsi="Times New Roman"/>
          <w:szCs w:val="21"/>
        </w:rPr>
        <w:t>PC</w:t>
      </w:r>
      <w:r w:rsidRPr="002A0BAF">
        <w:rPr>
          <w:rFonts w:ascii="Times New Roman" w:hAnsi="Times New Roman" w:hint="eastAsia"/>
          <w:szCs w:val="21"/>
        </w:rPr>
        <w:t>通信</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1.</w:t>
      </w:r>
      <w:r w:rsidRPr="002A0BAF">
        <w:rPr>
          <w:rFonts w:ascii="Times New Roman" w:hAnsi="Times New Roman" w:hint="eastAsia"/>
          <w:szCs w:val="21"/>
        </w:rPr>
        <w:t>教学内容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w:t>
      </w:r>
      <w:r w:rsidRPr="002A0BAF">
        <w:rPr>
          <w:rFonts w:ascii="Times New Roman" w:hAnsi="Times New Roman"/>
          <w:szCs w:val="21"/>
        </w:rPr>
        <w:t>PLC</w:t>
      </w:r>
      <w:r w:rsidRPr="002A0BAF">
        <w:rPr>
          <w:rFonts w:ascii="Times New Roman" w:hAnsi="Times New Roman" w:hint="eastAsia"/>
          <w:szCs w:val="21"/>
        </w:rPr>
        <w:t>模拟电压采集；</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2</w:t>
      </w:r>
      <w:r w:rsidRPr="002A0BAF">
        <w:rPr>
          <w:rFonts w:ascii="Times New Roman" w:hAnsi="Times New Roman" w:hint="eastAsia"/>
          <w:szCs w:val="21"/>
        </w:rPr>
        <w:t>）</w:t>
      </w:r>
      <w:r w:rsidRPr="002A0BAF">
        <w:rPr>
          <w:rFonts w:ascii="Times New Roman" w:hAnsi="Times New Roman"/>
          <w:szCs w:val="21"/>
        </w:rPr>
        <w:t>PLC</w:t>
      </w:r>
      <w:r w:rsidRPr="002A0BAF">
        <w:rPr>
          <w:rFonts w:ascii="Times New Roman" w:hAnsi="Times New Roman" w:hint="eastAsia"/>
          <w:szCs w:val="21"/>
        </w:rPr>
        <w:t>开关信号输入；</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3</w:t>
      </w:r>
      <w:r w:rsidRPr="002A0BAF">
        <w:rPr>
          <w:rFonts w:ascii="Times New Roman" w:hAnsi="Times New Roman" w:hint="eastAsia"/>
          <w:szCs w:val="21"/>
        </w:rPr>
        <w:t>）温度监控组态。</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szCs w:val="21"/>
        </w:rPr>
        <w:t>2.</w:t>
      </w:r>
      <w:r w:rsidRPr="002A0BAF">
        <w:rPr>
          <w:rFonts w:ascii="Times New Roman" w:hAnsi="Times New Roman" w:hint="eastAsia"/>
          <w:szCs w:val="21"/>
        </w:rPr>
        <w:t>重、难点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模拟电压采集。</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3.</w:t>
      </w:r>
      <w:r w:rsidRPr="002A0BAF">
        <w:rPr>
          <w:rFonts w:ascii="Times New Roman" w:hAnsi="Times New Roman" w:hint="eastAsia"/>
          <w:szCs w:val="21"/>
        </w:rPr>
        <w:t>考核要点</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w:t>
      </w:r>
      <w:r w:rsidRPr="002A0BAF">
        <w:rPr>
          <w:rFonts w:ascii="Times New Roman" w:hAnsi="Times New Roman"/>
          <w:szCs w:val="21"/>
        </w:rPr>
        <w:t>1</w:t>
      </w:r>
      <w:r w:rsidRPr="002A0BAF">
        <w:rPr>
          <w:rFonts w:ascii="Times New Roman" w:hAnsi="Times New Roman" w:hint="eastAsia"/>
          <w:szCs w:val="21"/>
        </w:rPr>
        <w:t>）模拟电压采集；</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lastRenderedPageBreak/>
        <w:t>（</w:t>
      </w:r>
      <w:r w:rsidRPr="002A0BAF">
        <w:rPr>
          <w:rFonts w:ascii="Times New Roman" w:hAnsi="Times New Roman"/>
          <w:szCs w:val="21"/>
        </w:rPr>
        <w:t>2</w:t>
      </w:r>
      <w:r w:rsidRPr="002A0BAF">
        <w:rPr>
          <w:rFonts w:ascii="Times New Roman" w:hAnsi="Times New Roman" w:hint="eastAsia"/>
          <w:szCs w:val="21"/>
        </w:rPr>
        <w:t>）温度监控组态。</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4.</w:t>
      </w:r>
      <w:r w:rsidRPr="002A0BAF">
        <w:rPr>
          <w:rFonts w:ascii="Times New Roman" w:hAnsi="Times New Roman" w:hint="eastAsia"/>
          <w:szCs w:val="21"/>
        </w:rPr>
        <w:t>教学方法</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课堂讲解，上机练习，专题讨论</w:t>
      </w:r>
    </w:p>
    <w:p w:rsidR="00EF37CF" w:rsidRPr="004D5A10" w:rsidRDefault="00EF37CF" w:rsidP="00DF27F0">
      <w:pPr>
        <w:pStyle w:val="10"/>
        <w:snapToGrid w:val="0"/>
        <w:spacing w:line="360" w:lineRule="auto"/>
        <w:rPr>
          <w:rFonts w:ascii="Times New Roman" w:hAnsi="Times New Roman"/>
          <w:szCs w:val="21"/>
        </w:rPr>
      </w:pPr>
      <w:r w:rsidRPr="004D5A10">
        <w:rPr>
          <w:rFonts w:ascii="Times New Roman" w:hAnsi="Times New Roman"/>
          <w:szCs w:val="21"/>
        </w:rPr>
        <w:t>5.</w:t>
      </w:r>
      <w:r w:rsidRPr="002A0BAF">
        <w:rPr>
          <w:rFonts w:ascii="Times New Roman" w:hAnsi="Times New Roman" w:hint="eastAsia"/>
          <w:szCs w:val="21"/>
        </w:rPr>
        <w:t>作业安排</w:t>
      </w:r>
    </w:p>
    <w:p w:rsidR="00EF37CF" w:rsidRPr="002A0BAF" w:rsidRDefault="00EF37CF" w:rsidP="002A0BAF">
      <w:pPr>
        <w:pStyle w:val="10"/>
        <w:snapToGrid w:val="0"/>
        <w:spacing w:line="360" w:lineRule="auto"/>
        <w:rPr>
          <w:rFonts w:ascii="Times New Roman" w:hAnsi="Times New Roman"/>
          <w:szCs w:val="21"/>
        </w:rPr>
      </w:pPr>
      <w:r w:rsidRPr="002A0BAF">
        <w:rPr>
          <w:rFonts w:ascii="Times New Roman" w:hAnsi="Times New Roman" w:hint="eastAsia"/>
          <w:szCs w:val="21"/>
        </w:rPr>
        <w:t>上机练习，编写程序完成模拟电压采集、温度监控组态。</w:t>
      </w: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3269"/>
        <w:gridCol w:w="1281"/>
        <w:gridCol w:w="712"/>
        <w:gridCol w:w="682"/>
        <w:gridCol w:w="740"/>
      </w:tblGrid>
      <w:tr w:rsidR="00EF37CF" w:rsidRPr="00762091" w:rsidTr="00C31D8D">
        <w:trPr>
          <w:trHeight w:val="23"/>
        </w:trPr>
        <w:tc>
          <w:tcPr>
            <w:tcW w:w="2103" w:type="dxa"/>
            <w:vMerge w:val="restart"/>
            <w:shd w:val="clear" w:color="auto" w:fill="D9D9D9"/>
            <w:vAlign w:val="center"/>
          </w:tcPr>
          <w:p w:rsidR="00EF37CF" w:rsidRPr="00762091" w:rsidRDefault="00EF37CF" w:rsidP="00C31D8D">
            <w:pPr>
              <w:snapToGrid w:val="0"/>
              <w:jc w:val="center"/>
              <w:rPr>
                <w:sz w:val="20"/>
                <w:szCs w:val="21"/>
              </w:rPr>
            </w:pPr>
            <w:r w:rsidRPr="00762091">
              <w:rPr>
                <w:rFonts w:hAnsi="宋体" w:hint="eastAsia"/>
                <w:sz w:val="20"/>
                <w:szCs w:val="21"/>
              </w:rPr>
              <w:t>章节</w:t>
            </w:r>
          </w:p>
        </w:tc>
        <w:tc>
          <w:tcPr>
            <w:tcW w:w="3269" w:type="dxa"/>
            <w:vMerge w:val="restart"/>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教学内容</w:t>
            </w:r>
          </w:p>
        </w:tc>
        <w:tc>
          <w:tcPr>
            <w:tcW w:w="1281" w:type="dxa"/>
            <w:vMerge w:val="restart"/>
            <w:shd w:val="clear" w:color="auto" w:fill="D9D9D9"/>
            <w:vAlign w:val="center"/>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支撑的毕业要求指标点</w:t>
            </w:r>
          </w:p>
        </w:tc>
        <w:tc>
          <w:tcPr>
            <w:tcW w:w="2134" w:type="dxa"/>
            <w:gridSpan w:val="3"/>
            <w:shd w:val="clear" w:color="auto" w:fill="D9D9D9"/>
          </w:tcPr>
          <w:p w:rsidR="00EF37CF" w:rsidRPr="00762091" w:rsidRDefault="00EF37CF" w:rsidP="00C31D8D">
            <w:pPr>
              <w:snapToGrid w:val="0"/>
              <w:jc w:val="center"/>
              <w:rPr>
                <w:color w:val="000000"/>
                <w:sz w:val="20"/>
                <w:szCs w:val="21"/>
              </w:rPr>
            </w:pPr>
            <w:r w:rsidRPr="00762091">
              <w:rPr>
                <w:rFonts w:hAnsi="宋体" w:hint="eastAsia"/>
                <w:color w:val="000000"/>
                <w:sz w:val="20"/>
                <w:szCs w:val="21"/>
              </w:rPr>
              <w:t>学时分配</w:t>
            </w:r>
          </w:p>
        </w:tc>
      </w:tr>
      <w:tr w:rsidR="00EF37CF" w:rsidRPr="00762091" w:rsidTr="00C31D8D">
        <w:trPr>
          <w:trHeight w:val="23"/>
        </w:trPr>
        <w:tc>
          <w:tcPr>
            <w:tcW w:w="2103" w:type="dxa"/>
            <w:vMerge/>
            <w:shd w:val="clear" w:color="auto" w:fill="D9D9D9"/>
            <w:vAlign w:val="center"/>
          </w:tcPr>
          <w:p w:rsidR="00EF37CF" w:rsidRPr="00762091" w:rsidRDefault="00EF37CF" w:rsidP="00C31D8D">
            <w:pPr>
              <w:snapToGrid w:val="0"/>
              <w:jc w:val="center"/>
              <w:rPr>
                <w:sz w:val="20"/>
                <w:szCs w:val="21"/>
              </w:rPr>
            </w:pPr>
          </w:p>
        </w:tc>
        <w:tc>
          <w:tcPr>
            <w:tcW w:w="3269" w:type="dxa"/>
            <w:vMerge/>
            <w:shd w:val="clear" w:color="auto" w:fill="D9D9D9"/>
            <w:vAlign w:val="center"/>
          </w:tcPr>
          <w:p w:rsidR="00EF37CF" w:rsidRPr="00762091" w:rsidRDefault="00EF37CF" w:rsidP="00C31D8D">
            <w:pPr>
              <w:snapToGrid w:val="0"/>
              <w:rPr>
                <w:color w:val="000000"/>
                <w:sz w:val="20"/>
                <w:szCs w:val="21"/>
              </w:rPr>
            </w:pPr>
          </w:p>
        </w:tc>
        <w:tc>
          <w:tcPr>
            <w:tcW w:w="1281" w:type="dxa"/>
            <w:vMerge/>
            <w:shd w:val="clear" w:color="auto" w:fill="D9D9D9"/>
            <w:vAlign w:val="center"/>
          </w:tcPr>
          <w:p w:rsidR="00EF37CF" w:rsidRPr="00762091" w:rsidRDefault="00EF37CF" w:rsidP="00762091">
            <w:pPr>
              <w:snapToGrid w:val="0"/>
              <w:jc w:val="center"/>
              <w:rPr>
                <w:color w:val="000000"/>
                <w:sz w:val="20"/>
                <w:szCs w:val="21"/>
              </w:rPr>
            </w:pPr>
          </w:p>
        </w:tc>
        <w:tc>
          <w:tcPr>
            <w:tcW w:w="712" w:type="dxa"/>
            <w:shd w:val="clear" w:color="auto" w:fill="D9D9D9"/>
            <w:vAlign w:val="center"/>
          </w:tcPr>
          <w:p w:rsidR="00EF37CF" w:rsidRPr="00762091" w:rsidRDefault="00EF37CF" w:rsidP="00762091">
            <w:pPr>
              <w:snapToGrid w:val="0"/>
              <w:jc w:val="center"/>
              <w:rPr>
                <w:color w:val="000000"/>
                <w:sz w:val="20"/>
                <w:szCs w:val="21"/>
              </w:rPr>
            </w:pPr>
            <w:r w:rsidRPr="00762091">
              <w:rPr>
                <w:rFonts w:hAnsi="宋体" w:hint="eastAsia"/>
                <w:color w:val="000000"/>
                <w:sz w:val="20"/>
                <w:szCs w:val="21"/>
              </w:rPr>
              <w:t>讲课</w:t>
            </w:r>
          </w:p>
        </w:tc>
        <w:tc>
          <w:tcPr>
            <w:tcW w:w="682" w:type="dxa"/>
            <w:shd w:val="clear" w:color="auto" w:fill="D9D9D9"/>
            <w:vAlign w:val="center"/>
          </w:tcPr>
          <w:p w:rsidR="00EF37CF" w:rsidRPr="00762091" w:rsidRDefault="00EF37CF" w:rsidP="00762091">
            <w:pPr>
              <w:snapToGrid w:val="0"/>
              <w:jc w:val="center"/>
              <w:rPr>
                <w:color w:val="000000"/>
                <w:sz w:val="20"/>
                <w:szCs w:val="21"/>
              </w:rPr>
            </w:pPr>
            <w:r w:rsidRPr="00762091">
              <w:rPr>
                <w:rFonts w:hAnsi="宋体" w:hint="eastAsia"/>
                <w:color w:val="000000"/>
                <w:sz w:val="20"/>
                <w:szCs w:val="21"/>
              </w:rPr>
              <w:t>实验</w:t>
            </w:r>
          </w:p>
        </w:tc>
        <w:tc>
          <w:tcPr>
            <w:tcW w:w="740" w:type="dxa"/>
            <w:shd w:val="clear" w:color="auto" w:fill="D9D9D9"/>
            <w:vAlign w:val="center"/>
          </w:tcPr>
          <w:p w:rsidR="00EF37CF" w:rsidRPr="00762091" w:rsidRDefault="00EF37CF" w:rsidP="00762091">
            <w:pPr>
              <w:snapToGrid w:val="0"/>
              <w:jc w:val="center"/>
              <w:rPr>
                <w:color w:val="000000"/>
                <w:sz w:val="20"/>
                <w:szCs w:val="21"/>
              </w:rPr>
            </w:pPr>
            <w:r w:rsidRPr="00762091">
              <w:rPr>
                <w:rFonts w:hAnsi="宋体" w:hint="eastAsia"/>
                <w:color w:val="000000"/>
                <w:sz w:val="20"/>
                <w:szCs w:val="21"/>
              </w:rPr>
              <w:t>实践</w:t>
            </w:r>
          </w:p>
        </w:tc>
      </w:tr>
      <w:tr w:rsidR="00EF37CF" w:rsidRPr="00762091" w:rsidTr="00C31D8D">
        <w:trPr>
          <w:trHeight w:val="23"/>
        </w:trPr>
        <w:tc>
          <w:tcPr>
            <w:tcW w:w="2103" w:type="dxa"/>
            <w:vAlign w:val="center"/>
          </w:tcPr>
          <w:p w:rsidR="00EF37CF" w:rsidRPr="00762091" w:rsidRDefault="00EF37CF" w:rsidP="00C31D8D">
            <w:pPr>
              <w:snapToGrid w:val="0"/>
              <w:jc w:val="center"/>
              <w:rPr>
                <w:sz w:val="20"/>
                <w:szCs w:val="21"/>
              </w:rPr>
            </w:pPr>
            <w:r w:rsidRPr="00762091">
              <w:rPr>
                <w:color w:val="000000"/>
                <w:sz w:val="20"/>
                <w:szCs w:val="21"/>
              </w:rPr>
              <w:t>1</w:t>
            </w:r>
            <w:r w:rsidRPr="00762091">
              <w:rPr>
                <w:rFonts w:hAnsi="宋体" w:hint="eastAsia"/>
                <w:color w:val="000000"/>
                <w:sz w:val="20"/>
                <w:szCs w:val="21"/>
              </w:rPr>
              <w:t>、监控组态软件概述</w:t>
            </w:r>
          </w:p>
        </w:tc>
        <w:tc>
          <w:tcPr>
            <w:tcW w:w="32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）组态软件的功能与特点；</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）组态软件的使用与组建。</w:t>
            </w:r>
          </w:p>
        </w:tc>
        <w:tc>
          <w:tcPr>
            <w:tcW w:w="1281" w:type="dxa"/>
            <w:vAlign w:val="center"/>
          </w:tcPr>
          <w:p w:rsidR="00EF37CF" w:rsidRPr="00762091" w:rsidRDefault="00EF37CF" w:rsidP="00762091">
            <w:pPr>
              <w:snapToGrid w:val="0"/>
              <w:jc w:val="center"/>
              <w:rPr>
                <w:sz w:val="20"/>
                <w:szCs w:val="21"/>
              </w:rPr>
            </w:pPr>
            <w:r w:rsidRPr="00762091">
              <w:rPr>
                <w:sz w:val="20"/>
                <w:szCs w:val="21"/>
              </w:rPr>
              <w:t>3.4</w:t>
            </w:r>
          </w:p>
        </w:tc>
        <w:tc>
          <w:tcPr>
            <w:tcW w:w="712" w:type="dxa"/>
            <w:vAlign w:val="center"/>
          </w:tcPr>
          <w:p w:rsidR="00EF37CF" w:rsidRPr="00762091" w:rsidRDefault="00EF37CF" w:rsidP="00762091">
            <w:pPr>
              <w:snapToGrid w:val="0"/>
              <w:jc w:val="center"/>
              <w:rPr>
                <w:sz w:val="20"/>
                <w:szCs w:val="21"/>
              </w:rPr>
            </w:pPr>
            <w:r w:rsidRPr="00762091">
              <w:rPr>
                <w:sz w:val="20"/>
                <w:szCs w:val="21"/>
              </w:rPr>
              <w:t>2</w:t>
            </w:r>
          </w:p>
        </w:tc>
        <w:tc>
          <w:tcPr>
            <w:tcW w:w="682" w:type="dxa"/>
            <w:vAlign w:val="center"/>
          </w:tcPr>
          <w:p w:rsidR="00EF37CF" w:rsidRPr="00762091" w:rsidRDefault="00EF37CF" w:rsidP="00762091">
            <w:pPr>
              <w:snapToGrid w:val="0"/>
              <w:jc w:val="center"/>
              <w:rPr>
                <w:sz w:val="20"/>
                <w:szCs w:val="21"/>
              </w:rPr>
            </w:pPr>
            <w:r w:rsidRPr="00762091">
              <w:rPr>
                <w:sz w:val="20"/>
                <w:szCs w:val="21"/>
              </w:rPr>
              <w:t>0</w:t>
            </w:r>
          </w:p>
        </w:tc>
        <w:tc>
          <w:tcPr>
            <w:tcW w:w="740" w:type="dxa"/>
            <w:vAlign w:val="center"/>
          </w:tcPr>
          <w:p w:rsidR="00EF37CF" w:rsidRPr="00762091" w:rsidRDefault="00EF37CF" w:rsidP="00762091">
            <w:pPr>
              <w:snapToGrid w:val="0"/>
              <w:jc w:val="center"/>
              <w:rPr>
                <w:sz w:val="20"/>
                <w:szCs w:val="21"/>
              </w:rPr>
            </w:pPr>
            <w:r w:rsidRPr="00762091">
              <w:rPr>
                <w:sz w:val="20"/>
                <w:szCs w:val="21"/>
              </w:rPr>
              <w:t>0</w:t>
            </w:r>
          </w:p>
        </w:tc>
      </w:tr>
      <w:tr w:rsidR="00EF37CF" w:rsidRPr="00762091" w:rsidTr="00C31D8D">
        <w:trPr>
          <w:trHeight w:val="23"/>
        </w:trPr>
        <w:tc>
          <w:tcPr>
            <w:tcW w:w="2103" w:type="dxa"/>
            <w:vAlign w:val="center"/>
          </w:tcPr>
          <w:p w:rsidR="00EF37CF" w:rsidRPr="00762091" w:rsidRDefault="00EF37CF" w:rsidP="00C31D8D">
            <w:pPr>
              <w:snapToGrid w:val="0"/>
              <w:spacing w:before="120"/>
              <w:jc w:val="center"/>
              <w:rPr>
                <w:sz w:val="20"/>
                <w:szCs w:val="21"/>
              </w:rPr>
            </w:pPr>
            <w:r w:rsidRPr="00762091">
              <w:rPr>
                <w:color w:val="000000"/>
                <w:sz w:val="20"/>
                <w:szCs w:val="21"/>
              </w:rPr>
              <w:t>2</w:t>
            </w:r>
            <w:r w:rsidRPr="00762091">
              <w:rPr>
                <w:rFonts w:hAnsi="宋体" w:hint="eastAsia"/>
                <w:color w:val="000000"/>
                <w:sz w:val="20"/>
                <w:szCs w:val="21"/>
              </w:rPr>
              <w:t>、组态软件应用基础</w:t>
            </w:r>
          </w:p>
        </w:tc>
        <w:tc>
          <w:tcPr>
            <w:tcW w:w="32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）工程管理；</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）构造实时数据库；</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）用户窗口组态。</w:t>
            </w:r>
          </w:p>
        </w:tc>
        <w:tc>
          <w:tcPr>
            <w:tcW w:w="1281" w:type="dxa"/>
            <w:vAlign w:val="center"/>
          </w:tcPr>
          <w:p w:rsidR="00EF37CF" w:rsidRPr="00762091" w:rsidRDefault="00EF37CF" w:rsidP="00762091">
            <w:pPr>
              <w:snapToGrid w:val="0"/>
              <w:jc w:val="center"/>
              <w:rPr>
                <w:sz w:val="20"/>
                <w:szCs w:val="21"/>
              </w:rPr>
            </w:pPr>
            <w:r w:rsidRPr="00762091">
              <w:rPr>
                <w:sz w:val="20"/>
                <w:szCs w:val="21"/>
              </w:rPr>
              <w:t>3.4</w:t>
            </w:r>
          </w:p>
        </w:tc>
        <w:tc>
          <w:tcPr>
            <w:tcW w:w="712" w:type="dxa"/>
            <w:vAlign w:val="center"/>
          </w:tcPr>
          <w:p w:rsidR="00EF37CF" w:rsidRPr="00762091" w:rsidRDefault="00EF37CF" w:rsidP="00762091">
            <w:pPr>
              <w:snapToGrid w:val="0"/>
              <w:jc w:val="center"/>
              <w:rPr>
                <w:sz w:val="20"/>
                <w:szCs w:val="21"/>
              </w:rPr>
            </w:pPr>
            <w:r w:rsidRPr="00762091">
              <w:rPr>
                <w:sz w:val="20"/>
                <w:szCs w:val="21"/>
              </w:rPr>
              <w:t>2</w:t>
            </w:r>
          </w:p>
        </w:tc>
        <w:tc>
          <w:tcPr>
            <w:tcW w:w="682" w:type="dxa"/>
            <w:vAlign w:val="center"/>
          </w:tcPr>
          <w:p w:rsidR="00EF37CF" w:rsidRPr="00762091" w:rsidRDefault="00EF37CF" w:rsidP="00762091">
            <w:pPr>
              <w:snapToGrid w:val="0"/>
              <w:jc w:val="center"/>
              <w:rPr>
                <w:sz w:val="20"/>
                <w:szCs w:val="21"/>
              </w:rPr>
            </w:pPr>
            <w:r w:rsidRPr="00762091">
              <w:rPr>
                <w:sz w:val="20"/>
                <w:szCs w:val="21"/>
              </w:rPr>
              <w:t>0</w:t>
            </w:r>
          </w:p>
        </w:tc>
        <w:tc>
          <w:tcPr>
            <w:tcW w:w="740" w:type="dxa"/>
            <w:vAlign w:val="center"/>
          </w:tcPr>
          <w:p w:rsidR="00EF37CF" w:rsidRPr="00762091" w:rsidRDefault="00EF37CF" w:rsidP="00762091">
            <w:pPr>
              <w:snapToGrid w:val="0"/>
              <w:jc w:val="center"/>
              <w:rPr>
                <w:sz w:val="20"/>
                <w:szCs w:val="21"/>
              </w:rPr>
            </w:pPr>
            <w:r w:rsidRPr="00762091">
              <w:rPr>
                <w:sz w:val="20"/>
                <w:szCs w:val="21"/>
              </w:rPr>
              <w:t>2</w:t>
            </w:r>
          </w:p>
        </w:tc>
      </w:tr>
      <w:tr w:rsidR="00EF37CF" w:rsidRPr="00762091" w:rsidTr="00C31D8D">
        <w:trPr>
          <w:trHeight w:val="23"/>
        </w:trPr>
        <w:tc>
          <w:tcPr>
            <w:tcW w:w="2103" w:type="dxa"/>
            <w:vAlign w:val="center"/>
          </w:tcPr>
          <w:p w:rsidR="00EF37CF" w:rsidRPr="00762091" w:rsidRDefault="00EF37CF" w:rsidP="00C31D8D">
            <w:pPr>
              <w:snapToGrid w:val="0"/>
              <w:jc w:val="center"/>
              <w:rPr>
                <w:sz w:val="20"/>
                <w:szCs w:val="21"/>
              </w:rPr>
            </w:pPr>
            <w:r w:rsidRPr="00762091">
              <w:rPr>
                <w:color w:val="000000"/>
                <w:sz w:val="20"/>
                <w:szCs w:val="21"/>
              </w:rPr>
              <w:t>3</w:t>
            </w:r>
            <w:r w:rsidRPr="00762091">
              <w:rPr>
                <w:rFonts w:hAnsi="宋体" w:hint="eastAsia"/>
                <w:color w:val="000000"/>
                <w:sz w:val="20"/>
                <w:szCs w:val="21"/>
              </w:rPr>
              <w:t>、组态软件应用入门基础实例</w:t>
            </w:r>
          </w:p>
        </w:tc>
        <w:tc>
          <w:tcPr>
            <w:tcW w:w="32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）数值对象与数据显示；</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）数值对象与实时曲线；</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）开关对象与开关指示灯。</w:t>
            </w:r>
          </w:p>
        </w:tc>
        <w:tc>
          <w:tcPr>
            <w:tcW w:w="1281" w:type="dxa"/>
            <w:vAlign w:val="center"/>
          </w:tcPr>
          <w:p w:rsidR="00EF37CF" w:rsidRPr="00762091" w:rsidRDefault="00EF37CF" w:rsidP="00762091">
            <w:pPr>
              <w:snapToGrid w:val="0"/>
              <w:jc w:val="center"/>
              <w:rPr>
                <w:sz w:val="20"/>
                <w:szCs w:val="21"/>
              </w:rPr>
            </w:pPr>
            <w:r w:rsidRPr="00762091">
              <w:rPr>
                <w:sz w:val="20"/>
                <w:szCs w:val="21"/>
              </w:rPr>
              <w:t>4.1</w:t>
            </w:r>
          </w:p>
        </w:tc>
        <w:tc>
          <w:tcPr>
            <w:tcW w:w="712" w:type="dxa"/>
            <w:vAlign w:val="center"/>
          </w:tcPr>
          <w:p w:rsidR="00EF37CF" w:rsidRPr="00762091" w:rsidRDefault="00EF37CF" w:rsidP="00762091">
            <w:pPr>
              <w:snapToGrid w:val="0"/>
              <w:jc w:val="center"/>
              <w:rPr>
                <w:sz w:val="20"/>
                <w:szCs w:val="21"/>
              </w:rPr>
            </w:pPr>
            <w:r w:rsidRPr="00762091">
              <w:rPr>
                <w:sz w:val="20"/>
                <w:szCs w:val="21"/>
              </w:rPr>
              <w:t>4</w:t>
            </w:r>
          </w:p>
        </w:tc>
        <w:tc>
          <w:tcPr>
            <w:tcW w:w="682" w:type="dxa"/>
            <w:vAlign w:val="center"/>
          </w:tcPr>
          <w:p w:rsidR="00EF37CF" w:rsidRPr="00762091" w:rsidRDefault="00EF37CF" w:rsidP="00762091">
            <w:pPr>
              <w:snapToGrid w:val="0"/>
              <w:jc w:val="center"/>
              <w:rPr>
                <w:sz w:val="20"/>
                <w:szCs w:val="21"/>
              </w:rPr>
            </w:pPr>
            <w:r w:rsidRPr="00762091">
              <w:rPr>
                <w:sz w:val="20"/>
                <w:szCs w:val="21"/>
              </w:rPr>
              <w:t>0</w:t>
            </w:r>
          </w:p>
        </w:tc>
        <w:tc>
          <w:tcPr>
            <w:tcW w:w="740" w:type="dxa"/>
            <w:vAlign w:val="center"/>
          </w:tcPr>
          <w:p w:rsidR="00EF37CF" w:rsidRPr="00762091" w:rsidRDefault="00EF37CF" w:rsidP="00762091">
            <w:pPr>
              <w:snapToGrid w:val="0"/>
              <w:jc w:val="center"/>
              <w:rPr>
                <w:sz w:val="20"/>
                <w:szCs w:val="21"/>
              </w:rPr>
            </w:pPr>
            <w:r w:rsidRPr="00762091">
              <w:rPr>
                <w:sz w:val="20"/>
                <w:szCs w:val="21"/>
              </w:rPr>
              <w:t>2</w:t>
            </w:r>
          </w:p>
        </w:tc>
      </w:tr>
      <w:tr w:rsidR="00EF37CF" w:rsidRPr="00762091" w:rsidTr="00C31D8D">
        <w:trPr>
          <w:trHeight w:val="23"/>
        </w:trPr>
        <w:tc>
          <w:tcPr>
            <w:tcW w:w="2103" w:type="dxa"/>
            <w:vAlign w:val="center"/>
          </w:tcPr>
          <w:p w:rsidR="00EF37CF" w:rsidRPr="00762091" w:rsidRDefault="00EF37CF" w:rsidP="00C31D8D">
            <w:pPr>
              <w:snapToGrid w:val="0"/>
              <w:jc w:val="center"/>
              <w:rPr>
                <w:sz w:val="20"/>
                <w:szCs w:val="21"/>
              </w:rPr>
            </w:pPr>
            <w:r w:rsidRPr="00762091">
              <w:rPr>
                <w:color w:val="000000"/>
                <w:sz w:val="20"/>
                <w:szCs w:val="21"/>
              </w:rPr>
              <w:t>4</w:t>
            </w:r>
            <w:r w:rsidRPr="00762091">
              <w:rPr>
                <w:rFonts w:hAnsi="宋体" w:hint="eastAsia"/>
                <w:color w:val="000000"/>
                <w:sz w:val="20"/>
                <w:szCs w:val="21"/>
              </w:rPr>
              <w:t>、组态软件高级应用</w:t>
            </w:r>
          </w:p>
        </w:tc>
        <w:tc>
          <w:tcPr>
            <w:tcW w:w="32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）数据处理、报警处理；</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）曲线显示、报表输出；</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）配方处理、安全机制。</w:t>
            </w:r>
          </w:p>
        </w:tc>
        <w:tc>
          <w:tcPr>
            <w:tcW w:w="1281" w:type="dxa"/>
            <w:vAlign w:val="center"/>
          </w:tcPr>
          <w:p w:rsidR="00EF37CF" w:rsidRPr="00762091" w:rsidRDefault="00EF37CF" w:rsidP="00762091">
            <w:pPr>
              <w:snapToGrid w:val="0"/>
              <w:jc w:val="center"/>
              <w:rPr>
                <w:sz w:val="20"/>
                <w:szCs w:val="21"/>
              </w:rPr>
            </w:pPr>
            <w:r w:rsidRPr="00762091">
              <w:rPr>
                <w:sz w:val="20"/>
                <w:szCs w:val="21"/>
              </w:rPr>
              <w:t>4.1</w:t>
            </w:r>
          </w:p>
        </w:tc>
        <w:tc>
          <w:tcPr>
            <w:tcW w:w="712" w:type="dxa"/>
            <w:vAlign w:val="center"/>
          </w:tcPr>
          <w:p w:rsidR="00EF37CF" w:rsidRPr="00762091" w:rsidRDefault="00EF37CF" w:rsidP="00762091">
            <w:pPr>
              <w:snapToGrid w:val="0"/>
              <w:jc w:val="center"/>
              <w:rPr>
                <w:sz w:val="20"/>
                <w:szCs w:val="21"/>
              </w:rPr>
            </w:pPr>
            <w:r w:rsidRPr="00762091">
              <w:rPr>
                <w:sz w:val="20"/>
                <w:szCs w:val="21"/>
              </w:rPr>
              <w:t>2</w:t>
            </w:r>
          </w:p>
        </w:tc>
        <w:tc>
          <w:tcPr>
            <w:tcW w:w="682" w:type="dxa"/>
            <w:vAlign w:val="center"/>
          </w:tcPr>
          <w:p w:rsidR="00EF37CF" w:rsidRPr="00762091" w:rsidRDefault="00EF37CF" w:rsidP="00762091">
            <w:pPr>
              <w:snapToGrid w:val="0"/>
              <w:jc w:val="center"/>
              <w:rPr>
                <w:sz w:val="20"/>
                <w:szCs w:val="21"/>
              </w:rPr>
            </w:pPr>
            <w:r w:rsidRPr="00762091">
              <w:rPr>
                <w:sz w:val="20"/>
                <w:szCs w:val="21"/>
              </w:rPr>
              <w:t>0</w:t>
            </w:r>
          </w:p>
        </w:tc>
        <w:tc>
          <w:tcPr>
            <w:tcW w:w="740" w:type="dxa"/>
            <w:vAlign w:val="center"/>
          </w:tcPr>
          <w:p w:rsidR="00EF37CF" w:rsidRPr="00762091" w:rsidRDefault="00EF37CF" w:rsidP="00762091">
            <w:pPr>
              <w:snapToGrid w:val="0"/>
              <w:jc w:val="center"/>
              <w:rPr>
                <w:sz w:val="20"/>
                <w:szCs w:val="21"/>
              </w:rPr>
            </w:pPr>
            <w:r w:rsidRPr="00762091">
              <w:rPr>
                <w:sz w:val="20"/>
                <w:szCs w:val="21"/>
              </w:rPr>
              <w:t>2</w:t>
            </w:r>
          </w:p>
        </w:tc>
      </w:tr>
      <w:tr w:rsidR="00EF37CF" w:rsidRPr="00762091" w:rsidTr="00C31D8D">
        <w:trPr>
          <w:trHeight w:val="23"/>
        </w:trPr>
        <w:tc>
          <w:tcPr>
            <w:tcW w:w="2103" w:type="dxa"/>
            <w:vAlign w:val="center"/>
          </w:tcPr>
          <w:p w:rsidR="00EF37CF" w:rsidRPr="00762091" w:rsidRDefault="00EF37CF" w:rsidP="00C31D8D">
            <w:pPr>
              <w:snapToGrid w:val="0"/>
              <w:jc w:val="center"/>
              <w:rPr>
                <w:sz w:val="20"/>
                <w:szCs w:val="21"/>
              </w:rPr>
            </w:pPr>
            <w:r w:rsidRPr="00762091">
              <w:rPr>
                <w:color w:val="000000"/>
                <w:sz w:val="20"/>
                <w:szCs w:val="21"/>
              </w:rPr>
              <w:t>5</w:t>
            </w:r>
            <w:r w:rsidRPr="00762091">
              <w:rPr>
                <w:rFonts w:hAnsi="宋体" w:hint="eastAsia"/>
                <w:color w:val="000000"/>
                <w:sz w:val="20"/>
                <w:szCs w:val="21"/>
              </w:rPr>
              <w:t>、组态软件高级应用实例</w:t>
            </w:r>
          </w:p>
        </w:tc>
        <w:tc>
          <w:tcPr>
            <w:tcW w:w="32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）模拟设备的连接；</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）钢铁配方设计。</w:t>
            </w:r>
          </w:p>
        </w:tc>
        <w:tc>
          <w:tcPr>
            <w:tcW w:w="1281" w:type="dxa"/>
            <w:vAlign w:val="center"/>
          </w:tcPr>
          <w:p w:rsidR="00EF37CF" w:rsidRPr="00762091" w:rsidRDefault="00EF37CF" w:rsidP="00762091">
            <w:pPr>
              <w:snapToGrid w:val="0"/>
              <w:jc w:val="center"/>
              <w:rPr>
                <w:sz w:val="20"/>
                <w:szCs w:val="21"/>
              </w:rPr>
            </w:pPr>
            <w:r w:rsidRPr="00762091">
              <w:rPr>
                <w:sz w:val="20"/>
                <w:szCs w:val="21"/>
              </w:rPr>
              <w:t>5.1</w:t>
            </w:r>
          </w:p>
        </w:tc>
        <w:tc>
          <w:tcPr>
            <w:tcW w:w="712" w:type="dxa"/>
            <w:vAlign w:val="center"/>
          </w:tcPr>
          <w:p w:rsidR="00EF37CF" w:rsidRPr="00762091" w:rsidRDefault="00EF37CF" w:rsidP="00762091">
            <w:pPr>
              <w:snapToGrid w:val="0"/>
              <w:jc w:val="center"/>
              <w:rPr>
                <w:sz w:val="20"/>
                <w:szCs w:val="21"/>
              </w:rPr>
            </w:pPr>
            <w:r w:rsidRPr="00762091">
              <w:rPr>
                <w:sz w:val="20"/>
                <w:szCs w:val="21"/>
              </w:rPr>
              <w:t>2</w:t>
            </w:r>
          </w:p>
        </w:tc>
        <w:tc>
          <w:tcPr>
            <w:tcW w:w="682" w:type="dxa"/>
            <w:vAlign w:val="center"/>
          </w:tcPr>
          <w:p w:rsidR="00EF37CF" w:rsidRPr="00762091" w:rsidRDefault="00EF37CF" w:rsidP="00762091">
            <w:pPr>
              <w:snapToGrid w:val="0"/>
              <w:jc w:val="center"/>
              <w:rPr>
                <w:sz w:val="20"/>
                <w:szCs w:val="21"/>
              </w:rPr>
            </w:pPr>
            <w:r w:rsidRPr="00762091">
              <w:rPr>
                <w:sz w:val="20"/>
                <w:szCs w:val="21"/>
              </w:rPr>
              <w:t>0</w:t>
            </w:r>
          </w:p>
        </w:tc>
        <w:tc>
          <w:tcPr>
            <w:tcW w:w="740" w:type="dxa"/>
            <w:vAlign w:val="center"/>
          </w:tcPr>
          <w:p w:rsidR="00EF37CF" w:rsidRPr="00762091" w:rsidRDefault="00EF37CF" w:rsidP="00762091">
            <w:pPr>
              <w:snapToGrid w:val="0"/>
              <w:jc w:val="center"/>
              <w:rPr>
                <w:sz w:val="20"/>
                <w:szCs w:val="21"/>
              </w:rPr>
            </w:pPr>
            <w:r w:rsidRPr="00762091">
              <w:rPr>
                <w:sz w:val="20"/>
                <w:szCs w:val="21"/>
              </w:rPr>
              <w:t>2</w:t>
            </w:r>
          </w:p>
        </w:tc>
      </w:tr>
      <w:tr w:rsidR="00EF37CF" w:rsidRPr="00762091" w:rsidTr="00C31D8D">
        <w:trPr>
          <w:trHeight w:val="23"/>
        </w:trPr>
        <w:tc>
          <w:tcPr>
            <w:tcW w:w="2103" w:type="dxa"/>
            <w:vAlign w:val="center"/>
          </w:tcPr>
          <w:p w:rsidR="00EF37CF" w:rsidRPr="00762091" w:rsidRDefault="00EF37CF" w:rsidP="00C31D8D">
            <w:pPr>
              <w:snapToGrid w:val="0"/>
              <w:jc w:val="center"/>
              <w:rPr>
                <w:sz w:val="20"/>
                <w:szCs w:val="21"/>
              </w:rPr>
            </w:pPr>
            <w:r w:rsidRPr="00762091">
              <w:rPr>
                <w:color w:val="000000"/>
                <w:sz w:val="20"/>
                <w:szCs w:val="21"/>
              </w:rPr>
              <w:t>6</w:t>
            </w:r>
            <w:r w:rsidRPr="00762091">
              <w:rPr>
                <w:rFonts w:hAnsi="宋体" w:hint="eastAsia"/>
                <w:color w:val="000000"/>
                <w:sz w:val="20"/>
                <w:szCs w:val="21"/>
              </w:rPr>
              <w:t>、</w:t>
            </w:r>
            <w:r w:rsidRPr="00762091">
              <w:rPr>
                <w:color w:val="000000"/>
                <w:sz w:val="20"/>
                <w:szCs w:val="21"/>
              </w:rPr>
              <w:t>PLC</w:t>
            </w:r>
            <w:r w:rsidRPr="00762091">
              <w:rPr>
                <w:rFonts w:hAnsi="宋体" w:hint="eastAsia"/>
                <w:color w:val="000000"/>
                <w:sz w:val="20"/>
                <w:szCs w:val="21"/>
              </w:rPr>
              <w:t>监控组态及其与</w:t>
            </w:r>
            <w:r w:rsidRPr="00762091">
              <w:rPr>
                <w:color w:val="000000"/>
                <w:sz w:val="20"/>
                <w:szCs w:val="21"/>
              </w:rPr>
              <w:t>PC</w:t>
            </w:r>
            <w:r w:rsidRPr="00762091">
              <w:rPr>
                <w:rFonts w:hAnsi="宋体" w:hint="eastAsia"/>
                <w:color w:val="000000"/>
                <w:sz w:val="20"/>
                <w:szCs w:val="21"/>
              </w:rPr>
              <w:t>通信</w:t>
            </w:r>
          </w:p>
        </w:tc>
        <w:tc>
          <w:tcPr>
            <w:tcW w:w="3269" w:type="dxa"/>
            <w:vAlign w:val="center"/>
          </w:tcPr>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1</w:t>
            </w:r>
            <w:r w:rsidRPr="00762091">
              <w:rPr>
                <w:rFonts w:hAnsi="宋体" w:hint="eastAsia"/>
                <w:sz w:val="20"/>
                <w:szCs w:val="21"/>
              </w:rPr>
              <w:t>）</w:t>
            </w:r>
            <w:r w:rsidRPr="00762091">
              <w:rPr>
                <w:sz w:val="20"/>
                <w:szCs w:val="21"/>
              </w:rPr>
              <w:t>PLC</w:t>
            </w:r>
            <w:r w:rsidRPr="00762091">
              <w:rPr>
                <w:rFonts w:hAnsi="宋体" w:hint="eastAsia"/>
                <w:sz w:val="20"/>
                <w:szCs w:val="21"/>
              </w:rPr>
              <w:t>模拟电压采集；</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2</w:t>
            </w:r>
            <w:r w:rsidRPr="00762091">
              <w:rPr>
                <w:rFonts w:hAnsi="宋体" w:hint="eastAsia"/>
                <w:sz w:val="20"/>
                <w:szCs w:val="21"/>
              </w:rPr>
              <w:t>）</w:t>
            </w:r>
            <w:r w:rsidRPr="00762091">
              <w:rPr>
                <w:sz w:val="20"/>
                <w:szCs w:val="21"/>
              </w:rPr>
              <w:t>PLC</w:t>
            </w:r>
            <w:r w:rsidRPr="00762091">
              <w:rPr>
                <w:rFonts w:hAnsi="宋体" w:hint="eastAsia"/>
                <w:sz w:val="20"/>
                <w:szCs w:val="21"/>
              </w:rPr>
              <w:t>开关信号输入；</w:t>
            </w:r>
          </w:p>
          <w:p w:rsidR="00EF37CF" w:rsidRPr="00762091" w:rsidRDefault="00EF37CF" w:rsidP="00C31D8D">
            <w:pPr>
              <w:snapToGrid w:val="0"/>
              <w:rPr>
                <w:sz w:val="20"/>
                <w:szCs w:val="21"/>
              </w:rPr>
            </w:pPr>
            <w:r w:rsidRPr="00762091">
              <w:rPr>
                <w:rFonts w:hAnsi="宋体" w:hint="eastAsia"/>
                <w:sz w:val="20"/>
                <w:szCs w:val="21"/>
              </w:rPr>
              <w:t>（</w:t>
            </w:r>
            <w:r w:rsidRPr="00762091">
              <w:rPr>
                <w:sz w:val="20"/>
                <w:szCs w:val="21"/>
              </w:rPr>
              <w:t>3</w:t>
            </w:r>
            <w:r w:rsidRPr="00762091">
              <w:rPr>
                <w:rFonts w:hAnsi="宋体" w:hint="eastAsia"/>
                <w:sz w:val="20"/>
                <w:szCs w:val="21"/>
              </w:rPr>
              <w:t>）温度监控组态。</w:t>
            </w:r>
          </w:p>
        </w:tc>
        <w:tc>
          <w:tcPr>
            <w:tcW w:w="1281" w:type="dxa"/>
            <w:vAlign w:val="center"/>
          </w:tcPr>
          <w:p w:rsidR="00EF37CF" w:rsidRPr="00762091" w:rsidRDefault="00EF37CF" w:rsidP="00762091">
            <w:pPr>
              <w:snapToGrid w:val="0"/>
              <w:jc w:val="center"/>
              <w:rPr>
                <w:sz w:val="20"/>
                <w:szCs w:val="21"/>
              </w:rPr>
            </w:pPr>
            <w:r w:rsidRPr="00762091">
              <w:rPr>
                <w:sz w:val="20"/>
                <w:szCs w:val="21"/>
              </w:rPr>
              <w:t>5.1</w:t>
            </w:r>
          </w:p>
        </w:tc>
        <w:tc>
          <w:tcPr>
            <w:tcW w:w="712" w:type="dxa"/>
            <w:vAlign w:val="center"/>
          </w:tcPr>
          <w:p w:rsidR="00EF37CF" w:rsidRPr="00762091" w:rsidRDefault="00EF37CF" w:rsidP="00762091">
            <w:pPr>
              <w:snapToGrid w:val="0"/>
              <w:jc w:val="center"/>
              <w:rPr>
                <w:sz w:val="20"/>
                <w:szCs w:val="21"/>
              </w:rPr>
            </w:pPr>
            <w:r w:rsidRPr="00762091">
              <w:rPr>
                <w:sz w:val="20"/>
                <w:szCs w:val="21"/>
              </w:rPr>
              <w:t>4</w:t>
            </w:r>
          </w:p>
        </w:tc>
        <w:tc>
          <w:tcPr>
            <w:tcW w:w="682" w:type="dxa"/>
            <w:vAlign w:val="center"/>
          </w:tcPr>
          <w:p w:rsidR="00EF37CF" w:rsidRPr="00762091" w:rsidRDefault="00EF37CF" w:rsidP="00762091">
            <w:pPr>
              <w:snapToGrid w:val="0"/>
              <w:jc w:val="center"/>
              <w:rPr>
                <w:sz w:val="20"/>
                <w:szCs w:val="21"/>
              </w:rPr>
            </w:pPr>
            <w:r w:rsidRPr="00762091">
              <w:rPr>
                <w:sz w:val="20"/>
                <w:szCs w:val="21"/>
              </w:rPr>
              <w:t>0</w:t>
            </w:r>
          </w:p>
        </w:tc>
        <w:tc>
          <w:tcPr>
            <w:tcW w:w="740" w:type="dxa"/>
            <w:vAlign w:val="center"/>
          </w:tcPr>
          <w:p w:rsidR="00EF37CF" w:rsidRPr="00762091" w:rsidRDefault="00EF37CF" w:rsidP="00762091">
            <w:pPr>
              <w:snapToGrid w:val="0"/>
              <w:jc w:val="center"/>
              <w:rPr>
                <w:sz w:val="20"/>
                <w:szCs w:val="21"/>
              </w:rPr>
            </w:pPr>
            <w:r w:rsidRPr="00762091">
              <w:rPr>
                <w:sz w:val="20"/>
                <w:szCs w:val="21"/>
              </w:rPr>
              <w:t>8</w:t>
            </w:r>
          </w:p>
        </w:tc>
      </w:tr>
      <w:tr w:rsidR="00EF37CF" w:rsidRPr="00762091" w:rsidTr="00C31D8D">
        <w:trPr>
          <w:trHeight w:val="23"/>
        </w:trPr>
        <w:tc>
          <w:tcPr>
            <w:tcW w:w="2103" w:type="dxa"/>
            <w:vAlign w:val="center"/>
          </w:tcPr>
          <w:p w:rsidR="00EF37CF" w:rsidRPr="00762091" w:rsidRDefault="00EF37CF" w:rsidP="00C31D8D">
            <w:pPr>
              <w:snapToGrid w:val="0"/>
              <w:jc w:val="center"/>
              <w:rPr>
                <w:sz w:val="20"/>
                <w:szCs w:val="21"/>
              </w:rPr>
            </w:pPr>
            <w:r w:rsidRPr="00762091">
              <w:rPr>
                <w:rFonts w:hAnsi="宋体" w:hint="eastAsia"/>
                <w:sz w:val="20"/>
                <w:szCs w:val="21"/>
              </w:rPr>
              <w:t>合计</w:t>
            </w:r>
          </w:p>
        </w:tc>
        <w:tc>
          <w:tcPr>
            <w:tcW w:w="3269" w:type="dxa"/>
            <w:vAlign w:val="center"/>
          </w:tcPr>
          <w:p w:rsidR="00EF37CF" w:rsidRPr="00762091" w:rsidRDefault="00EF37CF" w:rsidP="00C31D8D">
            <w:pPr>
              <w:snapToGrid w:val="0"/>
              <w:rPr>
                <w:sz w:val="20"/>
                <w:szCs w:val="21"/>
              </w:rPr>
            </w:pPr>
          </w:p>
        </w:tc>
        <w:tc>
          <w:tcPr>
            <w:tcW w:w="1281" w:type="dxa"/>
            <w:vAlign w:val="center"/>
          </w:tcPr>
          <w:p w:rsidR="00EF37CF" w:rsidRPr="00762091" w:rsidRDefault="00EF37CF" w:rsidP="00762091">
            <w:pPr>
              <w:snapToGrid w:val="0"/>
              <w:jc w:val="center"/>
              <w:rPr>
                <w:sz w:val="20"/>
                <w:szCs w:val="21"/>
              </w:rPr>
            </w:pPr>
          </w:p>
        </w:tc>
        <w:tc>
          <w:tcPr>
            <w:tcW w:w="712" w:type="dxa"/>
            <w:vAlign w:val="center"/>
          </w:tcPr>
          <w:p w:rsidR="00EF37CF" w:rsidRPr="00762091" w:rsidRDefault="00EF37CF" w:rsidP="00762091">
            <w:pPr>
              <w:snapToGrid w:val="0"/>
              <w:jc w:val="center"/>
              <w:rPr>
                <w:sz w:val="20"/>
                <w:szCs w:val="21"/>
              </w:rPr>
            </w:pPr>
            <w:r w:rsidRPr="00762091">
              <w:rPr>
                <w:sz w:val="20"/>
                <w:szCs w:val="21"/>
              </w:rPr>
              <w:t>16</w:t>
            </w:r>
          </w:p>
        </w:tc>
        <w:tc>
          <w:tcPr>
            <w:tcW w:w="682" w:type="dxa"/>
            <w:vAlign w:val="center"/>
          </w:tcPr>
          <w:p w:rsidR="00EF37CF" w:rsidRPr="00762091" w:rsidRDefault="00EF37CF" w:rsidP="00762091">
            <w:pPr>
              <w:snapToGrid w:val="0"/>
              <w:jc w:val="center"/>
              <w:rPr>
                <w:sz w:val="20"/>
                <w:szCs w:val="21"/>
              </w:rPr>
            </w:pPr>
            <w:r w:rsidRPr="00762091">
              <w:rPr>
                <w:sz w:val="20"/>
                <w:szCs w:val="21"/>
              </w:rPr>
              <w:t>0</w:t>
            </w:r>
          </w:p>
        </w:tc>
        <w:tc>
          <w:tcPr>
            <w:tcW w:w="740" w:type="dxa"/>
            <w:vAlign w:val="center"/>
          </w:tcPr>
          <w:p w:rsidR="00EF37CF" w:rsidRPr="00762091" w:rsidRDefault="00EF37CF" w:rsidP="00762091">
            <w:pPr>
              <w:snapToGrid w:val="0"/>
              <w:jc w:val="center"/>
              <w:rPr>
                <w:sz w:val="20"/>
                <w:szCs w:val="21"/>
              </w:rPr>
            </w:pPr>
            <w:r w:rsidRPr="00762091">
              <w:rPr>
                <w:sz w:val="20"/>
                <w:szCs w:val="21"/>
              </w:rPr>
              <w:t>16</w:t>
            </w:r>
          </w:p>
        </w:tc>
      </w:tr>
    </w:tbl>
    <w:p w:rsidR="00EF37CF" w:rsidRPr="004D5A10" w:rsidRDefault="00EF37CF" w:rsidP="00DF27F0">
      <w:pPr>
        <w:pStyle w:val="a4"/>
        <w:snapToGrid w:val="0"/>
        <w:spacing w:line="360" w:lineRule="auto"/>
        <w:ind w:firstLineChars="200" w:firstLine="420"/>
        <w:rPr>
          <w:rFonts w:ascii="Times New Roman" w:hAnsi="Times New Roman"/>
        </w:rPr>
      </w:pPr>
    </w:p>
    <w:p w:rsidR="00EF37CF" w:rsidRPr="00C31D8D" w:rsidRDefault="00EF37CF" w:rsidP="00C31D8D">
      <w:pPr>
        <w:pStyle w:val="10"/>
        <w:snapToGrid w:val="0"/>
        <w:spacing w:line="360" w:lineRule="auto"/>
        <w:ind w:firstLineChars="0" w:firstLine="0"/>
        <w:rPr>
          <w:rFonts w:ascii="Times New Roman" w:hAnsi="Times New Roman"/>
          <w:b/>
          <w:szCs w:val="21"/>
        </w:rPr>
      </w:pPr>
      <w:r w:rsidRPr="00C31D8D">
        <w:rPr>
          <w:rFonts w:ascii="Times New Roman"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考核方式包括期末考查、平时及上机操作和专题讨论。期末考查采用上机操作考核。</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Default="00EF37CF" w:rsidP="00DF27F0">
      <w:pPr>
        <w:snapToGrid w:val="0"/>
        <w:spacing w:line="360" w:lineRule="auto"/>
        <w:ind w:firstLineChars="200" w:firstLine="420"/>
        <w:rPr>
          <w:rFonts w:hAnsi="宋体"/>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专题讨论考核成绩</w:t>
      </w:r>
      <w:r w:rsidRPr="004D5A10">
        <w:rPr>
          <w:szCs w:val="21"/>
        </w:rPr>
        <w:t>×20%+</w:t>
      </w:r>
      <w:r w:rsidRPr="004D5A10">
        <w:rPr>
          <w:rFonts w:hAnsi="宋体" w:hint="eastAsia"/>
          <w:szCs w:val="21"/>
        </w:rPr>
        <w:t>期末考查成绩</w:t>
      </w:r>
      <w:r w:rsidRPr="004D5A10">
        <w:rPr>
          <w:szCs w:val="21"/>
        </w:rPr>
        <w:t>×50%</w:t>
      </w: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490"/>
        <w:gridCol w:w="986"/>
        <w:gridCol w:w="5221"/>
      </w:tblGrid>
      <w:tr w:rsidR="00EF37CF" w:rsidRPr="00762091" w:rsidTr="00A71ECE">
        <w:trPr>
          <w:trHeight w:val="23"/>
          <w:jc w:val="center"/>
        </w:trPr>
        <w:tc>
          <w:tcPr>
            <w:tcW w:w="2580" w:type="dxa"/>
            <w:gridSpan w:val="2"/>
            <w:shd w:val="clear" w:color="auto" w:fill="E6E6E6"/>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考核形式</w:t>
            </w:r>
          </w:p>
        </w:tc>
        <w:tc>
          <w:tcPr>
            <w:tcW w:w="986"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分值</w:t>
            </w:r>
          </w:p>
        </w:tc>
        <w:tc>
          <w:tcPr>
            <w:tcW w:w="5221"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A71ECE">
        <w:trPr>
          <w:trHeight w:val="23"/>
          <w:jc w:val="center"/>
        </w:trPr>
        <w:tc>
          <w:tcPr>
            <w:tcW w:w="1090" w:type="dxa"/>
            <w:vMerge w:val="restart"/>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平时成绩</w:t>
            </w:r>
          </w:p>
          <w:p w:rsidR="00EF37CF" w:rsidRPr="00762091" w:rsidRDefault="00EF37CF" w:rsidP="00762091">
            <w:pPr>
              <w:pStyle w:val="a6"/>
              <w:snapToGrid w:val="0"/>
              <w:jc w:val="center"/>
              <w:rPr>
                <w:rFonts w:eastAsia="宋体"/>
                <w:sz w:val="20"/>
                <w:szCs w:val="21"/>
              </w:rPr>
            </w:pPr>
            <w:r w:rsidRPr="00762091">
              <w:rPr>
                <w:rFonts w:eastAsia="宋体"/>
                <w:sz w:val="20"/>
                <w:szCs w:val="21"/>
              </w:rPr>
              <w:t>30%</w:t>
            </w: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课堂考勤及课堂表现</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20</w:t>
            </w:r>
          </w:p>
        </w:tc>
        <w:tc>
          <w:tcPr>
            <w:tcW w:w="5221"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根据出勤率、课堂问题回答情况、课堂讨论参与情况进行打分，最后按满分</w:t>
            </w:r>
            <w:r w:rsidRPr="00762091">
              <w:rPr>
                <w:rFonts w:eastAsia="宋体"/>
                <w:color w:val="000000"/>
                <w:sz w:val="20"/>
                <w:szCs w:val="21"/>
              </w:rPr>
              <w:t>20</w:t>
            </w:r>
            <w:r w:rsidRPr="00762091">
              <w:rPr>
                <w:rFonts w:eastAsia="宋体" w:hAnsi="宋体" w:hint="eastAsia"/>
                <w:color w:val="000000"/>
                <w:sz w:val="20"/>
                <w:szCs w:val="21"/>
              </w:rPr>
              <w:t>分成绩计入课程总成绩。</w:t>
            </w:r>
          </w:p>
        </w:tc>
      </w:tr>
      <w:tr w:rsidR="00EF37CF" w:rsidRPr="00762091" w:rsidTr="00A71ECE">
        <w:trPr>
          <w:trHeight w:val="23"/>
          <w:jc w:val="center"/>
        </w:trPr>
        <w:tc>
          <w:tcPr>
            <w:tcW w:w="1090" w:type="dxa"/>
            <w:vMerge/>
            <w:tcMar>
              <w:left w:w="57" w:type="dxa"/>
              <w:right w:w="57" w:type="dxa"/>
            </w:tcMar>
            <w:vAlign w:val="center"/>
          </w:tcPr>
          <w:p w:rsidR="00EF37CF" w:rsidRPr="00762091" w:rsidRDefault="00EF37CF" w:rsidP="00762091">
            <w:pPr>
              <w:pStyle w:val="a6"/>
              <w:snapToGrid w:val="0"/>
              <w:jc w:val="center"/>
              <w:rPr>
                <w:rFonts w:eastAsia="宋体"/>
                <w:sz w:val="20"/>
                <w:szCs w:val="21"/>
              </w:rPr>
            </w:pP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上机练习</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10</w:t>
            </w:r>
          </w:p>
        </w:tc>
        <w:tc>
          <w:tcPr>
            <w:tcW w:w="5221"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上机练习，完成教学实例，按</w:t>
            </w:r>
            <w:r w:rsidRPr="00762091">
              <w:rPr>
                <w:rFonts w:eastAsia="宋体"/>
                <w:color w:val="000000"/>
                <w:sz w:val="20"/>
                <w:szCs w:val="21"/>
              </w:rPr>
              <w:t>10</w:t>
            </w:r>
            <w:r w:rsidRPr="00762091">
              <w:rPr>
                <w:rFonts w:eastAsia="宋体" w:hAnsi="宋体" w:hint="eastAsia"/>
                <w:color w:val="000000"/>
                <w:sz w:val="20"/>
                <w:szCs w:val="21"/>
              </w:rPr>
              <w:t>分成绩计入课程总成绩。</w:t>
            </w:r>
          </w:p>
        </w:tc>
      </w:tr>
      <w:tr w:rsidR="00EF37CF" w:rsidRPr="00762091" w:rsidTr="00A71ECE">
        <w:trPr>
          <w:trHeight w:val="23"/>
          <w:jc w:val="center"/>
        </w:trPr>
        <w:tc>
          <w:tcPr>
            <w:tcW w:w="1090"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专题讨论成绩</w:t>
            </w:r>
            <w:r w:rsidRPr="00762091">
              <w:rPr>
                <w:rFonts w:eastAsia="宋体"/>
                <w:sz w:val="20"/>
                <w:szCs w:val="21"/>
              </w:rPr>
              <w:t>20%</w:t>
            </w: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专题讨论</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20</w:t>
            </w:r>
          </w:p>
        </w:tc>
        <w:tc>
          <w:tcPr>
            <w:tcW w:w="5221"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根据课题资料收集情况、课题内容理解情况、课题讨论参与情况进行打分，最后</w:t>
            </w:r>
            <w:r w:rsidRPr="00762091">
              <w:rPr>
                <w:rFonts w:eastAsia="宋体" w:hAnsi="宋体" w:hint="eastAsia"/>
                <w:sz w:val="20"/>
                <w:szCs w:val="21"/>
              </w:rPr>
              <w:t>满分</w:t>
            </w:r>
            <w:r w:rsidRPr="00762091">
              <w:rPr>
                <w:rFonts w:eastAsia="宋体"/>
                <w:sz w:val="20"/>
                <w:szCs w:val="21"/>
              </w:rPr>
              <w:t>20</w:t>
            </w:r>
            <w:r w:rsidRPr="00762091">
              <w:rPr>
                <w:rFonts w:eastAsia="宋体" w:hAnsi="宋体" w:hint="eastAsia"/>
                <w:sz w:val="20"/>
                <w:szCs w:val="21"/>
              </w:rPr>
              <w:t>分成绩计入课程总成绩</w:t>
            </w:r>
            <w:r w:rsidRPr="00762091">
              <w:rPr>
                <w:rFonts w:eastAsia="宋体" w:hAnsi="宋体" w:hint="eastAsia"/>
                <w:color w:val="000000"/>
                <w:sz w:val="20"/>
                <w:szCs w:val="21"/>
              </w:rPr>
              <w:t>。</w:t>
            </w:r>
          </w:p>
        </w:tc>
      </w:tr>
      <w:tr w:rsidR="00EF37CF" w:rsidRPr="00762091" w:rsidTr="00A71ECE">
        <w:trPr>
          <w:trHeight w:val="23"/>
          <w:jc w:val="center"/>
        </w:trPr>
        <w:tc>
          <w:tcPr>
            <w:tcW w:w="1090"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期末考查</w:t>
            </w:r>
          </w:p>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149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期末考查成绩</w:t>
            </w:r>
          </w:p>
        </w:tc>
        <w:tc>
          <w:tcPr>
            <w:tcW w:w="986"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50</w:t>
            </w:r>
          </w:p>
        </w:tc>
        <w:tc>
          <w:tcPr>
            <w:tcW w:w="5221"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上机操作，以组态软件应用为主考查程序设计、工程组态监控，考查成绩以</w:t>
            </w:r>
            <w:r w:rsidRPr="00762091">
              <w:rPr>
                <w:rFonts w:eastAsia="宋体"/>
                <w:color w:val="000000"/>
                <w:sz w:val="20"/>
                <w:szCs w:val="21"/>
              </w:rPr>
              <w:t>50%</w:t>
            </w:r>
            <w:r w:rsidRPr="00762091">
              <w:rPr>
                <w:rFonts w:eastAsia="宋体" w:hAnsi="宋体" w:hint="eastAsia"/>
                <w:color w:val="000000"/>
                <w:sz w:val="20"/>
                <w:szCs w:val="21"/>
              </w:rPr>
              <w:t>计入课程总成绩。</w:t>
            </w:r>
          </w:p>
        </w:tc>
      </w:tr>
    </w:tbl>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课堂考勤及课堂表现得分标准如下：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3"/>
        <w:gridCol w:w="1204"/>
      </w:tblGrid>
      <w:tr w:rsidR="00EF37CF" w:rsidRPr="00762091" w:rsidTr="00762091">
        <w:trPr>
          <w:trHeight w:val="23"/>
          <w:jc w:val="center"/>
        </w:trPr>
        <w:tc>
          <w:tcPr>
            <w:tcW w:w="7233"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课堂考勤及课堂表现</w:t>
            </w:r>
          </w:p>
        </w:tc>
        <w:tc>
          <w:tcPr>
            <w:tcW w:w="114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C31D8D">
        <w:trPr>
          <w:trHeight w:val="23"/>
          <w:jc w:val="center"/>
        </w:trPr>
        <w:tc>
          <w:tcPr>
            <w:tcW w:w="723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90%</w:t>
            </w:r>
            <w:r w:rsidRPr="00762091">
              <w:rPr>
                <w:rFonts w:eastAsia="宋体" w:hAnsi="宋体" w:hint="eastAsia"/>
                <w:color w:val="000000"/>
                <w:sz w:val="20"/>
                <w:szCs w:val="21"/>
              </w:rPr>
              <w:t>以上；课堂点名回答问题基本概念清晰，解决问题的方案正确、合理，能</w:t>
            </w:r>
            <w:r w:rsidRPr="00762091">
              <w:rPr>
                <w:rFonts w:eastAsia="宋体" w:hAnsi="宋体" w:hint="eastAsia"/>
                <w:color w:val="000000"/>
                <w:sz w:val="20"/>
                <w:szCs w:val="21"/>
              </w:rPr>
              <w:lastRenderedPageBreak/>
              <w:t>提出不同的解决问题方案，积极参与课堂交流，能组织同组学生进行讨论学习，能带动与激励同组伙伴的求知欲。</w:t>
            </w:r>
          </w:p>
        </w:tc>
        <w:tc>
          <w:tcPr>
            <w:tcW w:w="1148" w:type="dxa"/>
            <w:vAlign w:val="center"/>
          </w:tcPr>
          <w:p w:rsidR="00EF37CF" w:rsidRPr="00762091" w:rsidRDefault="00EF37CF" w:rsidP="00C31D8D">
            <w:pPr>
              <w:pStyle w:val="a6"/>
              <w:snapToGrid w:val="0"/>
              <w:jc w:val="center"/>
              <w:rPr>
                <w:rFonts w:eastAsia="宋体"/>
                <w:color w:val="000000"/>
                <w:sz w:val="20"/>
                <w:szCs w:val="21"/>
              </w:rPr>
            </w:pPr>
            <w:r w:rsidRPr="00762091">
              <w:rPr>
                <w:rFonts w:eastAsia="宋体"/>
                <w:color w:val="000000"/>
                <w:sz w:val="20"/>
                <w:szCs w:val="21"/>
              </w:rPr>
              <w:lastRenderedPageBreak/>
              <w:t>18-20</w:t>
            </w:r>
            <w:r w:rsidRPr="00762091">
              <w:rPr>
                <w:rFonts w:eastAsia="宋体" w:hAnsi="宋体" w:hint="eastAsia"/>
                <w:color w:val="000000"/>
                <w:sz w:val="20"/>
                <w:szCs w:val="21"/>
              </w:rPr>
              <w:t>分</w:t>
            </w:r>
          </w:p>
        </w:tc>
      </w:tr>
      <w:tr w:rsidR="00EF37CF" w:rsidRPr="00762091" w:rsidTr="00C31D8D">
        <w:trPr>
          <w:trHeight w:val="23"/>
          <w:jc w:val="center"/>
        </w:trPr>
        <w:tc>
          <w:tcPr>
            <w:tcW w:w="723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lastRenderedPageBreak/>
              <w:t>出勤率</w:t>
            </w:r>
            <w:r w:rsidRPr="00762091">
              <w:rPr>
                <w:rFonts w:eastAsia="宋体"/>
                <w:color w:val="000000"/>
                <w:sz w:val="20"/>
                <w:szCs w:val="21"/>
              </w:rPr>
              <w:t>80%</w:t>
            </w:r>
            <w:r w:rsidRPr="00762091">
              <w:rPr>
                <w:rFonts w:eastAsia="宋体" w:hAnsi="宋体" w:hint="eastAsia"/>
                <w:color w:val="000000"/>
                <w:sz w:val="20"/>
                <w:szCs w:val="21"/>
              </w:rPr>
              <w:t>以上；课堂点名回答问题基本清晰，能提出解决问题的正确方案，积极参与课堂交流，能组织同组学生进行讨论学习。</w:t>
            </w:r>
          </w:p>
        </w:tc>
        <w:tc>
          <w:tcPr>
            <w:tcW w:w="1148" w:type="dxa"/>
            <w:vAlign w:val="center"/>
          </w:tcPr>
          <w:p w:rsidR="00EF37CF" w:rsidRPr="00762091" w:rsidRDefault="00EF37CF" w:rsidP="00C31D8D">
            <w:pPr>
              <w:pStyle w:val="a6"/>
              <w:snapToGrid w:val="0"/>
              <w:jc w:val="center"/>
              <w:rPr>
                <w:rFonts w:eastAsia="宋体"/>
                <w:color w:val="000000"/>
                <w:sz w:val="20"/>
                <w:szCs w:val="21"/>
              </w:rPr>
            </w:pPr>
            <w:r w:rsidRPr="00762091">
              <w:rPr>
                <w:rFonts w:eastAsia="宋体"/>
                <w:color w:val="000000"/>
                <w:sz w:val="20"/>
                <w:szCs w:val="21"/>
              </w:rPr>
              <w:t>15-17</w:t>
            </w:r>
            <w:r w:rsidRPr="00762091">
              <w:rPr>
                <w:rFonts w:eastAsia="宋体" w:hAnsi="宋体" w:hint="eastAsia"/>
                <w:color w:val="000000"/>
                <w:sz w:val="20"/>
                <w:szCs w:val="21"/>
              </w:rPr>
              <w:t>分</w:t>
            </w:r>
          </w:p>
        </w:tc>
      </w:tr>
      <w:tr w:rsidR="00EF37CF" w:rsidRPr="00762091" w:rsidTr="00C31D8D">
        <w:trPr>
          <w:trHeight w:val="23"/>
          <w:jc w:val="center"/>
        </w:trPr>
        <w:tc>
          <w:tcPr>
            <w:tcW w:w="723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以上；课堂点名回答问题基本清晰，能提出解决问题的合理方案，能参与课堂交流，能参与同组学生进行讨论学习。</w:t>
            </w:r>
          </w:p>
        </w:tc>
        <w:tc>
          <w:tcPr>
            <w:tcW w:w="1148" w:type="dxa"/>
            <w:vAlign w:val="center"/>
          </w:tcPr>
          <w:p w:rsidR="00EF37CF" w:rsidRPr="00762091" w:rsidRDefault="00EF37CF" w:rsidP="00C31D8D">
            <w:pPr>
              <w:pStyle w:val="a6"/>
              <w:snapToGrid w:val="0"/>
              <w:jc w:val="center"/>
              <w:rPr>
                <w:rFonts w:eastAsia="宋体"/>
                <w:color w:val="000000"/>
                <w:sz w:val="20"/>
                <w:szCs w:val="21"/>
              </w:rPr>
            </w:pPr>
            <w:r w:rsidRPr="00762091">
              <w:rPr>
                <w:rFonts w:eastAsia="宋体"/>
                <w:color w:val="000000"/>
                <w:sz w:val="20"/>
                <w:szCs w:val="21"/>
              </w:rPr>
              <w:t>12-14</w:t>
            </w:r>
            <w:r w:rsidRPr="00762091">
              <w:rPr>
                <w:rFonts w:eastAsia="宋体" w:hAnsi="宋体" w:hint="eastAsia"/>
                <w:color w:val="000000"/>
                <w:sz w:val="20"/>
                <w:szCs w:val="21"/>
              </w:rPr>
              <w:t>分</w:t>
            </w:r>
          </w:p>
        </w:tc>
      </w:tr>
      <w:tr w:rsidR="00EF37CF" w:rsidRPr="00762091" w:rsidTr="00C31D8D">
        <w:trPr>
          <w:trHeight w:val="23"/>
          <w:jc w:val="center"/>
        </w:trPr>
        <w:tc>
          <w:tcPr>
            <w:tcW w:w="723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以下；不能够提出解决问题的基本方案，参与课堂交流少。</w:t>
            </w:r>
          </w:p>
        </w:tc>
        <w:tc>
          <w:tcPr>
            <w:tcW w:w="1148" w:type="dxa"/>
            <w:vAlign w:val="center"/>
          </w:tcPr>
          <w:p w:rsidR="00EF37CF" w:rsidRPr="00762091" w:rsidRDefault="00EF37CF" w:rsidP="00C31D8D">
            <w:pPr>
              <w:pStyle w:val="a6"/>
              <w:snapToGrid w:val="0"/>
              <w:jc w:val="center"/>
              <w:rPr>
                <w:rFonts w:eastAsia="宋体"/>
                <w:color w:val="000000"/>
                <w:sz w:val="20"/>
                <w:szCs w:val="21"/>
              </w:rPr>
            </w:pPr>
            <w:r w:rsidRPr="00762091">
              <w:rPr>
                <w:rFonts w:eastAsia="宋体"/>
                <w:color w:val="000000"/>
                <w:sz w:val="20"/>
                <w:szCs w:val="21"/>
              </w:rPr>
              <w:t>1-11</w:t>
            </w:r>
            <w:r w:rsidRPr="00762091">
              <w:rPr>
                <w:rFonts w:eastAsia="宋体" w:hAnsi="宋体" w:hint="eastAsia"/>
                <w:color w:val="000000"/>
                <w:sz w:val="20"/>
                <w:szCs w:val="21"/>
              </w:rPr>
              <w:t>分</w:t>
            </w:r>
          </w:p>
        </w:tc>
      </w:tr>
      <w:tr w:rsidR="00EF37CF" w:rsidRPr="00762091" w:rsidTr="00C31D8D">
        <w:trPr>
          <w:trHeight w:val="23"/>
          <w:jc w:val="center"/>
        </w:trPr>
        <w:tc>
          <w:tcPr>
            <w:tcW w:w="7233"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基本不来上课。</w:t>
            </w:r>
          </w:p>
        </w:tc>
        <w:tc>
          <w:tcPr>
            <w:tcW w:w="1148" w:type="dxa"/>
            <w:vAlign w:val="center"/>
          </w:tcPr>
          <w:p w:rsidR="00EF37CF" w:rsidRPr="00762091" w:rsidRDefault="00EF37CF" w:rsidP="00C31D8D">
            <w:pPr>
              <w:pStyle w:val="a6"/>
              <w:snapToGrid w:val="0"/>
              <w:jc w:val="center"/>
              <w:rPr>
                <w:rFonts w:eastAsia="宋体"/>
                <w:color w:val="000000"/>
                <w:sz w:val="20"/>
                <w:szCs w:val="21"/>
              </w:rPr>
            </w:pPr>
            <w:r w:rsidRPr="00762091">
              <w:rPr>
                <w:rFonts w:eastAsia="宋体"/>
                <w:color w:val="000000"/>
                <w:sz w:val="20"/>
                <w:szCs w:val="21"/>
              </w:rPr>
              <w:t>0</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上机操作得分标准如下：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59"/>
        <w:gridCol w:w="1228"/>
      </w:tblGrid>
      <w:tr w:rsidR="00EF37CF" w:rsidRPr="00762091" w:rsidTr="00762091">
        <w:trPr>
          <w:trHeight w:val="23"/>
          <w:jc w:val="center"/>
        </w:trPr>
        <w:tc>
          <w:tcPr>
            <w:tcW w:w="7264"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作业</w:t>
            </w:r>
          </w:p>
        </w:tc>
        <w:tc>
          <w:tcPr>
            <w:tcW w:w="1180"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C31D8D">
        <w:trPr>
          <w:trHeight w:val="23"/>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按工程应用组态设计实例要求并及时完成硬件设计和程序设计，正确率</w:t>
            </w:r>
            <w:r w:rsidRPr="00762091">
              <w:rPr>
                <w:rFonts w:eastAsia="宋体"/>
                <w:color w:val="000000"/>
                <w:sz w:val="20"/>
                <w:szCs w:val="21"/>
              </w:rPr>
              <w:t>95%</w:t>
            </w:r>
            <w:r w:rsidRPr="00762091">
              <w:rPr>
                <w:rFonts w:eastAsia="宋体" w:hAnsi="宋体" w:hint="eastAsia"/>
                <w:color w:val="000000"/>
                <w:sz w:val="20"/>
                <w:szCs w:val="21"/>
              </w:rPr>
              <w:t>以上，没有抄袭情况。</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10</w:t>
            </w:r>
            <w:r w:rsidRPr="00762091">
              <w:rPr>
                <w:rFonts w:eastAsia="宋体" w:hAnsi="宋体" w:hint="eastAsia"/>
                <w:color w:val="000000"/>
                <w:sz w:val="20"/>
                <w:szCs w:val="21"/>
              </w:rPr>
              <w:t>分</w:t>
            </w:r>
          </w:p>
        </w:tc>
      </w:tr>
      <w:tr w:rsidR="00EF37CF" w:rsidRPr="00762091" w:rsidTr="00C31D8D">
        <w:trPr>
          <w:trHeight w:val="23"/>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按工程应用组态设计实例要求并及时完成硬件设计和程序设计，，正确率</w:t>
            </w:r>
            <w:r w:rsidRPr="00762091">
              <w:rPr>
                <w:rFonts w:eastAsia="宋体"/>
                <w:color w:val="000000"/>
                <w:sz w:val="20"/>
                <w:szCs w:val="21"/>
              </w:rPr>
              <w:t>80%</w:t>
            </w:r>
            <w:r w:rsidRPr="00762091">
              <w:rPr>
                <w:rFonts w:eastAsia="宋体" w:hAnsi="宋体" w:hint="eastAsia"/>
                <w:color w:val="000000"/>
                <w:sz w:val="20"/>
                <w:szCs w:val="21"/>
              </w:rPr>
              <w:t>至</w:t>
            </w:r>
            <w:r w:rsidRPr="00762091">
              <w:rPr>
                <w:rFonts w:eastAsia="宋体"/>
                <w:color w:val="000000"/>
                <w:sz w:val="20"/>
                <w:szCs w:val="21"/>
              </w:rPr>
              <w:t>95%</w:t>
            </w:r>
            <w:r w:rsidRPr="00762091">
              <w:rPr>
                <w:rFonts w:eastAsia="宋体" w:hAnsi="宋体" w:hint="eastAsia"/>
                <w:color w:val="000000"/>
                <w:sz w:val="20"/>
                <w:szCs w:val="21"/>
              </w:rPr>
              <w:t>。</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8-9</w:t>
            </w:r>
            <w:r w:rsidRPr="00762091">
              <w:rPr>
                <w:rFonts w:eastAsia="宋体" w:hAnsi="宋体" w:hint="eastAsia"/>
                <w:color w:val="000000"/>
                <w:sz w:val="20"/>
                <w:szCs w:val="21"/>
              </w:rPr>
              <w:t>分</w:t>
            </w:r>
          </w:p>
        </w:tc>
      </w:tr>
      <w:tr w:rsidR="00EF37CF" w:rsidRPr="00762091" w:rsidTr="00C31D8D">
        <w:trPr>
          <w:trHeight w:val="23"/>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不能按照上机操作要求及时完成课题任务，次数少于三次，但改正及时，态度端正。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6-7</w:t>
            </w:r>
            <w:r w:rsidRPr="00762091">
              <w:rPr>
                <w:rFonts w:eastAsia="宋体" w:hAnsi="宋体" w:hint="eastAsia"/>
                <w:color w:val="000000"/>
                <w:sz w:val="20"/>
                <w:szCs w:val="21"/>
              </w:rPr>
              <w:t>分</w:t>
            </w:r>
          </w:p>
        </w:tc>
      </w:tr>
      <w:tr w:rsidR="00EF37CF" w:rsidRPr="00762091" w:rsidTr="00C31D8D">
        <w:trPr>
          <w:trHeight w:val="23"/>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不能按照上机操作要求及时完成课题任务，未及时完成，未及时完成次数大于三次，老师指出后改正态度端正并补充完成。</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4-6</w:t>
            </w:r>
            <w:r w:rsidRPr="00762091">
              <w:rPr>
                <w:rFonts w:eastAsia="宋体" w:hAnsi="宋体" w:hint="eastAsia"/>
                <w:color w:val="000000"/>
                <w:sz w:val="20"/>
                <w:szCs w:val="21"/>
              </w:rPr>
              <w:t>分</w:t>
            </w:r>
          </w:p>
        </w:tc>
      </w:tr>
      <w:tr w:rsidR="00EF37CF" w:rsidRPr="00762091" w:rsidTr="00C31D8D">
        <w:trPr>
          <w:trHeight w:val="23"/>
          <w:jc w:val="center"/>
        </w:trPr>
        <w:tc>
          <w:tcPr>
            <w:tcW w:w="7264"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不能按照上机操作要求及时完成课题任务，未及时完成，老师指出仍不改正。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0-3</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专题讨论得分标准如下：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2"/>
        <w:gridCol w:w="1165"/>
      </w:tblGrid>
      <w:tr w:rsidR="00EF37CF" w:rsidRPr="00762091" w:rsidTr="00762091">
        <w:trPr>
          <w:trHeight w:val="23"/>
          <w:jc w:val="center"/>
        </w:trPr>
        <w:tc>
          <w:tcPr>
            <w:tcW w:w="724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专题讨论</w:t>
            </w:r>
          </w:p>
        </w:tc>
        <w:tc>
          <w:tcPr>
            <w:tcW w:w="110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积极收集有关课题资料，对课题内容有比较深入的了解，能主动提出问题，参与讨论积极</w:t>
            </w:r>
            <w:proofErr w:type="gramStart"/>
            <w:r w:rsidRPr="00762091">
              <w:rPr>
                <w:rFonts w:eastAsia="宋体" w:hAnsi="宋体" w:hint="eastAsia"/>
                <w:color w:val="000000"/>
                <w:sz w:val="20"/>
                <w:szCs w:val="21"/>
              </w:rPr>
              <w:t>且观点</w:t>
            </w:r>
            <w:proofErr w:type="gramEnd"/>
            <w:r w:rsidRPr="00762091">
              <w:rPr>
                <w:rFonts w:eastAsia="宋体" w:hAnsi="宋体" w:hint="eastAsia"/>
                <w:color w:val="000000"/>
                <w:sz w:val="20"/>
                <w:szCs w:val="21"/>
              </w:rPr>
              <w:t>有价值，讨论报告内容完整，思路清晰，有自己的观点。</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19-20</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能够收集有关课题资料，对课题内容有一定的了解，能提出问题，能积极参与讨论，讨论报告内容较完整，思路较清晰。</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16-18</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了解课题内容，基本不提出问题，但能参与课题讨论，报告内容基本完整。</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12-15</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基本了解课题内容，基本上能参与课题讨论，报告内容不完整。</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8-11</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基本不参与课题讨论，讨论报告内容较少。</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1-7</w:t>
            </w:r>
            <w:r w:rsidRPr="00762091">
              <w:rPr>
                <w:rFonts w:eastAsia="宋体" w:hAnsi="宋体" w:hint="eastAsia"/>
                <w:color w:val="000000"/>
                <w:sz w:val="20"/>
                <w:szCs w:val="21"/>
              </w:rPr>
              <w:t>分</w:t>
            </w:r>
          </w:p>
        </w:tc>
      </w:tr>
      <w:tr w:rsidR="00EF37CF" w:rsidRPr="00762091" w:rsidTr="00C31D8D">
        <w:trPr>
          <w:trHeight w:val="23"/>
          <w:jc w:val="center"/>
        </w:trPr>
        <w:tc>
          <w:tcPr>
            <w:tcW w:w="7248" w:type="dxa"/>
            <w:vAlign w:val="center"/>
          </w:tcPr>
          <w:p w:rsidR="00EF37CF" w:rsidRPr="00762091" w:rsidRDefault="00EF37CF" w:rsidP="00C31D8D">
            <w:pPr>
              <w:pStyle w:val="a6"/>
              <w:snapToGrid w:val="0"/>
              <w:rPr>
                <w:rFonts w:eastAsia="宋体"/>
                <w:color w:val="000000"/>
                <w:sz w:val="20"/>
                <w:szCs w:val="21"/>
              </w:rPr>
            </w:pPr>
            <w:r w:rsidRPr="00762091">
              <w:rPr>
                <w:rFonts w:eastAsia="宋体" w:hAnsi="宋体" w:hint="eastAsia"/>
                <w:color w:val="000000"/>
                <w:sz w:val="20"/>
                <w:szCs w:val="21"/>
              </w:rPr>
              <w:t>没有参与课题讨论，没有</w:t>
            </w:r>
            <w:proofErr w:type="gramStart"/>
            <w:r w:rsidRPr="00762091">
              <w:rPr>
                <w:rFonts w:eastAsia="宋体" w:hAnsi="宋体" w:hint="eastAsia"/>
                <w:color w:val="000000"/>
                <w:sz w:val="20"/>
                <w:szCs w:val="21"/>
              </w:rPr>
              <w:t>交讨论</w:t>
            </w:r>
            <w:proofErr w:type="gramEnd"/>
            <w:r w:rsidRPr="00762091">
              <w:rPr>
                <w:rFonts w:eastAsia="宋体" w:hAnsi="宋体" w:hint="eastAsia"/>
                <w:color w:val="000000"/>
                <w:sz w:val="20"/>
                <w:szCs w:val="21"/>
              </w:rPr>
              <w:t>报告。</w:t>
            </w:r>
          </w:p>
        </w:tc>
        <w:tc>
          <w:tcPr>
            <w:tcW w:w="110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w:t>
            </w:r>
            <w:r w:rsidRPr="00762091">
              <w:rPr>
                <w:rFonts w:eastAsia="宋体" w:hAnsi="宋体" w:hint="eastAsia"/>
                <w:color w:val="000000"/>
                <w:sz w:val="20"/>
                <w:szCs w:val="21"/>
              </w:rPr>
              <w:t>分</w:t>
            </w:r>
          </w:p>
        </w:tc>
      </w:tr>
    </w:tbl>
    <w:p w:rsidR="00EF37CF" w:rsidRPr="002A0BAF" w:rsidRDefault="00EF37CF" w:rsidP="002A0BAF">
      <w:pPr>
        <w:pStyle w:val="10"/>
        <w:snapToGrid w:val="0"/>
        <w:spacing w:line="360" w:lineRule="auto"/>
        <w:ind w:firstLineChars="0" w:firstLine="0"/>
        <w:rPr>
          <w:rFonts w:ascii="Times New Roman" w:hAnsi="宋体"/>
          <w:b/>
          <w:szCs w:val="21"/>
        </w:rPr>
      </w:pPr>
      <w:r w:rsidRPr="002A0BAF">
        <w:rPr>
          <w:rFonts w:ascii="Times New Roman" w:hAnsi="宋体" w:hint="eastAsia"/>
          <w:b/>
          <w:szCs w:val="21"/>
        </w:rPr>
        <w:t>六、参考书目：</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组态软件</w:t>
      </w:r>
      <w:r w:rsidRPr="004D5A10">
        <w:rPr>
          <w:szCs w:val="21"/>
        </w:rPr>
        <w:t>MCGS</w:t>
      </w:r>
      <w:r w:rsidRPr="004D5A10">
        <w:rPr>
          <w:rFonts w:hAnsi="宋体" w:hint="eastAsia"/>
          <w:szCs w:val="21"/>
        </w:rPr>
        <w:t>从入门到监控应用</w:t>
      </w:r>
      <w:r w:rsidRPr="004D5A10">
        <w:rPr>
          <w:szCs w:val="21"/>
        </w:rPr>
        <w:t>35</w:t>
      </w:r>
      <w:r w:rsidRPr="004D5A10">
        <w:rPr>
          <w:rFonts w:hAnsi="宋体" w:hint="eastAsia"/>
          <w:szCs w:val="21"/>
        </w:rPr>
        <w:t>例，李江全，电子工业出版社出版，</w:t>
      </w:r>
      <w:r w:rsidRPr="004D5A10">
        <w:rPr>
          <w:szCs w:val="21"/>
        </w:rPr>
        <w:t>2015.09</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西门子</w:t>
      </w:r>
      <w:r w:rsidRPr="004D5A10">
        <w:rPr>
          <w:szCs w:val="21"/>
        </w:rPr>
        <w:t>WinCC</w:t>
      </w:r>
      <w:r w:rsidRPr="004D5A10">
        <w:rPr>
          <w:rFonts w:hAnsi="宋体" w:hint="eastAsia"/>
          <w:szCs w:val="21"/>
        </w:rPr>
        <w:t>从入门到精通，王前厚，化学工业出版社出版，</w:t>
      </w:r>
      <w:r w:rsidRPr="004D5A10">
        <w:rPr>
          <w:szCs w:val="21"/>
        </w:rPr>
        <w:t>2017.03</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西门子</w:t>
      </w:r>
      <w:r w:rsidRPr="004D5A10">
        <w:rPr>
          <w:szCs w:val="21"/>
        </w:rPr>
        <w:t>WinCC</w:t>
      </w:r>
      <w:r w:rsidRPr="004D5A10">
        <w:rPr>
          <w:rFonts w:hAnsi="宋体" w:hint="eastAsia"/>
          <w:szCs w:val="21"/>
        </w:rPr>
        <w:t>组态软件工程应用技术，姜建芳，机械工业出版社出版，</w:t>
      </w:r>
      <w:r w:rsidRPr="004D5A10">
        <w:rPr>
          <w:szCs w:val="21"/>
        </w:rPr>
        <w:t>2015.08</w:t>
      </w:r>
    </w:p>
    <w:p w:rsidR="00EF37CF" w:rsidRPr="002A0BAF" w:rsidRDefault="00EF37CF" w:rsidP="002A0BAF">
      <w:pPr>
        <w:pStyle w:val="10"/>
        <w:snapToGrid w:val="0"/>
        <w:spacing w:line="360" w:lineRule="auto"/>
        <w:ind w:firstLineChars="0" w:firstLine="0"/>
        <w:rPr>
          <w:rFonts w:ascii="Times New Roman" w:hAnsi="宋体"/>
          <w:b/>
          <w:szCs w:val="21"/>
        </w:rPr>
      </w:pPr>
      <w:r w:rsidRPr="002A0BAF">
        <w:rPr>
          <w:rFonts w:ascii="Times New Roman" w:hAnsi="宋体" w:hint="eastAsia"/>
          <w:b/>
          <w:szCs w:val="21"/>
        </w:rPr>
        <w:t>七、大纲说明</w:t>
      </w:r>
    </w:p>
    <w:p w:rsidR="00EF37CF" w:rsidRPr="004D5A10" w:rsidRDefault="00EF37CF" w:rsidP="00DF27F0">
      <w:pPr>
        <w:snapToGrid w:val="0"/>
        <w:spacing w:line="360" w:lineRule="auto"/>
        <w:ind w:firstLineChars="200" w:firstLine="420"/>
        <w:rPr>
          <w:bCs/>
          <w:szCs w:val="21"/>
        </w:rPr>
      </w:pPr>
      <w:r w:rsidRPr="004D5A10">
        <w:rPr>
          <w:rFonts w:hAnsi="宋体" w:hint="eastAsia"/>
          <w:bCs/>
          <w:szCs w:val="21"/>
        </w:rPr>
        <w:t>本课程一般要求在机房上课，着重培养学生实践动手能力。</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2A0BAF">
      <w:pPr>
        <w:snapToGrid w:val="0"/>
        <w:spacing w:line="360" w:lineRule="auto"/>
        <w:ind w:firstLineChars="200" w:firstLine="420"/>
        <w:jc w:val="right"/>
        <w:rPr>
          <w:szCs w:val="21"/>
        </w:rPr>
      </w:pPr>
    </w:p>
    <w:p w:rsidR="00EF37CF" w:rsidRPr="004D5A10" w:rsidRDefault="00EF37CF" w:rsidP="002A0BAF">
      <w:pPr>
        <w:snapToGrid w:val="0"/>
        <w:spacing w:line="360" w:lineRule="auto"/>
        <w:ind w:firstLineChars="200" w:firstLine="420"/>
        <w:jc w:val="right"/>
        <w:rPr>
          <w:szCs w:val="21"/>
        </w:rPr>
      </w:pPr>
      <w:r w:rsidRPr="004D5A10">
        <w:rPr>
          <w:szCs w:val="21"/>
        </w:rPr>
        <w:t xml:space="preserve">                                       </w:t>
      </w:r>
      <w:r w:rsidRPr="004D5A10">
        <w:rPr>
          <w:rFonts w:hAnsi="宋体" w:hint="eastAsia"/>
          <w:szCs w:val="21"/>
        </w:rPr>
        <w:t>大纲编写人：</w:t>
      </w:r>
      <w:proofErr w:type="gramStart"/>
      <w:r w:rsidRPr="004D5A10">
        <w:rPr>
          <w:rFonts w:hAnsi="宋体" w:hint="eastAsia"/>
          <w:szCs w:val="21"/>
        </w:rPr>
        <w:t>施保华</w:t>
      </w:r>
      <w:proofErr w:type="gramEnd"/>
    </w:p>
    <w:p w:rsidR="00EF37CF" w:rsidRPr="004D5A10" w:rsidRDefault="00EF37CF" w:rsidP="002A0BAF">
      <w:pPr>
        <w:snapToGrid w:val="0"/>
        <w:spacing w:line="360" w:lineRule="auto"/>
        <w:ind w:firstLineChars="200" w:firstLine="420"/>
        <w:jc w:val="right"/>
        <w:rPr>
          <w:szCs w:val="21"/>
        </w:rPr>
      </w:pPr>
      <w:r w:rsidRPr="004D5A10">
        <w:rPr>
          <w:szCs w:val="21"/>
        </w:rPr>
        <w:t xml:space="preserve">                                       </w:t>
      </w:r>
      <w:r w:rsidRPr="004D5A10">
        <w:rPr>
          <w:rFonts w:hAnsi="宋体" w:hint="eastAsia"/>
          <w:szCs w:val="21"/>
        </w:rPr>
        <w:t>大纲审定人：张赟宁</w:t>
      </w:r>
    </w:p>
    <w:p w:rsidR="00EF37CF" w:rsidRPr="004D5A10" w:rsidRDefault="00EF37CF" w:rsidP="002A0BAF">
      <w:pPr>
        <w:snapToGrid w:val="0"/>
        <w:spacing w:line="360" w:lineRule="auto"/>
        <w:ind w:firstLineChars="200" w:firstLine="420"/>
        <w:jc w:val="right"/>
        <w:rPr>
          <w:szCs w:val="21"/>
        </w:rPr>
      </w:pPr>
      <w:r w:rsidRPr="004D5A10">
        <w:rPr>
          <w:szCs w:val="21"/>
        </w:rPr>
        <w:t xml:space="preserve">                                       </w:t>
      </w:r>
      <w:r w:rsidRPr="004D5A10">
        <w:rPr>
          <w:rFonts w:hAnsi="宋体" w:hint="eastAsia"/>
          <w:szCs w:val="21"/>
        </w:rPr>
        <w:t>大纲编写时间：</w:t>
      </w:r>
      <w:r w:rsidRPr="004D5A10">
        <w:rPr>
          <w:szCs w:val="21"/>
        </w:rPr>
        <w:t>2017.09</w:t>
      </w:r>
    </w:p>
    <w:p w:rsidR="00EF37CF" w:rsidRPr="004D5A10" w:rsidRDefault="00EF37CF" w:rsidP="002A0BAF">
      <w:pPr>
        <w:snapToGrid w:val="0"/>
        <w:spacing w:line="360" w:lineRule="auto"/>
        <w:ind w:firstLineChars="200" w:firstLine="420"/>
        <w:jc w:val="right"/>
        <w:rPr>
          <w:szCs w:val="21"/>
        </w:rPr>
      </w:pPr>
    </w:p>
    <w:p w:rsidR="00EF37CF" w:rsidRDefault="00EF37CF" w:rsidP="00EF63AC">
      <w:pPr>
        <w:pStyle w:val="2"/>
      </w:pPr>
      <w:r w:rsidRPr="004D5A10">
        <w:br w:type="page"/>
      </w:r>
      <w:bookmarkStart w:id="97" w:name="_Toc530576050"/>
      <w:r w:rsidRPr="004D5A10">
        <w:rPr>
          <w:rFonts w:hint="eastAsia"/>
        </w:rPr>
        <w:lastRenderedPageBreak/>
        <w:t>《监控系统组态软件》课程简介</w:t>
      </w:r>
      <w:bookmarkEnd w:id="97"/>
    </w:p>
    <w:p w:rsidR="002A0BAF" w:rsidRPr="002A0BAF" w:rsidRDefault="002A0BAF" w:rsidP="002A0BAF"/>
    <w:p w:rsidR="00EF37CF" w:rsidRPr="004D5A10" w:rsidRDefault="00EF37CF" w:rsidP="00C31D8D">
      <w:pPr>
        <w:snapToGrid w:val="0"/>
        <w:spacing w:line="360" w:lineRule="auto"/>
        <w:rPr>
          <w:szCs w:val="21"/>
        </w:rPr>
      </w:pPr>
      <w:r w:rsidRPr="00C31D8D">
        <w:rPr>
          <w:rFonts w:hAnsi="宋体" w:hint="eastAsia"/>
          <w:b/>
          <w:szCs w:val="21"/>
        </w:rPr>
        <w:t>课程中文名称：</w:t>
      </w:r>
      <w:r w:rsidRPr="004D5A10">
        <w:rPr>
          <w:rFonts w:hAnsi="宋体" w:hint="eastAsia"/>
          <w:szCs w:val="21"/>
        </w:rPr>
        <w:t>监控系统组态软件</w:t>
      </w:r>
    </w:p>
    <w:p w:rsidR="00EF37CF" w:rsidRPr="004D5A10" w:rsidRDefault="00EF37CF" w:rsidP="00C31D8D">
      <w:pPr>
        <w:snapToGrid w:val="0"/>
        <w:spacing w:line="360" w:lineRule="auto"/>
        <w:rPr>
          <w:szCs w:val="21"/>
        </w:rPr>
      </w:pPr>
      <w:r w:rsidRPr="00C31D8D">
        <w:rPr>
          <w:rFonts w:hAnsi="宋体" w:hint="eastAsia"/>
          <w:b/>
          <w:szCs w:val="21"/>
        </w:rPr>
        <w:t>课程英文名称：</w:t>
      </w:r>
      <w:r w:rsidRPr="004D5A10">
        <w:rPr>
          <w:kern w:val="0"/>
          <w:szCs w:val="21"/>
        </w:rPr>
        <w:t>Monitor System Configuration</w:t>
      </w:r>
    </w:p>
    <w:p w:rsidR="00EF37CF" w:rsidRPr="004D5A10" w:rsidRDefault="00EF37CF" w:rsidP="00C31D8D">
      <w:pPr>
        <w:snapToGrid w:val="0"/>
        <w:spacing w:line="360" w:lineRule="auto"/>
        <w:rPr>
          <w:szCs w:val="21"/>
        </w:rPr>
      </w:pPr>
      <w:r w:rsidRPr="00C31D8D">
        <w:rPr>
          <w:rFonts w:hAnsi="宋体" w:hint="eastAsia"/>
          <w:b/>
          <w:szCs w:val="21"/>
        </w:rPr>
        <w:t>课程编号：</w:t>
      </w:r>
      <w:r w:rsidRPr="004D5A10">
        <w:rPr>
          <w:szCs w:val="21"/>
        </w:rPr>
        <w:t>C1337</w:t>
      </w:r>
    </w:p>
    <w:p w:rsidR="00EF37CF" w:rsidRPr="004D5A10" w:rsidRDefault="00EF37CF" w:rsidP="00C31D8D">
      <w:pPr>
        <w:snapToGrid w:val="0"/>
        <w:spacing w:line="360" w:lineRule="auto"/>
        <w:rPr>
          <w:szCs w:val="21"/>
        </w:rPr>
      </w:pPr>
      <w:r w:rsidRPr="00C31D8D">
        <w:rPr>
          <w:rFonts w:hAnsi="宋体" w:hint="eastAsia"/>
          <w:b/>
          <w:szCs w:val="21"/>
        </w:rPr>
        <w:t>学分：</w:t>
      </w:r>
      <w:r w:rsidRPr="004D5A10">
        <w:rPr>
          <w:szCs w:val="21"/>
        </w:rPr>
        <w:t>2</w:t>
      </w:r>
    </w:p>
    <w:p w:rsidR="00EF37CF" w:rsidRPr="004D5A10" w:rsidRDefault="00EF37CF" w:rsidP="00C31D8D">
      <w:pPr>
        <w:snapToGrid w:val="0"/>
        <w:spacing w:line="360" w:lineRule="auto"/>
        <w:rPr>
          <w:szCs w:val="21"/>
        </w:rPr>
      </w:pPr>
      <w:r w:rsidRPr="00C31D8D">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 xml:space="preserve">16 </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szCs w:val="21"/>
        </w:rPr>
        <w:t>先修课程</w:t>
      </w:r>
      <w:r w:rsidRPr="004D5A10">
        <w:rPr>
          <w:rFonts w:hAnsi="宋体" w:hint="eastAsia"/>
          <w:szCs w:val="21"/>
        </w:rPr>
        <w:t>：</w:t>
      </w:r>
      <w:r w:rsidRPr="004D5A10">
        <w:rPr>
          <w:szCs w:val="21"/>
        </w:rPr>
        <w:t xml:space="preserve">C </w:t>
      </w:r>
      <w:r w:rsidRPr="004D5A10">
        <w:rPr>
          <w:rFonts w:hAnsi="宋体" w:hint="eastAsia"/>
          <w:szCs w:val="21"/>
        </w:rPr>
        <w:t>语言程序设计、电器与可编程控制器</w:t>
      </w:r>
    </w:p>
    <w:p w:rsidR="00EF37CF" w:rsidRPr="004D5A10" w:rsidRDefault="00EF37CF" w:rsidP="00C31D8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EF37CF" w:rsidRPr="004D5A10" w:rsidRDefault="00EF37CF" w:rsidP="00C31D8D">
      <w:pPr>
        <w:snapToGrid w:val="0"/>
        <w:spacing w:line="360" w:lineRule="auto"/>
        <w:rPr>
          <w:szCs w:val="21"/>
        </w:rPr>
      </w:pPr>
      <w:r w:rsidRPr="00C31D8D">
        <w:rPr>
          <w:rFonts w:hAnsi="宋体" w:hint="eastAsia"/>
          <w:b/>
          <w:szCs w:val="21"/>
        </w:rPr>
        <w:t>内容提要：</w:t>
      </w:r>
      <w:r w:rsidRPr="004D5A10">
        <w:rPr>
          <w:rFonts w:hAnsi="宋体" w:hint="eastAsia"/>
          <w:szCs w:val="21"/>
        </w:rPr>
        <w:t>《监控系统组态软件》为自动化专业选修课程。监控组态软件是指一些数据采集与过程控制的专用软件，它们是在自动控制系统监控层一级的软件平台和开发环境，使用灵活的组态方式，为用户提供快速构建工业自动控制系统监控功能的、通用层次的软件工具。课程在讲解组态软件基础知识的同时，注重理论与工程实践相结合，将组态软件控制技术的思想和方法以及工程实例融合到教学中，便于学生在学习过程中理论联系实际，较好地掌握组态软件基础知识和工程设计方法，提高学生在自动化系统层面上的设计开发能力，为将来从事自动控制工作做好充分的准备。</w:t>
      </w:r>
    </w:p>
    <w:p w:rsidR="00EF37CF" w:rsidRPr="004D5A10" w:rsidRDefault="00EF37CF" w:rsidP="00C31D8D">
      <w:pPr>
        <w:snapToGrid w:val="0"/>
        <w:spacing w:line="360" w:lineRule="auto"/>
        <w:rPr>
          <w:szCs w:val="21"/>
        </w:rPr>
      </w:pPr>
      <w:r w:rsidRPr="00C31D8D">
        <w:rPr>
          <w:rFonts w:hAnsi="宋体" w:hint="eastAsia"/>
          <w:b/>
          <w:szCs w:val="21"/>
        </w:rPr>
        <w:t>考核方式：</w:t>
      </w:r>
      <w:r w:rsidRPr="004D5A10">
        <w:rPr>
          <w:rFonts w:hAnsi="宋体" w:hint="eastAsia"/>
          <w:szCs w:val="21"/>
        </w:rPr>
        <w:t>考查</w:t>
      </w:r>
    </w:p>
    <w:p w:rsidR="00EF37CF" w:rsidRPr="004D5A10" w:rsidRDefault="00EF37CF" w:rsidP="00C31D8D">
      <w:pPr>
        <w:snapToGrid w:val="0"/>
        <w:spacing w:line="360" w:lineRule="auto"/>
        <w:rPr>
          <w:szCs w:val="21"/>
        </w:rPr>
      </w:pPr>
      <w:r w:rsidRPr="00C31D8D">
        <w:rPr>
          <w:rFonts w:hAnsi="宋体" w:hint="eastAsia"/>
          <w:b/>
          <w:szCs w:val="21"/>
        </w:rPr>
        <w:t>参考教材：</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组态软件</w:t>
      </w:r>
      <w:r w:rsidRPr="004D5A10">
        <w:rPr>
          <w:szCs w:val="21"/>
        </w:rPr>
        <w:t>MCGS</w:t>
      </w:r>
      <w:r w:rsidRPr="004D5A10">
        <w:rPr>
          <w:rFonts w:hAnsi="宋体" w:hint="eastAsia"/>
          <w:szCs w:val="21"/>
        </w:rPr>
        <w:t>从入门到监控应用</w:t>
      </w:r>
      <w:r w:rsidRPr="004D5A10">
        <w:rPr>
          <w:szCs w:val="21"/>
        </w:rPr>
        <w:t>35</w:t>
      </w:r>
      <w:r w:rsidRPr="004D5A10">
        <w:rPr>
          <w:rFonts w:hAnsi="宋体" w:hint="eastAsia"/>
          <w:szCs w:val="21"/>
        </w:rPr>
        <w:t>例，李江全，电子工业出版社出版，</w:t>
      </w:r>
      <w:r w:rsidRPr="004D5A10">
        <w:rPr>
          <w:szCs w:val="21"/>
        </w:rPr>
        <w:t>2015.09</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西门子</w:t>
      </w:r>
      <w:r w:rsidRPr="004D5A10">
        <w:rPr>
          <w:szCs w:val="21"/>
        </w:rPr>
        <w:t>WinCC</w:t>
      </w:r>
      <w:r w:rsidRPr="004D5A10">
        <w:rPr>
          <w:rFonts w:hAnsi="宋体" w:hint="eastAsia"/>
          <w:szCs w:val="21"/>
        </w:rPr>
        <w:t>从入门到精通，王前厚，化学工业出版社出版，</w:t>
      </w:r>
      <w:r w:rsidRPr="004D5A10">
        <w:rPr>
          <w:szCs w:val="21"/>
        </w:rPr>
        <w:t>2017.03</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西门子</w:t>
      </w:r>
      <w:r w:rsidRPr="004D5A10">
        <w:rPr>
          <w:szCs w:val="21"/>
        </w:rPr>
        <w:t>WinCC</w:t>
      </w:r>
      <w:r w:rsidRPr="004D5A10">
        <w:rPr>
          <w:rFonts w:hAnsi="宋体" w:hint="eastAsia"/>
          <w:szCs w:val="21"/>
        </w:rPr>
        <w:t>组态软件工程应用技术，姜建芳，机械工业出版社出版，</w:t>
      </w:r>
      <w:r w:rsidRPr="004D5A10">
        <w:rPr>
          <w:szCs w:val="21"/>
        </w:rPr>
        <w:t>2015.08</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C31D8D">
      <w:pPr>
        <w:pStyle w:val="1"/>
      </w:pPr>
      <w:r w:rsidRPr="004D5A10">
        <w:br w:type="page"/>
      </w:r>
      <w:bookmarkStart w:id="98" w:name="_Toc530576051"/>
      <w:r w:rsidRPr="004D5A10">
        <w:rPr>
          <w:rFonts w:hint="eastAsia"/>
        </w:rPr>
        <w:lastRenderedPageBreak/>
        <w:t>《虚拟仪器技术》教学大纲</w:t>
      </w:r>
      <w:bookmarkEnd w:id="98"/>
    </w:p>
    <w:p w:rsidR="002A0BAF" w:rsidRPr="002A0BAF" w:rsidRDefault="002A0BAF" w:rsidP="002A0BAF"/>
    <w:p w:rsidR="00EF37CF" w:rsidRPr="004D5A10" w:rsidRDefault="00EF37CF" w:rsidP="00C31D8D">
      <w:pPr>
        <w:snapToGrid w:val="0"/>
        <w:spacing w:line="360" w:lineRule="auto"/>
        <w:rPr>
          <w:szCs w:val="21"/>
        </w:rPr>
      </w:pPr>
      <w:r w:rsidRPr="00C31D8D">
        <w:rPr>
          <w:rFonts w:hAnsi="宋体" w:hint="eastAsia"/>
          <w:b/>
          <w:szCs w:val="21"/>
        </w:rPr>
        <w:t>课程中文名称：</w:t>
      </w:r>
      <w:r w:rsidRPr="004D5A10">
        <w:rPr>
          <w:rFonts w:hAnsi="宋体" w:hint="eastAsia"/>
          <w:szCs w:val="21"/>
        </w:rPr>
        <w:t>虚拟仪器技术</w:t>
      </w:r>
    </w:p>
    <w:p w:rsidR="00EF37CF" w:rsidRPr="004D5A10" w:rsidRDefault="00EF37CF" w:rsidP="00C31D8D">
      <w:pPr>
        <w:snapToGrid w:val="0"/>
        <w:spacing w:line="360" w:lineRule="auto"/>
        <w:rPr>
          <w:szCs w:val="21"/>
        </w:rPr>
      </w:pPr>
      <w:r w:rsidRPr="00C31D8D">
        <w:rPr>
          <w:rFonts w:hAnsi="宋体" w:hint="eastAsia"/>
          <w:b/>
          <w:szCs w:val="21"/>
        </w:rPr>
        <w:t>课程英文名称：</w:t>
      </w:r>
      <w:r w:rsidRPr="004D5A10">
        <w:rPr>
          <w:szCs w:val="21"/>
        </w:rPr>
        <w:t>Virtual Instrument Technology</w:t>
      </w:r>
    </w:p>
    <w:p w:rsidR="00EF37CF" w:rsidRPr="004D5A10" w:rsidRDefault="00EF37CF" w:rsidP="00C31D8D">
      <w:pPr>
        <w:snapToGrid w:val="0"/>
        <w:spacing w:line="360" w:lineRule="auto"/>
        <w:rPr>
          <w:szCs w:val="21"/>
        </w:rPr>
      </w:pPr>
      <w:r w:rsidRPr="00C31D8D">
        <w:rPr>
          <w:rFonts w:hAnsi="宋体" w:hint="eastAsia"/>
          <w:b/>
          <w:szCs w:val="21"/>
        </w:rPr>
        <w:t>课程编号：</w:t>
      </w:r>
      <w:r w:rsidRPr="004D5A10">
        <w:rPr>
          <w:szCs w:val="21"/>
        </w:rPr>
        <w:t>C1055</w:t>
      </w:r>
    </w:p>
    <w:p w:rsidR="00EF37CF" w:rsidRPr="004D5A10" w:rsidRDefault="00EF37CF" w:rsidP="00C31D8D">
      <w:pPr>
        <w:snapToGrid w:val="0"/>
        <w:spacing w:line="360" w:lineRule="auto"/>
        <w:rPr>
          <w:szCs w:val="21"/>
        </w:rPr>
      </w:pPr>
      <w:r w:rsidRPr="00C31D8D">
        <w:rPr>
          <w:rFonts w:hAnsi="宋体" w:hint="eastAsia"/>
          <w:b/>
          <w:szCs w:val="21"/>
        </w:rPr>
        <w:t>学分：</w:t>
      </w:r>
      <w:r w:rsidRPr="004D5A10">
        <w:rPr>
          <w:szCs w:val="21"/>
        </w:rPr>
        <w:t>2</w:t>
      </w:r>
    </w:p>
    <w:p w:rsidR="00EF37CF" w:rsidRPr="004D5A10" w:rsidRDefault="00EF37CF" w:rsidP="00C31D8D">
      <w:pPr>
        <w:snapToGrid w:val="0"/>
        <w:spacing w:line="360" w:lineRule="auto"/>
        <w:rPr>
          <w:szCs w:val="21"/>
        </w:rPr>
      </w:pPr>
      <w:r w:rsidRPr="00C31D8D">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实验学时：实践学时：</w:t>
      </w:r>
      <w:r w:rsidRPr="004D5A10">
        <w:rPr>
          <w:szCs w:val="21"/>
        </w:rPr>
        <w:t xml:space="preserve">16 </w:t>
      </w:r>
      <w:r w:rsidRPr="004D5A10">
        <w:rPr>
          <w:rFonts w:hAnsi="宋体" w:hint="eastAsia"/>
          <w:szCs w:val="21"/>
        </w:rPr>
        <w:t>）</w:t>
      </w:r>
    </w:p>
    <w:p w:rsidR="00EF37CF" w:rsidRPr="004D5A10" w:rsidRDefault="00EF37CF" w:rsidP="00C31D8D">
      <w:pPr>
        <w:snapToGrid w:val="0"/>
        <w:spacing w:line="360" w:lineRule="auto"/>
        <w:rPr>
          <w:szCs w:val="21"/>
        </w:rPr>
      </w:pPr>
      <w:r w:rsidRPr="00C31D8D">
        <w:rPr>
          <w:rFonts w:hAnsi="宋体" w:hint="eastAsia"/>
          <w:b/>
          <w:szCs w:val="21"/>
        </w:rPr>
        <w:t>先修课程</w:t>
      </w:r>
      <w:r w:rsidRPr="004D5A10">
        <w:rPr>
          <w:rFonts w:hAnsi="宋体" w:hint="eastAsia"/>
          <w:szCs w:val="21"/>
        </w:rPr>
        <w:t>：电子技术基础、单片机原理及应用</w:t>
      </w:r>
    </w:p>
    <w:p w:rsidR="00EF37CF" w:rsidRPr="004D5A10" w:rsidRDefault="00EF37CF" w:rsidP="00C31D8D">
      <w:pPr>
        <w:snapToGrid w:val="0"/>
        <w:spacing w:line="360" w:lineRule="auto"/>
        <w:rPr>
          <w:szCs w:val="21"/>
        </w:rPr>
      </w:pPr>
      <w:r w:rsidRPr="00C31D8D">
        <w:rPr>
          <w:rFonts w:hAnsi="宋体" w:hint="eastAsia"/>
          <w:b/>
          <w:szCs w:val="21"/>
        </w:rPr>
        <w:t>适用专业</w:t>
      </w:r>
      <w:r w:rsidRPr="004D5A10">
        <w:rPr>
          <w:rFonts w:hAnsi="宋体" w:hint="eastAsia"/>
          <w:szCs w:val="21"/>
        </w:rPr>
        <w:t>：自动化</w:t>
      </w:r>
    </w:p>
    <w:p w:rsidR="00EF37CF" w:rsidRPr="004D5A10" w:rsidRDefault="00EF37CF" w:rsidP="00C31D8D">
      <w:pPr>
        <w:snapToGrid w:val="0"/>
        <w:spacing w:line="360" w:lineRule="auto"/>
        <w:rPr>
          <w:szCs w:val="21"/>
        </w:rPr>
      </w:pPr>
      <w:r w:rsidRPr="00C31D8D">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C31D8D">
      <w:pPr>
        <w:snapToGrid w:val="0"/>
        <w:spacing w:line="360" w:lineRule="auto"/>
        <w:rPr>
          <w:szCs w:val="21"/>
        </w:rPr>
      </w:pPr>
      <w:r w:rsidRPr="00C31D8D">
        <w:rPr>
          <w:rFonts w:hAnsi="宋体" w:hint="eastAsia"/>
          <w:b/>
          <w:szCs w:val="21"/>
        </w:rPr>
        <w:t>使用教材</w:t>
      </w:r>
      <w:r w:rsidRPr="004D5A10">
        <w:rPr>
          <w:rFonts w:hAnsi="宋体" w:hint="eastAsia"/>
          <w:szCs w:val="21"/>
        </w:rPr>
        <w:t>：陈锡辉，张银鸿主编</w:t>
      </w:r>
      <w:r w:rsidRPr="004D5A10">
        <w:rPr>
          <w:szCs w:val="21"/>
        </w:rPr>
        <w:t>. LabVIEW8.20</w:t>
      </w:r>
      <w:r w:rsidRPr="004D5A10">
        <w:rPr>
          <w:rFonts w:hAnsi="宋体" w:hint="eastAsia"/>
          <w:szCs w:val="21"/>
        </w:rPr>
        <w:t>程序设计从入门到精通</w:t>
      </w:r>
      <w:r w:rsidRPr="004D5A10">
        <w:rPr>
          <w:szCs w:val="21"/>
        </w:rPr>
        <w:t xml:space="preserve"> [M]. </w:t>
      </w:r>
      <w:r w:rsidRPr="004D5A10">
        <w:rPr>
          <w:rFonts w:hAnsi="宋体" w:hint="eastAsia"/>
          <w:szCs w:val="21"/>
        </w:rPr>
        <w:t>第一版，北京</w:t>
      </w:r>
      <w:r w:rsidRPr="004D5A10">
        <w:rPr>
          <w:szCs w:val="21"/>
        </w:rPr>
        <w:t>:</w:t>
      </w:r>
      <w:r w:rsidRPr="004D5A10">
        <w:rPr>
          <w:rFonts w:hAnsi="宋体" w:hint="eastAsia"/>
          <w:szCs w:val="21"/>
        </w:rPr>
        <w:t>清华大学出版社，</w:t>
      </w:r>
      <w:r w:rsidRPr="004D5A10">
        <w:rPr>
          <w:szCs w:val="21"/>
        </w:rPr>
        <w:t>2007.</w:t>
      </w:r>
    </w:p>
    <w:p w:rsidR="00EF37CF" w:rsidRPr="004D5A10" w:rsidRDefault="00EF37CF" w:rsidP="00C31D8D">
      <w:pPr>
        <w:snapToGrid w:val="0"/>
        <w:spacing w:line="360" w:lineRule="auto"/>
        <w:rPr>
          <w:szCs w:val="21"/>
        </w:rPr>
      </w:pPr>
      <w:r w:rsidRPr="00C31D8D">
        <w:rPr>
          <w:rFonts w:hAnsi="宋体" w:hint="eastAsia"/>
          <w:b/>
          <w:szCs w:val="21"/>
        </w:rPr>
        <w:t>开课单位：</w:t>
      </w:r>
      <w:r w:rsidRPr="004D5A10">
        <w:rPr>
          <w:rFonts w:hAnsi="宋体" w:hint="eastAsia"/>
          <w:szCs w:val="21"/>
        </w:rPr>
        <w:t>电气与新能源学院</w:t>
      </w:r>
    </w:p>
    <w:p w:rsidR="00EF37CF" w:rsidRPr="002A0BAF" w:rsidRDefault="00EF37CF" w:rsidP="002A0BAF">
      <w:pPr>
        <w:pStyle w:val="10"/>
        <w:snapToGrid w:val="0"/>
        <w:spacing w:line="360" w:lineRule="auto"/>
        <w:ind w:firstLineChars="0" w:firstLine="0"/>
        <w:rPr>
          <w:rFonts w:ascii="Times New Roman" w:hAnsi="宋体"/>
          <w:b/>
          <w:szCs w:val="21"/>
        </w:rPr>
      </w:pPr>
      <w:r w:rsidRPr="002A0BAF">
        <w:rPr>
          <w:rFonts w:ascii="Times New Roman" w:hAnsi="宋体" w:hint="eastAsia"/>
          <w:b/>
          <w:szCs w:val="21"/>
        </w:rPr>
        <w:t>一、课程性质</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宋体" w:hint="eastAsia"/>
          <w:color w:val="000000"/>
          <w:sz w:val="21"/>
          <w:szCs w:val="21"/>
        </w:rPr>
        <w:t>虚拟仪器技术主要介绍虚拟仪器的基本原理以及软件开发技术，以图形化编程的</w:t>
      </w:r>
      <w:r w:rsidRPr="004D5A10">
        <w:rPr>
          <w:rFonts w:ascii="Times New Roman" w:hAnsi="Times New Roman"/>
          <w:color w:val="000000"/>
          <w:sz w:val="21"/>
          <w:szCs w:val="21"/>
        </w:rPr>
        <w:t>LabVIEW</w:t>
      </w:r>
      <w:r w:rsidRPr="004D5A10">
        <w:rPr>
          <w:rFonts w:ascii="Times New Roman" w:hAnsi="宋体" w:hint="eastAsia"/>
          <w:color w:val="000000"/>
          <w:sz w:val="21"/>
          <w:szCs w:val="21"/>
        </w:rPr>
        <w:t>为虚拟仪器软件开发平台，讲述虚拟仪器软件设计的方法，并结合数据采集卡来介绍虚拟仪器设计原理、设计方法和实现技巧。</w:t>
      </w:r>
    </w:p>
    <w:p w:rsidR="00EF37CF" w:rsidRPr="002A0BAF" w:rsidRDefault="00EF37CF" w:rsidP="002A0BAF">
      <w:pPr>
        <w:pStyle w:val="10"/>
        <w:snapToGrid w:val="0"/>
        <w:spacing w:line="360" w:lineRule="auto"/>
        <w:ind w:firstLineChars="0" w:firstLine="0"/>
        <w:rPr>
          <w:rFonts w:ascii="Times New Roman" w:hAnsi="宋体"/>
          <w:b/>
          <w:szCs w:val="21"/>
        </w:rPr>
      </w:pPr>
      <w:r w:rsidRPr="00C31D8D">
        <w:rPr>
          <w:rFonts w:ascii="Times New Roman" w:hAnsi="宋体" w:hint="eastAsia"/>
          <w:b/>
          <w:szCs w:val="21"/>
        </w:rPr>
        <w:t>二、教学目标：</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、毕业要求</w:t>
      </w:r>
      <w:r w:rsidRPr="004D5A10">
        <w:rPr>
          <w:color w:val="000000"/>
          <w:szCs w:val="21"/>
        </w:rPr>
        <w:t>12</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的第</w:t>
      </w:r>
      <w:r w:rsidRPr="004D5A10">
        <w:rPr>
          <w:color w:val="000000"/>
          <w:szCs w:val="21"/>
        </w:rPr>
        <w:t>1</w:t>
      </w:r>
      <w:r w:rsidRPr="004D5A10">
        <w:rPr>
          <w:rFonts w:hAnsi="宋体" w:hint="eastAsia"/>
          <w:color w:val="000000"/>
          <w:szCs w:val="21"/>
        </w:rPr>
        <w:t>指标分解点，具体为：</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宋体" w:hint="eastAsia"/>
          <w:sz w:val="21"/>
          <w:szCs w:val="21"/>
        </w:rPr>
        <w:t>指标点</w:t>
      </w:r>
      <w:r w:rsidRPr="004D5A10">
        <w:rPr>
          <w:rFonts w:ascii="Times New Roman" w:hAnsi="Times New Roman"/>
          <w:sz w:val="21"/>
          <w:szCs w:val="21"/>
        </w:rPr>
        <w:t>5.1</w:t>
      </w:r>
      <w:r w:rsidRPr="004D5A10">
        <w:rPr>
          <w:rFonts w:ascii="Times New Roman" w:hAnsi="宋体" w:hint="eastAsia"/>
          <w:sz w:val="21"/>
          <w:szCs w:val="21"/>
        </w:rPr>
        <w:t>：能够了解和初步掌握与控制系统规划设计、仿真计算、运行维护、产品开发相关的技术、资源和工具；</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、本课程支撑专业培养计划中毕业要求</w:t>
      </w:r>
      <w:r w:rsidRPr="004D5A10">
        <w:rPr>
          <w:color w:val="000000"/>
          <w:szCs w:val="21"/>
        </w:rPr>
        <w:t>12</w:t>
      </w:r>
      <w:r w:rsidRPr="004D5A10">
        <w:rPr>
          <w:rFonts w:hAnsi="宋体" w:hint="eastAsia"/>
          <w:color w:val="000000"/>
          <w:szCs w:val="21"/>
        </w:rPr>
        <w:t>的第</w:t>
      </w:r>
      <w:r w:rsidRPr="004D5A10">
        <w:rPr>
          <w:color w:val="000000"/>
          <w:szCs w:val="21"/>
        </w:rPr>
        <w:t>2</w:t>
      </w:r>
      <w:r w:rsidRPr="004D5A10">
        <w:rPr>
          <w:rFonts w:hAnsi="宋体" w:hint="eastAsia"/>
          <w:color w:val="000000"/>
          <w:szCs w:val="21"/>
        </w:rPr>
        <w:t>指标分解点，具体为：</w:t>
      </w:r>
    </w:p>
    <w:p w:rsidR="00EF37CF" w:rsidRPr="004D5A10" w:rsidRDefault="00EF37CF" w:rsidP="00DF27F0">
      <w:pPr>
        <w:pStyle w:val="a9"/>
        <w:snapToGrid w:val="0"/>
        <w:spacing w:after="0" w:line="360" w:lineRule="auto"/>
        <w:ind w:leftChars="0" w:left="0" w:firstLineChars="200" w:firstLine="420"/>
        <w:rPr>
          <w:rFonts w:ascii="Times New Roman" w:hAnsi="Times New Roman"/>
          <w:sz w:val="21"/>
          <w:szCs w:val="21"/>
        </w:rPr>
      </w:pPr>
      <w:r w:rsidRPr="004D5A10">
        <w:rPr>
          <w:rFonts w:ascii="Times New Roman" w:hAnsi="宋体" w:hint="eastAsia"/>
          <w:sz w:val="21"/>
          <w:szCs w:val="21"/>
        </w:rPr>
        <w:t>指标点</w:t>
      </w:r>
      <w:r w:rsidRPr="004D5A10">
        <w:rPr>
          <w:rFonts w:ascii="Times New Roman" w:hAnsi="Times New Roman"/>
          <w:sz w:val="21"/>
          <w:szCs w:val="21"/>
        </w:rPr>
        <w:t>12.2</w:t>
      </w:r>
      <w:r w:rsidRPr="004D5A10">
        <w:rPr>
          <w:rFonts w:ascii="Times New Roman" w:hAnsi="宋体" w:hint="eastAsia"/>
          <w:sz w:val="21"/>
          <w:szCs w:val="21"/>
        </w:rPr>
        <w:t>：具备终身学习的知识基础，掌握自主学习方法，了解拓展知识和能力的途径；</w:t>
      </w:r>
    </w:p>
    <w:p w:rsidR="00EF37CF" w:rsidRPr="002A0BAF" w:rsidRDefault="00EF37CF" w:rsidP="002A0BAF">
      <w:pPr>
        <w:pStyle w:val="10"/>
        <w:snapToGrid w:val="0"/>
        <w:spacing w:line="360" w:lineRule="auto"/>
        <w:ind w:firstLineChars="0" w:firstLine="0"/>
        <w:rPr>
          <w:rFonts w:ascii="Times New Roman" w:hAnsi="宋体"/>
          <w:b/>
          <w:szCs w:val="21"/>
        </w:rPr>
      </w:pPr>
      <w:r w:rsidRPr="00C31D8D">
        <w:rPr>
          <w:rFonts w:ascii="Times New Roman" w:hAnsi="宋体" w:hint="eastAsia"/>
          <w:b/>
          <w:szCs w:val="21"/>
        </w:rPr>
        <w:t>三、教学内容及要求</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w:t>
      </w:r>
      <w:r w:rsidRPr="004D5A10">
        <w:rPr>
          <w:rFonts w:hAnsi="宋体" w:hint="eastAsia"/>
          <w:color w:val="000000"/>
          <w:szCs w:val="21"/>
        </w:rPr>
        <w:t>章虚拟仪器技术介绍（</w:t>
      </w:r>
      <w:r w:rsidRPr="004D5A10">
        <w:rPr>
          <w:color w:val="000000"/>
          <w:szCs w:val="21"/>
        </w:rPr>
        <w:t>2</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rFonts w:hAnsi="宋体" w:hint="eastAsia"/>
          <w:kern w:val="0"/>
          <w:szCs w:val="21"/>
        </w:rPr>
        <w:t>虚拟仪器的产生与发展</w:t>
      </w:r>
    </w:p>
    <w:p w:rsidR="00EF37CF" w:rsidRPr="004D5A10" w:rsidRDefault="00EF37CF" w:rsidP="00DF27F0">
      <w:pPr>
        <w:snapToGrid w:val="0"/>
        <w:spacing w:line="360" w:lineRule="auto"/>
        <w:ind w:firstLineChars="200" w:firstLine="420"/>
        <w:rPr>
          <w:kern w:val="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）虚拟仪器系统的组成</w:t>
      </w:r>
    </w:p>
    <w:p w:rsidR="00EF37CF" w:rsidRPr="004D5A10" w:rsidRDefault="00EF37CF" w:rsidP="00DF27F0">
      <w:pPr>
        <w:snapToGrid w:val="0"/>
        <w:spacing w:line="360" w:lineRule="auto"/>
        <w:ind w:firstLineChars="200" w:firstLine="420"/>
        <w:rPr>
          <w:kern w:val="0"/>
          <w:szCs w:val="21"/>
        </w:rPr>
      </w:pPr>
      <w:r w:rsidRPr="004D5A10">
        <w:rPr>
          <w:rFonts w:hAnsi="宋体" w:hint="eastAsia"/>
          <w:kern w:val="0"/>
          <w:szCs w:val="21"/>
        </w:rPr>
        <w:t>（</w:t>
      </w:r>
      <w:r w:rsidRPr="004D5A10">
        <w:rPr>
          <w:kern w:val="0"/>
          <w:szCs w:val="21"/>
        </w:rPr>
        <w:t>2</w:t>
      </w:r>
      <w:r w:rsidRPr="004D5A10">
        <w:rPr>
          <w:rFonts w:hAnsi="宋体" w:hint="eastAsia"/>
          <w:kern w:val="0"/>
          <w:szCs w:val="21"/>
        </w:rPr>
        <w:t>）虚拟仪器的优点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）虚拟仪器软件平台</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重点难点：虚拟仪器系统的组成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r w:rsidRPr="004D5A10">
        <w:rPr>
          <w:rFonts w:hAnsi="宋体" w:hint="eastAsia"/>
          <w:szCs w:val="21"/>
        </w:rPr>
        <w:t>虚拟仪器系统的组成</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lastRenderedPageBreak/>
        <w:t>4.</w:t>
      </w:r>
      <w:r w:rsidRPr="004D5A10">
        <w:rPr>
          <w:rFonts w:hAnsi="宋体" w:hint="eastAsia"/>
          <w:color w:val="000000"/>
          <w:szCs w:val="21"/>
        </w:rPr>
        <w:t>教学方法：讲授</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2</w:t>
      </w:r>
      <w:r w:rsidRPr="004D5A10">
        <w:rPr>
          <w:rFonts w:hAnsi="宋体" w:hint="eastAsia"/>
          <w:color w:val="000000"/>
          <w:szCs w:val="21"/>
        </w:rPr>
        <w:t>章</w:t>
      </w:r>
      <w:r w:rsidRPr="004D5A10">
        <w:rPr>
          <w:color w:val="000000"/>
          <w:szCs w:val="21"/>
        </w:rPr>
        <w:t xml:space="preserve"> LabVIEW</w:t>
      </w:r>
      <w:r w:rsidRPr="004D5A10">
        <w:rPr>
          <w:rFonts w:hAnsi="宋体" w:hint="eastAsia"/>
          <w:color w:val="000000"/>
          <w:szCs w:val="21"/>
        </w:rPr>
        <w:t>开发环境（</w:t>
      </w:r>
      <w:r w:rsidRPr="004D5A10">
        <w:rPr>
          <w:color w:val="000000"/>
          <w:szCs w:val="21"/>
        </w:rPr>
        <w:t>2</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color w:val="000000"/>
          <w:szCs w:val="21"/>
        </w:rPr>
        <w:t>LabVIEW</w:t>
      </w:r>
      <w:r w:rsidRPr="004D5A10">
        <w:rPr>
          <w:rFonts w:hAnsi="宋体" w:hint="eastAsia"/>
          <w:color w:val="000000"/>
          <w:szCs w:val="21"/>
        </w:rPr>
        <w:t>安装</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rFonts w:hAnsi="宋体" w:hint="eastAsia"/>
          <w:kern w:val="0"/>
          <w:szCs w:val="21"/>
        </w:rPr>
        <w:t>前面板、后面板、工具选板</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）编辑操作</w:t>
      </w:r>
    </w:p>
    <w:p w:rsidR="00EF37CF" w:rsidRPr="004D5A10" w:rsidRDefault="00EF37CF" w:rsidP="00DF27F0">
      <w:pPr>
        <w:snapToGrid w:val="0"/>
        <w:spacing w:line="360" w:lineRule="auto"/>
        <w:ind w:firstLineChars="200" w:firstLine="420"/>
        <w:rPr>
          <w:bCs/>
          <w:kern w:val="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）运行与调试</w:t>
      </w:r>
    </w:p>
    <w:p w:rsidR="00EF37CF" w:rsidRPr="004D5A10" w:rsidRDefault="00EF37CF" w:rsidP="00DF27F0">
      <w:pPr>
        <w:snapToGrid w:val="0"/>
        <w:spacing w:line="360" w:lineRule="auto"/>
        <w:ind w:firstLineChars="200" w:firstLine="420"/>
        <w:rPr>
          <w:color w:val="000000"/>
          <w:szCs w:val="21"/>
        </w:rPr>
      </w:pPr>
      <w:r w:rsidRPr="004D5A10">
        <w:rPr>
          <w:szCs w:val="21"/>
        </w:rPr>
        <w:t>2.</w:t>
      </w:r>
      <w:r w:rsidRPr="004D5A10">
        <w:rPr>
          <w:rFonts w:hAnsi="宋体" w:hint="eastAsia"/>
          <w:szCs w:val="21"/>
        </w:rPr>
        <w:t>重点难点：</w:t>
      </w:r>
      <w:r w:rsidRPr="004D5A10">
        <w:rPr>
          <w:color w:val="000000"/>
          <w:szCs w:val="21"/>
        </w:rPr>
        <w:t>LabVIEW</w:t>
      </w:r>
      <w:r w:rsidRPr="004D5A10">
        <w:rPr>
          <w:rFonts w:hAnsi="宋体" w:hint="eastAsia"/>
          <w:color w:val="000000"/>
          <w:szCs w:val="21"/>
        </w:rPr>
        <w:t>的开发环境</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考核要点：前面板编辑</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2.1</w:t>
      </w:r>
    </w:p>
    <w:p w:rsidR="00EF37CF" w:rsidRPr="004D5A10" w:rsidRDefault="00EF37CF" w:rsidP="00DF27F0">
      <w:pPr>
        <w:adjustRightInd w:val="0"/>
        <w:snapToGrid w:val="0"/>
        <w:spacing w:line="360" w:lineRule="auto"/>
        <w:ind w:firstLineChars="200" w:firstLine="420"/>
        <w:textAlignment w:val="baseline"/>
        <w:rPr>
          <w:color w:val="000000"/>
          <w:szCs w:val="21"/>
        </w:rPr>
      </w:pPr>
      <w:r w:rsidRPr="004D5A10">
        <w:rPr>
          <w:rFonts w:hAnsi="宋体" w:hint="eastAsia"/>
          <w:color w:val="000000"/>
          <w:szCs w:val="21"/>
        </w:rPr>
        <w:t>第</w:t>
      </w:r>
      <w:r w:rsidRPr="004D5A10">
        <w:rPr>
          <w:color w:val="000000"/>
          <w:szCs w:val="21"/>
        </w:rPr>
        <w:t>3</w:t>
      </w:r>
      <w:proofErr w:type="gramStart"/>
      <w:r w:rsidRPr="004D5A10">
        <w:rPr>
          <w:rFonts w:hAnsi="宋体" w:hint="eastAsia"/>
          <w:color w:val="000000"/>
          <w:szCs w:val="21"/>
        </w:rPr>
        <w:t>章数据</w:t>
      </w:r>
      <w:proofErr w:type="gramEnd"/>
      <w:r w:rsidRPr="004D5A10">
        <w:rPr>
          <w:rFonts w:hAnsi="宋体" w:hint="eastAsia"/>
          <w:color w:val="000000"/>
          <w:szCs w:val="21"/>
        </w:rPr>
        <w:t>操作（</w:t>
      </w:r>
      <w:r w:rsidRPr="004D5A10">
        <w:rPr>
          <w:color w:val="000000"/>
          <w:szCs w:val="21"/>
        </w:rPr>
        <w:t>2</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）数据类型</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）数据运算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重点难点：数据运算</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考核要点：数据运算编程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3.2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4</w:t>
      </w:r>
      <w:r w:rsidRPr="004D5A10">
        <w:rPr>
          <w:rFonts w:hAnsi="宋体" w:hint="eastAsia"/>
          <w:color w:val="000000"/>
          <w:szCs w:val="21"/>
        </w:rPr>
        <w:t>章程序结构（</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）顺序结构</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For</w:t>
      </w:r>
      <w:r w:rsidRPr="004D5A10">
        <w:rPr>
          <w:rFonts w:hAnsi="宋体" w:hint="eastAsia"/>
          <w:color w:val="000000"/>
          <w:szCs w:val="21"/>
        </w:rPr>
        <w:t>循环</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w:t>
      </w:r>
      <w:r w:rsidRPr="004D5A10">
        <w:rPr>
          <w:color w:val="000000"/>
          <w:szCs w:val="21"/>
        </w:rPr>
        <w:t>While</w:t>
      </w:r>
      <w:r w:rsidRPr="004D5A10">
        <w:rPr>
          <w:rFonts w:hAnsi="宋体" w:hint="eastAsia"/>
          <w:color w:val="000000"/>
          <w:szCs w:val="21"/>
        </w:rPr>
        <w:t>循环</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r w:rsidRPr="004D5A10">
        <w:rPr>
          <w:color w:val="000000"/>
          <w:szCs w:val="21"/>
        </w:rPr>
        <w:t>Case</w:t>
      </w:r>
      <w:r w:rsidRPr="004D5A10">
        <w:rPr>
          <w:rFonts w:hAnsi="宋体" w:hint="eastAsia"/>
          <w:color w:val="000000"/>
          <w:szCs w:val="21"/>
        </w:rPr>
        <w:t>结构</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）事件结构</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6</w:t>
      </w:r>
      <w:r w:rsidRPr="004D5A10">
        <w:rPr>
          <w:rFonts w:hAnsi="宋体" w:hint="eastAsia"/>
          <w:color w:val="000000"/>
          <w:szCs w:val="21"/>
        </w:rPr>
        <w:t>）公式节点</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w:t>
      </w:r>
      <w:r w:rsidRPr="004D5A10">
        <w:rPr>
          <w:szCs w:val="21"/>
        </w:rPr>
        <w:t>for</w:t>
      </w:r>
      <w:r w:rsidRPr="004D5A10">
        <w:rPr>
          <w:rFonts w:hAnsi="宋体" w:hint="eastAsia"/>
          <w:szCs w:val="21"/>
        </w:rPr>
        <w:t>循环和</w:t>
      </w:r>
      <w:r w:rsidRPr="004D5A10">
        <w:rPr>
          <w:szCs w:val="21"/>
        </w:rPr>
        <w:t>while</w:t>
      </w:r>
      <w:r w:rsidRPr="004D5A10">
        <w:rPr>
          <w:rFonts w:hAnsi="宋体" w:hint="eastAsia"/>
          <w:szCs w:val="21"/>
        </w:rPr>
        <w:t>循环</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考核要点：利用各种程序结构进行编程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4.1,4.2,4.3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5</w:t>
      </w:r>
      <w:r w:rsidRPr="004D5A10">
        <w:rPr>
          <w:rFonts w:hAnsi="宋体" w:hint="eastAsia"/>
          <w:color w:val="000000"/>
          <w:szCs w:val="21"/>
        </w:rPr>
        <w:t>章字符串、数组、簇和矩阵（</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lastRenderedPageBreak/>
        <w:t>（</w:t>
      </w:r>
      <w:r w:rsidRPr="004D5A10">
        <w:rPr>
          <w:color w:val="000000"/>
          <w:szCs w:val="21"/>
        </w:rPr>
        <w:t>1</w:t>
      </w:r>
      <w:r w:rsidRPr="004D5A10">
        <w:rPr>
          <w:rFonts w:hAnsi="宋体" w:hint="eastAsia"/>
          <w:color w:val="000000"/>
          <w:szCs w:val="21"/>
        </w:rPr>
        <w:t>）字符串</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）数组</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）簇</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）矩阵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重点难点：数组和</w:t>
      </w:r>
      <w:proofErr w:type="gramStart"/>
      <w:r w:rsidRPr="004D5A10">
        <w:rPr>
          <w:rFonts w:hAnsi="宋体" w:hint="eastAsia"/>
          <w:szCs w:val="21"/>
        </w:rPr>
        <w:t>簇</w:t>
      </w:r>
      <w:proofErr w:type="gramEnd"/>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考核要点：字符串、数组、簇的编程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5.1,5.2,5.3,5.4</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6</w:t>
      </w:r>
      <w:r w:rsidRPr="004D5A10">
        <w:rPr>
          <w:rFonts w:hAnsi="宋体" w:hint="eastAsia"/>
          <w:color w:val="000000"/>
          <w:szCs w:val="21"/>
        </w:rPr>
        <w:t>章图形和图表（</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）波形数据</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）趋势图</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）图表</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）三维图形</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重点难点：趋势图的应用</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考核要点：显示波形</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6.1,6.3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7</w:t>
      </w:r>
      <w:r w:rsidRPr="004D5A10">
        <w:rPr>
          <w:rFonts w:hAnsi="宋体" w:hint="eastAsia"/>
          <w:color w:val="000000"/>
          <w:szCs w:val="21"/>
        </w:rPr>
        <w:t>章</w:t>
      </w:r>
      <w:r w:rsidRPr="004D5A10">
        <w:rPr>
          <w:color w:val="000000"/>
          <w:szCs w:val="21"/>
        </w:rPr>
        <w:t xml:space="preserve"> Express VI</w:t>
      </w:r>
      <w:r w:rsidRPr="004D5A10">
        <w:rPr>
          <w:rFonts w:hAnsi="宋体" w:hint="eastAsia"/>
          <w:color w:val="000000"/>
          <w:szCs w:val="21"/>
        </w:rPr>
        <w:t>（</w:t>
      </w:r>
      <w:r w:rsidRPr="004D5A10">
        <w:rPr>
          <w:color w:val="000000"/>
          <w:szCs w:val="21"/>
        </w:rPr>
        <w:t>2</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）动态数据类型</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w:t>
      </w:r>
      <w:r w:rsidRPr="004D5A10">
        <w:rPr>
          <w:color w:val="000000"/>
          <w:szCs w:val="21"/>
        </w:rPr>
        <w:t>Express VIs</w:t>
      </w:r>
      <w:r w:rsidRPr="004D5A10">
        <w:rPr>
          <w:rFonts w:hAnsi="宋体" w:hint="eastAsia"/>
          <w:color w:val="000000"/>
          <w:szCs w:val="21"/>
        </w:rPr>
        <w:t>介绍</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w:t>
      </w:r>
      <w:r w:rsidRPr="004D5A10">
        <w:rPr>
          <w:szCs w:val="21"/>
        </w:rPr>
        <w:t>express</w:t>
      </w:r>
      <w:r w:rsidRPr="004D5A10">
        <w:rPr>
          <w:rFonts w:hAnsi="宋体" w:hint="eastAsia"/>
          <w:szCs w:val="21"/>
        </w:rPr>
        <w:t>的应用</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w:t>
      </w:r>
      <w:r w:rsidRPr="004D5A10">
        <w:rPr>
          <w:szCs w:val="21"/>
        </w:rPr>
        <w:t>express</w:t>
      </w:r>
      <w:r w:rsidRPr="004D5A10">
        <w:rPr>
          <w:rFonts w:hAnsi="宋体" w:hint="eastAsia"/>
          <w:szCs w:val="21"/>
        </w:rPr>
        <w:t>的编程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7.2,7.3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8</w:t>
      </w:r>
      <w:r w:rsidRPr="004D5A10">
        <w:rPr>
          <w:rFonts w:hAnsi="宋体" w:hint="eastAsia"/>
          <w:color w:val="000000"/>
          <w:szCs w:val="21"/>
        </w:rPr>
        <w:t>章文件</w:t>
      </w:r>
      <w:r w:rsidRPr="004D5A10">
        <w:rPr>
          <w:color w:val="000000"/>
          <w:szCs w:val="21"/>
        </w:rPr>
        <w:t>I/O</w:t>
      </w:r>
      <w:r w:rsidRPr="004D5A10">
        <w:rPr>
          <w:rFonts w:hAnsi="宋体" w:hint="eastAsia"/>
          <w:color w:val="000000"/>
          <w:szCs w:val="21"/>
        </w:rPr>
        <w:t>（</w:t>
      </w:r>
      <w:r w:rsidRPr="004D5A10">
        <w:rPr>
          <w:color w:val="000000"/>
          <w:szCs w:val="21"/>
        </w:rPr>
        <w:t>2</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）文件类型</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）文件基本操作</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重点难点：文件读写操作</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考核要点：文件操作编程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8.2,8.3</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lastRenderedPageBreak/>
        <w:t>第</w:t>
      </w:r>
      <w:r w:rsidRPr="004D5A10">
        <w:rPr>
          <w:color w:val="000000"/>
          <w:szCs w:val="21"/>
        </w:rPr>
        <w:t>9</w:t>
      </w:r>
      <w:r w:rsidRPr="004D5A10">
        <w:rPr>
          <w:rFonts w:hAnsi="宋体" w:hint="eastAsia"/>
          <w:color w:val="000000"/>
          <w:szCs w:val="21"/>
        </w:rPr>
        <w:t>章子</w:t>
      </w:r>
      <w:r w:rsidRPr="004D5A10">
        <w:rPr>
          <w:color w:val="000000"/>
          <w:szCs w:val="21"/>
        </w:rPr>
        <w:t>VI</w:t>
      </w:r>
      <w:r w:rsidRPr="004D5A10">
        <w:rPr>
          <w:rFonts w:hAnsi="宋体" w:hint="eastAsia"/>
          <w:color w:val="000000"/>
          <w:szCs w:val="21"/>
        </w:rPr>
        <w:t>（</w:t>
      </w:r>
      <w:r w:rsidRPr="004D5A10">
        <w:rPr>
          <w:color w:val="000000"/>
          <w:szCs w:val="21"/>
        </w:rPr>
        <w:t>2</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）创建子</w:t>
      </w:r>
      <w:r w:rsidRPr="004D5A10">
        <w:rPr>
          <w:color w:val="000000"/>
          <w:szCs w:val="21"/>
        </w:rPr>
        <w:t>VI</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）设置子</w:t>
      </w:r>
      <w:r w:rsidRPr="004D5A10">
        <w:rPr>
          <w:color w:val="000000"/>
          <w:szCs w:val="21"/>
        </w:rPr>
        <w:t>VI</w:t>
      </w:r>
      <w:r w:rsidRPr="004D5A10">
        <w:rPr>
          <w:rFonts w:hAnsi="宋体" w:hint="eastAsia"/>
          <w:color w:val="000000"/>
          <w:szCs w:val="21"/>
        </w:rPr>
        <w:t>属性</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）多态</w:t>
      </w:r>
      <w:r w:rsidRPr="004D5A10">
        <w:rPr>
          <w:color w:val="000000"/>
          <w:szCs w:val="21"/>
        </w:rPr>
        <w:t>VI</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重点难点：子</w:t>
      </w:r>
      <w:r w:rsidRPr="004D5A10">
        <w:rPr>
          <w:szCs w:val="21"/>
        </w:rPr>
        <w:t>VI</w:t>
      </w:r>
      <w:r w:rsidRPr="004D5A10">
        <w:rPr>
          <w:rFonts w:hAnsi="宋体" w:hint="eastAsia"/>
          <w:szCs w:val="21"/>
        </w:rPr>
        <w:t>的编程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考核要点：编写子</w:t>
      </w:r>
      <w:r w:rsidRPr="004D5A10">
        <w:rPr>
          <w:color w:val="000000"/>
          <w:szCs w:val="21"/>
        </w:rPr>
        <w:t>VI</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9.1,9.2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10</w:t>
      </w:r>
      <w:r w:rsidRPr="004D5A10">
        <w:rPr>
          <w:rFonts w:hAnsi="宋体" w:hint="eastAsia"/>
          <w:color w:val="000000"/>
          <w:szCs w:val="21"/>
        </w:rPr>
        <w:t>章属性节点和方法节点（</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）属性节点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）方法节点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）通过子</w:t>
      </w:r>
      <w:r w:rsidRPr="004D5A10">
        <w:rPr>
          <w:color w:val="000000"/>
          <w:szCs w:val="21"/>
        </w:rPr>
        <w:t>VI</w:t>
      </w:r>
      <w:r w:rsidRPr="004D5A10">
        <w:rPr>
          <w:rFonts w:hAnsi="宋体" w:hint="eastAsia"/>
          <w:color w:val="000000"/>
          <w:szCs w:val="21"/>
        </w:rPr>
        <w:t>调用控件的属性和方法</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重点难点：属性节点在编程中的应用</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考核要点：属性节点的编程应用</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10.1,10.2</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第</w:t>
      </w:r>
      <w:r w:rsidRPr="004D5A10">
        <w:rPr>
          <w:color w:val="000000"/>
          <w:szCs w:val="21"/>
        </w:rPr>
        <w:t>11</w:t>
      </w:r>
      <w:r w:rsidRPr="004D5A10">
        <w:rPr>
          <w:rFonts w:hAnsi="宋体" w:hint="eastAsia"/>
          <w:color w:val="000000"/>
          <w:szCs w:val="21"/>
        </w:rPr>
        <w:t>章人机界面设计（</w:t>
      </w:r>
      <w:r w:rsidRPr="004D5A10">
        <w:rPr>
          <w:color w:val="000000"/>
          <w:szCs w:val="21"/>
        </w:rPr>
        <w:t>4</w:t>
      </w:r>
      <w:r w:rsidRPr="004D5A10">
        <w:rPr>
          <w:rFonts w:hAnsi="宋体" w:hint="eastAsia"/>
          <w:color w:val="000000"/>
          <w:szCs w:val="21"/>
        </w:rPr>
        <w:t>学时）</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教学内容</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1</w:t>
      </w:r>
      <w:r w:rsidRPr="004D5A10">
        <w:rPr>
          <w:rFonts w:hAnsi="宋体" w:hint="eastAsia"/>
          <w:color w:val="000000"/>
          <w:szCs w:val="21"/>
        </w:rPr>
        <w:t>）</w:t>
      </w:r>
      <w:r w:rsidRPr="004D5A10">
        <w:rPr>
          <w:color w:val="000000"/>
          <w:szCs w:val="21"/>
        </w:rPr>
        <w:t>VI</w:t>
      </w:r>
      <w:r w:rsidRPr="004D5A10">
        <w:rPr>
          <w:rFonts w:hAnsi="宋体" w:hint="eastAsia"/>
          <w:color w:val="000000"/>
          <w:szCs w:val="21"/>
        </w:rPr>
        <w:t>属性设置</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2</w:t>
      </w:r>
      <w:r w:rsidRPr="004D5A10">
        <w:rPr>
          <w:rFonts w:hAnsi="宋体" w:hint="eastAsia"/>
          <w:color w:val="000000"/>
          <w:szCs w:val="21"/>
        </w:rPr>
        <w:t>）对话框</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3</w:t>
      </w:r>
      <w:r w:rsidRPr="004D5A10">
        <w:rPr>
          <w:rFonts w:hAnsi="宋体" w:hint="eastAsia"/>
          <w:color w:val="000000"/>
          <w:szCs w:val="21"/>
        </w:rPr>
        <w:t>）菜单设计</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4</w:t>
      </w:r>
      <w:r w:rsidRPr="004D5A10">
        <w:rPr>
          <w:rFonts w:hAnsi="宋体" w:hint="eastAsia"/>
          <w:color w:val="000000"/>
          <w:szCs w:val="21"/>
        </w:rPr>
        <w:t>）鼠标指针</w:t>
      </w:r>
    </w:p>
    <w:p w:rsidR="00EF37CF" w:rsidRPr="004D5A10" w:rsidRDefault="00EF37CF" w:rsidP="00DF27F0">
      <w:pPr>
        <w:snapToGrid w:val="0"/>
        <w:spacing w:line="360" w:lineRule="auto"/>
        <w:ind w:firstLineChars="200" w:firstLine="420"/>
        <w:rPr>
          <w:color w:val="000000"/>
          <w:szCs w:val="21"/>
        </w:rPr>
      </w:pPr>
      <w:r w:rsidRPr="004D5A10">
        <w:rPr>
          <w:rFonts w:hAnsi="宋体" w:hint="eastAsia"/>
          <w:color w:val="000000"/>
          <w:szCs w:val="21"/>
        </w:rPr>
        <w:t>（</w:t>
      </w:r>
      <w:r w:rsidRPr="004D5A10">
        <w:rPr>
          <w:color w:val="000000"/>
          <w:szCs w:val="21"/>
        </w:rPr>
        <w:t>5</w:t>
      </w:r>
      <w:r w:rsidRPr="004D5A10">
        <w:rPr>
          <w:rFonts w:hAnsi="宋体" w:hint="eastAsia"/>
          <w:color w:val="000000"/>
          <w:szCs w:val="21"/>
        </w:rPr>
        <w:t>）播放声音</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2.</w:t>
      </w:r>
      <w:r w:rsidRPr="004D5A10">
        <w:rPr>
          <w:rFonts w:hAnsi="宋体" w:hint="eastAsia"/>
          <w:szCs w:val="21"/>
        </w:rPr>
        <w:t>重点难点：设计生动的人机界面</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3.</w:t>
      </w:r>
      <w:r w:rsidRPr="004D5A10">
        <w:rPr>
          <w:rFonts w:hAnsi="宋体" w:hint="eastAsia"/>
          <w:color w:val="000000"/>
          <w:szCs w:val="21"/>
        </w:rPr>
        <w:t>考核要点：人机界面编程</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4.</w:t>
      </w:r>
      <w:r w:rsidRPr="004D5A10">
        <w:rPr>
          <w:rFonts w:hAnsi="宋体" w:hint="eastAsia"/>
          <w:color w:val="000000"/>
          <w:szCs w:val="21"/>
        </w:rPr>
        <w:t>教学方法：讲授、实践</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5.</w:t>
      </w:r>
      <w:r w:rsidRPr="004D5A10">
        <w:rPr>
          <w:rFonts w:hAnsi="宋体" w:hint="eastAsia"/>
          <w:color w:val="000000"/>
          <w:szCs w:val="21"/>
        </w:rPr>
        <w:t>作业安排：</w:t>
      </w:r>
      <w:r w:rsidRPr="004D5A10">
        <w:rPr>
          <w:color w:val="000000"/>
          <w:szCs w:val="21"/>
        </w:rPr>
        <w:t>11.2,11.3</w:t>
      </w:r>
    </w:p>
    <w:p w:rsidR="00EF37CF" w:rsidRPr="002A0BAF" w:rsidRDefault="00EF37CF" w:rsidP="002A0BAF">
      <w:pPr>
        <w:pStyle w:val="10"/>
        <w:snapToGrid w:val="0"/>
        <w:spacing w:line="360" w:lineRule="auto"/>
        <w:ind w:firstLineChars="0" w:firstLine="0"/>
        <w:rPr>
          <w:rFonts w:ascii="Times New Roman" w:hAnsi="宋体"/>
          <w:b/>
          <w:szCs w:val="21"/>
        </w:rPr>
      </w:pPr>
      <w:r w:rsidRPr="00C31D8D">
        <w:rPr>
          <w:rFonts w:ascii="Times New Roman" w:hAnsi="宋体" w:hint="eastAsia"/>
          <w:b/>
          <w:szCs w:val="21"/>
        </w:rPr>
        <w:t>四、学时分配及对毕业要求指标点的支撑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3834"/>
        <w:gridCol w:w="1267"/>
        <w:gridCol w:w="704"/>
        <w:gridCol w:w="705"/>
        <w:gridCol w:w="665"/>
      </w:tblGrid>
      <w:tr w:rsidR="00EF37CF" w:rsidRPr="00762091" w:rsidTr="00C31D8D">
        <w:trPr>
          <w:trHeight w:val="23"/>
          <w:jc w:val="center"/>
        </w:trPr>
        <w:tc>
          <w:tcPr>
            <w:tcW w:w="1620" w:type="dxa"/>
            <w:vMerge w:val="restart"/>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章节</w:t>
            </w:r>
          </w:p>
        </w:tc>
        <w:tc>
          <w:tcPr>
            <w:tcW w:w="3875" w:type="dxa"/>
            <w:vMerge w:val="restart"/>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教学内容</w:t>
            </w:r>
          </w:p>
        </w:tc>
        <w:tc>
          <w:tcPr>
            <w:tcW w:w="1276" w:type="dxa"/>
            <w:vMerge w:val="restart"/>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支撑的毕业要求指标点</w:t>
            </w:r>
          </w:p>
        </w:tc>
        <w:tc>
          <w:tcPr>
            <w:tcW w:w="2086" w:type="dxa"/>
            <w:gridSpan w:val="3"/>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学时分配</w:t>
            </w:r>
          </w:p>
        </w:tc>
      </w:tr>
      <w:tr w:rsidR="00EF37CF" w:rsidRPr="00762091" w:rsidTr="00C31D8D">
        <w:trPr>
          <w:trHeight w:val="23"/>
          <w:jc w:val="center"/>
        </w:trPr>
        <w:tc>
          <w:tcPr>
            <w:tcW w:w="1620" w:type="dxa"/>
            <w:vMerge/>
            <w:vAlign w:val="center"/>
          </w:tcPr>
          <w:p w:rsidR="00EF37CF" w:rsidRPr="00762091" w:rsidRDefault="00EF37CF" w:rsidP="00C31D8D">
            <w:pPr>
              <w:pStyle w:val="a5"/>
              <w:snapToGrid w:val="0"/>
              <w:ind w:firstLineChars="0" w:firstLine="0"/>
              <w:jc w:val="center"/>
              <w:rPr>
                <w:sz w:val="20"/>
                <w:szCs w:val="21"/>
              </w:rPr>
            </w:pPr>
          </w:p>
        </w:tc>
        <w:tc>
          <w:tcPr>
            <w:tcW w:w="3875" w:type="dxa"/>
            <w:vMerge/>
            <w:vAlign w:val="center"/>
          </w:tcPr>
          <w:p w:rsidR="00EF37CF" w:rsidRPr="00762091" w:rsidRDefault="00EF37CF" w:rsidP="00C31D8D">
            <w:pPr>
              <w:pStyle w:val="a5"/>
              <w:snapToGrid w:val="0"/>
              <w:ind w:firstLineChars="0" w:firstLine="0"/>
              <w:rPr>
                <w:sz w:val="20"/>
                <w:szCs w:val="21"/>
              </w:rPr>
            </w:pPr>
          </w:p>
        </w:tc>
        <w:tc>
          <w:tcPr>
            <w:tcW w:w="1276" w:type="dxa"/>
            <w:vMerge/>
            <w:vAlign w:val="center"/>
          </w:tcPr>
          <w:p w:rsidR="00EF37CF" w:rsidRPr="00762091" w:rsidRDefault="00EF37CF" w:rsidP="00762091">
            <w:pPr>
              <w:pStyle w:val="a5"/>
              <w:snapToGrid w:val="0"/>
              <w:ind w:firstLineChars="0" w:firstLine="0"/>
              <w:jc w:val="center"/>
              <w:rPr>
                <w:sz w:val="20"/>
                <w:szCs w:val="21"/>
              </w:rPr>
            </w:pP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讲课</w:t>
            </w:r>
          </w:p>
        </w:tc>
        <w:tc>
          <w:tcPr>
            <w:tcW w:w="709"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实验</w:t>
            </w: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rFonts w:hAnsi="宋体" w:hint="eastAsia"/>
                <w:sz w:val="20"/>
                <w:szCs w:val="21"/>
              </w:rPr>
              <w:t>实践</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1</w:t>
            </w:r>
            <w:r w:rsidRPr="00762091">
              <w:rPr>
                <w:rFonts w:hAnsi="宋体" w:hint="eastAsia"/>
                <w:sz w:val="20"/>
                <w:szCs w:val="21"/>
              </w:rPr>
              <w:t>章</w:t>
            </w:r>
            <w:r w:rsidRPr="00762091">
              <w:rPr>
                <w:rFonts w:hAnsi="宋体" w:hint="eastAsia"/>
                <w:color w:val="000000"/>
                <w:sz w:val="20"/>
                <w:szCs w:val="21"/>
              </w:rPr>
              <w:t>虚拟仪器技术介绍</w:t>
            </w:r>
          </w:p>
        </w:tc>
        <w:tc>
          <w:tcPr>
            <w:tcW w:w="3875" w:type="dxa"/>
            <w:vAlign w:val="center"/>
          </w:tcPr>
          <w:p w:rsidR="00EF37CF" w:rsidRPr="00762091" w:rsidRDefault="00EF37CF" w:rsidP="00C31D8D">
            <w:pPr>
              <w:snapToGrid w:val="0"/>
              <w:rPr>
                <w:color w:val="000000"/>
                <w:sz w:val="20"/>
                <w:szCs w:val="21"/>
              </w:rPr>
            </w:pPr>
            <w:r w:rsidRPr="00762091">
              <w:rPr>
                <w:rFonts w:hAnsi="宋体" w:hint="eastAsia"/>
                <w:kern w:val="0"/>
                <w:sz w:val="20"/>
                <w:szCs w:val="21"/>
              </w:rPr>
              <w:t>虚拟仪器的产生与发展；虚拟仪器系统的组成；虚拟仪器的优点；虚拟仪器软件平台介绍。</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2</w:t>
            </w:r>
            <w:r w:rsidRPr="00762091">
              <w:rPr>
                <w:rFonts w:hAnsi="宋体" w:hint="eastAsia"/>
                <w:sz w:val="20"/>
                <w:szCs w:val="21"/>
              </w:rPr>
              <w:t>章</w:t>
            </w:r>
            <w:r w:rsidRPr="00762091">
              <w:rPr>
                <w:sz w:val="20"/>
                <w:szCs w:val="21"/>
              </w:rPr>
              <w:t xml:space="preserve"> </w:t>
            </w:r>
            <w:r w:rsidRPr="00762091">
              <w:rPr>
                <w:sz w:val="20"/>
                <w:szCs w:val="21"/>
              </w:rPr>
              <w:lastRenderedPageBreak/>
              <w:t>LabVIEW</w:t>
            </w:r>
            <w:r w:rsidRPr="00762091">
              <w:rPr>
                <w:rFonts w:hAnsi="宋体" w:hint="eastAsia"/>
                <w:sz w:val="20"/>
                <w:szCs w:val="21"/>
              </w:rPr>
              <w:t>开发环境</w:t>
            </w:r>
          </w:p>
        </w:tc>
        <w:tc>
          <w:tcPr>
            <w:tcW w:w="3875" w:type="dxa"/>
            <w:vAlign w:val="center"/>
          </w:tcPr>
          <w:p w:rsidR="00EF37CF" w:rsidRPr="00762091" w:rsidRDefault="00EF37CF" w:rsidP="00C31D8D">
            <w:pPr>
              <w:snapToGrid w:val="0"/>
              <w:rPr>
                <w:kern w:val="0"/>
                <w:sz w:val="20"/>
                <w:szCs w:val="21"/>
              </w:rPr>
            </w:pPr>
            <w:r w:rsidRPr="00762091">
              <w:rPr>
                <w:color w:val="000000"/>
                <w:sz w:val="20"/>
                <w:szCs w:val="21"/>
              </w:rPr>
              <w:lastRenderedPageBreak/>
              <w:t>LabVIEW</w:t>
            </w:r>
            <w:r w:rsidRPr="00762091">
              <w:rPr>
                <w:rFonts w:hAnsi="宋体" w:hint="eastAsia"/>
                <w:color w:val="000000"/>
                <w:sz w:val="20"/>
                <w:szCs w:val="21"/>
              </w:rPr>
              <w:t>安装；前面板、后面板、工具选</w:t>
            </w:r>
            <w:r w:rsidRPr="00762091">
              <w:rPr>
                <w:rFonts w:hAnsi="宋体" w:hint="eastAsia"/>
                <w:color w:val="000000"/>
                <w:sz w:val="20"/>
                <w:szCs w:val="21"/>
              </w:rPr>
              <w:lastRenderedPageBreak/>
              <w:t>板；编辑操作；运行与调试。</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lastRenderedPageBreak/>
              <w:t>5.1</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lastRenderedPageBreak/>
              <w:t>第</w:t>
            </w:r>
            <w:r w:rsidRPr="00762091">
              <w:rPr>
                <w:sz w:val="20"/>
                <w:szCs w:val="21"/>
              </w:rPr>
              <w:t>3</w:t>
            </w:r>
            <w:proofErr w:type="gramStart"/>
            <w:r w:rsidRPr="00762091">
              <w:rPr>
                <w:rFonts w:hAnsi="宋体" w:hint="eastAsia"/>
                <w:sz w:val="20"/>
                <w:szCs w:val="21"/>
              </w:rPr>
              <w:t>章数据</w:t>
            </w:r>
            <w:proofErr w:type="gramEnd"/>
            <w:r w:rsidRPr="00762091">
              <w:rPr>
                <w:rFonts w:hAnsi="宋体" w:hint="eastAsia"/>
                <w:sz w:val="20"/>
                <w:szCs w:val="21"/>
              </w:rPr>
              <w:t>操作</w:t>
            </w:r>
          </w:p>
        </w:tc>
        <w:tc>
          <w:tcPr>
            <w:tcW w:w="3875" w:type="dxa"/>
            <w:vAlign w:val="center"/>
          </w:tcPr>
          <w:p w:rsidR="00EF37CF" w:rsidRPr="00762091" w:rsidRDefault="00EF37CF" w:rsidP="00C31D8D">
            <w:pPr>
              <w:snapToGrid w:val="0"/>
              <w:rPr>
                <w:color w:val="000000"/>
                <w:sz w:val="20"/>
                <w:szCs w:val="21"/>
              </w:rPr>
            </w:pPr>
            <w:r w:rsidRPr="00762091">
              <w:rPr>
                <w:rFonts w:hAnsi="宋体" w:hint="eastAsia"/>
                <w:color w:val="000000"/>
                <w:sz w:val="20"/>
                <w:szCs w:val="21"/>
              </w:rPr>
              <w:t>数据类型；数据运算。</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4</w:t>
            </w:r>
            <w:r w:rsidRPr="00762091">
              <w:rPr>
                <w:rFonts w:hAnsi="宋体" w:hint="eastAsia"/>
                <w:sz w:val="20"/>
                <w:szCs w:val="21"/>
              </w:rPr>
              <w:t>章程序结构</w:t>
            </w:r>
          </w:p>
        </w:tc>
        <w:tc>
          <w:tcPr>
            <w:tcW w:w="3875" w:type="dxa"/>
            <w:vAlign w:val="center"/>
          </w:tcPr>
          <w:p w:rsidR="00EF37CF" w:rsidRPr="00762091" w:rsidRDefault="00EF37CF" w:rsidP="00C31D8D">
            <w:pPr>
              <w:snapToGrid w:val="0"/>
              <w:rPr>
                <w:sz w:val="20"/>
                <w:szCs w:val="21"/>
              </w:rPr>
            </w:pPr>
            <w:r w:rsidRPr="00762091">
              <w:rPr>
                <w:rFonts w:hAnsi="宋体" w:hint="eastAsia"/>
                <w:sz w:val="20"/>
                <w:szCs w:val="21"/>
              </w:rPr>
              <w:t>顺序结构；</w:t>
            </w:r>
            <w:r w:rsidRPr="00762091">
              <w:rPr>
                <w:sz w:val="20"/>
                <w:szCs w:val="21"/>
              </w:rPr>
              <w:t>For</w:t>
            </w:r>
            <w:r w:rsidRPr="00762091">
              <w:rPr>
                <w:rFonts w:hAnsi="宋体" w:hint="eastAsia"/>
                <w:sz w:val="20"/>
                <w:szCs w:val="21"/>
              </w:rPr>
              <w:t>循环；</w:t>
            </w:r>
            <w:r w:rsidRPr="00762091">
              <w:rPr>
                <w:sz w:val="20"/>
                <w:szCs w:val="21"/>
              </w:rPr>
              <w:t>While</w:t>
            </w:r>
            <w:r w:rsidRPr="00762091">
              <w:rPr>
                <w:rFonts w:hAnsi="宋体" w:hint="eastAsia"/>
                <w:sz w:val="20"/>
                <w:szCs w:val="21"/>
              </w:rPr>
              <w:t>循环；</w:t>
            </w:r>
            <w:r w:rsidRPr="00762091">
              <w:rPr>
                <w:sz w:val="20"/>
                <w:szCs w:val="21"/>
              </w:rPr>
              <w:t>Case</w:t>
            </w:r>
            <w:r w:rsidRPr="00762091">
              <w:rPr>
                <w:rFonts w:hAnsi="宋体" w:hint="eastAsia"/>
                <w:sz w:val="20"/>
                <w:szCs w:val="21"/>
              </w:rPr>
              <w:t>结构；事件结构；公式节点。</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5</w:t>
            </w:r>
            <w:r w:rsidRPr="00762091">
              <w:rPr>
                <w:rFonts w:hAnsi="宋体" w:hint="eastAsia"/>
                <w:sz w:val="20"/>
                <w:szCs w:val="21"/>
              </w:rPr>
              <w:t>章字符串、数组、簇和矩阵</w:t>
            </w:r>
          </w:p>
        </w:tc>
        <w:tc>
          <w:tcPr>
            <w:tcW w:w="3875" w:type="dxa"/>
            <w:vAlign w:val="center"/>
          </w:tcPr>
          <w:p w:rsidR="00EF37CF" w:rsidRPr="00762091" w:rsidRDefault="00EF37CF" w:rsidP="00C31D8D">
            <w:pPr>
              <w:snapToGrid w:val="0"/>
              <w:rPr>
                <w:sz w:val="20"/>
                <w:szCs w:val="21"/>
              </w:rPr>
            </w:pPr>
            <w:r w:rsidRPr="00762091">
              <w:rPr>
                <w:rFonts w:hAnsi="宋体" w:hint="eastAsia"/>
                <w:sz w:val="20"/>
                <w:szCs w:val="21"/>
              </w:rPr>
              <w:t>字符串；数组；簇；矩阵。</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6</w:t>
            </w:r>
            <w:r w:rsidRPr="00762091">
              <w:rPr>
                <w:rFonts w:hAnsi="宋体" w:hint="eastAsia"/>
                <w:sz w:val="20"/>
                <w:szCs w:val="21"/>
              </w:rPr>
              <w:t>章图形和图表</w:t>
            </w:r>
          </w:p>
        </w:tc>
        <w:tc>
          <w:tcPr>
            <w:tcW w:w="3875" w:type="dxa"/>
            <w:vAlign w:val="center"/>
          </w:tcPr>
          <w:p w:rsidR="00EF37CF" w:rsidRPr="00762091" w:rsidRDefault="00EF37CF" w:rsidP="00C31D8D">
            <w:pPr>
              <w:snapToGrid w:val="0"/>
              <w:rPr>
                <w:sz w:val="20"/>
                <w:szCs w:val="21"/>
              </w:rPr>
            </w:pPr>
            <w:r w:rsidRPr="00762091">
              <w:rPr>
                <w:rFonts w:hAnsi="宋体" w:hint="eastAsia"/>
                <w:sz w:val="20"/>
                <w:szCs w:val="21"/>
              </w:rPr>
              <w:t>波形数据；趋势图；图表；三维图形。</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7</w:t>
            </w:r>
            <w:r w:rsidRPr="00762091">
              <w:rPr>
                <w:rFonts w:hAnsi="宋体" w:hint="eastAsia"/>
                <w:sz w:val="20"/>
                <w:szCs w:val="21"/>
              </w:rPr>
              <w:t>章</w:t>
            </w:r>
            <w:r w:rsidRPr="00762091">
              <w:rPr>
                <w:sz w:val="20"/>
                <w:szCs w:val="21"/>
              </w:rPr>
              <w:t xml:space="preserve"> Express VI</w:t>
            </w:r>
          </w:p>
        </w:tc>
        <w:tc>
          <w:tcPr>
            <w:tcW w:w="3875" w:type="dxa"/>
            <w:vAlign w:val="center"/>
          </w:tcPr>
          <w:p w:rsidR="00EF37CF" w:rsidRPr="00762091" w:rsidRDefault="00EF37CF" w:rsidP="00C31D8D">
            <w:pPr>
              <w:snapToGrid w:val="0"/>
              <w:rPr>
                <w:sz w:val="20"/>
                <w:szCs w:val="21"/>
              </w:rPr>
            </w:pPr>
            <w:r w:rsidRPr="00762091">
              <w:rPr>
                <w:rFonts w:hAnsi="宋体" w:hint="eastAsia"/>
                <w:sz w:val="20"/>
                <w:szCs w:val="21"/>
              </w:rPr>
              <w:t>动态数据类型；</w:t>
            </w:r>
            <w:r w:rsidRPr="00762091">
              <w:rPr>
                <w:sz w:val="20"/>
                <w:szCs w:val="21"/>
              </w:rPr>
              <w:t>Express VIs</w:t>
            </w:r>
            <w:r w:rsidRPr="00762091">
              <w:rPr>
                <w:rFonts w:hAnsi="宋体" w:hint="eastAsia"/>
                <w:sz w:val="20"/>
                <w:szCs w:val="21"/>
              </w:rPr>
              <w:t>介绍。</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8</w:t>
            </w:r>
            <w:r w:rsidRPr="00762091">
              <w:rPr>
                <w:rFonts w:hAnsi="宋体" w:hint="eastAsia"/>
                <w:sz w:val="20"/>
                <w:szCs w:val="21"/>
              </w:rPr>
              <w:t>章文件</w:t>
            </w:r>
            <w:r w:rsidRPr="00762091">
              <w:rPr>
                <w:sz w:val="20"/>
                <w:szCs w:val="21"/>
              </w:rPr>
              <w:t>I/O</w:t>
            </w:r>
          </w:p>
        </w:tc>
        <w:tc>
          <w:tcPr>
            <w:tcW w:w="3875" w:type="dxa"/>
            <w:vAlign w:val="center"/>
          </w:tcPr>
          <w:p w:rsidR="00EF37CF" w:rsidRPr="00762091" w:rsidRDefault="00EF37CF" w:rsidP="00C31D8D">
            <w:pPr>
              <w:snapToGrid w:val="0"/>
              <w:rPr>
                <w:color w:val="000000"/>
                <w:sz w:val="20"/>
                <w:szCs w:val="21"/>
              </w:rPr>
            </w:pPr>
            <w:r w:rsidRPr="00762091">
              <w:rPr>
                <w:rFonts w:hAnsi="宋体" w:hint="eastAsia"/>
                <w:color w:val="000000"/>
                <w:sz w:val="20"/>
                <w:szCs w:val="21"/>
              </w:rPr>
              <w:t>文件类型；文件基本操作。</w:t>
            </w:r>
          </w:p>
          <w:p w:rsidR="00EF37CF" w:rsidRPr="00762091" w:rsidRDefault="00EF37CF" w:rsidP="00C31D8D">
            <w:pPr>
              <w:snapToGrid w:val="0"/>
              <w:rPr>
                <w:sz w:val="20"/>
                <w:szCs w:val="21"/>
              </w:rPr>
            </w:pP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9</w:t>
            </w:r>
            <w:r w:rsidRPr="00762091">
              <w:rPr>
                <w:rFonts w:hAnsi="宋体" w:hint="eastAsia"/>
                <w:sz w:val="20"/>
                <w:szCs w:val="21"/>
              </w:rPr>
              <w:t>章子</w:t>
            </w:r>
            <w:r w:rsidRPr="00762091">
              <w:rPr>
                <w:sz w:val="20"/>
                <w:szCs w:val="21"/>
              </w:rPr>
              <w:t>VI</w:t>
            </w:r>
          </w:p>
        </w:tc>
        <w:tc>
          <w:tcPr>
            <w:tcW w:w="3875" w:type="dxa"/>
            <w:vAlign w:val="center"/>
          </w:tcPr>
          <w:p w:rsidR="00EF37CF" w:rsidRPr="00762091" w:rsidRDefault="00EF37CF" w:rsidP="00C31D8D">
            <w:pPr>
              <w:snapToGrid w:val="0"/>
              <w:rPr>
                <w:color w:val="000000"/>
                <w:sz w:val="20"/>
                <w:szCs w:val="21"/>
              </w:rPr>
            </w:pPr>
            <w:r w:rsidRPr="00762091">
              <w:rPr>
                <w:rFonts w:hAnsi="宋体" w:hint="eastAsia"/>
                <w:color w:val="000000"/>
                <w:sz w:val="20"/>
                <w:szCs w:val="21"/>
              </w:rPr>
              <w:t>创建子</w:t>
            </w:r>
            <w:r w:rsidRPr="00762091">
              <w:rPr>
                <w:color w:val="000000"/>
                <w:sz w:val="20"/>
                <w:szCs w:val="21"/>
              </w:rPr>
              <w:t>VI</w:t>
            </w:r>
            <w:r w:rsidRPr="00762091">
              <w:rPr>
                <w:rFonts w:hAnsi="宋体" w:hint="eastAsia"/>
                <w:color w:val="000000"/>
                <w:sz w:val="20"/>
                <w:szCs w:val="21"/>
              </w:rPr>
              <w:t>；设置子</w:t>
            </w:r>
            <w:r w:rsidRPr="00762091">
              <w:rPr>
                <w:color w:val="000000"/>
                <w:sz w:val="20"/>
                <w:szCs w:val="21"/>
              </w:rPr>
              <w:t>VI</w:t>
            </w:r>
            <w:r w:rsidRPr="00762091">
              <w:rPr>
                <w:rFonts w:hAnsi="宋体" w:hint="eastAsia"/>
                <w:color w:val="000000"/>
                <w:sz w:val="20"/>
                <w:szCs w:val="21"/>
              </w:rPr>
              <w:t>属性；多态</w:t>
            </w:r>
            <w:r w:rsidRPr="00762091">
              <w:rPr>
                <w:color w:val="000000"/>
                <w:sz w:val="20"/>
                <w:szCs w:val="21"/>
              </w:rPr>
              <w:t>VI</w:t>
            </w:r>
          </w:p>
          <w:p w:rsidR="00EF37CF" w:rsidRPr="00762091" w:rsidRDefault="00EF37CF" w:rsidP="00C31D8D">
            <w:pPr>
              <w:snapToGrid w:val="0"/>
              <w:rPr>
                <w:sz w:val="20"/>
                <w:szCs w:val="21"/>
              </w:rPr>
            </w:pP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1</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10</w:t>
            </w:r>
            <w:r w:rsidRPr="00762091">
              <w:rPr>
                <w:rFonts w:hAnsi="宋体" w:hint="eastAsia"/>
                <w:sz w:val="20"/>
                <w:szCs w:val="21"/>
              </w:rPr>
              <w:t>章</w:t>
            </w:r>
            <w:r w:rsidRPr="00762091">
              <w:rPr>
                <w:rFonts w:hAnsi="宋体" w:hint="eastAsia"/>
                <w:color w:val="000000"/>
                <w:sz w:val="20"/>
                <w:szCs w:val="21"/>
              </w:rPr>
              <w:t>属性节点和方法节点</w:t>
            </w:r>
          </w:p>
        </w:tc>
        <w:tc>
          <w:tcPr>
            <w:tcW w:w="3875" w:type="dxa"/>
            <w:vAlign w:val="center"/>
          </w:tcPr>
          <w:p w:rsidR="00EF37CF" w:rsidRPr="00762091" w:rsidRDefault="00EF37CF" w:rsidP="00C31D8D">
            <w:pPr>
              <w:snapToGrid w:val="0"/>
              <w:rPr>
                <w:color w:val="000000"/>
                <w:sz w:val="20"/>
                <w:szCs w:val="21"/>
              </w:rPr>
            </w:pPr>
            <w:r w:rsidRPr="00762091">
              <w:rPr>
                <w:rFonts w:hAnsi="宋体" w:hint="eastAsia"/>
                <w:color w:val="000000"/>
                <w:sz w:val="20"/>
                <w:szCs w:val="21"/>
              </w:rPr>
              <w:t>属性节点；方法节点；通过子</w:t>
            </w:r>
            <w:r w:rsidRPr="00762091">
              <w:rPr>
                <w:color w:val="000000"/>
                <w:sz w:val="20"/>
                <w:szCs w:val="21"/>
              </w:rPr>
              <w:t>VI</w:t>
            </w:r>
            <w:r w:rsidRPr="00762091">
              <w:rPr>
                <w:rFonts w:hAnsi="宋体" w:hint="eastAsia"/>
                <w:color w:val="000000"/>
                <w:sz w:val="20"/>
                <w:szCs w:val="21"/>
              </w:rPr>
              <w:t>调用控件的属性和方法。</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r w:rsidR="00EF37CF" w:rsidRPr="00762091" w:rsidTr="00C31D8D">
        <w:trPr>
          <w:trHeight w:val="23"/>
          <w:jc w:val="center"/>
        </w:trPr>
        <w:tc>
          <w:tcPr>
            <w:tcW w:w="1620" w:type="dxa"/>
            <w:vAlign w:val="center"/>
          </w:tcPr>
          <w:p w:rsidR="00EF37CF" w:rsidRPr="00762091" w:rsidRDefault="00EF37CF" w:rsidP="00C31D8D">
            <w:pPr>
              <w:pStyle w:val="a5"/>
              <w:snapToGrid w:val="0"/>
              <w:ind w:firstLineChars="0" w:firstLine="0"/>
              <w:jc w:val="center"/>
              <w:rPr>
                <w:sz w:val="20"/>
                <w:szCs w:val="21"/>
              </w:rPr>
            </w:pPr>
            <w:r w:rsidRPr="00762091">
              <w:rPr>
                <w:rFonts w:hAnsi="宋体" w:hint="eastAsia"/>
                <w:sz w:val="20"/>
                <w:szCs w:val="21"/>
              </w:rPr>
              <w:t>第</w:t>
            </w:r>
            <w:r w:rsidRPr="00762091">
              <w:rPr>
                <w:sz w:val="20"/>
                <w:szCs w:val="21"/>
              </w:rPr>
              <w:t>11</w:t>
            </w:r>
            <w:r w:rsidRPr="00762091">
              <w:rPr>
                <w:rFonts w:hAnsi="宋体" w:hint="eastAsia"/>
                <w:sz w:val="20"/>
                <w:szCs w:val="21"/>
              </w:rPr>
              <w:t>章</w:t>
            </w:r>
            <w:r w:rsidRPr="00762091">
              <w:rPr>
                <w:rFonts w:hAnsi="宋体" w:hint="eastAsia"/>
                <w:color w:val="000000"/>
                <w:sz w:val="20"/>
                <w:szCs w:val="21"/>
              </w:rPr>
              <w:t>人机界面设计</w:t>
            </w:r>
          </w:p>
        </w:tc>
        <w:tc>
          <w:tcPr>
            <w:tcW w:w="3875" w:type="dxa"/>
            <w:vAlign w:val="center"/>
          </w:tcPr>
          <w:p w:rsidR="00EF37CF" w:rsidRPr="00762091" w:rsidRDefault="00EF37CF" w:rsidP="00C31D8D">
            <w:pPr>
              <w:snapToGrid w:val="0"/>
              <w:rPr>
                <w:color w:val="000000"/>
                <w:sz w:val="20"/>
                <w:szCs w:val="21"/>
              </w:rPr>
            </w:pPr>
            <w:r w:rsidRPr="00762091">
              <w:rPr>
                <w:color w:val="000000"/>
                <w:sz w:val="20"/>
                <w:szCs w:val="21"/>
              </w:rPr>
              <w:t>VI</w:t>
            </w:r>
            <w:r w:rsidRPr="00762091">
              <w:rPr>
                <w:rFonts w:hAnsi="宋体" w:hint="eastAsia"/>
                <w:color w:val="000000"/>
                <w:sz w:val="20"/>
                <w:szCs w:val="21"/>
              </w:rPr>
              <w:t>属性设置；对话框；菜单设计；鼠标指针；播放声音。</w:t>
            </w:r>
          </w:p>
        </w:tc>
        <w:tc>
          <w:tcPr>
            <w:tcW w:w="1276"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5.1</w:t>
            </w:r>
            <w:r w:rsidRPr="00762091">
              <w:rPr>
                <w:rFonts w:hAnsi="宋体" w:hint="eastAsia"/>
                <w:sz w:val="20"/>
                <w:szCs w:val="21"/>
              </w:rPr>
              <w:t>，</w:t>
            </w:r>
            <w:r w:rsidRPr="00762091">
              <w:rPr>
                <w:sz w:val="20"/>
                <w:szCs w:val="21"/>
              </w:rPr>
              <w:t>12.2</w:t>
            </w:r>
          </w:p>
        </w:tc>
        <w:tc>
          <w:tcPr>
            <w:tcW w:w="708"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c>
          <w:tcPr>
            <w:tcW w:w="709" w:type="dxa"/>
            <w:vAlign w:val="center"/>
          </w:tcPr>
          <w:p w:rsidR="00EF37CF" w:rsidRPr="00762091" w:rsidRDefault="00EF37CF" w:rsidP="00762091">
            <w:pPr>
              <w:pStyle w:val="a5"/>
              <w:snapToGrid w:val="0"/>
              <w:ind w:firstLineChars="0" w:firstLine="0"/>
              <w:jc w:val="center"/>
              <w:rPr>
                <w:sz w:val="20"/>
                <w:szCs w:val="21"/>
              </w:rPr>
            </w:pPr>
          </w:p>
        </w:tc>
        <w:tc>
          <w:tcPr>
            <w:tcW w:w="669" w:type="dxa"/>
            <w:vAlign w:val="center"/>
          </w:tcPr>
          <w:p w:rsidR="00EF37CF" w:rsidRPr="00762091" w:rsidRDefault="00EF37CF" w:rsidP="00762091">
            <w:pPr>
              <w:pStyle w:val="a5"/>
              <w:snapToGrid w:val="0"/>
              <w:ind w:firstLineChars="0" w:firstLine="0"/>
              <w:jc w:val="center"/>
              <w:rPr>
                <w:sz w:val="20"/>
                <w:szCs w:val="21"/>
              </w:rPr>
            </w:pPr>
            <w:r w:rsidRPr="00762091">
              <w:rPr>
                <w:sz w:val="20"/>
                <w:szCs w:val="21"/>
              </w:rPr>
              <w:t>2</w:t>
            </w:r>
          </w:p>
        </w:tc>
      </w:tr>
    </w:tbl>
    <w:p w:rsidR="00EF37CF" w:rsidRPr="004D5A10" w:rsidRDefault="00EF37CF" w:rsidP="00DF27F0">
      <w:pPr>
        <w:pStyle w:val="10"/>
        <w:snapToGrid w:val="0"/>
        <w:spacing w:line="360" w:lineRule="auto"/>
        <w:rPr>
          <w:rFonts w:ascii="Times New Roman" w:hAnsi="Times New Roman"/>
          <w:szCs w:val="21"/>
        </w:rPr>
      </w:pPr>
    </w:p>
    <w:p w:rsidR="00EF37CF" w:rsidRPr="002A0BAF" w:rsidRDefault="00EF37CF" w:rsidP="002A0BAF">
      <w:pPr>
        <w:pStyle w:val="10"/>
        <w:snapToGrid w:val="0"/>
        <w:spacing w:line="360" w:lineRule="auto"/>
        <w:ind w:firstLineChars="0" w:firstLine="0"/>
        <w:rPr>
          <w:rFonts w:ascii="Times New Roman" w:hAnsi="宋体"/>
          <w:b/>
          <w:szCs w:val="21"/>
        </w:rPr>
      </w:pPr>
      <w:r w:rsidRPr="00C31D8D">
        <w:rPr>
          <w:rFonts w:ascii="Times New Roman"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考核方式包括课堂考勤与课堂表现、编程作业、期终编程考查，总成绩由这三部分按比例构成。</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840"/>
        <w:gridCol w:w="5646"/>
        <w:gridCol w:w="936"/>
      </w:tblGrid>
      <w:tr w:rsidR="00EF37CF" w:rsidRPr="00762091" w:rsidTr="00C31D8D">
        <w:trPr>
          <w:trHeight w:val="23"/>
          <w:jc w:val="center"/>
        </w:trPr>
        <w:tc>
          <w:tcPr>
            <w:tcW w:w="1365" w:type="dxa"/>
            <w:vAlign w:val="center"/>
          </w:tcPr>
          <w:p w:rsidR="00EF37CF" w:rsidRPr="00762091" w:rsidRDefault="00EF37CF" w:rsidP="00C31D8D">
            <w:pPr>
              <w:snapToGrid w:val="0"/>
              <w:jc w:val="center"/>
              <w:rPr>
                <w:sz w:val="20"/>
                <w:szCs w:val="21"/>
              </w:rPr>
            </w:pPr>
            <w:r w:rsidRPr="00762091">
              <w:rPr>
                <w:rFonts w:hAnsi="宋体" w:hint="eastAsia"/>
                <w:sz w:val="20"/>
                <w:szCs w:val="21"/>
              </w:rPr>
              <w:t>考核形式</w:t>
            </w:r>
          </w:p>
        </w:tc>
        <w:tc>
          <w:tcPr>
            <w:tcW w:w="840" w:type="dxa"/>
            <w:vAlign w:val="center"/>
          </w:tcPr>
          <w:p w:rsidR="00EF37CF" w:rsidRPr="00762091" w:rsidRDefault="00EF37CF" w:rsidP="00C31D8D">
            <w:pPr>
              <w:snapToGrid w:val="0"/>
              <w:jc w:val="center"/>
              <w:rPr>
                <w:sz w:val="20"/>
                <w:szCs w:val="21"/>
              </w:rPr>
            </w:pPr>
            <w:r w:rsidRPr="00762091">
              <w:rPr>
                <w:rFonts w:hAnsi="宋体" w:hint="eastAsia"/>
                <w:sz w:val="20"/>
                <w:szCs w:val="21"/>
              </w:rPr>
              <w:t>分值</w:t>
            </w:r>
          </w:p>
        </w:tc>
        <w:tc>
          <w:tcPr>
            <w:tcW w:w="6582" w:type="dxa"/>
            <w:gridSpan w:val="2"/>
            <w:vAlign w:val="center"/>
          </w:tcPr>
          <w:p w:rsidR="00EF37CF" w:rsidRPr="00762091" w:rsidRDefault="00EF37CF" w:rsidP="00C31D8D">
            <w:pPr>
              <w:snapToGrid w:val="0"/>
              <w:jc w:val="center"/>
              <w:rPr>
                <w:sz w:val="20"/>
                <w:szCs w:val="21"/>
              </w:rPr>
            </w:pPr>
            <w:r w:rsidRPr="00762091">
              <w:rPr>
                <w:rFonts w:hAnsi="宋体" w:hint="eastAsia"/>
                <w:sz w:val="20"/>
                <w:szCs w:val="21"/>
              </w:rPr>
              <w:t>考核细则</w:t>
            </w:r>
          </w:p>
        </w:tc>
      </w:tr>
      <w:tr w:rsidR="00EF37CF" w:rsidRPr="00762091" w:rsidTr="00C31D8D">
        <w:trPr>
          <w:trHeight w:val="23"/>
          <w:jc w:val="center"/>
        </w:trPr>
        <w:tc>
          <w:tcPr>
            <w:tcW w:w="1365" w:type="dxa"/>
            <w:vMerge w:val="restart"/>
            <w:vAlign w:val="center"/>
          </w:tcPr>
          <w:p w:rsidR="00EF37CF" w:rsidRPr="00762091" w:rsidRDefault="00EF37CF" w:rsidP="00C31D8D">
            <w:pPr>
              <w:snapToGrid w:val="0"/>
              <w:jc w:val="center"/>
              <w:rPr>
                <w:sz w:val="20"/>
                <w:szCs w:val="21"/>
              </w:rPr>
            </w:pPr>
            <w:r w:rsidRPr="00762091">
              <w:rPr>
                <w:sz w:val="20"/>
                <w:szCs w:val="21"/>
              </w:rPr>
              <w:t>1.</w:t>
            </w:r>
            <w:r w:rsidRPr="00762091">
              <w:rPr>
                <w:rFonts w:hAnsi="宋体" w:hint="eastAsia"/>
                <w:sz w:val="20"/>
                <w:szCs w:val="21"/>
              </w:rPr>
              <w:t>课堂考勤与课堂表现</w:t>
            </w:r>
          </w:p>
        </w:tc>
        <w:tc>
          <w:tcPr>
            <w:tcW w:w="840" w:type="dxa"/>
            <w:vMerge w:val="restart"/>
            <w:vAlign w:val="center"/>
          </w:tcPr>
          <w:p w:rsidR="00EF37CF" w:rsidRPr="00762091" w:rsidRDefault="00EF37CF" w:rsidP="00C31D8D">
            <w:pPr>
              <w:snapToGrid w:val="0"/>
              <w:jc w:val="center"/>
              <w:rPr>
                <w:sz w:val="20"/>
                <w:szCs w:val="21"/>
              </w:rPr>
            </w:pPr>
            <w:r w:rsidRPr="00762091">
              <w:rPr>
                <w:sz w:val="20"/>
                <w:szCs w:val="21"/>
              </w:rPr>
              <w:t>20</w:t>
            </w:r>
          </w:p>
        </w:tc>
        <w:tc>
          <w:tcPr>
            <w:tcW w:w="5646" w:type="dxa"/>
            <w:vAlign w:val="center"/>
          </w:tcPr>
          <w:p w:rsidR="00EF37CF" w:rsidRPr="00762091" w:rsidRDefault="00EF37CF" w:rsidP="00C31D8D">
            <w:pPr>
              <w:adjustRightInd w:val="0"/>
              <w:snapToGrid w:val="0"/>
              <w:rPr>
                <w:sz w:val="20"/>
                <w:szCs w:val="21"/>
              </w:rPr>
            </w:pPr>
            <w:r w:rsidRPr="00762091">
              <w:rPr>
                <w:rFonts w:hAnsi="宋体" w:hint="eastAsia"/>
                <w:sz w:val="20"/>
                <w:szCs w:val="21"/>
              </w:rPr>
              <w:t>出勤率</w:t>
            </w:r>
            <w:r w:rsidRPr="00762091">
              <w:rPr>
                <w:sz w:val="20"/>
                <w:szCs w:val="21"/>
              </w:rPr>
              <w:t>90%</w:t>
            </w:r>
            <w:r w:rsidRPr="00762091">
              <w:rPr>
                <w:rFonts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936" w:type="dxa"/>
            <w:vAlign w:val="center"/>
          </w:tcPr>
          <w:p w:rsidR="00EF37CF" w:rsidRPr="00762091" w:rsidRDefault="00EF37CF" w:rsidP="00C31D8D">
            <w:pPr>
              <w:adjustRightInd w:val="0"/>
              <w:snapToGrid w:val="0"/>
              <w:rPr>
                <w:sz w:val="20"/>
                <w:szCs w:val="21"/>
              </w:rPr>
            </w:pPr>
            <w:r w:rsidRPr="00762091">
              <w:rPr>
                <w:sz w:val="20"/>
                <w:szCs w:val="21"/>
              </w:rPr>
              <w:t>18-20</w:t>
            </w:r>
            <w:r w:rsidRPr="00762091">
              <w:rPr>
                <w:rFonts w:hAnsi="宋体" w:hint="eastAsia"/>
                <w:sz w:val="20"/>
                <w:szCs w:val="21"/>
              </w:rPr>
              <w:t>分</w:t>
            </w:r>
          </w:p>
        </w:tc>
      </w:tr>
      <w:tr w:rsidR="00EF37CF" w:rsidRPr="00762091" w:rsidTr="00C31D8D">
        <w:trPr>
          <w:trHeight w:val="23"/>
          <w:jc w:val="center"/>
        </w:trPr>
        <w:tc>
          <w:tcPr>
            <w:tcW w:w="1365" w:type="dxa"/>
            <w:vMerge/>
            <w:vAlign w:val="center"/>
          </w:tcPr>
          <w:p w:rsidR="00EF37CF" w:rsidRPr="00762091" w:rsidRDefault="00EF37CF" w:rsidP="00C31D8D">
            <w:pPr>
              <w:snapToGrid w:val="0"/>
              <w:jc w:val="center"/>
              <w:rPr>
                <w:sz w:val="20"/>
                <w:szCs w:val="21"/>
              </w:rPr>
            </w:pPr>
          </w:p>
        </w:tc>
        <w:tc>
          <w:tcPr>
            <w:tcW w:w="840" w:type="dxa"/>
            <w:vMerge/>
            <w:vAlign w:val="center"/>
          </w:tcPr>
          <w:p w:rsidR="00EF37CF" w:rsidRPr="00762091" w:rsidRDefault="00EF37CF" w:rsidP="00C31D8D">
            <w:pPr>
              <w:snapToGrid w:val="0"/>
              <w:jc w:val="center"/>
              <w:rPr>
                <w:sz w:val="20"/>
                <w:szCs w:val="21"/>
              </w:rPr>
            </w:pPr>
          </w:p>
        </w:tc>
        <w:tc>
          <w:tcPr>
            <w:tcW w:w="5646" w:type="dxa"/>
            <w:vAlign w:val="center"/>
          </w:tcPr>
          <w:p w:rsidR="00EF37CF" w:rsidRPr="00762091" w:rsidRDefault="00EF37CF" w:rsidP="00C31D8D">
            <w:pPr>
              <w:adjustRightInd w:val="0"/>
              <w:snapToGrid w:val="0"/>
              <w:rPr>
                <w:sz w:val="20"/>
                <w:szCs w:val="21"/>
              </w:rPr>
            </w:pPr>
            <w:r w:rsidRPr="00762091">
              <w:rPr>
                <w:rFonts w:hAnsi="宋体" w:hint="eastAsia"/>
                <w:sz w:val="20"/>
                <w:szCs w:val="21"/>
              </w:rPr>
              <w:t>出勤率</w:t>
            </w:r>
            <w:r w:rsidRPr="00762091">
              <w:rPr>
                <w:sz w:val="20"/>
                <w:szCs w:val="21"/>
              </w:rPr>
              <w:t>80%</w:t>
            </w:r>
            <w:r w:rsidRPr="00762091">
              <w:rPr>
                <w:rFonts w:hAnsi="宋体" w:hint="eastAsia"/>
                <w:sz w:val="20"/>
                <w:szCs w:val="21"/>
              </w:rPr>
              <w:t>以上；课堂点名回答问题基本清晰，能提出解决问题的正确方案，积极参与课堂交流，能组织同组学生进行讨论学习。</w:t>
            </w:r>
          </w:p>
        </w:tc>
        <w:tc>
          <w:tcPr>
            <w:tcW w:w="936" w:type="dxa"/>
            <w:vAlign w:val="center"/>
          </w:tcPr>
          <w:p w:rsidR="00EF37CF" w:rsidRPr="00762091" w:rsidRDefault="00EF37CF" w:rsidP="00C31D8D">
            <w:pPr>
              <w:adjustRightInd w:val="0"/>
              <w:snapToGrid w:val="0"/>
              <w:rPr>
                <w:sz w:val="20"/>
                <w:szCs w:val="21"/>
              </w:rPr>
            </w:pPr>
            <w:r w:rsidRPr="00762091">
              <w:rPr>
                <w:sz w:val="20"/>
                <w:szCs w:val="21"/>
              </w:rPr>
              <w:t>15-17</w:t>
            </w:r>
            <w:r w:rsidRPr="00762091">
              <w:rPr>
                <w:rFonts w:hAnsi="宋体" w:hint="eastAsia"/>
                <w:sz w:val="20"/>
                <w:szCs w:val="21"/>
              </w:rPr>
              <w:t>分</w:t>
            </w:r>
          </w:p>
        </w:tc>
      </w:tr>
      <w:tr w:rsidR="00EF37CF" w:rsidRPr="00762091" w:rsidTr="00C31D8D">
        <w:trPr>
          <w:trHeight w:val="23"/>
          <w:jc w:val="center"/>
        </w:trPr>
        <w:tc>
          <w:tcPr>
            <w:tcW w:w="1365" w:type="dxa"/>
            <w:vMerge/>
            <w:vAlign w:val="center"/>
          </w:tcPr>
          <w:p w:rsidR="00EF37CF" w:rsidRPr="00762091" w:rsidRDefault="00EF37CF" w:rsidP="00C31D8D">
            <w:pPr>
              <w:snapToGrid w:val="0"/>
              <w:jc w:val="center"/>
              <w:rPr>
                <w:sz w:val="20"/>
                <w:szCs w:val="21"/>
              </w:rPr>
            </w:pPr>
          </w:p>
        </w:tc>
        <w:tc>
          <w:tcPr>
            <w:tcW w:w="840" w:type="dxa"/>
            <w:vMerge/>
            <w:vAlign w:val="center"/>
          </w:tcPr>
          <w:p w:rsidR="00EF37CF" w:rsidRPr="00762091" w:rsidRDefault="00EF37CF" w:rsidP="00C31D8D">
            <w:pPr>
              <w:snapToGrid w:val="0"/>
              <w:jc w:val="center"/>
              <w:rPr>
                <w:sz w:val="20"/>
                <w:szCs w:val="21"/>
              </w:rPr>
            </w:pPr>
          </w:p>
        </w:tc>
        <w:tc>
          <w:tcPr>
            <w:tcW w:w="5646" w:type="dxa"/>
            <w:vAlign w:val="center"/>
          </w:tcPr>
          <w:p w:rsidR="00EF37CF" w:rsidRPr="00762091" w:rsidRDefault="00EF37CF" w:rsidP="00C31D8D">
            <w:pPr>
              <w:adjustRightInd w:val="0"/>
              <w:snapToGrid w:val="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以上；课堂点名回答问题基本清晰，能提出解决问题的合理方案，能参与课堂交流，能参与同组学生进行讨论学习。</w:t>
            </w:r>
          </w:p>
        </w:tc>
        <w:tc>
          <w:tcPr>
            <w:tcW w:w="936" w:type="dxa"/>
            <w:vAlign w:val="center"/>
          </w:tcPr>
          <w:p w:rsidR="00EF37CF" w:rsidRPr="00762091" w:rsidRDefault="00EF37CF" w:rsidP="00C31D8D">
            <w:pPr>
              <w:adjustRightInd w:val="0"/>
              <w:snapToGrid w:val="0"/>
              <w:rPr>
                <w:sz w:val="20"/>
                <w:szCs w:val="21"/>
              </w:rPr>
            </w:pPr>
            <w:r w:rsidRPr="00762091">
              <w:rPr>
                <w:sz w:val="20"/>
                <w:szCs w:val="21"/>
              </w:rPr>
              <w:t>12-14</w:t>
            </w:r>
            <w:r w:rsidRPr="00762091">
              <w:rPr>
                <w:rFonts w:hAnsi="宋体" w:hint="eastAsia"/>
                <w:sz w:val="20"/>
                <w:szCs w:val="21"/>
              </w:rPr>
              <w:t>分</w:t>
            </w:r>
          </w:p>
        </w:tc>
      </w:tr>
      <w:tr w:rsidR="00EF37CF" w:rsidRPr="00762091" w:rsidTr="00C31D8D">
        <w:trPr>
          <w:trHeight w:val="23"/>
          <w:jc w:val="center"/>
        </w:trPr>
        <w:tc>
          <w:tcPr>
            <w:tcW w:w="1365" w:type="dxa"/>
            <w:vMerge/>
            <w:vAlign w:val="center"/>
          </w:tcPr>
          <w:p w:rsidR="00EF37CF" w:rsidRPr="00762091" w:rsidRDefault="00EF37CF" w:rsidP="00C31D8D">
            <w:pPr>
              <w:snapToGrid w:val="0"/>
              <w:jc w:val="center"/>
              <w:rPr>
                <w:sz w:val="20"/>
                <w:szCs w:val="21"/>
              </w:rPr>
            </w:pPr>
          </w:p>
        </w:tc>
        <w:tc>
          <w:tcPr>
            <w:tcW w:w="840" w:type="dxa"/>
            <w:vMerge/>
            <w:vAlign w:val="center"/>
          </w:tcPr>
          <w:p w:rsidR="00EF37CF" w:rsidRPr="00762091" w:rsidRDefault="00EF37CF" w:rsidP="00C31D8D">
            <w:pPr>
              <w:snapToGrid w:val="0"/>
              <w:jc w:val="center"/>
              <w:rPr>
                <w:sz w:val="20"/>
                <w:szCs w:val="21"/>
              </w:rPr>
            </w:pPr>
          </w:p>
        </w:tc>
        <w:tc>
          <w:tcPr>
            <w:tcW w:w="5646" w:type="dxa"/>
            <w:vAlign w:val="center"/>
          </w:tcPr>
          <w:p w:rsidR="00EF37CF" w:rsidRPr="00762091" w:rsidRDefault="00EF37CF" w:rsidP="00C31D8D">
            <w:pPr>
              <w:adjustRightInd w:val="0"/>
              <w:snapToGrid w:val="0"/>
              <w:rPr>
                <w:sz w:val="20"/>
                <w:szCs w:val="21"/>
              </w:rPr>
            </w:pPr>
            <w:r w:rsidRPr="00762091">
              <w:rPr>
                <w:rFonts w:hAnsi="宋体" w:hint="eastAsia"/>
                <w:sz w:val="20"/>
                <w:szCs w:val="21"/>
              </w:rPr>
              <w:t>出勤率</w:t>
            </w:r>
            <w:r w:rsidRPr="00762091">
              <w:rPr>
                <w:sz w:val="20"/>
                <w:szCs w:val="21"/>
              </w:rPr>
              <w:t>60%</w:t>
            </w:r>
            <w:r w:rsidRPr="00762091">
              <w:rPr>
                <w:rFonts w:hAnsi="宋体" w:hint="eastAsia"/>
                <w:sz w:val="20"/>
                <w:szCs w:val="21"/>
              </w:rPr>
              <w:t>以下；不能够提出解决问题的基本方案</w:t>
            </w:r>
            <w:r w:rsidRPr="00762091">
              <w:rPr>
                <w:sz w:val="20"/>
                <w:szCs w:val="21"/>
              </w:rPr>
              <w:t>,</w:t>
            </w:r>
            <w:r w:rsidRPr="00762091">
              <w:rPr>
                <w:rFonts w:hAnsi="宋体" w:hint="eastAsia"/>
                <w:sz w:val="20"/>
                <w:szCs w:val="21"/>
              </w:rPr>
              <w:t>参与课堂交流少。</w:t>
            </w:r>
          </w:p>
        </w:tc>
        <w:tc>
          <w:tcPr>
            <w:tcW w:w="936" w:type="dxa"/>
            <w:vAlign w:val="center"/>
          </w:tcPr>
          <w:p w:rsidR="00EF37CF" w:rsidRPr="00762091" w:rsidRDefault="00EF37CF" w:rsidP="00C31D8D">
            <w:pPr>
              <w:adjustRightInd w:val="0"/>
              <w:snapToGrid w:val="0"/>
              <w:rPr>
                <w:sz w:val="20"/>
                <w:szCs w:val="21"/>
              </w:rPr>
            </w:pPr>
            <w:r w:rsidRPr="00762091">
              <w:rPr>
                <w:sz w:val="20"/>
                <w:szCs w:val="21"/>
              </w:rPr>
              <w:t>0-11</w:t>
            </w:r>
            <w:r w:rsidRPr="00762091">
              <w:rPr>
                <w:rFonts w:hAnsi="宋体" w:hint="eastAsia"/>
                <w:sz w:val="20"/>
                <w:szCs w:val="21"/>
              </w:rPr>
              <w:t>分</w:t>
            </w:r>
          </w:p>
        </w:tc>
      </w:tr>
      <w:tr w:rsidR="00EF37CF" w:rsidRPr="00762091" w:rsidTr="00C31D8D">
        <w:trPr>
          <w:trHeight w:val="23"/>
          <w:jc w:val="center"/>
        </w:trPr>
        <w:tc>
          <w:tcPr>
            <w:tcW w:w="1365" w:type="dxa"/>
            <w:vMerge w:val="restart"/>
            <w:vAlign w:val="center"/>
          </w:tcPr>
          <w:p w:rsidR="00EF37CF" w:rsidRPr="00762091" w:rsidRDefault="00EF37CF" w:rsidP="00C31D8D">
            <w:pPr>
              <w:snapToGrid w:val="0"/>
              <w:jc w:val="center"/>
              <w:rPr>
                <w:sz w:val="20"/>
                <w:szCs w:val="21"/>
              </w:rPr>
            </w:pPr>
            <w:r w:rsidRPr="00762091">
              <w:rPr>
                <w:sz w:val="20"/>
                <w:szCs w:val="21"/>
              </w:rPr>
              <w:t>2.</w:t>
            </w:r>
            <w:r w:rsidRPr="00762091">
              <w:rPr>
                <w:rFonts w:hAnsi="宋体" w:hint="eastAsia"/>
                <w:sz w:val="20"/>
                <w:szCs w:val="21"/>
              </w:rPr>
              <w:t>编程作业</w:t>
            </w:r>
          </w:p>
        </w:tc>
        <w:tc>
          <w:tcPr>
            <w:tcW w:w="840" w:type="dxa"/>
            <w:vMerge w:val="restart"/>
            <w:vAlign w:val="center"/>
          </w:tcPr>
          <w:p w:rsidR="00EF37CF" w:rsidRPr="00762091" w:rsidRDefault="00EF37CF" w:rsidP="00C31D8D">
            <w:pPr>
              <w:snapToGrid w:val="0"/>
              <w:jc w:val="center"/>
              <w:rPr>
                <w:sz w:val="20"/>
                <w:szCs w:val="21"/>
              </w:rPr>
            </w:pPr>
            <w:r w:rsidRPr="00762091">
              <w:rPr>
                <w:sz w:val="20"/>
                <w:szCs w:val="21"/>
              </w:rPr>
              <w:t>30</w:t>
            </w:r>
          </w:p>
        </w:tc>
        <w:tc>
          <w:tcPr>
            <w:tcW w:w="5646" w:type="dxa"/>
            <w:vAlign w:val="center"/>
          </w:tcPr>
          <w:p w:rsidR="00EF37CF" w:rsidRPr="00762091" w:rsidRDefault="00EF37CF" w:rsidP="00C31D8D">
            <w:pPr>
              <w:snapToGrid w:val="0"/>
              <w:rPr>
                <w:sz w:val="20"/>
                <w:szCs w:val="21"/>
              </w:rPr>
            </w:pPr>
            <w:r w:rsidRPr="00762091">
              <w:rPr>
                <w:rFonts w:hAnsi="宋体" w:hint="eastAsia"/>
                <w:sz w:val="20"/>
                <w:szCs w:val="21"/>
              </w:rPr>
              <w:t>按时完成每章编程作业，结果正确率</w:t>
            </w:r>
            <w:r w:rsidRPr="00762091">
              <w:rPr>
                <w:sz w:val="20"/>
                <w:szCs w:val="21"/>
              </w:rPr>
              <w:t>90%</w:t>
            </w:r>
            <w:r w:rsidRPr="00762091">
              <w:rPr>
                <w:rFonts w:hAnsi="宋体" w:hint="eastAsia"/>
                <w:sz w:val="20"/>
                <w:szCs w:val="21"/>
              </w:rPr>
              <w:t>以上。</w:t>
            </w:r>
          </w:p>
        </w:tc>
        <w:tc>
          <w:tcPr>
            <w:tcW w:w="936" w:type="dxa"/>
            <w:vAlign w:val="center"/>
          </w:tcPr>
          <w:p w:rsidR="00EF37CF" w:rsidRPr="00762091" w:rsidRDefault="00EF37CF" w:rsidP="00C31D8D">
            <w:pPr>
              <w:snapToGrid w:val="0"/>
              <w:rPr>
                <w:sz w:val="20"/>
                <w:szCs w:val="21"/>
              </w:rPr>
            </w:pPr>
            <w:r w:rsidRPr="00762091">
              <w:rPr>
                <w:sz w:val="20"/>
                <w:szCs w:val="21"/>
              </w:rPr>
              <w:t>27-30</w:t>
            </w:r>
            <w:r w:rsidRPr="00762091">
              <w:rPr>
                <w:rFonts w:hAnsi="宋体" w:hint="eastAsia"/>
                <w:sz w:val="20"/>
                <w:szCs w:val="21"/>
              </w:rPr>
              <w:t>分</w:t>
            </w:r>
          </w:p>
        </w:tc>
      </w:tr>
      <w:tr w:rsidR="00EF37CF" w:rsidRPr="00762091" w:rsidTr="00C31D8D">
        <w:trPr>
          <w:trHeight w:val="23"/>
          <w:jc w:val="center"/>
        </w:trPr>
        <w:tc>
          <w:tcPr>
            <w:tcW w:w="1365" w:type="dxa"/>
            <w:vMerge/>
            <w:vAlign w:val="center"/>
          </w:tcPr>
          <w:p w:rsidR="00EF37CF" w:rsidRPr="00762091" w:rsidRDefault="00EF37CF" w:rsidP="00C31D8D">
            <w:pPr>
              <w:snapToGrid w:val="0"/>
              <w:jc w:val="center"/>
              <w:rPr>
                <w:sz w:val="20"/>
                <w:szCs w:val="21"/>
              </w:rPr>
            </w:pPr>
          </w:p>
        </w:tc>
        <w:tc>
          <w:tcPr>
            <w:tcW w:w="840" w:type="dxa"/>
            <w:vMerge/>
            <w:vAlign w:val="center"/>
          </w:tcPr>
          <w:p w:rsidR="00EF37CF" w:rsidRPr="00762091" w:rsidRDefault="00EF37CF" w:rsidP="00C31D8D">
            <w:pPr>
              <w:snapToGrid w:val="0"/>
              <w:jc w:val="center"/>
              <w:rPr>
                <w:sz w:val="20"/>
                <w:szCs w:val="21"/>
              </w:rPr>
            </w:pPr>
          </w:p>
        </w:tc>
        <w:tc>
          <w:tcPr>
            <w:tcW w:w="5646" w:type="dxa"/>
            <w:vAlign w:val="center"/>
          </w:tcPr>
          <w:p w:rsidR="00EF37CF" w:rsidRPr="00762091" w:rsidRDefault="00EF37CF" w:rsidP="00C31D8D">
            <w:pPr>
              <w:snapToGrid w:val="0"/>
              <w:rPr>
                <w:sz w:val="20"/>
                <w:szCs w:val="21"/>
              </w:rPr>
            </w:pPr>
            <w:r w:rsidRPr="00762091">
              <w:rPr>
                <w:rFonts w:hAnsi="宋体" w:hint="eastAsia"/>
                <w:sz w:val="20"/>
                <w:szCs w:val="21"/>
              </w:rPr>
              <w:t>按时完成每章编程作业，结果正确率</w:t>
            </w:r>
            <w:r w:rsidRPr="00762091">
              <w:rPr>
                <w:sz w:val="20"/>
                <w:szCs w:val="21"/>
              </w:rPr>
              <w:t>75%</w:t>
            </w:r>
            <w:r w:rsidRPr="00762091">
              <w:rPr>
                <w:rFonts w:hAnsi="宋体" w:hint="eastAsia"/>
                <w:sz w:val="20"/>
                <w:szCs w:val="21"/>
              </w:rPr>
              <w:t>以上。</w:t>
            </w:r>
          </w:p>
        </w:tc>
        <w:tc>
          <w:tcPr>
            <w:tcW w:w="936" w:type="dxa"/>
            <w:vAlign w:val="center"/>
          </w:tcPr>
          <w:p w:rsidR="00EF37CF" w:rsidRPr="00762091" w:rsidRDefault="00EF37CF" w:rsidP="00C31D8D">
            <w:pPr>
              <w:snapToGrid w:val="0"/>
              <w:rPr>
                <w:sz w:val="20"/>
                <w:szCs w:val="21"/>
              </w:rPr>
            </w:pPr>
            <w:r w:rsidRPr="00762091">
              <w:rPr>
                <w:sz w:val="20"/>
                <w:szCs w:val="21"/>
              </w:rPr>
              <w:t>21-26</w:t>
            </w:r>
            <w:r w:rsidRPr="00762091">
              <w:rPr>
                <w:rFonts w:hAnsi="宋体" w:hint="eastAsia"/>
                <w:sz w:val="20"/>
                <w:szCs w:val="21"/>
              </w:rPr>
              <w:t>分</w:t>
            </w:r>
          </w:p>
        </w:tc>
      </w:tr>
      <w:tr w:rsidR="00EF37CF" w:rsidRPr="00762091" w:rsidTr="00C31D8D">
        <w:trPr>
          <w:trHeight w:val="23"/>
          <w:jc w:val="center"/>
        </w:trPr>
        <w:tc>
          <w:tcPr>
            <w:tcW w:w="1365" w:type="dxa"/>
            <w:vMerge/>
            <w:vAlign w:val="center"/>
          </w:tcPr>
          <w:p w:rsidR="00EF37CF" w:rsidRPr="00762091" w:rsidRDefault="00EF37CF" w:rsidP="00C31D8D">
            <w:pPr>
              <w:snapToGrid w:val="0"/>
              <w:jc w:val="center"/>
              <w:rPr>
                <w:sz w:val="20"/>
                <w:szCs w:val="21"/>
              </w:rPr>
            </w:pPr>
          </w:p>
        </w:tc>
        <w:tc>
          <w:tcPr>
            <w:tcW w:w="840" w:type="dxa"/>
            <w:vMerge/>
            <w:vAlign w:val="center"/>
          </w:tcPr>
          <w:p w:rsidR="00EF37CF" w:rsidRPr="00762091" w:rsidRDefault="00EF37CF" w:rsidP="00C31D8D">
            <w:pPr>
              <w:snapToGrid w:val="0"/>
              <w:jc w:val="center"/>
              <w:rPr>
                <w:sz w:val="20"/>
                <w:szCs w:val="21"/>
              </w:rPr>
            </w:pPr>
          </w:p>
        </w:tc>
        <w:tc>
          <w:tcPr>
            <w:tcW w:w="5646" w:type="dxa"/>
            <w:vAlign w:val="center"/>
          </w:tcPr>
          <w:p w:rsidR="00EF37CF" w:rsidRPr="00762091" w:rsidRDefault="00EF37CF" w:rsidP="00C31D8D">
            <w:pPr>
              <w:snapToGrid w:val="0"/>
              <w:rPr>
                <w:sz w:val="20"/>
                <w:szCs w:val="21"/>
              </w:rPr>
            </w:pPr>
            <w:r w:rsidRPr="00762091">
              <w:rPr>
                <w:rFonts w:hAnsi="宋体" w:hint="eastAsia"/>
                <w:sz w:val="20"/>
                <w:szCs w:val="21"/>
              </w:rPr>
              <w:t>不能按时完成编程作业，未及时完成次数少于三次，但改正及时，态度端正。</w:t>
            </w:r>
          </w:p>
        </w:tc>
        <w:tc>
          <w:tcPr>
            <w:tcW w:w="936" w:type="dxa"/>
            <w:vAlign w:val="center"/>
          </w:tcPr>
          <w:p w:rsidR="00EF37CF" w:rsidRPr="00762091" w:rsidRDefault="00EF37CF" w:rsidP="00C31D8D">
            <w:pPr>
              <w:snapToGrid w:val="0"/>
              <w:rPr>
                <w:sz w:val="20"/>
                <w:szCs w:val="21"/>
              </w:rPr>
            </w:pPr>
            <w:r w:rsidRPr="00762091">
              <w:rPr>
                <w:sz w:val="20"/>
                <w:szCs w:val="21"/>
              </w:rPr>
              <w:t>15-20</w:t>
            </w:r>
            <w:r w:rsidRPr="00762091">
              <w:rPr>
                <w:rFonts w:hAnsi="宋体" w:hint="eastAsia"/>
                <w:sz w:val="20"/>
                <w:szCs w:val="21"/>
              </w:rPr>
              <w:t>分</w:t>
            </w:r>
          </w:p>
        </w:tc>
      </w:tr>
      <w:tr w:rsidR="00EF37CF" w:rsidRPr="00762091" w:rsidTr="00C31D8D">
        <w:trPr>
          <w:trHeight w:val="23"/>
          <w:jc w:val="center"/>
        </w:trPr>
        <w:tc>
          <w:tcPr>
            <w:tcW w:w="1365" w:type="dxa"/>
            <w:vMerge/>
            <w:vAlign w:val="center"/>
          </w:tcPr>
          <w:p w:rsidR="00EF37CF" w:rsidRPr="00762091" w:rsidRDefault="00EF37CF" w:rsidP="00C31D8D">
            <w:pPr>
              <w:snapToGrid w:val="0"/>
              <w:jc w:val="center"/>
              <w:rPr>
                <w:sz w:val="20"/>
                <w:szCs w:val="21"/>
              </w:rPr>
            </w:pPr>
          </w:p>
        </w:tc>
        <w:tc>
          <w:tcPr>
            <w:tcW w:w="840" w:type="dxa"/>
            <w:vMerge/>
            <w:vAlign w:val="center"/>
          </w:tcPr>
          <w:p w:rsidR="00EF37CF" w:rsidRPr="00762091" w:rsidRDefault="00EF37CF" w:rsidP="00C31D8D">
            <w:pPr>
              <w:snapToGrid w:val="0"/>
              <w:jc w:val="center"/>
              <w:rPr>
                <w:sz w:val="20"/>
                <w:szCs w:val="21"/>
              </w:rPr>
            </w:pPr>
          </w:p>
        </w:tc>
        <w:tc>
          <w:tcPr>
            <w:tcW w:w="5646" w:type="dxa"/>
            <w:vAlign w:val="center"/>
          </w:tcPr>
          <w:p w:rsidR="00EF37CF" w:rsidRPr="00762091" w:rsidRDefault="00EF37CF" w:rsidP="00C31D8D">
            <w:pPr>
              <w:snapToGrid w:val="0"/>
              <w:rPr>
                <w:sz w:val="20"/>
                <w:szCs w:val="21"/>
              </w:rPr>
            </w:pPr>
            <w:r w:rsidRPr="00762091">
              <w:rPr>
                <w:rFonts w:hAnsi="宋体" w:hint="eastAsia"/>
                <w:sz w:val="20"/>
                <w:szCs w:val="21"/>
              </w:rPr>
              <w:t>不能按时完成编程作业，未及时完成次数大于三次，但改正及时，态度端正。老师指出后改正态度端正并补充完成。</w:t>
            </w:r>
          </w:p>
        </w:tc>
        <w:tc>
          <w:tcPr>
            <w:tcW w:w="936" w:type="dxa"/>
            <w:vAlign w:val="center"/>
          </w:tcPr>
          <w:p w:rsidR="00EF37CF" w:rsidRPr="00762091" w:rsidRDefault="00EF37CF" w:rsidP="00C31D8D">
            <w:pPr>
              <w:snapToGrid w:val="0"/>
              <w:rPr>
                <w:sz w:val="20"/>
                <w:szCs w:val="21"/>
              </w:rPr>
            </w:pPr>
            <w:r w:rsidRPr="00762091">
              <w:rPr>
                <w:sz w:val="20"/>
                <w:szCs w:val="21"/>
              </w:rPr>
              <w:t>9-14</w:t>
            </w:r>
            <w:r w:rsidRPr="00762091">
              <w:rPr>
                <w:rFonts w:hAnsi="宋体" w:hint="eastAsia"/>
                <w:sz w:val="20"/>
                <w:szCs w:val="21"/>
              </w:rPr>
              <w:t>分</w:t>
            </w:r>
          </w:p>
        </w:tc>
      </w:tr>
      <w:tr w:rsidR="00EF37CF" w:rsidRPr="00762091" w:rsidTr="00C31D8D">
        <w:trPr>
          <w:trHeight w:val="23"/>
          <w:jc w:val="center"/>
        </w:trPr>
        <w:tc>
          <w:tcPr>
            <w:tcW w:w="1365" w:type="dxa"/>
            <w:vAlign w:val="center"/>
          </w:tcPr>
          <w:p w:rsidR="00EF37CF" w:rsidRPr="00762091" w:rsidRDefault="00EF37CF" w:rsidP="00C31D8D">
            <w:pPr>
              <w:snapToGrid w:val="0"/>
              <w:jc w:val="center"/>
              <w:rPr>
                <w:sz w:val="20"/>
                <w:szCs w:val="21"/>
              </w:rPr>
            </w:pPr>
            <w:r w:rsidRPr="00762091">
              <w:rPr>
                <w:sz w:val="20"/>
                <w:szCs w:val="21"/>
              </w:rPr>
              <w:t>3.</w:t>
            </w:r>
            <w:r w:rsidRPr="00762091">
              <w:rPr>
                <w:rFonts w:hAnsi="宋体" w:hint="eastAsia"/>
                <w:sz w:val="20"/>
                <w:szCs w:val="21"/>
              </w:rPr>
              <w:t>期终考查</w:t>
            </w:r>
          </w:p>
        </w:tc>
        <w:tc>
          <w:tcPr>
            <w:tcW w:w="840" w:type="dxa"/>
            <w:vAlign w:val="center"/>
          </w:tcPr>
          <w:p w:rsidR="00EF37CF" w:rsidRPr="00762091" w:rsidRDefault="00EF37CF" w:rsidP="00C31D8D">
            <w:pPr>
              <w:snapToGrid w:val="0"/>
              <w:jc w:val="center"/>
              <w:rPr>
                <w:sz w:val="20"/>
                <w:szCs w:val="21"/>
              </w:rPr>
            </w:pPr>
            <w:r w:rsidRPr="00762091">
              <w:rPr>
                <w:sz w:val="20"/>
                <w:szCs w:val="21"/>
              </w:rPr>
              <w:t>50</w:t>
            </w:r>
          </w:p>
        </w:tc>
        <w:tc>
          <w:tcPr>
            <w:tcW w:w="5646" w:type="dxa"/>
            <w:vAlign w:val="center"/>
          </w:tcPr>
          <w:p w:rsidR="00EF37CF" w:rsidRPr="00762091" w:rsidRDefault="00EF37CF" w:rsidP="00C31D8D">
            <w:pPr>
              <w:snapToGrid w:val="0"/>
              <w:rPr>
                <w:sz w:val="20"/>
                <w:szCs w:val="21"/>
              </w:rPr>
            </w:pPr>
            <w:r w:rsidRPr="00762091">
              <w:rPr>
                <w:rFonts w:hAnsi="宋体" w:hint="eastAsia"/>
                <w:sz w:val="20"/>
                <w:szCs w:val="21"/>
              </w:rPr>
              <w:t>编程考查</w:t>
            </w:r>
          </w:p>
        </w:tc>
        <w:tc>
          <w:tcPr>
            <w:tcW w:w="936" w:type="dxa"/>
            <w:vAlign w:val="center"/>
          </w:tcPr>
          <w:p w:rsidR="00EF37CF" w:rsidRPr="00762091" w:rsidRDefault="00EF37CF" w:rsidP="00C31D8D">
            <w:pPr>
              <w:snapToGrid w:val="0"/>
              <w:rPr>
                <w:sz w:val="20"/>
                <w:szCs w:val="21"/>
              </w:rPr>
            </w:pPr>
            <w:r w:rsidRPr="00762091">
              <w:rPr>
                <w:rFonts w:hAnsi="宋体" w:hint="eastAsia"/>
                <w:sz w:val="20"/>
                <w:szCs w:val="21"/>
              </w:rPr>
              <w:t>得分</w:t>
            </w:r>
            <w:r w:rsidRPr="00762091">
              <w:rPr>
                <w:sz w:val="20"/>
                <w:szCs w:val="21"/>
              </w:rPr>
              <w:t>*50%</w:t>
            </w:r>
          </w:p>
        </w:tc>
      </w:tr>
    </w:tbl>
    <w:p w:rsidR="00EF37CF" w:rsidRDefault="00EF37CF" w:rsidP="00DF27F0">
      <w:pPr>
        <w:snapToGrid w:val="0"/>
        <w:spacing w:line="360" w:lineRule="auto"/>
        <w:ind w:firstLineChars="200" w:firstLine="422"/>
        <w:rPr>
          <w:rFonts w:hAnsi="宋体"/>
          <w:b/>
          <w:szCs w:val="21"/>
        </w:rPr>
      </w:pPr>
    </w:p>
    <w:p w:rsidR="00EF37CF" w:rsidRPr="002A0BAF" w:rsidRDefault="00EF37CF" w:rsidP="002A0BAF">
      <w:pPr>
        <w:pStyle w:val="10"/>
        <w:snapToGrid w:val="0"/>
        <w:spacing w:line="360" w:lineRule="auto"/>
        <w:ind w:firstLineChars="0" w:firstLine="0"/>
        <w:rPr>
          <w:rFonts w:ascii="Times New Roman" w:hAnsi="宋体"/>
          <w:b/>
          <w:szCs w:val="21"/>
        </w:rPr>
      </w:pPr>
      <w:r w:rsidRPr="002A0BAF">
        <w:rPr>
          <w:rFonts w:ascii="Times New Roman" w:hAnsi="宋体" w:hint="eastAsia"/>
          <w:b/>
          <w:szCs w:val="21"/>
        </w:rPr>
        <w:t>六、参考书目：</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t xml:space="preserve">1. </w:t>
      </w:r>
      <w:proofErr w:type="gramStart"/>
      <w:r w:rsidRPr="004D5A10">
        <w:rPr>
          <w:rFonts w:ascii="Times New Roman" w:hAnsi="宋体" w:hint="eastAsia"/>
          <w:color w:val="000000"/>
          <w:sz w:val="21"/>
          <w:szCs w:val="21"/>
        </w:rPr>
        <w:t>岂兴明</w:t>
      </w:r>
      <w:proofErr w:type="gramEnd"/>
      <w:r w:rsidRPr="004D5A10">
        <w:rPr>
          <w:rFonts w:ascii="Times New Roman" w:hAnsi="宋体" w:hint="eastAsia"/>
          <w:color w:val="000000"/>
          <w:sz w:val="21"/>
          <w:szCs w:val="21"/>
        </w:rPr>
        <w:t>等著</w:t>
      </w:r>
      <w:r w:rsidRPr="004D5A10">
        <w:rPr>
          <w:rFonts w:ascii="Times New Roman" w:hAnsi="Times New Roman"/>
          <w:color w:val="000000"/>
          <w:sz w:val="21"/>
          <w:szCs w:val="21"/>
        </w:rPr>
        <w:t>. Labview</w:t>
      </w:r>
      <w:r w:rsidRPr="004D5A10">
        <w:rPr>
          <w:rFonts w:ascii="Times New Roman" w:hAnsi="宋体" w:hint="eastAsia"/>
          <w:color w:val="000000"/>
          <w:sz w:val="21"/>
          <w:szCs w:val="21"/>
        </w:rPr>
        <w:t>入门与实践开发</w:t>
      </w:r>
      <w:r w:rsidRPr="004D5A10">
        <w:rPr>
          <w:rFonts w:ascii="Times New Roman" w:hAnsi="Times New Roman"/>
          <w:color w:val="000000"/>
          <w:sz w:val="21"/>
          <w:szCs w:val="21"/>
        </w:rPr>
        <w:t>100</w:t>
      </w:r>
      <w:r w:rsidRPr="004D5A10">
        <w:rPr>
          <w:rFonts w:ascii="Times New Roman" w:hAnsi="宋体" w:hint="eastAsia"/>
          <w:color w:val="000000"/>
          <w:sz w:val="21"/>
          <w:szCs w:val="21"/>
        </w:rPr>
        <w:t>例</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电子工业出版社</w:t>
      </w:r>
      <w:r w:rsidRPr="004D5A10">
        <w:rPr>
          <w:rFonts w:ascii="Times New Roman" w:hAnsi="Times New Roman"/>
          <w:color w:val="000000"/>
          <w:sz w:val="21"/>
          <w:szCs w:val="21"/>
        </w:rPr>
        <w:t>.2011.</w:t>
      </w:r>
    </w:p>
    <w:p w:rsidR="00EF37CF" w:rsidRPr="004D5A10" w:rsidRDefault="00EF37CF" w:rsidP="00DF27F0">
      <w:pPr>
        <w:pStyle w:val="a9"/>
        <w:snapToGrid w:val="0"/>
        <w:spacing w:after="0" w:line="360" w:lineRule="auto"/>
        <w:ind w:leftChars="0" w:left="0" w:firstLineChars="200" w:firstLine="420"/>
        <w:rPr>
          <w:rFonts w:ascii="Times New Roman" w:hAnsi="Times New Roman"/>
          <w:color w:val="000000"/>
          <w:sz w:val="21"/>
          <w:szCs w:val="21"/>
        </w:rPr>
      </w:pPr>
      <w:r w:rsidRPr="004D5A10">
        <w:rPr>
          <w:rFonts w:ascii="Times New Roman" w:hAnsi="Times New Roman"/>
          <w:color w:val="000000"/>
          <w:sz w:val="21"/>
          <w:szCs w:val="21"/>
        </w:rPr>
        <w:lastRenderedPageBreak/>
        <w:t>2.JEFFREYTRAVIS</w:t>
      </w:r>
      <w:r w:rsidRPr="004D5A10">
        <w:rPr>
          <w:rFonts w:ascii="Times New Roman" w:hAnsi="宋体" w:hint="eastAsia"/>
          <w:color w:val="000000"/>
          <w:sz w:val="21"/>
          <w:szCs w:val="21"/>
        </w:rPr>
        <w:t>，</w:t>
      </w:r>
      <w:r w:rsidRPr="004D5A10">
        <w:rPr>
          <w:rFonts w:ascii="Times New Roman" w:hAnsi="Times New Roman"/>
          <w:color w:val="000000"/>
          <w:sz w:val="21"/>
          <w:szCs w:val="21"/>
        </w:rPr>
        <w:t>JIMKRING</w:t>
      </w:r>
      <w:r w:rsidRPr="004D5A10">
        <w:rPr>
          <w:rFonts w:ascii="Times New Roman" w:hAnsi="宋体" w:hint="eastAsia"/>
          <w:color w:val="000000"/>
          <w:sz w:val="21"/>
          <w:szCs w:val="21"/>
        </w:rPr>
        <w:t>著，</w:t>
      </w:r>
      <w:proofErr w:type="gramStart"/>
      <w:r w:rsidRPr="004D5A10">
        <w:rPr>
          <w:rFonts w:ascii="Times New Roman" w:hAnsi="宋体" w:hint="eastAsia"/>
          <w:color w:val="000000"/>
          <w:sz w:val="21"/>
          <w:szCs w:val="21"/>
        </w:rPr>
        <w:t>乔瑞萍</w:t>
      </w:r>
      <w:proofErr w:type="gramEnd"/>
      <w:r w:rsidRPr="004D5A10">
        <w:rPr>
          <w:rFonts w:ascii="Times New Roman" w:hAnsi="宋体" w:hint="eastAsia"/>
          <w:color w:val="000000"/>
          <w:sz w:val="21"/>
          <w:szCs w:val="21"/>
        </w:rPr>
        <w:t>译</w:t>
      </w:r>
      <w:r w:rsidRPr="004D5A10">
        <w:rPr>
          <w:rFonts w:ascii="Times New Roman" w:hAnsi="Times New Roman"/>
          <w:color w:val="000000"/>
          <w:sz w:val="21"/>
          <w:szCs w:val="21"/>
        </w:rPr>
        <w:t>. LabVIEW</w:t>
      </w:r>
      <w:r w:rsidRPr="004D5A10">
        <w:rPr>
          <w:rFonts w:ascii="Times New Roman" w:hAnsi="宋体" w:hint="eastAsia"/>
          <w:color w:val="000000"/>
          <w:sz w:val="21"/>
          <w:szCs w:val="21"/>
        </w:rPr>
        <w:t>大学实用教程（第三版）</w:t>
      </w:r>
      <w:r w:rsidRPr="004D5A10">
        <w:rPr>
          <w:rFonts w:ascii="Times New Roman" w:hAnsi="Times New Roman"/>
          <w:color w:val="000000"/>
          <w:sz w:val="21"/>
          <w:szCs w:val="21"/>
        </w:rPr>
        <w:t>.</w:t>
      </w:r>
      <w:r w:rsidRPr="004D5A10">
        <w:rPr>
          <w:rFonts w:ascii="Times New Roman" w:hAnsi="宋体" w:hint="eastAsia"/>
          <w:color w:val="000000"/>
          <w:sz w:val="21"/>
          <w:szCs w:val="21"/>
        </w:rPr>
        <w:t>电子工业出版社，</w:t>
      </w:r>
      <w:r w:rsidRPr="004D5A10">
        <w:rPr>
          <w:rFonts w:ascii="Times New Roman" w:hAnsi="Times New Roman"/>
          <w:color w:val="000000"/>
          <w:sz w:val="21"/>
          <w:szCs w:val="21"/>
        </w:rPr>
        <w:t>2008.</w:t>
      </w:r>
    </w:p>
    <w:p w:rsidR="00EF37CF" w:rsidRPr="002A0BAF" w:rsidRDefault="00EF37CF" w:rsidP="002A0BAF">
      <w:pPr>
        <w:pStyle w:val="10"/>
        <w:snapToGrid w:val="0"/>
        <w:spacing w:line="360" w:lineRule="auto"/>
        <w:ind w:firstLineChars="0" w:firstLine="0"/>
        <w:rPr>
          <w:rFonts w:ascii="Times New Roman" w:hAnsi="宋体"/>
          <w:b/>
          <w:szCs w:val="21"/>
        </w:rPr>
      </w:pPr>
      <w:r w:rsidRPr="002A0BAF">
        <w:rPr>
          <w:rFonts w:ascii="Times New Roman" w:hAnsi="宋体" w:hint="eastAsia"/>
          <w:b/>
          <w:szCs w:val="21"/>
        </w:rPr>
        <w:t>七、教学参考资源：</w:t>
      </w:r>
    </w:p>
    <w:p w:rsidR="00EF37CF" w:rsidRDefault="00EF37CF" w:rsidP="00DF27F0">
      <w:pPr>
        <w:snapToGrid w:val="0"/>
        <w:spacing w:line="360" w:lineRule="auto"/>
        <w:ind w:firstLineChars="200" w:firstLine="420"/>
        <w:rPr>
          <w:rFonts w:hAnsi="宋体"/>
          <w:color w:val="000000"/>
          <w:szCs w:val="21"/>
        </w:rPr>
      </w:pPr>
      <w:r w:rsidRPr="004D5A10">
        <w:rPr>
          <w:color w:val="000000"/>
          <w:szCs w:val="21"/>
        </w:rPr>
        <w:t>NI</w:t>
      </w:r>
      <w:r w:rsidRPr="004D5A10">
        <w:rPr>
          <w:rFonts w:hAnsi="宋体" w:hint="eastAsia"/>
          <w:color w:val="000000"/>
          <w:szCs w:val="21"/>
        </w:rPr>
        <w:t>中文技术论坛：</w:t>
      </w:r>
    </w:p>
    <w:p w:rsidR="00EF37CF" w:rsidRPr="004D5A10" w:rsidRDefault="00EF37CF" w:rsidP="00DF27F0">
      <w:pPr>
        <w:snapToGrid w:val="0"/>
        <w:spacing w:line="360" w:lineRule="auto"/>
        <w:ind w:firstLineChars="200" w:firstLine="420"/>
        <w:rPr>
          <w:color w:val="000000"/>
          <w:szCs w:val="21"/>
        </w:rPr>
      </w:pPr>
      <w:r w:rsidRPr="004D5A10">
        <w:rPr>
          <w:color w:val="000000"/>
          <w:szCs w:val="21"/>
        </w:rPr>
        <w:t>https://forums.ni.com/t5/NI%E4%B8%AD%E6%96%87%E6%8A%80%E6%9C%AF%E8%AE%BA%E5%9D%9B/ct-p/ZHSForum</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大纲编写人：刘平</w:t>
      </w: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大纲审定人：张赟宁</w:t>
      </w: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大纲编写时间：</w:t>
      </w:r>
      <w:r w:rsidRPr="002A0BAF">
        <w:rPr>
          <w:szCs w:val="21"/>
        </w:rPr>
        <w:t>2017.09</w:t>
      </w:r>
    </w:p>
    <w:p w:rsidR="00EF37CF" w:rsidRDefault="00EF37CF" w:rsidP="00EF63AC">
      <w:pPr>
        <w:pStyle w:val="2"/>
      </w:pPr>
      <w:r w:rsidRPr="004D5A10">
        <w:br w:type="page"/>
      </w:r>
      <w:bookmarkStart w:id="99" w:name="_Toc530576052"/>
      <w:r w:rsidRPr="004D5A10">
        <w:rPr>
          <w:rFonts w:hint="eastAsia"/>
        </w:rPr>
        <w:lastRenderedPageBreak/>
        <w:t>《虚拟仪器技术》课程简介</w:t>
      </w:r>
      <w:bookmarkEnd w:id="99"/>
    </w:p>
    <w:p w:rsidR="002A0BAF" w:rsidRPr="002A0BAF" w:rsidRDefault="002A0BAF" w:rsidP="002A0BAF"/>
    <w:p w:rsidR="00EF37CF" w:rsidRPr="004D5A10" w:rsidRDefault="00EF37CF" w:rsidP="0091383B">
      <w:pPr>
        <w:snapToGrid w:val="0"/>
        <w:spacing w:line="360" w:lineRule="auto"/>
        <w:rPr>
          <w:szCs w:val="21"/>
        </w:rPr>
      </w:pPr>
      <w:r w:rsidRPr="0091383B">
        <w:rPr>
          <w:rFonts w:hAnsi="宋体" w:hint="eastAsia"/>
          <w:b/>
          <w:szCs w:val="21"/>
        </w:rPr>
        <w:t>课程中文名称</w:t>
      </w:r>
      <w:r w:rsidRPr="004D5A10">
        <w:rPr>
          <w:rFonts w:hAnsi="宋体" w:hint="eastAsia"/>
          <w:szCs w:val="21"/>
        </w:rPr>
        <w:t>：虚拟仪器技术</w:t>
      </w:r>
    </w:p>
    <w:p w:rsidR="00EF37CF" w:rsidRPr="004D5A10" w:rsidRDefault="00EF37CF" w:rsidP="0091383B">
      <w:pPr>
        <w:snapToGrid w:val="0"/>
        <w:spacing w:line="360" w:lineRule="auto"/>
        <w:rPr>
          <w:szCs w:val="21"/>
        </w:rPr>
      </w:pPr>
      <w:r w:rsidRPr="0091383B">
        <w:rPr>
          <w:rFonts w:hAnsi="宋体" w:hint="eastAsia"/>
          <w:b/>
          <w:szCs w:val="21"/>
        </w:rPr>
        <w:t>课程英文名称</w:t>
      </w:r>
      <w:r w:rsidRPr="004D5A10">
        <w:rPr>
          <w:rFonts w:hAnsi="宋体" w:hint="eastAsia"/>
          <w:szCs w:val="21"/>
        </w:rPr>
        <w:t>：</w:t>
      </w:r>
      <w:r w:rsidRPr="004D5A10">
        <w:rPr>
          <w:szCs w:val="21"/>
        </w:rPr>
        <w:t>Virtual Instrument Technology</w:t>
      </w:r>
    </w:p>
    <w:p w:rsidR="00EF37CF" w:rsidRPr="004D5A10" w:rsidRDefault="00EF37CF" w:rsidP="0091383B">
      <w:pPr>
        <w:snapToGrid w:val="0"/>
        <w:spacing w:line="360" w:lineRule="auto"/>
        <w:rPr>
          <w:szCs w:val="21"/>
        </w:rPr>
      </w:pPr>
      <w:r w:rsidRPr="0091383B">
        <w:rPr>
          <w:rFonts w:hAnsi="宋体" w:hint="eastAsia"/>
          <w:b/>
          <w:szCs w:val="21"/>
        </w:rPr>
        <w:t>课程编号：</w:t>
      </w:r>
      <w:r w:rsidRPr="004D5A10">
        <w:rPr>
          <w:szCs w:val="21"/>
        </w:rPr>
        <w:t>C1055</w:t>
      </w:r>
    </w:p>
    <w:p w:rsidR="00EF37CF" w:rsidRPr="004D5A10" w:rsidRDefault="00EF37CF" w:rsidP="0091383B">
      <w:pPr>
        <w:snapToGrid w:val="0"/>
        <w:spacing w:line="360" w:lineRule="auto"/>
        <w:rPr>
          <w:szCs w:val="21"/>
        </w:rPr>
      </w:pPr>
      <w:r w:rsidRPr="0091383B">
        <w:rPr>
          <w:rFonts w:hAnsi="宋体" w:hint="eastAsia"/>
          <w:b/>
          <w:szCs w:val="21"/>
        </w:rPr>
        <w:t>学分：</w:t>
      </w:r>
      <w:r w:rsidRPr="004D5A10">
        <w:rPr>
          <w:szCs w:val="21"/>
        </w:rPr>
        <w:t>2</w:t>
      </w:r>
    </w:p>
    <w:p w:rsidR="00EF37CF" w:rsidRPr="004D5A10" w:rsidRDefault="00EF37CF" w:rsidP="0091383B">
      <w:pPr>
        <w:snapToGrid w:val="0"/>
        <w:spacing w:line="360" w:lineRule="auto"/>
        <w:rPr>
          <w:szCs w:val="21"/>
        </w:rPr>
      </w:pPr>
      <w:r w:rsidRPr="0091383B">
        <w:rPr>
          <w:rFonts w:hAnsi="宋体" w:hint="eastAsia"/>
          <w:b/>
          <w:szCs w:val="21"/>
        </w:rPr>
        <w:t>学时</w:t>
      </w:r>
      <w:r w:rsidRPr="004D5A10">
        <w:rPr>
          <w:rFonts w:hAnsi="宋体" w:hint="eastAsia"/>
          <w:szCs w:val="21"/>
        </w:rPr>
        <w:t>：</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实验学时：实践学时：</w:t>
      </w:r>
      <w:r w:rsidRPr="004D5A10">
        <w:rPr>
          <w:szCs w:val="21"/>
        </w:rPr>
        <w:t xml:space="preserve">16 </w:t>
      </w:r>
      <w:r w:rsidRPr="004D5A10">
        <w:rPr>
          <w:rFonts w:hAnsi="宋体" w:hint="eastAsia"/>
          <w:szCs w:val="21"/>
        </w:rPr>
        <w:t>）</w:t>
      </w:r>
    </w:p>
    <w:p w:rsidR="00EF37CF" w:rsidRPr="004D5A10" w:rsidRDefault="00EF37CF" w:rsidP="0091383B">
      <w:pPr>
        <w:snapToGrid w:val="0"/>
        <w:spacing w:line="360" w:lineRule="auto"/>
        <w:rPr>
          <w:szCs w:val="21"/>
        </w:rPr>
      </w:pPr>
      <w:r w:rsidRPr="0091383B">
        <w:rPr>
          <w:rFonts w:hAnsi="宋体" w:hint="eastAsia"/>
          <w:b/>
          <w:szCs w:val="21"/>
        </w:rPr>
        <w:t>先修课程：</w:t>
      </w:r>
      <w:r w:rsidRPr="004D5A10">
        <w:rPr>
          <w:rFonts w:hAnsi="宋体" w:hint="eastAsia"/>
          <w:szCs w:val="21"/>
        </w:rPr>
        <w:t>电子技术基础、单片机原理及应用</w:t>
      </w:r>
    </w:p>
    <w:p w:rsidR="00EF37CF" w:rsidRPr="004D5A10" w:rsidRDefault="00EF37CF" w:rsidP="0091383B">
      <w:pPr>
        <w:snapToGrid w:val="0"/>
        <w:spacing w:line="360" w:lineRule="auto"/>
        <w:rPr>
          <w:szCs w:val="21"/>
        </w:rPr>
      </w:pPr>
      <w:r w:rsidRPr="0091383B">
        <w:rPr>
          <w:rFonts w:hAnsi="宋体" w:hint="eastAsia"/>
          <w:b/>
          <w:szCs w:val="21"/>
        </w:rPr>
        <w:t>适用专业：</w:t>
      </w:r>
      <w:r w:rsidRPr="004D5A10">
        <w:rPr>
          <w:rFonts w:hAnsi="宋体" w:hint="eastAsia"/>
          <w:szCs w:val="21"/>
        </w:rPr>
        <w:t>自动化</w:t>
      </w:r>
    </w:p>
    <w:p w:rsidR="00EF37CF" w:rsidRPr="004D5A10" w:rsidRDefault="00EF37CF" w:rsidP="0091383B">
      <w:pPr>
        <w:pStyle w:val="a9"/>
        <w:snapToGrid w:val="0"/>
        <w:spacing w:after="0" w:line="360" w:lineRule="auto"/>
        <w:ind w:leftChars="0" w:left="0"/>
        <w:rPr>
          <w:rFonts w:ascii="Times New Roman" w:hAnsi="Times New Roman"/>
          <w:sz w:val="21"/>
          <w:szCs w:val="21"/>
        </w:rPr>
      </w:pPr>
      <w:r w:rsidRPr="0091383B">
        <w:rPr>
          <w:rFonts w:ascii="Times New Roman" w:hAnsi="宋体" w:hint="eastAsia"/>
          <w:b/>
          <w:sz w:val="21"/>
          <w:szCs w:val="21"/>
        </w:rPr>
        <w:t>内容提要：</w:t>
      </w:r>
      <w:r w:rsidRPr="004D5A10">
        <w:rPr>
          <w:rFonts w:ascii="Times New Roman" w:hAnsi="宋体" w:hint="eastAsia"/>
          <w:sz w:val="21"/>
          <w:szCs w:val="21"/>
        </w:rPr>
        <w:t>虚拟仪器技术主要介绍虚拟仪器的基本原理以及软件开发技术，以图形化编程的</w:t>
      </w:r>
      <w:r w:rsidRPr="004D5A10">
        <w:rPr>
          <w:rFonts w:ascii="Times New Roman" w:hAnsi="Times New Roman"/>
          <w:sz w:val="21"/>
          <w:szCs w:val="21"/>
        </w:rPr>
        <w:t>LabVIEW</w:t>
      </w:r>
      <w:r w:rsidRPr="004D5A10">
        <w:rPr>
          <w:rFonts w:ascii="Times New Roman" w:hAnsi="宋体" w:hint="eastAsia"/>
          <w:sz w:val="21"/>
          <w:szCs w:val="21"/>
        </w:rPr>
        <w:t>为虚拟仪器软件开发平台，讲述虚拟仪器软件编程及软件设计的方法，并结合数据采集卡来介绍虚拟仪器设计原理、设计方法和实现技巧。</w:t>
      </w:r>
    </w:p>
    <w:p w:rsidR="00EF37CF" w:rsidRPr="004D5A10" w:rsidRDefault="00EF37CF" w:rsidP="0091383B">
      <w:pPr>
        <w:snapToGrid w:val="0"/>
        <w:spacing w:line="360" w:lineRule="auto"/>
        <w:rPr>
          <w:szCs w:val="21"/>
        </w:rPr>
      </w:pPr>
      <w:r w:rsidRPr="0091383B">
        <w:rPr>
          <w:rFonts w:hAnsi="宋体" w:hint="eastAsia"/>
          <w:b/>
          <w:szCs w:val="21"/>
        </w:rPr>
        <w:t>考核方式：</w:t>
      </w:r>
      <w:r w:rsidRPr="004D5A10">
        <w:rPr>
          <w:rFonts w:hAnsi="宋体" w:hint="eastAsia"/>
          <w:szCs w:val="21"/>
        </w:rPr>
        <w:t>考查</w:t>
      </w:r>
    </w:p>
    <w:p w:rsidR="00EF37CF" w:rsidRPr="004D5A10" w:rsidRDefault="00EF37CF" w:rsidP="0091383B">
      <w:pPr>
        <w:snapToGrid w:val="0"/>
        <w:spacing w:line="360" w:lineRule="auto"/>
        <w:rPr>
          <w:szCs w:val="21"/>
        </w:rPr>
      </w:pPr>
      <w:r w:rsidRPr="0091383B">
        <w:rPr>
          <w:rFonts w:hAnsi="宋体" w:hint="eastAsia"/>
          <w:b/>
          <w:szCs w:val="21"/>
        </w:rPr>
        <w:t>使用教材：</w:t>
      </w:r>
      <w:r w:rsidRPr="004D5A10">
        <w:rPr>
          <w:rFonts w:hAnsi="宋体" w:hint="eastAsia"/>
          <w:szCs w:val="21"/>
        </w:rPr>
        <w:t>陈锡辉，张银鸿主编</w:t>
      </w:r>
      <w:r w:rsidRPr="004D5A10">
        <w:rPr>
          <w:szCs w:val="21"/>
        </w:rPr>
        <w:t>. LabVIEW8.20</w:t>
      </w:r>
      <w:r w:rsidRPr="004D5A10">
        <w:rPr>
          <w:rFonts w:hAnsi="宋体" w:hint="eastAsia"/>
          <w:szCs w:val="21"/>
        </w:rPr>
        <w:t>程序设计从入门到精通</w:t>
      </w:r>
      <w:r w:rsidRPr="004D5A10">
        <w:rPr>
          <w:szCs w:val="21"/>
        </w:rPr>
        <w:t xml:space="preserve"> [M]. </w:t>
      </w:r>
      <w:r w:rsidRPr="004D5A10">
        <w:rPr>
          <w:rFonts w:hAnsi="宋体" w:hint="eastAsia"/>
          <w:szCs w:val="21"/>
        </w:rPr>
        <w:t>第一版，北京</w:t>
      </w:r>
      <w:r w:rsidRPr="004D5A10">
        <w:rPr>
          <w:szCs w:val="21"/>
        </w:rPr>
        <w:t xml:space="preserve">: </w:t>
      </w:r>
      <w:r w:rsidRPr="004D5A10">
        <w:rPr>
          <w:rFonts w:hAnsi="宋体" w:hint="eastAsia"/>
          <w:szCs w:val="21"/>
        </w:rPr>
        <w:t>清华大学出版社，</w:t>
      </w:r>
      <w:r w:rsidRPr="004D5A10">
        <w:rPr>
          <w:szCs w:val="21"/>
        </w:rPr>
        <w:t>2007.</w:t>
      </w:r>
    </w:p>
    <w:p w:rsidR="00EF37CF" w:rsidRPr="004D5A10" w:rsidRDefault="00EF37CF" w:rsidP="0091383B">
      <w:pPr>
        <w:pStyle w:val="a9"/>
        <w:snapToGrid w:val="0"/>
        <w:spacing w:after="0" w:line="360" w:lineRule="auto"/>
        <w:ind w:leftChars="0" w:left="0"/>
        <w:rPr>
          <w:rFonts w:ascii="Times New Roman" w:hAnsi="Times New Roman"/>
          <w:color w:val="000000"/>
          <w:sz w:val="21"/>
          <w:szCs w:val="21"/>
        </w:rPr>
      </w:pPr>
      <w:r w:rsidRPr="0091383B">
        <w:rPr>
          <w:rFonts w:ascii="Times New Roman" w:hAnsi="宋体" w:hint="eastAsia"/>
          <w:b/>
          <w:sz w:val="21"/>
          <w:szCs w:val="21"/>
        </w:rPr>
        <w:t>参考书目：</w:t>
      </w:r>
      <w:r w:rsidRPr="004D5A10">
        <w:rPr>
          <w:rFonts w:ascii="Times New Roman" w:hAnsi="Times New Roman"/>
          <w:color w:val="000000"/>
          <w:sz w:val="21"/>
          <w:szCs w:val="21"/>
        </w:rPr>
        <w:t xml:space="preserve">1. </w:t>
      </w:r>
      <w:proofErr w:type="gramStart"/>
      <w:r w:rsidRPr="004D5A10">
        <w:rPr>
          <w:rFonts w:ascii="Times New Roman" w:hAnsi="宋体" w:hint="eastAsia"/>
          <w:color w:val="000000"/>
          <w:sz w:val="21"/>
          <w:szCs w:val="21"/>
        </w:rPr>
        <w:t>岂兴明</w:t>
      </w:r>
      <w:proofErr w:type="gramEnd"/>
      <w:r w:rsidRPr="004D5A10">
        <w:rPr>
          <w:rFonts w:ascii="Times New Roman" w:hAnsi="宋体" w:hint="eastAsia"/>
          <w:color w:val="000000"/>
          <w:sz w:val="21"/>
          <w:szCs w:val="21"/>
        </w:rPr>
        <w:t>等著</w:t>
      </w:r>
      <w:r w:rsidRPr="004D5A10">
        <w:rPr>
          <w:rFonts w:ascii="Times New Roman" w:hAnsi="Times New Roman"/>
          <w:color w:val="000000"/>
          <w:sz w:val="21"/>
          <w:szCs w:val="21"/>
        </w:rPr>
        <w:t>. Labview</w:t>
      </w:r>
      <w:r w:rsidRPr="004D5A10">
        <w:rPr>
          <w:rFonts w:ascii="Times New Roman" w:hAnsi="宋体" w:hint="eastAsia"/>
          <w:color w:val="000000"/>
          <w:sz w:val="21"/>
          <w:szCs w:val="21"/>
        </w:rPr>
        <w:t>入门与实践开发</w:t>
      </w:r>
      <w:r w:rsidRPr="004D5A10">
        <w:rPr>
          <w:rFonts w:ascii="Times New Roman" w:hAnsi="Times New Roman"/>
          <w:color w:val="000000"/>
          <w:sz w:val="21"/>
          <w:szCs w:val="21"/>
        </w:rPr>
        <w:t>100</w:t>
      </w:r>
      <w:r w:rsidRPr="004D5A10">
        <w:rPr>
          <w:rFonts w:ascii="Times New Roman" w:hAnsi="宋体" w:hint="eastAsia"/>
          <w:color w:val="000000"/>
          <w:sz w:val="21"/>
          <w:szCs w:val="21"/>
        </w:rPr>
        <w:t>例</w:t>
      </w:r>
      <w:r w:rsidRPr="004D5A10">
        <w:rPr>
          <w:rFonts w:ascii="Times New Roman" w:hAnsi="Times New Roman"/>
          <w:color w:val="000000"/>
          <w:sz w:val="21"/>
          <w:szCs w:val="21"/>
        </w:rPr>
        <w:t xml:space="preserve">. </w:t>
      </w:r>
      <w:r w:rsidRPr="004D5A10">
        <w:rPr>
          <w:rFonts w:ascii="Times New Roman" w:hAnsi="宋体" w:hint="eastAsia"/>
          <w:color w:val="000000"/>
          <w:sz w:val="21"/>
          <w:szCs w:val="21"/>
        </w:rPr>
        <w:t>电子工业出版社</w:t>
      </w:r>
      <w:r w:rsidRPr="004D5A10">
        <w:rPr>
          <w:rFonts w:ascii="Times New Roman" w:hAnsi="Times New Roman"/>
          <w:color w:val="000000"/>
          <w:sz w:val="21"/>
          <w:szCs w:val="21"/>
        </w:rPr>
        <w:t>.2011.</w:t>
      </w:r>
    </w:p>
    <w:p w:rsidR="00EF37CF" w:rsidRPr="004D5A10" w:rsidRDefault="00EF37CF" w:rsidP="00DF27F0">
      <w:pPr>
        <w:snapToGrid w:val="0"/>
        <w:spacing w:line="360" w:lineRule="auto"/>
        <w:ind w:firstLineChars="200" w:firstLine="420"/>
        <w:rPr>
          <w:szCs w:val="21"/>
        </w:rPr>
      </w:pPr>
      <w:r w:rsidRPr="004D5A10">
        <w:rPr>
          <w:color w:val="000000"/>
          <w:szCs w:val="21"/>
        </w:rPr>
        <w:t>2.JEFFREYTRAVIS</w:t>
      </w:r>
      <w:r w:rsidRPr="004D5A10">
        <w:rPr>
          <w:rFonts w:hAnsi="宋体" w:hint="eastAsia"/>
          <w:color w:val="000000"/>
          <w:szCs w:val="21"/>
        </w:rPr>
        <w:t>，</w:t>
      </w:r>
      <w:r w:rsidRPr="004D5A10">
        <w:rPr>
          <w:color w:val="000000"/>
          <w:szCs w:val="21"/>
        </w:rPr>
        <w:t>JIMKRING</w:t>
      </w:r>
      <w:r w:rsidRPr="004D5A10">
        <w:rPr>
          <w:rFonts w:hAnsi="宋体" w:hint="eastAsia"/>
          <w:color w:val="000000"/>
          <w:szCs w:val="21"/>
        </w:rPr>
        <w:t>著，</w:t>
      </w:r>
      <w:proofErr w:type="gramStart"/>
      <w:r w:rsidRPr="004D5A10">
        <w:rPr>
          <w:rFonts w:hAnsi="宋体" w:hint="eastAsia"/>
          <w:color w:val="000000"/>
          <w:szCs w:val="21"/>
        </w:rPr>
        <w:t>乔瑞萍</w:t>
      </w:r>
      <w:proofErr w:type="gramEnd"/>
      <w:r w:rsidRPr="004D5A10">
        <w:rPr>
          <w:rFonts w:hAnsi="宋体" w:hint="eastAsia"/>
          <w:color w:val="000000"/>
          <w:szCs w:val="21"/>
        </w:rPr>
        <w:t>译</w:t>
      </w:r>
      <w:r w:rsidRPr="004D5A10">
        <w:rPr>
          <w:color w:val="000000"/>
          <w:szCs w:val="21"/>
        </w:rPr>
        <w:t>. LabVIEW</w:t>
      </w:r>
      <w:r w:rsidRPr="004D5A10">
        <w:rPr>
          <w:rFonts w:hAnsi="宋体" w:hint="eastAsia"/>
          <w:color w:val="000000"/>
          <w:szCs w:val="21"/>
        </w:rPr>
        <w:t>大学实用教程（第三版）</w:t>
      </w:r>
      <w:r w:rsidRPr="004D5A10">
        <w:rPr>
          <w:color w:val="000000"/>
          <w:szCs w:val="21"/>
        </w:rPr>
        <w:t>.</w:t>
      </w:r>
      <w:r w:rsidRPr="004D5A10">
        <w:rPr>
          <w:rFonts w:hAnsi="宋体" w:hint="eastAsia"/>
          <w:color w:val="000000"/>
          <w:szCs w:val="21"/>
        </w:rPr>
        <w:t>电子工业出版社，</w:t>
      </w:r>
      <w:r w:rsidRPr="004D5A10">
        <w:rPr>
          <w:color w:val="000000"/>
          <w:szCs w:val="21"/>
        </w:rPr>
        <w:t>2008.</w:t>
      </w:r>
    </w:p>
    <w:p w:rsidR="00EF37CF" w:rsidRPr="004D5A10" w:rsidRDefault="00EF37CF" w:rsidP="00DF27F0">
      <w:pPr>
        <w:snapToGrid w:val="0"/>
        <w:spacing w:line="360" w:lineRule="auto"/>
        <w:ind w:firstLineChars="200" w:firstLine="420"/>
        <w:rPr>
          <w:szCs w:val="21"/>
        </w:rPr>
      </w:pPr>
    </w:p>
    <w:p w:rsidR="00EF37CF" w:rsidRDefault="00EF37CF" w:rsidP="0091383B">
      <w:pPr>
        <w:pStyle w:val="1"/>
      </w:pPr>
      <w:r w:rsidRPr="004D5A10">
        <w:br w:type="page"/>
      </w:r>
      <w:bookmarkStart w:id="100" w:name="_Toc530576053"/>
      <w:r w:rsidRPr="004D5A10">
        <w:rPr>
          <w:rFonts w:hint="eastAsia"/>
        </w:rPr>
        <w:lastRenderedPageBreak/>
        <w:t>《</w:t>
      </w:r>
      <w:r w:rsidRPr="004D5A10">
        <w:t>MATLAB</w:t>
      </w:r>
      <w:r w:rsidRPr="004D5A10">
        <w:rPr>
          <w:rFonts w:hint="eastAsia"/>
        </w:rPr>
        <w:t>与控制系统仿真》教学大纲</w:t>
      </w:r>
      <w:bookmarkEnd w:id="100"/>
    </w:p>
    <w:p w:rsidR="002A0BAF" w:rsidRPr="002A0BAF" w:rsidRDefault="002A0BAF" w:rsidP="002A0BAF"/>
    <w:p w:rsidR="00EF37CF" w:rsidRPr="004D5A10" w:rsidRDefault="00EF37CF" w:rsidP="0091383B">
      <w:pPr>
        <w:snapToGrid w:val="0"/>
        <w:spacing w:line="360" w:lineRule="auto"/>
        <w:rPr>
          <w:szCs w:val="21"/>
        </w:rPr>
      </w:pPr>
      <w:r w:rsidRPr="0091383B">
        <w:rPr>
          <w:rFonts w:hAnsi="宋体" w:hint="eastAsia"/>
          <w:b/>
          <w:szCs w:val="21"/>
        </w:rPr>
        <w:t>课程中文名称：</w:t>
      </w:r>
      <w:r w:rsidRPr="004D5A10">
        <w:rPr>
          <w:szCs w:val="21"/>
        </w:rPr>
        <w:t>MATLAB</w:t>
      </w:r>
      <w:r w:rsidRPr="004D5A10">
        <w:rPr>
          <w:rFonts w:hAnsi="宋体" w:hint="eastAsia"/>
          <w:szCs w:val="21"/>
        </w:rPr>
        <w:t>与控制系统仿真</w:t>
      </w:r>
    </w:p>
    <w:p w:rsidR="00EF37CF" w:rsidRPr="004D5A10" w:rsidRDefault="00EF37CF" w:rsidP="0091383B">
      <w:pPr>
        <w:snapToGrid w:val="0"/>
        <w:spacing w:line="360" w:lineRule="auto"/>
        <w:rPr>
          <w:szCs w:val="21"/>
        </w:rPr>
      </w:pPr>
      <w:r w:rsidRPr="0091383B">
        <w:rPr>
          <w:rFonts w:hAnsi="宋体" w:hint="eastAsia"/>
          <w:b/>
          <w:szCs w:val="21"/>
        </w:rPr>
        <w:t>课程英文名称：</w:t>
      </w:r>
      <w:r w:rsidRPr="004D5A10">
        <w:rPr>
          <w:color w:val="000000"/>
          <w:kern w:val="0"/>
          <w:szCs w:val="21"/>
        </w:rPr>
        <w:t>Matlab and Control System simulation</w:t>
      </w:r>
    </w:p>
    <w:p w:rsidR="00EF37CF" w:rsidRPr="004D5A10" w:rsidRDefault="00EF37CF" w:rsidP="0091383B">
      <w:pPr>
        <w:snapToGrid w:val="0"/>
        <w:spacing w:line="360" w:lineRule="auto"/>
        <w:rPr>
          <w:szCs w:val="21"/>
        </w:rPr>
      </w:pPr>
      <w:r w:rsidRPr="0091383B">
        <w:rPr>
          <w:rFonts w:hAnsi="宋体" w:hint="eastAsia"/>
          <w:b/>
          <w:szCs w:val="21"/>
        </w:rPr>
        <w:t>课程编号：</w:t>
      </w:r>
      <w:r w:rsidRPr="004D5A10">
        <w:rPr>
          <w:szCs w:val="21"/>
        </w:rPr>
        <w:t>C1383</w:t>
      </w:r>
    </w:p>
    <w:p w:rsidR="00EF37CF" w:rsidRPr="004D5A10" w:rsidRDefault="00EF37CF" w:rsidP="0091383B">
      <w:pPr>
        <w:snapToGrid w:val="0"/>
        <w:spacing w:line="360" w:lineRule="auto"/>
        <w:rPr>
          <w:szCs w:val="21"/>
        </w:rPr>
      </w:pPr>
      <w:r w:rsidRPr="0091383B">
        <w:rPr>
          <w:rFonts w:hAnsi="宋体" w:hint="eastAsia"/>
          <w:b/>
          <w:szCs w:val="21"/>
        </w:rPr>
        <w:t>学分：</w:t>
      </w:r>
      <w:r w:rsidRPr="004D5A10">
        <w:rPr>
          <w:szCs w:val="21"/>
        </w:rPr>
        <w:t>2</w:t>
      </w:r>
    </w:p>
    <w:p w:rsidR="00EF37CF" w:rsidRPr="004D5A10" w:rsidRDefault="00EF37CF" w:rsidP="0091383B">
      <w:pPr>
        <w:snapToGrid w:val="0"/>
        <w:spacing w:line="360" w:lineRule="auto"/>
        <w:rPr>
          <w:szCs w:val="21"/>
        </w:rPr>
      </w:pPr>
      <w:r w:rsidRPr="0091383B">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16  </w:t>
      </w:r>
      <w:r w:rsidRPr="004D5A10">
        <w:rPr>
          <w:rFonts w:hAnsi="宋体" w:hint="eastAsia"/>
          <w:szCs w:val="21"/>
        </w:rPr>
        <w:t>实践学时：</w:t>
      </w:r>
      <w:r w:rsidRPr="004D5A10">
        <w:rPr>
          <w:szCs w:val="21"/>
        </w:rPr>
        <w:t>0</w:t>
      </w:r>
      <w:r w:rsidRPr="004D5A10">
        <w:rPr>
          <w:rFonts w:hAnsi="宋体" w:hint="eastAsia"/>
          <w:szCs w:val="21"/>
        </w:rPr>
        <w:t>）</w:t>
      </w:r>
    </w:p>
    <w:p w:rsidR="00EF37CF" w:rsidRPr="004D5A10" w:rsidRDefault="00EF37CF" w:rsidP="0091383B">
      <w:pPr>
        <w:snapToGrid w:val="0"/>
        <w:spacing w:line="360" w:lineRule="auto"/>
        <w:rPr>
          <w:szCs w:val="21"/>
        </w:rPr>
      </w:pPr>
      <w:r w:rsidRPr="0091383B">
        <w:rPr>
          <w:rFonts w:hAnsi="宋体" w:hint="eastAsia"/>
          <w:b/>
          <w:szCs w:val="21"/>
        </w:rPr>
        <w:t>先修课程：</w:t>
      </w:r>
      <w:r w:rsidRPr="004D5A10">
        <w:rPr>
          <w:rFonts w:hAnsi="宋体" w:hint="eastAsia"/>
          <w:szCs w:val="21"/>
        </w:rPr>
        <w:t>自动控制理论、《高等数学》等课程</w:t>
      </w:r>
    </w:p>
    <w:p w:rsidR="00EF37CF" w:rsidRPr="004D5A10" w:rsidRDefault="00EF37CF" w:rsidP="0091383B">
      <w:pPr>
        <w:snapToGrid w:val="0"/>
        <w:spacing w:line="360" w:lineRule="auto"/>
        <w:rPr>
          <w:szCs w:val="21"/>
        </w:rPr>
      </w:pPr>
      <w:r w:rsidRPr="0091383B">
        <w:rPr>
          <w:rFonts w:hAnsi="宋体" w:hint="eastAsia"/>
          <w:b/>
          <w:szCs w:val="21"/>
        </w:rPr>
        <w:t>适用专业：</w:t>
      </w:r>
      <w:r w:rsidRPr="004D5A10">
        <w:rPr>
          <w:rFonts w:hAnsi="宋体" w:hint="eastAsia"/>
          <w:szCs w:val="21"/>
        </w:rPr>
        <w:t>自动化</w:t>
      </w:r>
    </w:p>
    <w:p w:rsidR="00EF37CF" w:rsidRPr="004D5A10" w:rsidRDefault="00EF37CF" w:rsidP="0091383B">
      <w:pPr>
        <w:snapToGrid w:val="0"/>
        <w:spacing w:line="360" w:lineRule="auto"/>
        <w:rPr>
          <w:szCs w:val="21"/>
        </w:rPr>
      </w:pPr>
      <w:r w:rsidRPr="0091383B">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91383B">
      <w:pPr>
        <w:snapToGrid w:val="0"/>
        <w:spacing w:line="360" w:lineRule="auto"/>
        <w:rPr>
          <w:szCs w:val="21"/>
        </w:rPr>
      </w:pPr>
      <w:r w:rsidRPr="0091383B">
        <w:rPr>
          <w:rFonts w:hAnsi="宋体" w:hint="eastAsia"/>
          <w:b/>
          <w:szCs w:val="21"/>
        </w:rPr>
        <w:t>使用教材：</w:t>
      </w:r>
      <w:r w:rsidRPr="004D5A10">
        <w:rPr>
          <w:rFonts w:hAnsi="宋体" w:hint="eastAsia"/>
          <w:szCs w:val="21"/>
        </w:rPr>
        <w:t>王正林，</w:t>
      </w:r>
      <w:r w:rsidRPr="004D5A10">
        <w:rPr>
          <w:szCs w:val="21"/>
        </w:rPr>
        <w:t>MATLAB/SIMULINK</w:t>
      </w:r>
      <w:r w:rsidRPr="004D5A10">
        <w:rPr>
          <w:rFonts w:hAnsi="宋体" w:hint="eastAsia"/>
          <w:szCs w:val="21"/>
        </w:rPr>
        <w:t>与控制系统仿真，北京：电子工业出版社，</w:t>
      </w:r>
      <w:r w:rsidRPr="004D5A10">
        <w:rPr>
          <w:szCs w:val="21"/>
        </w:rPr>
        <w:t>2017</w:t>
      </w:r>
    </w:p>
    <w:p w:rsidR="00EF37CF" w:rsidRPr="004D5A10" w:rsidRDefault="00EF37CF" w:rsidP="0091383B">
      <w:pPr>
        <w:snapToGrid w:val="0"/>
        <w:spacing w:line="360" w:lineRule="auto"/>
        <w:rPr>
          <w:szCs w:val="21"/>
        </w:rPr>
      </w:pPr>
      <w:r w:rsidRPr="0091383B">
        <w:rPr>
          <w:rFonts w:hAnsi="宋体" w:hint="eastAsia"/>
          <w:b/>
          <w:szCs w:val="21"/>
        </w:rPr>
        <w:t>开课单位：</w:t>
      </w:r>
      <w:r w:rsidRPr="004D5A10">
        <w:rPr>
          <w:rFonts w:hAnsi="宋体" w:hint="eastAsia"/>
          <w:szCs w:val="21"/>
        </w:rPr>
        <w:t>电气与新能源学院</w:t>
      </w:r>
    </w:p>
    <w:p w:rsidR="00EF37CF" w:rsidRPr="0091383B" w:rsidRDefault="00EF37CF" w:rsidP="0091383B">
      <w:pPr>
        <w:pStyle w:val="a5"/>
        <w:numPr>
          <w:ilvl w:val="0"/>
          <w:numId w:val="150"/>
        </w:numPr>
        <w:snapToGrid w:val="0"/>
        <w:spacing w:line="360" w:lineRule="auto"/>
        <w:ind w:firstLineChars="0" w:firstLine="0"/>
        <w:rPr>
          <w:b/>
          <w:szCs w:val="21"/>
        </w:rPr>
      </w:pPr>
      <w:r w:rsidRPr="0091383B">
        <w:rPr>
          <w:rFonts w:hAnsi="宋体" w:hint="eastAsia"/>
          <w:b/>
          <w:szCs w:val="21"/>
        </w:rPr>
        <w:t>课程性质</w:t>
      </w:r>
    </w:p>
    <w:p w:rsidR="00EF37CF" w:rsidRPr="004D5A10" w:rsidRDefault="00EF37CF" w:rsidP="00DF27F0">
      <w:pPr>
        <w:pStyle w:val="a3"/>
        <w:widowControl/>
        <w:snapToGrid w:val="0"/>
        <w:spacing w:before="0" w:beforeAutospacing="0" w:after="0" w:afterAutospacing="0" w:line="360" w:lineRule="auto"/>
        <w:ind w:firstLineChars="200" w:firstLine="420"/>
        <w:jc w:val="both"/>
        <w:rPr>
          <w:kern w:val="2"/>
          <w:sz w:val="21"/>
          <w:szCs w:val="21"/>
        </w:rPr>
      </w:pPr>
      <w:r w:rsidRPr="004D5A10">
        <w:rPr>
          <w:rFonts w:hAnsi="宋体" w:hint="eastAsia"/>
          <w:kern w:val="2"/>
          <w:sz w:val="21"/>
          <w:szCs w:val="21"/>
        </w:rPr>
        <w:t>《</w:t>
      </w:r>
      <w:r w:rsidRPr="004D5A10">
        <w:rPr>
          <w:kern w:val="2"/>
          <w:sz w:val="21"/>
          <w:szCs w:val="21"/>
        </w:rPr>
        <w:t>MATLAB</w:t>
      </w:r>
      <w:r w:rsidRPr="004D5A10">
        <w:rPr>
          <w:rFonts w:hAnsi="宋体" w:hint="eastAsia"/>
          <w:kern w:val="2"/>
          <w:sz w:val="21"/>
          <w:szCs w:val="21"/>
        </w:rPr>
        <w:t>与控制系统仿真》课程是自动化专业的专业拓展课，是利用计算机论证、分析、研究、设计各种复杂控制系统的有力工具，是控制系统工程技术人员必须掌握的一门专业技术，也是自动化专业的学生需要应用的一门技术。</w:t>
      </w:r>
    </w:p>
    <w:p w:rsidR="00EF37CF" w:rsidRPr="0091383B" w:rsidRDefault="00EF37CF" w:rsidP="0091383B">
      <w:pPr>
        <w:pStyle w:val="a5"/>
        <w:snapToGrid w:val="0"/>
        <w:spacing w:line="360" w:lineRule="auto"/>
        <w:ind w:firstLineChars="0" w:firstLine="0"/>
        <w:rPr>
          <w:b/>
          <w:szCs w:val="21"/>
        </w:rPr>
      </w:pPr>
      <w:r w:rsidRPr="0091383B">
        <w:rPr>
          <w:rFonts w:hAnsi="宋体" w:hint="eastAsia"/>
          <w:b/>
          <w:szCs w:val="21"/>
        </w:rPr>
        <w:t>二、教学目标：</w:t>
      </w:r>
    </w:p>
    <w:p w:rsidR="00EF37CF" w:rsidRPr="004D5A10" w:rsidRDefault="00EF37CF" w:rsidP="00DF27F0">
      <w:pPr>
        <w:pStyle w:val="a3"/>
        <w:widowControl/>
        <w:snapToGrid w:val="0"/>
        <w:spacing w:before="0" w:beforeAutospacing="0" w:after="0" w:afterAutospacing="0" w:line="360" w:lineRule="auto"/>
        <w:ind w:firstLineChars="200" w:firstLine="420"/>
        <w:jc w:val="both"/>
        <w:rPr>
          <w:color w:val="0000FF"/>
          <w:kern w:val="2"/>
          <w:sz w:val="21"/>
          <w:szCs w:val="21"/>
        </w:rPr>
      </w:pPr>
      <w:r w:rsidRPr="004D5A10">
        <w:rPr>
          <w:rFonts w:hAnsi="宋体" w:hint="eastAsia"/>
          <w:kern w:val="2"/>
          <w:sz w:val="21"/>
          <w:szCs w:val="21"/>
        </w:rPr>
        <w:t>通过本课程的学习，使学生掌握利用</w:t>
      </w:r>
      <w:r w:rsidRPr="004D5A10">
        <w:rPr>
          <w:kern w:val="2"/>
          <w:sz w:val="21"/>
          <w:szCs w:val="21"/>
        </w:rPr>
        <w:t>MATLAB</w:t>
      </w:r>
      <w:r w:rsidRPr="004D5A10">
        <w:rPr>
          <w:rFonts w:hAnsi="宋体" w:hint="eastAsia"/>
          <w:kern w:val="2"/>
          <w:sz w:val="21"/>
          <w:szCs w:val="21"/>
        </w:rPr>
        <w:t>语言对控制系统进行仿真的方法，学会用</w:t>
      </w:r>
      <w:r w:rsidRPr="004D5A10">
        <w:rPr>
          <w:kern w:val="2"/>
          <w:sz w:val="21"/>
          <w:szCs w:val="21"/>
        </w:rPr>
        <w:t>MATLAB</w:t>
      </w:r>
      <w:r w:rsidRPr="004D5A10">
        <w:rPr>
          <w:rFonts w:hAnsi="宋体" w:hint="eastAsia"/>
          <w:kern w:val="2"/>
          <w:sz w:val="21"/>
          <w:szCs w:val="21"/>
        </w:rPr>
        <w:t>语言仿真验证控制系统特性，并对控制系统进行辅助设计。从而学会如何全面分析和解决控制工程的仿真问题、提高分析问题和解决问题的能力，为从事本专业工程技术工作和科学研究打下一定的专业基础。</w:t>
      </w:r>
    </w:p>
    <w:p w:rsidR="00EF37CF" w:rsidRPr="004D5A10" w:rsidRDefault="00EF37CF" w:rsidP="00DF27F0">
      <w:pPr>
        <w:snapToGrid w:val="0"/>
        <w:spacing w:line="360" w:lineRule="auto"/>
        <w:ind w:firstLineChars="200" w:firstLine="420"/>
        <w:rPr>
          <w:szCs w:val="21"/>
        </w:rPr>
      </w:pPr>
      <w:r w:rsidRPr="004D5A10">
        <w:rPr>
          <w:szCs w:val="21"/>
        </w:rPr>
        <w:t xml:space="preserve">1. </w:t>
      </w:r>
      <w:r w:rsidRPr="004D5A10">
        <w:rPr>
          <w:rFonts w:hAnsi="宋体" w:hint="eastAsia"/>
          <w:szCs w:val="21"/>
        </w:rPr>
        <w:t>本课程支撑专业培养计划中毕业要求</w:t>
      </w:r>
      <w:r w:rsidRPr="004D5A10">
        <w:rPr>
          <w:szCs w:val="21"/>
        </w:rPr>
        <w:t>1</w:t>
      </w:r>
      <w:r w:rsidRPr="004D5A10">
        <w:rPr>
          <w:rFonts w:hAnsi="宋体" w:hint="eastAsia"/>
          <w:szCs w:val="21"/>
        </w:rPr>
        <w:t>、毕业要求</w:t>
      </w:r>
      <w:r w:rsidRPr="004D5A10">
        <w:rPr>
          <w:szCs w:val="21"/>
        </w:rPr>
        <w:t>2</w:t>
      </w:r>
      <w:r w:rsidRPr="004D5A10">
        <w:rPr>
          <w:rFonts w:hAnsi="宋体" w:hint="eastAsia"/>
          <w:szCs w:val="21"/>
        </w:rPr>
        <w:t>、毕业要求</w:t>
      </w:r>
      <w:r w:rsidRPr="004D5A10">
        <w:rPr>
          <w:szCs w:val="21"/>
        </w:rPr>
        <w:t>4</w:t>
      </w:r>
      <w:r w:rsidRPr="004D5A10">
        <w:rPr>
          <w:rFonts w:hAnsi="宋体" w:hint="eastAsia"/>
          <w:szCs w:val="21"/>
        </w:rPr>
        <w:t>和毕业要求</w:t>
      </w:r>
      <w:r w:rsidRPr="004D5A10">
        <w:rPr>
          <w:szCs w:val="21"/>
        </w:rPr>
        <w:t>5</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 xml:space="preserve">2. </w:t>
      </w:r>
      <w:r w:rsidRPr="004D5A10">
        <w:rPr>
          <w:rFonts w:hAnsi="宋体" w:hint="eastAsia"/>
          <w:szCs w:val="21"/>
        </w:rPr>
        <w:t>本课程支撑专业培养计划中毕业要求</w:t>
      </w:r>
      <w:r w:rsidRPr="004D5A10">
        <w:rPr>
          <w:szCs w:val="21"/>
        </w:rPr>
        <w:t>1</w:t>
      </w:r>
      <w:r w:rsidRPr="004D5A10">
        <w:rPr>
          <w:rFonts w:hAnsi="宋体" w:hint="eastAsia"/>
          <w:szCs w:val="21"/>
        </w:rPr>
        <w:t>中的指标点</w:t>
      </w:r>
      <w:r w:rsidRPr="004D5A10">
        <w:rPr>
          <w:szCs w:val="21"/>
        </w:rPr>
        <w:t>1.2</w:t>
      </w:r>
      <w:r w:rsidRPr="004D5A10">
        <w:rPr>
          <w:rFonts w:hAnsi="宋体" w:hint="eastAsia"/>
          <w:szCs w:val="21"/>
        </w:rPr>
        <w:t>、</w:t>
      </w:r>
      <w:r w:rsidRPr="004D5A10">
        <w:rPr>
          <w:szCs w:val="21"/>
        </w:rPr>
        <w:t>1.4</w:t>
      </w:r>
      <w:r w:rsidRPr="004D5A10">
        <w:rPr>
          <w:rFonts w:hAnsi="宋体" w:hint="eastAsia"/>
          <w:szCs w:val="21"/>
        </w:rPr>
        <w:t>：</w:t>
      </w:r>
      <w:r w:rsidRPr="004D5A10">
        <w:rPr>
          <w:szCs w:val="21"/>
        </w:rPr>
        <w:t xml:space="preserve">1.2 </w:t>
      </w:r>
      <w:r w:rsidRPr="004D5A10">
        <w:rPr>
          <w:rFonts w:hAnsi="宋体" w:hint="eastAsia"/>
          <w:szCs w:val="21"/>
        </w:rPr>
        <w:t>能针对一个控制系统复杂工程问题建立合适的数学模型，并利用恰当的边界条件求解。</w:t>
      </w:r>
      <w:r w:rsidRPr="004D5A10">
        <w:rPr>
          <w:szCs w:val="21"/>
        </w:rPr>
        <w:t xml:space="preserve">1.4 </w:t>
      </w:r>
      <w:r w:rsidRPr="004D5A10">
        <w:rPr>
          <w:rFonts w:hAnsi="宋体" w:hint="eastAsia"/>
          <w:szCs w:val="21"/>
        </w:rPr>
        <w:t>能将工程和专业知识用于控制系统复杂工程问题的设计和改进。</w:t>
      </w:r>
    </w:p>
    <w:p w:rsidR="00EF37CF" w:rsidRPr="004D5A10" w:rsidRDefault="00EF37CF" w:rsidP="00DF27F0">
      <w:pPr>
        <w:snapToGrid w:val="0"/>
        <w:spacing w:line="360" w:lineRule="auto"/>
        <w:ind w:firstLineChars="200" w:firstLine="420"/>
        <w:rPr>
          <w:szCs w:val="21"/>
        </w:rPr>
      </w:pPr>
      <w:r w:rsidRPr="004D5A10">
        <w:rPr>
          <w:szCs w:val="21"/>
        </w:rPr>
        <w:t xml:space="preserve">3. </w:t>
      </w:r>
      <w:r w:rsidRPr="004D5A10">
        <w:rPr>
          <w:rFonts w:hAnsi="宋体" w:hint="eastAsia"/>
          <w:szCs w:val="21"/>
        </w:rPr>
        <w:t>本课程支撑专业培养计划中毕业要求</w:t>
      </w:r>
      <w:r w:rsidRPr="004D5A10">
        <w:rPr>
          <w:szCs w:val="21"/>
        </w:rPr>
        <w:t>2</w:t>
      </w:r>
      <w:r w:rsidRPr="004D5A10">
        <w:rPr>
          <w:rFonts w:hAnsi="宋体" w:hint="eastAsia"/>
          <w:szCs w:val="21"/>
        </w:rPr>
        <w:t>中的指标点</w:t>
      </w:r>
      <w:r w:rsidRPr="004D5A10">
        <w:rPr>
          <w:szCs w:val="21"/>
        </w:rPr>
        <w:t>2.1</w:t>
      </w:r>
      <w:r w:rsidRPr="004D5A10">
        <w:rPr>
          <w:rFonts w:hAnsi="宋体" w:hint="eastAsia"/>
          <w:szCs w:val="21"/>
        </w:rPr>
        <w:t>、</w:t>
      </w:r>
      <w:r w:rsidRPr="004D5A10">
        <w:rPr>
          <w:szCs w:val="21"/>
        </w:rPr>
        <w:t>2.4</w:t>
      </w:r>
      <w:r w:rsidRPr="004D5A10">
        <w:rPr>
          <w:rFonts w:hAnsi="宋体" w:hint="eastAsia"/>
          <w:szCs w:val="21"/>
        </w:rPr>
        <w:t>、</w:t>
      </w:r>
      <w:r w:rsidRPr="004D5A10">
        <w:rPr>
          <w:szCs w:val="21"/>
        </w:rPr>
        <w:t>2.5</w:t>
      </w:r>
      <w:r w:rsidRPr="004D5A10">
        <w:rPr>
          <w:rFonts w:hAnsi="宋体" w:hint="eastAsia"/>
          <w:szCs w:val="21"/>
        </w:rPr>
        <w:t>：</w:t>
      </w:r>
      <w:r w:rsidRPr="004D5A10">
        <w:rPr>
          <w:szCs w:val="21"/>
        </w:rPr>
        <w:t>2.1</w:t>
      </w:r>
      <w:r w:rsidRPr="004D5A10">
        <w:rPr>
          <w:rFonts w:hAnsi="宋体" w:hint="eastAsia"/>
          <w:szCs w:val="21"/>
        </w:rPr>
        <w:t>能识别和判断控制系统复杂工程问题的关键环节和参数。</w:t>
      </w:r>
      <w:r w:rsidRPr="004D5A10">
        <w:rPr>
          <w:szCs w:val="21"/>
        </w:rPr>
        <w:t>2.4</w:t>
      </w:r>
      <w:r w:rsidRPr="004D5A10">
        <w:rPr>
          <w:rFonts w:hAnsi="宋体" w:hint="eastAsia"/>
          <w:szCs w:val="21"/>
        </w:rPr>
        <w:t>能正确表达控制系统复杂工程问题的解决方案。</w:t>
      </w:r>
      <w:r w:rsidRPr="004D5A10">
        <w:rPr>
          <w:szCs w:val="21"/>
        </w:rPr>
        <w:t xml:space="preserve">2.5 </w:t>
      </w:r>
      <w:r w:rsidRPr="004D5A10">
        <w:rPr>
          <w:rFonts w:hAnsi="宋体" w:hint="eastAsia"/>
          <w:szCs w:val="21"/>
        </w:rPr>
        <w:t>能运用自动化专业知识，分析工业生产过程的影响因素，证实解决方案的合理性。</w:t>
      </w:r>
    </w:p>
    <w:p w:rsidR="00EF37CF" w:rsidRPr="004D5A10" w:rsidRDefault="00EF37CF" w:rsidP="00DF27F0">
      <w:pPr>
        <w:snapToGrid w:val="0"/>
        <w:spacing w:line="360" w:lineRule="auto"/>
        <w:ind w:firstLineChars="200" w:firstLine="420"/>
        <w:rPr>
          <w:szCs w:val="21"/>
        </w:rPr>
      </w:pPr>
      <w:r w:rsidRPr="004D5A10">
        <w:rPr>
          <w:szCs w:val="21"/>
        </w:rPr>
        <w:t xml:space="preserve">4. </w:t>
      </w:r>
      <w:r w:rsidRPr="004D5A10">
        <w:rPr>
          <w:rFonts w:hAnsi="宋体" w:hint="eastAsia"/>
          <w:szCs w:val="21"/>
        </w:rPr>
        <w:t>本课程支撑专业培养计划中毕业要求</w:t>
      </w:r>
      <w:r w:rsidRPr="004D5A10">
        <w:rPr>
          <w:szCs w:val="21"/>
        </w:rPr>
        <w:t>4</w:t>
      </w:r>
      <w:r w:rsidRPr="004D5A10">
        <w:rPr>
          <w:rFonts w:hAnsi="宋体" w:hint="eastAsia"/>
          <w:szCs w:val="21"/>
        </w:rPr>
        <w:t>中的指标点</w:t>
      </w:r>
      <w:r w:rsidRPr="004D5A10">
        <w:rPr>
          <w:szCs w:val="21"/>
        </w:rPr>
        <w:t>4.1</w:t>
      </w:r>
      <w:r w:rsidRPr="004D5A10">
        <w:rPr>
          <w:rFonts w:hAnsi="宋体" w:hint="eastAsia"/>
          <w:szCs w:val="21"/>
        </w:rPr>
        <w:t>、</w:t>
      </w:r>
      <w:r w:rsidRPr="004D5A10">
        <w:rPr>
          <w:szCs w:val="21"/>
        </w:rPr>
        <w:t>4.2</w:t>
      </w:r>
      <w:r w:rsidRPr="004D5A10">
        <w:rPr>
          <w:rFonts w:hAnsi="宋体" w:hint="eastAsia"/>
          <w:szCs w:val="21"/>
        </w:rPr>
        <w:t>：</w:t>
      </w:r>
      <w:r w:rsidRPr="004D5A10">
        <w:rPr>
          <w:szCs w:val="21"/>
        </w:rPr>
        <w:t>4.1</w:t>
      </w:r>
      <w:r w:rsidRPr="004D5A10">
        <w:rPr>
          <w:rFonts w:hAnsi="宋体" w:hint="eastAsia"/>
          <w:szCs w:val="21"/>
        </w:rPr>
        <w:t>能够对自动化工程相关的各类物理现象进行研究和实验验证。</w:t>
      </w:r>
      <w:r w:rsidRPr="004D5A10">
        <w:rPr>
          <w:szCs w:val="21"/>
        </w:rPr>
        <w:t>4.2</w:t>
      </w:r>
      <w:r w:rsidRPr="004D5A10">
        <w:rPr>
          <w:rFonts w:hAnsi="宋体" w:hint="eastAsia"/>
          <w:szCs w:val="21"/>
        </w:rPr>
        <w:t>能够基于专业理论，根据对象特征，选择研究路线，设计可行的实验方案。</w:t>
      </w:r>
    </w:p>
    <w:p w:rsidR="00EF37CF" w:rsidRPr="004D5A10" w:rsidRDefault="00EF37CF" w:rsidP="00DF27F0">
      <w:pPr>
        <w:snapToGrid w:val="0"/>
        <w:spacing w:line="360" w:lineRule="auto"/>
        <w:ind w:firstLineChars="200" w:firstLine="420"/>
        <w:rPr>
          <w:szCs w:val="21"/>
        </w:rPr>
      </w:pPr>
      <w:r w:rsidRPr="004D5A10">
        <w:rPr>
          <w:szCs w:val="21"/>
        </w:rPr>
        <w:t xml:space="preserve">5. </w:t>
      </w:r>
      <w:r w:rsidRPr="004D5A10">
        <w:rPr>
          <w:rFonts w:hAnsi="宋体" w:hint="eastAsia"/>
          <w:szCs w:val="21"/>
        </w:rPr>
        <w:t>本课程支撑专业培养计划中毕业要求</w:t>
      </w:r>
      <w:r w:rsidRPr="004D5A10">
        <w:rPr>
          <w:szCs w:val="21"/>
        </w:rPr>
        <w:t>5</w:t>
      </w:r>
      <w:r w:rsidRPr="004D5A10">
        <w:rPr>
          <w:rFonts w:hAnsi="宋体" w:hint="eastAsia"/>
          <w:szCs w:val="21"/>
        </w:rPr>
        <w:t>中的指标点</w:t>
      </w:r>
      <w:r w:rsidRPr="004D5A10">
        <w:rPr>
          <w:szCs w:val="21"/>
        </w:rPr>
        <w:t>5.1</w:t>
      </w:r>
      <w:r w:rsidRPr="004D5A10">
        <w:rPr>
          <w:rFonts w:hAnsi="宋体" w:hint="eastAsia"/>
          <w:szCs w:val="21"/>
        </w:rPr>
        <w:t>、</w:t>
      </w:r>
      <w:r w:rsidRPr="004D5A10">
        <w:rPr>
          <w:szCs w:val="21"/>
        </w:rPr>
        <w:t>5.3</w:t>
      </w:r>
      <w:r w:rsidRPr="004D5A10">
        <w:rPr>
          <w:rFonts w:hAnsi="宋体" w:hint="eastAsia"/>
          <w:szCs w:val="21"/>
        </w:rPr>
        <w:t>：</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pStyle w:val="a3"/>
        <w:widowControl/>
        <w:snapToGrid w:val="0"/>
        <w:spacing w:before="0" w:beforeAutospacing="0" w:after="0" w:afterAutospacing="0" w:line="360" w:lineRule="auto"/>
        <w:ind w:firstLineChars="200" w:firstLine="420"/>
        <w:jc w:val="both"/>
        <w:rPr>
          <w:kern w:val="2"/>
          <w:sz w:val="21"/>
          <w:szCs w:val="21"/>
        </w:rPr>
      </w:pPr>
      <w:r w:rsidRPr="004D5A10">
        <w:rPr>
          <w:kern w:val="2"/>
          <w:sz w:val="21"/>
          <w:szCs w:val="21"/>
        </w:rPr>
        <w:lastRenderedPageBreak/>
        <w:t>5.3</w:t>
      </w:r>
      <w:r w:rsidRPr="004D5A10">
        <w:rPr>
          <w:rFonts w:hAnsi="宋体" w:hint="eastAsia"/>
          <w:kern w:val="2"/>
          <w:sz w:val="21"/>
          <w:szCs w:val="21"/>
        </w:rPr>
        <w:t>能运用相关技术、资源和工具对控制系统复杂工程问题进行分析、预测与模拟，并理解其局限性。</w:t>
      </w:r>
    </w:p>
    <w:p w:rsidR="00EF37CF" w:rsidRPr="0091383B" w:rsidRDefault="00EF37CF" w:rsidP="0091383B">
      <w:pPr>
        <w:pStyle w:val="a5"/>
        <w:snapToGrid w:val="0"/>
        <w:spacing w:line="360" w:lineRule="auto"/>
        <w:ind w:firstLineChars="0" w:firstLine="0"/>
        <w:rPr>
          <w:b/>
          <w:color w:val="000000"/>
          <w:szCs w:val="21"/>
        </w:rPr>
      </w:pPr>
      <w:r w:rsidRPr="0091383B">
        <w:rPr>
          <w:rFonts w:hAnsi="宋体" w:hint="eastAsia"/>
          <w:b/>
          <w:szCs w:val="21"/>
        </w:rPr>
        <w:t>三、教学内容及要求</w:t>
      </w:r>
    </w:p>
    <w:p w:rsidR="00EF37CF" w:rsidRPr="004D5A10" w:rsidRDefault="00EF37CF" w:rsidP="002A0BAF">
      <w:pPr>
        <w:pStyle w:val="a5"/>
        <w:snapToGrid w:val="0"/>
        <w:spacing w:line="360" w:lineRule="auto"/>
        <w:rPr>
          <w:szCs w:val="21"/>
        </w:rPr>
      </w:pPr>
      <w:r w:rsidRPr="002A0BAF">
        <w:rPr>
          <w:rFonts w:hint="eastAsia"/>
          <w:szCs w:val="21"/>
        </w:rPr>
        <w:t>第一章</w:t>
      </w:r>
      <w:r w:rsidRPr="002A0BAF">
        <w:rPr>
          <w:szCs w:val="21"/>
        </w:rPr>
        <w:t xml:space="preserve"> </w:t>
      </w:r>
      <w:r w:rsidRPr="002A0BAF">
        <w:rPr>
          <w:rFonts w:hint="eastAsia"/>
          <w:szCs w:val="21"/>
        </w:rPr>
        <w:t>自动控制系统与仿真基础知识</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）掌握控制系统及仿真的基本概念；</w:t>
      </w:r>
    </w:p>
    <w:p w:rsidR="00EF37CF" w:rsidRPr="002A0BAF"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）理解控制系统仿真与</w:t>
      </w:r>
      <w:r w:rsidRPr="004D5A10">
        <w:rPr>
          <w:szCs w:val="21"/>
        </w:rPr>
        <w:t>MATLAB</w:t>
      </w:r>
      <w:r w:rsidRPr="002A0BAF">
        <w:rPr>
          <w:rFonts w:hint="eastAsia"/>
          <w:szCs w:val="21"/>
        </w:rPr>
        <w:t>的含义。</w:t>
      </w:r>
    </w:p>
    <w:p w:rsidR="00EF37CF" w:rsidRPr="002A0BAF" w:rsidRDefault="00EF37CF" w:rsidP="002A0BAF">
      <w:pPr>
        <w:pStyle w:val="a5"/>
        <w:snapToGrid w:val="0"/>
        <w:spacing w:line="360" w:lineRule="auto"/>
        <w:rPr>
          <w:szCs w:val="21"/>
        </w:rPr>
      </w:pPr>
      <w:r w:rsidRPr="004D5A10">
        <w:rPr>
          <w:szCs w:val="21"/>
        </w:rPr>
        <w:t>2.</w:t>
      </w:r>
      <w:r w:rsidRPr="002A0BAF">
        <w:rPr>
          <w:rFonts w:hint="eastAsia"/>
          <w:szCs w:val="21"/>
        </w:rPr>
        <w:t>重、难点</w:t>
      </w:r>
      <w:r w:rsidRPr="004D5A10">
        <w:rPr>
          <w:szCs w:val="21"/>
        </w:rPr>
        <w:t xml:space="preserve">: </w:t>
      </w:r>
      <w:r w:rsidRPr="002A0BAF">
        <w:rPr>
          <w:rFonts w:hint="eastAsia"/>
          <w:szCs w:val="21"/>
        </w:rPr>
        <w:t>系统表示。</w:t>
      </w:r>
    </w:p>
    <w:p w:rsidR="00EF37CF" w:rsidRPr="002A0BAF" w:rsidRDefault="00EF37CF" w:rsidP="00DF27F0">
      <w:pPr>
        <w:pStyle w:val="a5"/>
        <w:snapToGrid w:val="0"/>
        <w:spacing w:line="360" w:lineRule="auto"/>
        <w:rPr>
          <w:szCs w:val="21"/>
        </w:rPr>
      </w:pPr>
      <w:r w:rsidRPr="004D5A10">
        <w:rPr>
          <w:szCs w:val="21"/>
        </w:rPr>
        <w:t>3.</w:t>
      </w:r>
      <w:r w:rsidRPr="002A0BAF">
        <w:rPr>
          <w:rFonts w:hint="eastAsia"/>
          <w:szCs w:val="21"/>
        </w:rPr>
        <w:t>考核要点</w:t>
      </w:r>
      <w:r w:rsidRPr="004D5A10">
        <w:rPr>
          <w:szCs w:val="21"/>
        </w:rPr>
        <w:t xml:space="preserve">: </w:t>
      </w:r>
      <w:r w:rsidRPr="002A0BAF">
        <w:rPr>
          <w:rFonts w:hint="eastAsia"/>
          <w:szCs w:val="21"/>
        </w:rPr>
        <w:t>系统的数学模型。</w:t>
      </w:r>
    </w:p>
    <w:p w:rsidR="00EF37CF" w:rsidRPr="002A0BAF" w:rsidRDefault="00EF37CF" w:rsidP="00DF27F0">
      <w:pPr>
        <w:pStyle w:val="a5"/>
        <w:snapToGrid w:val="0"/>
        <w:spacing w:line="360" w:lineRule="auto"/>
        <w:rPr>
          <w:szCs w:val="21"/>
        </w:rPr>
      </w:pPr>
      <w:r w:rsidRPr="004D5A10">
        <w:rPr>
          <w:szCs w:val="21"/>
        </w:rPr>
        <w:t>4.</w:t>
      </w:r>
      <w:r w:rsidRPr="002A0BAF">
        <w:rPr>
          <w:rFonts w:hint="eastAsia"/>
          <w:szCs w:val="21"/>
        </w:rPr>
        <w:t>教学方法</w:t>
      </w:r>
      <w:r w:rsidRPr="004D5A10">
        <w:rPr>
          <w:szCs w:val="21"/>
        </w:rPr>
        <w:t xml:space="preserve">: </w:t>
      </w:r>
      <w:r w:rsidRPr="002A0BAF">
        <w:rPr>
          <w:rFonts w:hint="eastAsia"/>
          <w:szCs w:val="21"/>
        </w:rPr>
        <w:t>课堂讲解</w:t>
      </w:r>
    </w:p>
    <w:p w:rsidR="00EF37CF" w:rsidRPr="002A0BAF" w:rsidRDefault="00EF37CF" w:rsidP="002A0BAF">
      <w:pPr>
        <w:pStyle w:val="a5"/>
        <w:snapToGrid w:val="0"/>
        <w:spacing w:line="360" w:lineRule="auto"/>
        <w:rPr>
          <w:szCs w:val="21"/>
        </w:rPr>
      </w:pPr>
      <w:r w:rsidRPr="002A0BAF">
        <w:rPr>
          <w:rFonts w:hint="eastAsia"/>
          <w:szCs w:val="21"/>
        </w:rPr>
        <w:t>第二章</w:t>
      </w:r>
      <w:r w:rsidRPr="002A0BAF">
        <w:rPr>
          <w:szCs w:val="21"/>
        </w:rPr>
        <w:t xml:space="preserve"> </w:t>
      </w:r>
      <w:r w:rsidRPr="004D5A10">
        <w:rPr>
          <w:szCs w:val="21"/>
        </w:rPr>
        <w:t>Matlab</w:t>
      </w:r>
      <w:r w:rsidRPr="002A0BAF">
        <w:rPr>
          <w:rFonts w:hint="eastAsia"/>
          <w:szCs w:val="21"/>
        </w:rPr>
        <w:t>基础知识</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）了解</w:t>
      </w:r>
      <w:r w:rsidRPr="004D5A10">
        <w:rPr>
          <w:szCs w:val="21"/>
        </w:rPr>
        <w:t>Matlab</w:t>
      </w:r>
      <w:r w:rsidRPr="002A0BAF">
        <w:rPr>
          <w:rFonts w:hint="eastAsia"/>
          <w:szCs w:val="21"/>
        </w:rPr>
        <w:t>软件的基本使用方法；</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w:t>
      </w:r>
      <w:r w:rsidRPr="004D5A10">
        <w:rPr>
          <w:szCs w:val="21"/>
        </w:rPr>
        <w:t>Matlab</w:t>
      </w:r>
      <w:r w:rsidRPr="002A0BAF">
        <w:rPr>
          <w:rFonts w:hint="eastAsia"/>
          <w:szCs w:val="21"/>
        </w:rPr>
        <w:t>数值计算、关系运算和逻辑运算、符号运算等；</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3</w:t>
      </w:r>
      <w:r w:rsidRPr="002A0BAF">
        <w:rPr>
          <w:rFonts w:hint="eastAsia"/>
          <w:szCs w:val="21"/>
        </w:rPr>
        <w:t>）掌握利用</w:t>
      </w:r>
      <w:r w:rsidRPr="004D5A10">
        <w:rPr>
          <w:szCs w:val="21"/>
        </w:rPr>
        <w:t>Matlab</w:t>
      </w:r>
      <w:r w:rsidRPr="002A0BAF">
        <w:rPr>
          <w:rFonts w:hint="eastAsia"/>
          <w:szCs w:val="21"/>
        </w:rPr>
        <w:t>绘图及程序设计。</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r w:rsidRPr="004D5A10">
        <w:rPr>
          <w:szCs w:val="21"/>
        </w:rPr>
        <w:t xml:space="preserve">: </w:t>
      </w:r>
      <w:r w:rsidRPr="002A0BAF">
        <w:rPr>
          <w:rFonts w:hint="eastAsia"/>
          <w:szCs w:val="21"/>
        </w:rPr>
        <w:t>绘图及程序编制。</w:t>
      </w:r>
    </w:p>
    <w:p w:rsidR="00EF37CF" w:rsidRPr="002A0BAF" w:rsidRDefault="00EF37CF" w:rsidP="00DF27F0">
      <w:pPr>
        <w:pStyle w:val="a5"/>
        <w:snapToGrid w:val="0"/>
        <w:spacing w:line="360" w:lineRule="auto"/>
        <w:rPr>
          <w:szCs w:val="21"/>
        </w:rPr>
      </w:pPr>
      <w:r w:rsidRPr="004D5A10">
        <w:rPr>
          <w:szCs w:val="21"/>
        </w:rPr>
        <w:t>3.</w:t>
      </w:r>
      <w:r w:rsidRPr="002A0BAF">
        <w:rPr>
          <w:rFonts w:hint="eastAsia"/>
          <w:szCs w:val="21"/>
        </w:rPr>
        <w:t>考核要点</w:t>
      </w:r>
      <w:r w:rsidRPr="004D5A10">
        <w:rPr>
          <w:szCs w:val="21"/>
        </w:rPr>
        <w:t xml:space="preserve">: </w:t>
      </w:r>
      <w:r w:rsidRPr="002A0BAF">
        <w:rPr>
          <w:szCs w:val="21"/>
        </w:rPr>
        <w:t>Matlab</w:t>
      </w:r>
      <w:r w:rsidRPr="002A0BAF">
        <w:rPr>
          <w:rFonts w:hint="eastAsia"/>
          <w:szCs w:val="21"/>
        </w:rPr>
        <w:t>绘图及程序设计。</w:t>
      </w:r>
    </w:p>
    <w:p w:rsidR="00EF37CF" w:rsidRPr="002A0BAF" w:rsidRDefault="00EF37CF" w:rsidP="00DF27F0">
      <w:pPr>
        <w:pStyle w:val="a5"/>
        <w:snapToGrid w:val="0"/>
        <w:spacing w:line="360" w:lineRule="auto"/>
        <w:rPr>
          <w:szCs w:val="21"/>
        </w:rPr>
      </w:pPr>
      <w:r w:rsidRPr="004D5A10">
        <w:rPr>
          <w:szCs w:val="21"/>
        </w:rPr>
        <w:t>4.</w:t>
      </w:r>
      <w:r w:rsidRPr="002A0BAF">
        <w:rPr>
          <w:rFonts w:hint="eastAsia"/>
          <w:szCs w:val="21"/>
        </w:rPr>
        <w:t>教学方法</w:t>
      </w:r>
      <w:r w:rsidRPr="004D5A10">
        <w:rPr>
          <w:szCs w:val="21"/>
        </w:rPr>
        <w:t xml:space="preserve">: </w:t>
      </w:r>
      <w:r w:rsidRPr="002A0BAF">
        <w:rPr>
          <w:rFonts w:hint="eastAsia"/>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w:t>
      </w:r>
      <w:r w:rsidRPr="004D5A10">
        <w:rPr>
          <w:szCs w:val="21"/>
        </w:rPr>
        <w:t xml:space="preserve">: </w:t>
      </w:r>
      <w:r w:rsidRPr="002A0BAF">
        <w:rPr>
          <w:rFonts w:hint="eastAsia"/>
          <w:szCs w:val="21"/>
        </w:rPr>
        <w:t>绘制课本所有图例</w:t>
      </w:r>
    </w:p>
    <w:p w:rsidR="00EF37CF" w:rsidRPr="002A0BAF" w:rsidRDefault="00EF37CF" w:rsidP="002A0BAF">
      <w:pPr>
        <w:pStyle w:val="a5"/>
        <w:snapToGrid w:val="0"/>
        <w:spacing w:line="360" w:lineRule="auto"/>
        <w:rPr>
          <w:szCs w:val="21"/>
        </w:rPr>
      </w:pPr>
      <w:r w:rsidRPr="002A0BAF">
        <w:rPr>
          <w:rFonts w:hint="eastAsia"/>
          <w:szCs w:val="21"/>
        </w:rPr>
        <w:t>第三章</w:t>
      </w:r>
      <w:r w:rsidRPr="004D5A10">
        <w:rPr>
          <w:szCs w:val="21"/>
        </w:rPr>
        <w:t xml:space="preserve"> </w:t>
      </w:r>
      <w:r w:rsidRPr="002A0BAF">
        <w:rPr>
          <w:rFonts w:hint="eastAsia"/>
          <w:szCs w:val="21"/>
        </w:rPr>
        <w:t>仿真集成环境</w:t>
      </w:r>
      <w:r w:rsidRPr="004D5A10">
        <w:rPr>
          <w:szCs w:val="21"/>
        </w:rPr>
        <w:t>SIMULINK</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1</w:t>
      </w:r>
      <w:r w:rsidRPr="002A0BAF">
        <w:rPr>
          <w:rFonts w:hint="eastAsia"/>
          <w:szCs w:val="21"/>
        </w:rPr>
        <w:t>）掌握</w:t>
      </w:r>
      <w:r w:rsidRPr="004D5A10">
        <w:rPr>
          <w:szCs w:val="21"/>
        </w:rPr>
        <w:t>SIMULINK</w:t>
      </w:r>
      <w:r w:rsidRPr="002A0BAF">
        <w:rPr>
          <w:rFonts w:hint="eastAsia"/>
          <w:szCs w:val="21"/>
        </w:rPr>
        <w:t>的使用；</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2</w:t>
      </w:r>
      <w:r w:rsidRPr="002A0BAF">
        <w:rPr>
          <w:rFonts w:hint="eastAsia"/>
          <w:szCs w:val="21"/>
        </w:rPr>
        <w:t>）了解</w:t>
      </w:r>
      <w:r w:rsidRPr="004D5A10">
        <w:rPr>
          <w:szCs w:val="21"/>
        </w:rPr>
        <w:t>SIMULINK</w:t>
      </w:r>
      <w:r w:rsidRPr="002A0BAF">
        <w:rPr>
          <w:rFonts w:hint="eastAsia"/>
          <w:szCs w:val="21"/>
        </w:rPr>
        <w:t>自定义功能模块</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3</w:t>
      </w:r>
      <w:r w:rsidRPr="002A0BAF">
        <w:rPr>
          <w:rFonts w:hint="eastAsia"/>
          <w:szCs w:val="21"/>
        </w:rPr>
        <w:t>）掌握</w:t>
      </w:r>
      <w:r w:rsidRPr="004D5A10">
        <w:rPr>
          <w:szCs w:val="21"/>
        </w:rPr>
        <w:t>SIMULINK</w:t>
      </w:r>
      <w:r w:rsidRPr="002A0BAF">
        <w:rPr>
          <w:rFonts w:hint="eastAsia"/>
          <w:szCs w:val="21"/>
        </w:rPr>
        <w:t>的</w:t>
      </w:r>
      <w:r w:rsidRPr="002A0BAF">
        <w:rPr>
          <w:szCs w:val="21"/>
        </w:rPr>
        <w:t>S</w:t>
      </w:r>
      <w:r w:rsidRPr="002A0BAF">
        <w:rPr>
          <w:rFonts w:hint="eastAsia"/>
          <w:szCs w:val="21"/>
        </w:rPr>
        <w:t>函数设计与应用。</w:t>
      </w:r>
    </w:p>
    <w:p w:rsidR="00EF37CF" w:rsidRPr="002A0BAF" w:rsidRDefault="00EF37CF" w:rsidP="002A0BAF">
      <w:pPr>
        <w:pStyle w:val="a5"/>
        <w:snapToGrid w:val="0"/>
        <w:spacing w:line="360" w:lineRule="auto"/>
        <w:rPr>
          <w:szCs w:val="21"/>
        </w:rPr>
      </w:pPr>
      <w:r w:rsidRPr="004D5A10">
        <w:rPr>
          <w:szCs w:val="21"/>
        </w:rPr>
        <w:t>2.</w:t>
      </w:r>
      <w:r w:rsidRPr="002A0BAF">
        <w:rPr>
          <w:rFonts w:hint="eastAsia"/>
          <w:szCs w:val="21"/>
        </w:rPr>
        <w:t>重、难点</w:t>
      </w:r>
      <w:r w:rsidRPr="004D5A10">
        <w:rPr>
          <w:szCs w:val="21"/>
        </w:rPr>
        <w:t xml:space="preserve">: </w:t>
      </w:r>
      <w:r w:rsidRPr="002A0BAF">
        <w:rPr>
          <w:szCs w:val="21"/>
        </w:rPr>
        <w:t>S</w:t>
      </w:r>
      <w:r w:rsidRPr="002A0BAF">
        <w:rPr>
          <w:rFonts w:hint="eastAsia"/>
          <w:szCs w:val="21"/>
        </w:rPr>
        <w:t>函数设计与应用。</w:t>
      </w:r>
    </w:p>
    <w:p w:rsidR="00EF37CF" w:rsidRPr="002A0BAF" w:rsidRDefault="00EF37CF" w:rsidP="00DF27F0">
      <w:pPr>
        <w:pStyle w:val="a5"/>
        <w:snapToGrid w:val="0"/>
        <w:spacing w:line="360" w:lineRule="auto"/>
        <w:rPr>
          <w:szCs w:val="21"/>
        </w:rPr>
      </w:pPr>
      <w:r w:rsidRPr="004D5A10">
        <w:rPr>
          <w:szCs w:val="21"/>
        </w:rPr>
        <w:t>3.</w:t>
      </w:r>
      <w:r w:rsidRPr="002A0BAF">
        <w:rPr>
          <w:rFonts w:hint="eastAsia"/>
          <w:szCs w:val="21"/>
        </w:rPr>
        <w:t>考核要点</w:t>
      </w:r>
      <w:r w:rsidRPr="004D5A10">
        <w:rPr>
          <w:szCs w:val="21"/>
        </w:rPr>
        <w:t xml:space="preserve">: </w:t>
      </w:r>
      <w:r w:rsidRPr="002A0BAF">
        <w:rPr>
          <w:rFonts w:hint="eastAsia"/>
          <w:szCs w:val="21"/>
        </w:rPr>
        <w:t>自定义功能模块的使用；</w:t>
      </w:r>
      <w:r w:rsidRPr="002A0BAF">
        <w:rPr>
          <w:szCs w:val="21"/>
        </w:rPr>
        <w:t>S</w:t>
      </w:r>
      <w:r w:rsidRPr="002A0BAF">
        <w:rPr>
          <w:rFonts w:hint="eastAsia"/>
          <w:szCs w:val="21"/>
        </w:rPr>
        <w:t>函数设计与应用。</w:t>
      </w:r>
    </w:p>
    <w:p w:rsidR="00EF37CF" w:rsidRPr="002A0BAF" w:rsidRDefault="00EF37CF" w:rsidP="00DF27F0">
      <w:pPr>
        <w:pStyle w:val="a5"/>
        <w:snapToGrid w:val="0"/>
        <w:spacing w:line="360" w:lineRule="auto"/>
        <w:rPr>
          <w:szCs w:val="21"/>
        </w:rPr>
      </w:pPr>
      <w:r w:rsidRPr="004D5A10">
        <w:rPr>
          <w:szCs w:val="21"/>
        </w:rPr>
        <w:t>4.</w:t>
      </w:r>
      <w:r w:rsidRPr="002A0BAF">
        <w:rPr>
          <w:rFonts w:hint="eastAsia"/>
          <w:szCs w:val="21"/>
        </w:rPr>
        <w:t>教学方法</w:t>
      </w:r>
      <w:r w:rsidRPr="004D5A10">
        <w:rPr>
          <w:szCs w:val="21"/>
        </w:rPr>
        <w:t xml:space="preserve">: </w:t>
      </w:r>
      <w:r w:rsidRPr="002A0BAF">
        <w:rPr>
          <w:rFonts w:hint="eastAsia"/>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作业安排：书上例子</w:t>
      </w:r>
    </w:p>
    <w:p w:rsidR="00EF37CF" w:rsidRPr="002A0BAF" w:rsidRDefault="00EF37CF" w:rsidP="002A0BAF">
      <w:pPr>
        <w:pStyle w:val="a5"/>
        <w:snapToGrid w:val="0"/>
        <w:spacing w:line="360" w:lineRule="auto"/>
        <w:rPr>
          <w:szCs w:val="21"/>
        </w:rPr>
      </w:pPr>
      <w:r w:rsidRPr="002A0BAF">
        <w:rPr>
          <w:rFonts w:hint="eastAsia"/>
          <w:szCs w:val="21"/>
        </w:rPr>
        <w:t>第四章</w:t>
      </w:r>
      <w:r w:rsidRPr="002A0BAF">
        <w:rPr>
          <w:szCs w:val="21"/>
        </w:rPr>
        <w:t xml:space="preserve"> </w:t>
      </w:r>
      <w:r w:rsidRPr="002A0BAF">
        <w:rPr>
          <w:rFonts w:hint="eastAsia"/>
          <w:szCs w:val="21"/>
        </w:rPr>
        <w:t>控制系统数学模型</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）掌握系统的微分方程模型、传递函数模型、状态空间模型</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2</w:t>
      </w:r>
      <w:r w:rsidRPr="002A0BAF">
        <w:rPr>
          <w:rFonts w:hint="eastAsia"/>
          <w:szCs w:val="21"/>
        </w:rPr>
        <w:t>）系统模型转换与线性化。</w:t>
      </w:r>
    </w:p>
    <w:p w:rsidR="00EF37CF" w:rsidRPr="002A0BAF" w:rsidRDefault="00EF37CF" w:rsidP="002A0BAF">
      <w:pPr>
        <w:pStyle w:val="a5"/>
        <w:snapToGrid w:val="0"/>
        <w:spacing w:line="360" w:lineRule="auto"/>
        <w:rPr>
          <w:szCs w:val="21"/>
        </w:rPr>
      </w:pPr>
      <w:r w:rsidRPr="004D5A10">
        <w:rPr>
          <w:szCs w:val="21"/>
        </w:rPr>
        <w:t>2.</w:t>
      </w:r>
      <w:r w:rsidRPr="002A0BAF">
        <w:rPr>
          <w:rFonts w:hint="eastAsia"/>
          <w:szCs w:val="21"/>
        </w:rPr>
        <w:t>重、难点：模型的建立。</w:t>
      </w:r>
    </w:p>
    <w:p w:rsidR="00EF37CF" w:rsidRPr="002A0BAF" w:rsidRDefault="00EF37CF" w:rsidP="00DF27F0">
      <w:pPr>
        <w:pStyle w:val="a5"/>
        <w:snapToGrid w:val="0"/>
        <w:spacing w:line="360" w:lineRule="auto"/>
        <w:rPr>
          <w:szCs w:val="21"/>
        </w:rPr>
      </w:pPr>
      <w:r w:rsidRPr="004D5A10">
        <w:rPr>
          <w:szCs w:val="21"/>
        </w:rPr>
        <w:t>3.</w:t>
      </w:r>
      <w:r w:rsidRPr="002A0BAF">
        <w:rPr>
          <w:rFonts w:hint="eastAsia"/>
          <w:szCs w:val="21"/>
        </w:rPr>
        <w:t>考核要点：模型的转换。</w:t>
      </w:r>
    </w:p>
    <w:p w:rsidR="00EF37CF" w:rsidRPr="002A0BAF" w:rsidRDefault="00EF37CF" w:rsidP="00DF27F0">
      <w:pPr>
        <w:pStyle w:val="a5"/>
        <w:snapToGrid w:val="0"/>
        <w:spacing w:line="360" w:lineRule="auto"/>
        <w:rPr>
          <w:szCs w:val="21"/>
        </w:rPr>
      </w:pPr>
      <w:r w:rsidRPr="004D5A10">
        <w:rPr>
          <w:szCs w:val="21"/>
        </w:rPr>
        <w:lastRenderedPageBreak/>
        <w:t>4.</w:t>
      </w:r>
      <w:r w:rsidRPr="002A0BAF">
        <w:rPr>
          <w:rFonts w:hint="eastAsia"/>
          <w:szCs w:val="21"/>
        </w:rPr>
        <w:t>教学方法：课堂讲解，平时作业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作业安排：书上例子</w:t>
      </w:r>
    </w:p>
    <w:p w:rsidR="00EF37CF" w:rsidRPr="002A0BAF" w:rsidRDefault="00EF37CF" w:rsidP="002A0BAF">
      <w:pPr>
        <w:pStyle w:val="a5"/>
        <w:snapToGrid w:val="0"/>
        <w:spacing w:line="360" w:lineRule="auto"/>
        <w:rPr>
          <w:szCs w:val="21"/>
        </w:rPr>
      </w:pPr>
      <w:r w:rsidRPr="002A0BAF">
        <w:rPr>
          <w:rFonts w:hint="eastAsia"/>
          <w:szCs w:val="21"/>
        </w:rPr>
        <w:t>第五章</w:t>
      </w:r>
      <w:r w:rsidRPr="002A0BAF">
        <w:rPr>
          <w:szCs w:val="21"/>
        </w:rPr>
        <w:t xml:space="preserve"> </w:t>
      </w:r>
      <w:r w:rsidRPr="002A0BAF">
        <w:rPr>
          <w:rFonts w:hint="eastAsia"/>
          <w:szCs w:val="21"/>
        </w:rPr>
        <w:t>时频域分析</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）了解典型的输入信号和线性系统时域响应的一般求法；</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）掌握时域响应的性能指标；</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3</w:t>
      </w:r>
      <w:r w:rsidRPr="002A0BAF">
        <w:rPr>
          <w:rFonts w:hint="eastAsia"/>
          <w:szCs w:val="21"/>
        </w:rPr>
        <w:t>）</w:t>
      </w:r>
      <w:proofErr w:type="gramStart"/>
      <w:r w:rsidRPr="002A0BAF">
        <w:rPr>
          <w:rFonts w:hint="eastAsia"/>
          <w:szCs w:val="21"/>
        </w:rPr>
        <w:t>掌握典一阶</w:t>
      </w:r>
      <w:proofErr w:type="gramEnd"/>
      <w:r w:rsidRPr="002A0BAF">
        <w:rPr>
          <w:rFonts w:hint="eastAsia"/>
          <w:szCs w:val="21"/>
        </w:rPr>
        <w:t>、二阶系统时域响应分析，了解高阶系统的时域响应分析；</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4</w:t>
      </w:r>
      <w:r w:rsidRPr="002A0BAF">
        <w:rPr>
          <w:rFonts w:hint="eastAsia"/>
          <w:szCs w:val="21"/>
        </w:rPr>
        <w:t>）掌握</w:t>
      </w:r>
      <w:r w:rsidRPr="002A0BAF">
        <w:rPr>
          <w:szCs w:val="21"/>
        </w:rPr>
        <w:t>MATLAB/SIMULINK</w:t>
      </w:r>
      <w:r w:rsidRPr="002A0BAF">
        <w:rPr>
          <w:rFonts w:hint="eastAsia"/>
          <w:szCs w:val="21"/>
        </w:rPr>
        <w:t>在时域分析中的应用。</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5</w:t>
      </w:r>
      <w:r w:rsidRPr="002A0BAF">
        <w:rPr>
          <w:rFonts w:hint="eastAsia"/>
          <w:szCs w:val="21"/>
        </w:rPr>
        <w:t>）掌握稳定性判据及稳态误差分析方法以及</w:t>
      </w:r>
      <w:r w:rsidRPr="002A0BAF">
        <w:rPr>
          <w:szCs w:val="21"/>
        </w:rPr>
        <w:t>MATLAB</w:t>
      </w:r>
      <w:r w:rsidRPr="002A0BAF">
        <w:rPr>
          <w:rFonts w:hint="eastAsia"/>
          <w:szCs w:val="21"/>
        </w:rPr>
        <w:t>在稳定性分析中的应用。</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二阶系统时域响应分析、稳定性判据及稳态误差分析方法。</w:t>
      </w:r>
    </w:p>
    <w:p w:rsidR="00EF37CF" w:rsidRPr="004D5A10" w:rsidRDefault="00EF37CF" w:rsidP="00DF27F0">
      <w:pPr>
        <w:pStyle w:val="a5"/>
        <w:snapToGrid w:val="0"/>
        <w:spacing w:line="360" w:lineRule="auto"/>
        <w:rPr>
          <w:szCs w:val="21"/>
        </w:rPr>
      </w:pPr>
      <w:r w:rsidRPr="004D5A10">
        <w:rPr>
          <w:szCs w:val="21"/>
        </w:rPr>
        <w:t>3.</w:t>
      </w:r>
      <w:r w:rsidRPr="002A0BAF">
        <w:rPr>
          <w:rFonts w:hint="eastAsia"/>
          <w:szCs w:val="21"/>
        </w:rPr>
        <w:t>考核要点</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1</w:t>
      </w:r>
      <w:r w:rsidRPr="002A0BAF">
        <w:rPr>
          <w:rFonts w:hint="eastAsia"/>
          <w:szCs w:val="21"/>
        </w:rPr>
        <w:t>）二阶系统时域响应分析；</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2</w:t>
      </w:r>
      <w:r w:rsidRPr="002A0BAF">
        <w:rPr>
          <w:rFonts w:hint="eastAsia"/>
          <w:szCs w:val="21"/>
        </w:rPr>
        <w:t>）稳定性判据及稳态误差分析方法。</w:t>
      </w:r>
    </w:p>
    <w:p w:rsidR="00EF37CF" w:rsidRPr="004D5A10" w:rsidRDefault="00EF37CF" w:rsidP="00DF27F0">
      <w:pPr>
        <w:pStyle w:val="a5"/>
        <w:snapToGrid w:val="0"/>
        <w:spacing w:line="360" w:lineRule="auto"/>
        <w:rPr>
          <w:szCs w:val="21"/>
        </w:rPr>
      </w:pPr>
      <w:r w:rsidRPr="004D5A10">
        <w:rPr>
          <w:szCs w:val="21"/>
        </w:rPr>
        <w:t>4.</w:t>
      </w:r>
      <w:r w:rsidRPr="002A0BAF">
        <w:rPr>
          <w:rFonts w:hint="eastAsia"/>
          <w:szCs w:val="21"/>
        </w:rPr>
        <w:t>教学方法</w:t>
      </w:r>
    </w:p>
    <w:p w:rsidR="00EF37CF" w:rsidRPr="002A0BAF" w:rsidRDefault="00EF37CF" w:rsidP="002A0BAF">
      <w:pPr>
        <w:pStyle w:val="a5"/>
        <w:snapToGrid w:val="0"/>
        <w:spacing w:line="360" w:lineRule="auto"/>
        <w:rPr>
          <w:szCs w:val="21"/>
        </w:rPr>
      </w:pPr>
      <w:r w:rsidRPr="002A0BAF">
        <w:rPr>
          <w:rFonts w:hint="eastAsia"/>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w:t>
      </w:r>
    </w:p>
    <w:p w:rsidR="00EF37CF" w:rsidRPr="002A0BAF" w:rsidRDefault="00EF37CF" w:rsidP="002A0BAF">
      <w:pPr>
        <w:pStyle w:val="a5"/>
        <w:snapToGrid w:val="0"/>
        <w:spacing w:line="360" w:lineRule="auto"/>
        <w:rPr>
          <w:szCs w:val="21"/>
        </w:rPr>
      </w:pPr>
      <w:r w:rsidRPr="002A0BAF">
        <w:rPr>
          <w:rFonts w:hint="eastAsia"/>
          <w:szCs w:val="21"/>
        </w:rPr>
        <w:t>书上例题</w:t>
      </w:r>
    </w:p>
    <w:p w:rsidR="00EF37CF" w:rsidRPr="002A0BAF" w:rsidRDefault="00EF37CF" w:rsidP="002A0BAF">
      <w:pPr>
        <w:pStyle w:val="a5"/>
        <w:snapToGrid w:val="0"/>
        <w:spacing w:line="360" w:lineRule="auto"/>
        <w:rPr>
          <w:szCs w:val="21"/>
        </w:rPr>
      </w:pPr>
      <w:r w:rsidRPr="002A0BAF">
        <w:rPr>
          <w:rFonts w:hint="eastAsia"/>
          <w:szCs w:val="21"/>
        </w:rPr>
        <w:t>第六章</w:t>
      </w:r>
      <w:r w:rsidRPr="002A0BAF">
        <w:rPr>
          <w:szCs w:val="21"/>
        </w:rPr>
        <w:t xml:space="preserve"> </w:t>
      </w:r>
      <w:r w:rsidRPr="002A0BAF">
        <w:rPr>
          <w:rFonts w:hint="eastAsia"/>
          <w:szCs w:val="21"/>
        </w:rPr>
        <w:t>根轨迹分析法</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）掌握和理解根轨迹的幅值条件和相角条件；</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）掌握绘制根轨迹的一般法则。</w:t>
      </w:r>
    </w:p>
    <w:p w:rsidR="00EF37CF" w:rsidRPr="002A0BAF" w:rsidRDefault="00EF37CF" w:rsidP="002A0BAF">
      <w:pPr>
        <w:pStyle w:val="a5"/>
        <w:snapToGrid w:val="0"/>
        <w:spacing w:line="360" w:lineRule="auto"/>
        <w:rPr>
          <w:szCs w:val="21"/>
        </w:rPr>
      </w:pPr>
      <w:r w:rsidRPr="002A0BAF">
        <w:rPr>
          <w:rFonts w:hint="eastAsia"/>
          <w:szCs w:val="21"/>
        </w:rPr>
        <w:t>（</w:t>
      </w:r>
      <w:r w:rsidRPr="004D5A10">
        <w:rPr>
          <w:szCs w:val="21"/>
        </w:rPr>
        <w:t>3</w:t>
      </w:r>
      <w:r w:rsidRPr="002A0BAF">
        <w:rPr>
          <w:rFonts w:hint="eastAsia"/>
          <w:szCs w:val="21"/>
        </w:rPr>
        <w:t>）掌握利用</w:t>
      </w:r>
      <w:r w:rsidRPr="002A0BAF">
        <w:rPr>
          <w:szCs w:val="21"/>
        </w:rPr>
        <w:t>Matlab</w:t>
      </w:r>
      <w:r w:rsidRPr="002A0BAF">
        <w:rPr>
          <w:rFonts w:hint="eastAsia"/>
          <w:szCs w:val="21"/>
        </w:rPr>
        <w:t>绘制根轨迹及用根轨迹分析控制系统；</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根轨迹的幅值条件和相角条件、用根轨迹分析控制系统。</w:t>
      </w:r>
    </w:p>
    <w:p w:rsidR="00EF37CF" w:rsidRPr="004D5A10" w:rsidRDefault="00EF37CF" w:rsidP="00DF27F0">
      <w:pPr>
        <w:pStyle w:val="a5"/>
        <w:snapToGrid w:val="0"/>
        <w:spacing w:line="360" w:lineRule="auto"/>
        <w:rPr>
          <w:szCs w:val="21"/>
        </w:rPr>
      </w:pPr>
      <w:r w:rsidRPr="004D5A10">
        <w:rPr>
          <w:szCs w:val="21"/>
        </w:rPr>
        <w:t>3.</w:t>
      </w:r>
      <w:r w:rsidRPr="002A0BAF">
        <w:rPr>
          <w:rFonts w:hint="eastAsia"/>
          <w:szCs w:val="21"/>
        </w:rPr>
        <w:t>考核要点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）根轨迹的幅值条件和相角条件；</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）用根轨迹分析控制系统。</w:t>
      </w:r>
    </w:p>
    <w:p w:rsidR="00EF37CF" w:rsidRPr="002A0BAF" w:rsidRDefault="00EF37CF" w:rsidP="00DF27F0">
      <w:pPr>
        <w:pStyle w:val="a5"/>
        <w:snapToGrid w:val="0"/>
        <w:spacing w:line="360" w:lineRule="auto"/>
        <w:rPr>
          <w:szCs w:val="21"/>
        </w:rPr>
      </w:pPr>
      <w:r w:rsidRPr="004D5A10">
        <w:rPr>
          <w:szCs w:val="21"/>
        </w:rPr>
        <w:t>4.</w:t>
      </w:r>
      <w:r w:rsidRPr="002A0BAF">
        <w:rPr>
          <w:rFonts w:hint="eastAsia"/>
          <w:szCs w:val="21"/>
        </w:rPr>
        <w:t>教学方法：课堂讲解，平时作业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作业安排：本章例题</w:t>
      </w:r>
    </w:p>
    <w:p w:rsidR="00EF37CF" w:rsidRPr="002A0BAF" w:rsidRDefault="00EF37CF" w:rsidP="002A0BAF">
      <w:pPr>
        <w:pStyle w:val="a5"/>
        <w:snapToGrid w:val="0"/>
        <w:spacing w:line="360" w:lineRule="auto"/>
        <w:rPr>
          <w:szCs w:val="21"/>
        </w:rPr>
      </w:pPr>
      <w:r w:rsidRPr="002A0BAF">
        <w:rPr>
          <w:rFonts w:hint="eastAsia"/>
          <w:szCs w:val="21"/>
        </w:rPr>
        <w:t>第七章</w:t>
      </w:r>
      <w:r w:rsidRPr="002A0BAF">
        <w:rPr>
          <w:szCs w:val="21"/>
        </w:rPr>
        <w:t xml:space="preserve"> </w:t>
      </w:r>
      <w:r w:rsidRPr="002A0BAF">
        <w:rPr>
          <w:rFonts w:hint="eastAsia"/>
          <w:szCs w:val="21"/>
        </w:rPr>
        <w:t>频率分析法</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）了解频率特性的基本概念；</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）掌握用</w:t>
      </w:r>
      <w:r w:rsidRPr="004D5A10">
        <w:rPr>
          <w:szCs w:val="21"/>
        </w:rPr>
        <w:t>MATLAB</w:t>
      </w:r>
      <w:r w:rsidRPr="002A0BAF">
        <w:rPr>
          <w:rFonts w:hint="eastAsia"/>
          <w:szCs w:val="21"/>
        </w:rPr>
        <w:t>绘制系统的频率特性图</w:t>
      </w:r>
    </w:p>
    <w:p w:rsidR="00EF37CF" w:rsidRPr="004D5A10" w:rsidRDefault="00EF37CF" w:rsidP="002A0BAF">
      <w:pPr>
        <w:pStyle w:val="a5"/>
        <w:snapToGrid w:val="0"/>
        <w:spacing w:line="360" w:lineRule="auto"/>
        <w:rPr>
          <w:szCs w:val="21"/>
        </w:rPr>
      </w:pPr>
      <w:r w:rsidRPr="002A0BAF">
        <w:rPr>
          <w:rFonts w:hint="eastAsia"/>
          <w:szCs w:val="21"/>
        </w:rPr>
        <w:lastRenderedPageBreak/>
        <w:t>（</w:t>
      </w:r>
      <w:r w:rsidRPr="004D5A10">
        <w:rPr>
          <w:szCs w:val="21"/>
        </w:rPr>
        <w:t>3</w:t>
      </w:r>
      <w:r w:rsidRPr="002A0BAF">
        <w:rPr>
          <w:rFonts w:hint="eastAsia"/>
          <w:szCs w:val="21"/>
        </w:rPr>
        <w:t>）掌握用频率法分析系统的性能和稳定性。</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用频率法分析系统的性能和稳定性。</w:t>
      </w:r>
    </w:p>
    <w:p w:rsidR="00EF37CF" w:rsidRPr="002A0BAF" w:rsidRDefault="00EF37CF" w:rsidP="00DF27F0">
      <w:pPr>
        <w:pStyle w:val="a5"/>
        <w:snapToGrid w:val="0"/>
        <w:spacing w:line="360" w:lineRule="auto"/>
        <w:rPr>
          <w:szCs w:val="21"/>
        </w:rPr>
      </w:pPr>
      <w:r w:rsidRPr="004D5A10">
        <w:rPr>
          <w:szCs w:val="21"/>
        </w:rPr>
        <w:t>3.</w:t>
      </w:r>
      <w:r w:rsidRPr="002A0BAF">
        <w:rPr>
          <w:rFonts w:hint="eastAsia"/>
          <w:szCs w:val="21"/>
        </w:rPr>
        <w:t>考核要点：用频率法分析系统的性能和稳定性。</w:t>
      </w:r>
    </w:p>
    <w:p w:rsidR="00EF37CF" w:rsidRPr="004D5A10" w:rsidRDefault="00EF37CF" w:rsidP="00DF27F0">
      <w:pPr>
        <w:pStyle w:val="a5"/>
        <w:snapToGrid w:val="0"/>
        <w:spacing w:line="360" w:lineRule="auto"/>
        <w:rPr>
          <w:szCs w:val="21"/>
        </w:rPr>
      </w:pPr>
      <w:r w:rsidRPr="004D5A10">
        <w:rPr>
          <w:szCs w:val="21"/>
        </w:rPr>
        <w:t>4.</w:t>
      </w:r>
      <w:r w:rsidRPr="002A0BAF">
        <w:rPr>
          <w:rFonts w:hint="eastAsia"/>
          <w:szCs w:val="21"/>
        </w:rPr>
        <w:t>教学方法：课堂讲解，平时作业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作业安排：本章例题</w:t>
      </w:r>
    </w:p>
    <w:p w:rsidR="00EF37CF" w:rsidRPr="002A0BAF" w:rsidRDefault="00EF37CF" w:rsidP="002A0BAF">
      <w:pPr>
        <w:pStyle w:val="a5"/>
        <w:snapToGrid w:val="0"/>
        <w:spacing w:line="360" w:lineRule="auto"/>
        <w:rPr>
          <w:szCs w:val="21"/>
        </w:rPr>
      </w:pPr>
      <w:r w:rsidRPr="002A0BAF">
        <w:rPr>
          <w:rFonts w:hint="eastAsia"/>
          <w:szCs w:val="21"/>
        </w:rPr>
        <w:t>第八章</w:t>
      </w:r>
      <w:r w:rsidRPr="002A0BAF">
        <w:rPr>
          <w:szCs w:val="21"/>
        </w:rPr>
        <w:t xml:space="preserve">  </w:t>
      </w:r>
      <w:r w:rsidRPr="002A0BAF">
        <w:rPr>
          <w:rFonts w:hint="eastAsia"/>
          <w:szCs w:val="21"/>
        </w:rPr>
        <w:t>控制系统校正与综合</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）了解控制系统校正及系统性能指标的概念。</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）掌握基于根轨迹法的系统超前校正、滞后校正、超前</w:t>
      </w:r>
      <w:r w:rsidRPr="004D5A10">
        <w:rPr>
          <w:szCs w:val="21"/>
        </w:rPr>
        <w:t>-</w:t>
      </w:r>
      <w:r w:rsidRPr="002A0BAF">
        <w:rPr>
          <w:rFonts w:hint="eastAsia"/>
          <w:szCs w:val="21"/>
        </w:rPr>
        <w:t>滞后校正及</w:t>
      </w:r>
      <w:r w:rsidRPr="004D5A10">
        <w:rPr>
          <w:szCs w:val="21"/>
        </w:rPr>
        <w:t>MATLAB</w:t>
      </w:r>
      <w:r w:rsidRPr="002A0BAF">
        <w:rPr>
          <w:rFonts w:hint="eastAsia"/>
          <w:szCs w:val="21"/>
        </w:rPr>
        <w:t>仿真验证。</w:t>
      </w:r>
    </w:p>
    <w:p w:rsidR="00EF37CF" w:rsidRPr="004D5A10" w:rsidRDefault="00EF37CF" w:rsidP="002A0BAF">
      <w:pPr>
        <w:pStyle w:val="a5"/>
        <w:snapToGrid w:val="0"/>
        <w:spacing w:line="360" w:lineRule="auto"/>
        <w:rPr>
          <w:szCs w:val="21"/>
        </w:rPr>
      </w:pPr>
      <w:r w:rsidRPr="002A0BAF">
        <w:rPr>
          <w:rFonts w:hint="eastAsia"/>
          <w:szCs w:val="21"/>
        </w:rPr>
        <w:t>（</w:t>
      </w:r>
      <w:r w:rsidRPr="002A0BAF">
        <w:rPr>
          <w:szCs w:val="21"/>
        </w:rPr>
        <w:t>3</w:t>
      </w:r>
      <w:r w:rsidRPr="002A0BAF">
        <w:rPr>
          <w:rFonts w:hint="eastAsia"/>
          <w:szCs w:val="21"/>
        </w:rPr>
        <w:t>）理解系统超前校正与滞后校正及超前</w:t>
      </w:r>
      <w:r w:rsidRPr="004D5A10">
        <w:rPr>
          <w:szCs w:val="21"/>
        </w:rPr>
        <w:t>-</w:t>
      </w:r>
      <w:r w:rsidRPr="002A0BAF">
        <w:rPr>
          <w:rFonts w:hint="eastAsia"/>
          <w:szCs w:val="21"/>
        </w:rPr>
        <w:t>滞后校正的特性。</w:t>
      </w:r>
    </w:p>
    <w:p w:rsidR="00EF37CF" w:rsidRPr="004D5A10" w:rsidRDefault="00EF37CF" w:rsidP="002A0BAF">
      <w:pPr>
        <w:pStyle w:val="a5"/>
        <w:snapToGrid w:val="0"/>
        <w:spacing w:line="360" w:lineRule="auto"/>
        <w:rPr>
          <w:szCs w:val="21"/>
        </w:rPr>
      </w:pPr>
      <w:r w:rsidRPr="002A0BAF">
        <w:rPr>
          <w:rFonts w:hint="eastAsia"/>
          <w:szCs w:val="21"/>
        </w:rPr>
        <w:t>（</w:t>
      </w:r>
      <w:r w:rsidRPr="002A0BAF">
        <w:rPr>
          <w:szCs w:val="21"/>
        </w:rPr>
        <w:t>4</w:t>
      </w:r>
      <w:r w:rsidRPr="002A0BAF">
        <w:rPr>
          <w:rFonts w:hint="eastAsia"/>
          <w:szCs w:val="21"/>
        </w:rPr>
        <w:t>）掌握基于频率响应法的系统超前校正、滞后校正、超前</w:t>
      </w:r>
      <w:r w:rsidRPr="004D5A10">
        <w:rPr>
          <w:szCs w:val="21"/>
        </w:rPr>
        <w:t>-</w:t>
      </w:r>
      <w:r w:rsidRPr="002A0BAF">
        <w:rPr>
          <w:rFonts w:hint="eastAsia"/>
          <w:szCs w:val="21"/>
        </w:rPr>
        <w:t>滞后校正及</w:t>
      </w:r>
      <w:r w:rsidRPr="004D5A10">
        <w:rPr>
          <w:szCs w:val="21"/>
        </w:rPr>
        <w:t>MATLAB</w:t>
      </w:r>
      <w:r w:rsidRPr="002A0BAF">
        <w:rPr>
          <w:rFonts w:hint="eastAsia"/>
          <w:szCs w:val="21"/>
        </w:rPr>
        <w:t>仿真验证。</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5</w:t>
      </w:r>
      <w:r w:rsidRPr="002A0BAF">
        <w:rPr>
          <w:rFonts w:hint="eastAsia"/>
          <w:szCs w:val="21"/>
        </w:rPr>
        <w:t>）了解</w:t>
      </w:r>
      <w:r w:rsidRPr="002A0BAF">
        <w:rPr>
          <w:szCs w:val="21"/>
        </w:rPr>
        <w:t>PID</w:t>
      </w:r>
      <w:r w:rsidRPr="002A0BAF">
        <w:rPr>
          <w:rFonts w:hint="eastAsia"/>
          <w:szCs w:val="21"/>
        </w:rPr>
        <w:t>控制器的概念及</w:t>
      </w:r>
      <w:r w:rsidRPr="002A0BAF">
        <w:rPr>
          <w:szCs w:val="21"/>
        </w:rPr>
        <w:t>PI</w:t>
      </w:r>
      <w:r w:rsidRPr="002A0BAF">
        <w:rPr>
          <w:rFonts w:hint="eastAsia"/>
          <w:szCs w:val="21"/>
        </w:rPr>
        <w:t>、</w:t>
      </w:r>
      <w:r w:rsidRPr="002A0BAF">
        <w:rPr>
          <w:szCs w:val="21"/>
        </w:rPr>
        <w:t>PD</w:t>
      </w:r>
      <w:r w:rsidRPr="002A0BAF">
        <w:rPr>
          <w:rFonts w:hint="eastAsia"/>
          <w:szCs w:val="21"/>
        </w:rPr>
        <w:t>、</w:t>
      </w:r>
      <w:r w:rsidRPr="002A0BAF">
        <w:rPr>
          <w:szCs w:val="21"/>
        </w:rPr>
        <w:t>PID</w:t>
      </w:r>
      <w:r w:rsidRPr="002A0BAF">
        <w:rPr>
          <w:rFonts w:hint="eastAsia"/>
          <w:szCs w:val="21"/>
        </w:rPr>
        <w:t>控制器的特性</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6</w:t>
      </w:r>
      <w:r w:rsidRPr="002A0BAF">
        <w:rPr>
          <w:rFonts w:hint="eastAsia"/>
          <w:szCs w:val="21"/>
        </w:rPr>
        <w:t>）掌握</w:t>
      </w:r>
      <w:r w:rsidRPr="002A0BAF">
        <w:rPr>
          <w:szCs w:val="21"/>
        </w:rPr>
        <w:t>PID</w:t>
      </w:r>
      <w:r w:rsidRPr="002A0BAF">
        <w:rPr>
          <w:rFonts w:hint="eastAsia"/>
          <w:szCs w:val="21"/>
        </w:rPr>
        <w:t>控制器的参数正定方法及</w:t>
      </w:r>
      <w:r w:rsidRPr="002A0BAF">
        <w:rPr>
          <w:szCs w:val="21"/>
        </w:rPr>
        <w:t>MATLAB</w:t>
      </w:r>
      <w:r w:rsidRPr="002A0BAF">
        <w:rPr>
          <w:rFonts w:hint="eastAsia"/>
          <w:szCs w:val="21"/>
        </w:rPr>
        <w:t>实现。</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基于根轨迹法的系统超前校正、滞后校正、超前</w:t>
      </w:r>
      <w:r w:rsidRPr="004D5A10">
        <w:rPr>
          <w:szCs w:val="21"/>
        </w:rPr>
        <w:t>-</w:t>
      </w:r>
      <w:r w:rsidRPr="002A0BAF">
        <w:rPr>
          <w:rFonts w:hint="eastAsia"/>
          <w:szCs w:val="21"/>
        </w:rPr>
        <w:t>滞后校正及</w:t>
      </w:r>
      <w:r w:rsidRPr="004D5A10">
        <w:rPr>
          <w:szCs w:val="21"/>
        </w:rPr>
        <w:t>MATLAB</w:t>
      </w:r>
      <w:r w:rsidRPr="002A0BAF">
        <w:rPr>
          <w:rFonts w:hint="eastAsia"/>
          <w:szCs w:val="21"/>
        </w:rPr>
        <w:t>仿真验证，基于频率响应法的系统超前校正、滞后校正、超前</w:t>
      </w:r>
      <w:r w:rsidRPr="004D5A10">
        <w:rPr>
          <w:szCs w:val="21"/>
        </w:rPr>
        <w:t>-</w:t>
      </w:r>
      <w:r w:rsidRPr="002A0BAF">
        <w:rPr>
          <w:rFonts w:hint="eastAsia"/>
          <w:szCs w:val="21"/>
        </w:rPr>
        <w:t>滞后校正及</w:t>
      </w:r>
      <w:r w:rsidRPr="004D5A10">
        <w:rPr>
          <w:szCs w:val="21"/>
        </w:rPr>
        <w:t>MATLAB</w:t>
      </w:r>
      <w:r w:rsidRPr="002A0BAF">
        <w:rPr>
          <w:rFonts w:hint="eastAsia"/>
          <w:szCs w:val="21"/>
        </w:rPr>
        <w:t>仿真验证，</w:t>
      </w:r>
      <w:r w:rsidRPr="002A0BAF">
        <w:rPr>
          <w:szCs w:val="21"/>
        </w:rPr>
        <w:t>PID</w:t>
      </w:r>
      <w:r w:rsidRPr="002A0BAF">
        <w:rPr>
          <w:rFonts w:hint="eastAsia"/>
          <w:szCs w:val="21"/>
        </w:rPr>
        <w:t>控制器的参数正定方法及</w:t>
      </w:r>
      <w:r w:rsidRPr="002A0BAF">
        <w:rPr>
          <w:szCs w:val="21"/>
        </w:rPr>
        <w:t>MATLAB</w:t>
      </w:r>
      <w:r w:rsidRPr="002A0BAF">
        <w:rPr>
          <w:rFonts w:hint="eastAsia"/>
          <w:szCs w:val="21"/>
        </w:rPr>
        <w:t>实现。</w:t>
      </w:r>
    </w:p>
    <w:p w:rsidR="00EF37CF" w:rsidRPr="004D5A10" w:rsidRDefault="00EF37CF" w:rsidP="00DF27F0">
      <w:pPr>
        <w:pStyle w:val="a5"/>
        <w:snapToGrid w:val="0"/>
        <w:spacing w:line="360" w:lineRule="auto"/>
        <w:rPr>
          <w:szCs w:val="21"/>
        </w:rPr>
      </w:pPr>
      <w:r w:rsidRPr="004D5A10">
        <w:rPr>
          <w:szCs w:val="21"/>
        </w:rPr>
        <w:t>3.</w:t>
      </w:r>
      <w:r w:rsidRPr="002A0BAF">
        <w:rPr>
          <w:rFonts w:hint="eastAsia"/>
          <w:szCs w:val="21"/>
        </w:rPr>
        <w:t>考核要点</w:t>
      </w:r>
    </w:p>
    <w:p w:rsidR="00EF37CF" w:rsidRPr="004D5A10" w:rsidRDefault="00EF37CF" w:rsidP="002A0BAF">
      <w:pPr>
        <w:pStyle w:val="a5"/>
        <w:snapToGrid w:val="0"/>
        <w:spacing w:line="360" w:lineRule="auto"/>
        <w:rPr>
          <w:szCs w:val="21"/>
        </w:rPr>
      </w:pPr>
      <w:r w:rsidRPr="002A0BAF">
        <w:rPr>
          <w:rFonts w:hint="eastAsia"/>
          <w:szCs w:val="21"/>
        </w:rPr>
        <w:t>（</w:t>
      </w:r>
      <w:r w:rsidRPr="002A0BAF">
        <w:rPr>
          <w:szCs w:val="21"/>
        </w:rPr>
        <w:t>1</w:t>
      </w:r>
      <w:r w:rsidRPr="002A0BAF">
        <w:rPr>
          <w:rFonts w:hint="eastAsia"/>
          <w:szCs w:val="21"/>
        </w:rPr>
        <w:t>）基于根轨迹法的系统超前校正、滞后校正、超前</w:t>
      </w:r>
      <w:r w:rsidRPr="004D5A10">
        <w:rPr>
          <w:szCs w:val="21"/>
        </w:rPr>
        <w:t>-</w:t>
      </w:r>
      <w:r w:rsidRPr="002A0BAF">
        <w:rPr>
          <w:rFonts w:hint="eastAsia"/>
          <w:szCs w:val="21"/>
        </w:rPr>
        <w:t>滞后校正及</w:t>
      </w:r>
      <w:r w:rsidRPr="004D5A10">
        <w:rPr>
          <w:szCs w:val="21"/>
        </w:rPr>
        <w:t>MATLAB</w:t>
      </w:r>
      <w:r w:rsidRPr="002A0BAF">
        <w:rPr>
          <w:rFonts w:hint="eastAsia"/>
          <w:szCs w:val="21"/>
        </w:rPr>
        <w:t>仿真验证；</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2</w:t>
      </w:r>
      <w:r w:rsidRPr="002A0BAF">
        <w:rPr>
          <w:rFonts w:hint="eastAsia"/>
          <w:szCs w:val="21"/>
        </w:rPr>
        <w:t>）</w:t>
      </w:r>
      <w:r w:rsidRPr="002A0BAF">
        <w:rPr>
          <w:szCs w:val="21"/>
        </w:rPr>
        <w:t>PID</w:t>
      </w:r>
      <w:r w:rsidRPr="002A0BAF">
        <w:rPr>
          <w:rFonts w:hint="eastAsia"/>
          <w:szCs w:val="21"/>
        </w:rPr>
        <w:t>控制器的参数正定方法及</w:t>
      </w:r>
      <w:r w:rsidRPr="002A0BAF">
        <w:rPr>
          <w:szCs w:val="21"/>
        </w:rPr>
        <w:t>MATLAB</w:t>
      </w:r>
      <w:r w:rsidRPr="002A0BAF">
        <w:rPr>
          <w:rFonts w:hint="eastAsia"/>
          <w:szCs w:val="21"/>
        </w:rPr>
        <w:t>实现。</w:t>
      </w:r>
    </w:p>
    <w:p w:rsidR="00EF37CF" w:rsidRPr="004D5A10" w:rsidRDefault="00EF37CF" w:rsidP="00DF27F0">
      <w:pPr>
        <w:pStyle w:val="a5"/>
        <w:snapToGrid w:val="0"/>
        <w:spacing w:line="360" w:lineRule="auto"/>
        <w:rPr>
          <w:szCs w:val="21"/>
        </w:rPr>
      </w:pPr>
      <w:r w:rsidRPr="004D5A10">
        <w:rPr>
          <w:szCs w:val="21"/>
        </w:rPr>
        <w:t>4.</w:t>
      </w:r>
      <w:r w:rsidRPr="002A0BAF">
        <w:rPr>
          <w:rFonts w:hint="eastAsia"/>
          <w:szCs w:val="21"/>
        </w:rPr>
        <w:t>教学方法</w:t>
      </w:r>
    </w:p>
    <w:p w:rsidR="00EF37CF" w:rsidRPr="004D5A10" w:rsidRDefault="00EF37CF" w:rsidP="002A0BAF">
      <w:pPr>
        <w:pStyle w:val="a5"/>
        <w:snapToGrid w:val="0"/>
        <w:spacing w:line="360" w:lineRule="auto"/>
        <w:rPr>
          <w:szCs w:val="21"/>
        </w:rPr>
      </w:pPr>
      <w:r w:rsidRPr="002A0BAF">
        <w:rPr>
          <w:rFonts w:hint="eastAsia"/>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w:t>
      </w:r>
    </w:p>
    <w:p w:rsidR="00EF37CF" w:rsidRPr="004D5A10" w:rsidRDefault="00EF37CF" w:rsidP="002A0BAF">
      <w:pPr>
        <w:pStyle w:val="a5"/>
        <w:snapToGrid w:val="0"/>
        <w:spacing w:line="360" w:lineRule="auto"/>
        <w:rPr>
          <w:szCs w:val="21"/>
        </w:rPr>
      </w:pPr>
      <w:r w:rsidRPr="002A0BAF">
        <w:rPr>
          <w:rFonts w:hint="eastAsia"/>
          <w:szCs w:val="21"/>
        </w:rPr>
        <w:t>本章例题</w:t>
      </w:r>
    </w:p>
    <w:p w:rsidR="00EF37CF" w:rsidRPr="002A0BAF" w:rsidRDefault="00EF37CF" w:rsidP="002A0BAF">
      <w:pPr>
        <w:pStyle w:val="a5"/>
        <w:snapToGrid w:val="0"/>
        <w:spacing w:line="360" w:lineRule="auto"/>
        <w:rPr>
          <w:szCs w:val="21"/>
        </w:rPr>
      </w:pPr>
      <w:r w:rsidRPr="002A0BAF">
        <w:rPr>
          <w:rFonts w:hint="eastAsia"/>
          <w:szCs w:val="21"/>
        </w:rPr>
        <w:t>第九章</w:t>
      </w:r>
      <w:r w:rsidRPr="004D5A10">
        <w:rPr>
          <w:szCs w:val="21"/>
        </w:rPr>
        <w:t xml:space="preserve"> </w:t>
      </w:r>
      <w:r w:rsidRPr="002A0BAF">
        <w:rPr>
          <w:rFonts w:hint="eastAsia"/>
          <w:szCs w:val="21"/>
        </w:rPr>
        <w:t>线性系统的状态空间分析</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）了解系统状态空间模型描述，掌握状态方程的求解及</w:t>
      </w:r>
      <w:r w:rsidRPr="004D5A10">
        <w:rPr>
          <w:szCs w:val="21"/>
        </w:rPr>
        <w:t>MATLAB</w:t>
      </w:r>
      <w:r w:rsidRPr="002A0BAF">
        <w:rPr>
          <w:rFonts w:hint="eastAsia"/>
          <w:szCs w:val="21"/>
        </w:rPr>
        <w:t>实现；</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）了解状态可控和状态可观的概念及判据；</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3</w:t>
      </w:r>
      <w:r w:rsidRPr="002A0BAF">
        <w:rPr>
          <w:rFonts w:hint="eastAsia"/>
          <w:szCs w:val="21"/>
        </w:rPr>
        <w:t>）了解系统的稳定性概念，掌握稳定性分析方法及</w:t>
      </w:r>
      <w:r w:rsidRPr="004D5A10">
        <w:rPr>
          <w:szCs w:val="21"/>
        </w:rPr>
        <w:t>MATLAB</w:t>
      </w:r>
      <w:r w:rsidRPr="002A0BAF">
        <w:rPr>
          <w:rFonts w:hint="eastAsia"/>
          <w:szCs w:val="21"/>
        </w:rPr>
        <w:t>仿真。</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状态方程的求解及</w:t>
      </w:r>
      <w:r w:rsidRPr="004D5A10">
        <w:rPr>
          <w:szCs w:val="21"/>
        </w:rPr>
        <w:t>MATLAB</w:t>
      </w:r>
      <w:r w:rsidRPr="002A0BAF">
        <w:rPr>
          <w:rFonts w:hint="eastAsia"/>
          <w:szCs w:val="21"/>
        </w:rPr>
        <w:t>实现，系统稳定性分析及</w:t>
      </w:r>
      <w:r w:rsidRPr="004D5A10">
        <w:rPr>
          <w:szCs w:val="21"/>
        </w:rPr>
        <w:t>MATLAB</w:t>
      </w:r>
      <w:r w:rsidRPr="002A0BAF">
        <w:rPr>
          <w:rFonts w:hint="eastAsia"/>
          <w:szCs w:val="21"/>
        </w:rPr>
        <w:t>仿真。</w:t>
      </w:r>
    </w:p>
    <w:p w:rsidR="00EF37CF" w:rsidRPr="002A0BAF" w:rsidRDefault="00EF37CF" w:rsidP="00DF27F0">
      <w:pPr>
        <w:pStyle w:val="a5"/>
        <w:snapToGrid w:val="0"/>
        <w:spacing w:line="360" w:lineRule="auto"/>
        <w:rPr>
          <w:szCs w:val="21"/>
        </w:rPr>
      </w:pPr>
      <w:r w:rsidRPr="004D5A10">
        <w:rPr>
          <w:szCs w:val="21"/>
        </w:rPr>
        <w:lastRenderedPageBreak/>
        <w:t>3.</w:t>
      </w:r>
      <w:r w:rsidRPr="002A0BAF">
        <w:rPr>
          <w:rFonts w:hint="eastAsia"/>
          <w:szCs w:val="21"/>
        </w:rPr>
        <w:t>考核要点：状态方程的求解及</w:t>
      </w:r>
      <w:r w:rsidRPr="004D5A10">
        <w:rPr>
          <w:szCs w:val="21"/>
        </w:rPr>
        <w:t>MATLAB</w:t>
      </w:r>
      <w:r w:rsidRPr="002A0BAF">
        <w:rPr>
          <w:rFonts w:hint="eastAsia"/>
          <w:szCs w:val="21"/>
        </w:rPr>
        <w:t>实现。</w:t>
      </w:r>
    </w:p>
    <w:p w:rsidR="00EF37CF" w:rsidRPr="004D5A10" w:rsidRDefault="00EF37CF" w:rsidP="00DF27F0">
      <w:pPr>
        <w:pStyle w:val="a5"/>
        <w:snapToGrid w:val="0"/>
        <w:spacing w:line="360" w:lineRule="auto"/>
        <w:rPr>
          <w:szCs w:val="21"/>
        </w:rPr>
      </w:pPr>
      <w:r w:rsidRPr="004D5A10">
        <w:rPr>
          <w:szCs w:val="21"/>
        </w:rPr>
        <w:t>4.</w:t>
      </w:r>
      <w:r w:rsidRPr="002A0BAF">
        <w:rPr>
          <w:rFonts w:hint="eastAsia"/>
          <w:szCs w:val="21"/>
        </w:rPr>
        <w:t>教学方法：课堂讲解，平时作业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作业安排：本章例题</w:t>
      </w:r>
    </w:p>
    <w:p w:rsidR="00EF37CF" w:rsidRPr="004D5A10" w:rsidRDefault="00EF37CF" w:rsidP="002A0BAF">
      <w:pPr>
        <w:pStyle w:val="a5"/>
        <w:snapToGrid w:val="0"/>
        <w:spacing w:line="360" w:lineRule="auto"/>
        <w:rPr>
          <w:szCs w:val="21"/>
        </w:rPr>
      </w:pPr>
      <w:r w:rsidRPr="002A0BAF">
        <w:rPr>
          <w:rFonts w:hint="eastAsia"/>
          <w:szCs w:val="21"/>
        </w:rPr>
        <w:t>第十章</w:t>
      </w:r>
      <w:r w:rsidRPr="002A0BAF">
        <w:rPr>
          <w:szCs w:val="21"/>
        </w:rPr>
        <w:t xml:space="preserve"> </w:t>
      </w:r>
      <w:r w:rsidRPr="002A0BAF">
        <w:rPr>
          <w:rFonts w:hint="eastAsia"/>
          <w:szCs w:val="21"/>
        </w:rPr>
        <w:t>线性系统状态空间设计</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）了解状态反馈、极点配置、状态观测器的概念，掌握系统零极点的求解；</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）掌握系统极点配置方法及</w:t>
      </w:r>
      <w:r w:rsidRPr="004D5A10">
        <w:rPr>
          <w:szCs w:val="21"/>
        </w:rPr>
        <w:t>MATLAB</w:t>
      </w:r>
      <w:r w:rsidRPr="002A0BAF">
        <w:rPr>
          <w:rFonts w:hint="eastAsia"/>
          <w:szCs w:val="21"/>
        </w:rPr>
        <w:t>实现。</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系统极点配置方法及</w:t>
      </w:r>
      <w:r w:rsidRPr="004D5A10">
        <w:rPr>
          <w:szCs w:val="21"/>
        </w:rPr>
        <w:t>MATLAB</w:t>
      </w:r>
      <w:r w:rsidRPr="002A0BAF">
        <w:rPr>
          <w:rFonts w:hint="eastAsia"/>
          <w:szCs w:val="21"/>
        </w:rPr>
        <w:t>实现。</w:t>
      </w:r>
    </w:p>
    <w:p w:rsidR="00EF37CF" w:rsidRPr="004D5A10" w:rsidRDefault="00EF37CF" w:rsidP="00DF27F0">
      <w:pPr>
        <w:pStyle w:val="a5"/>
        <w:snapToGrid w:val="0"/>
        <w:spacing w:line="360" w:lineRule="auto"/>
        <w:rPr>
          <w:szCs w:val="21"/>
        </w:rPr>
      </w:pPr>
      <w:r w:rsidRPr="004D5A10">
        <w:rPr>
          <w:szCs w:val="21"/>
        </w:rPr>
        <w:t>3.</w:t>
      </w:r>
      <w:r w:rsidRPr="002A0BAF">
        <w:rPr>
          <w:rFonts w:hint="eastAsia"/>
          <w:szCs w:val="21"/>
        </w:rPr>
        <w:t>考核要点</w:t>
      </w:r>
    </w:p>
    <w:p w:rsidR="00EF37CF" w:rsidRPr="002A0BAF" w:rsidRDefault="00EF37CF" w:rsidP="002A0BAF">
      <w:pPr>
        <w:pStyle w:val="a5"/>
        <w:snapToGrid w:val="0"/>
        <w:spacing w:line="360" w:lineRule="auto"/>
        <w:rPr>
          <w:szCs w:val="21"/>
        </w:rPr>
      </w:pPr>
      <w:r w:rsidRPr="002A0BAF">
        <w:rPr>
          <w:rFonts w:hint="eastAsia"/>
          <w:szCs w:val="21"/>
        </w:rPr>
        <w:t>系统零极点的求解计算。</w:t>
      </w:r>
    </w:p>
    <w:p w:rsidR="00EF37CF" w:rsidRPr="004D5A10" w:rsidRDefault="00EF37CF" w:rsidP="00DF27F0">
      <w:pPr>
        <w:pStyle w:val="a5"/>
        <w:snapToGrid w:val="0"/>
        <w:spacing w:line="360" w:lineRule="auto"/>
        <w:rPr>
          <w:szCs w:val="21"/>
        </w:rPr>
      </w:pPr>
      <w:r w:rsidRPr="004D5A10">
        <w:rPr>
          <w:szCs w:val="21"/>
        </w:rPr>
        <w:t>4.</w:t>
      </w:r>
      <w:r w:rsidRPr="002A0BAF">
        <w:rPr>
          <w:rFonts w:hint="eastAsia"/>
          <w:szCs w:val="21"/>
        </w:rPr>
        <w:t>教学方法</w:t>
      </w:r>
    </w:p>
    <w:p w:rsidR="00EF37CF" w:rsidRPr="004D5A10" w:rsidRDefault="00EF37CF" w:rsidP="002A0BAF">
      <w:pPr>
        <w:pStyle w:val="a5"/>
        <w:snapToGrid w:val="0"/>
        <w:spacing w:line="360" w:lineRule="auto"/>
        <w:rPr>
          <w:szCs w:val="21"/>
        </w:rPr>
      </w:pPr>
      <w:r w:rsidRPr="002A0BAF">
        <w:rPr>
          <w:rFonts w:hint="eastAsia"/>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w:t>
      </w:r>
    </w:p>
    <w:p w:rsidR="00EF37CF" w:rsidRPr="004D5A10" w:rsidRDefault="00EF37CF" w:rsidP="002A0BAF">
      <w:pPr>
        <w:pStyle w:val="a5"/>
        <w:snapToGrid w:val="0"/>
        <w:spacing w:line="360" w:lineRule="auto"/>
        <w:rPr>
          <w:szCs w:val="21"/>
        </w:rPr>
      </w:pPr>
      <w:r w:rsidRPr="002A0BAF">
        <w:rPr>
          <w:rFonts w:hint="eastAsia"/>
          <w:szCs w:val="21"/>
        </w:rPr>
        <w:t>本章例题</w:t>
      </w:r>
    </w:p>
    <w:p w:rsidR="00EF37CF" w:rsidRPr="002A0BAF" w:rsidRDefault="00EF37CF" w:rsidP="002A0BAF">
      <w:pPr>
        <w:pStyle w:val="a5"/>
        <w:snapToGrid w:val="0"/>
        <w:spacing w:line="360" w:lineRule="auto"/>
        <w:rPr>
          <w:szCs w:val="21"/>
        </w:rPr>
      </w:pPr>
      <w:r w:rsidRPr="002A0BAF">
        <w:rPr>
          <w:rFonts w:hint="eastAsia"/>
          <w:szCs w:val="21"/>
        </w:rPr>
        <w:t>第十一章</w:t>
      </w:r>
      <w:r w:rsidRPr="002A0BAF">
        <w:rPr>
          <w:szCs w:val="21"/>
        </w:rPr>
        <w:t xml:space="preserve"> </w:t>
      </w:r>
      <w:r w:rsidRPr="002A0BAF">
        <w:rPr>
          <w:rFonts w:hint="eastAsia"/>
          <w:szCs w:val="21"/>
        </w:rPr>
        <w:t>非线性系统分析</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）理解相平面法及描述函数法的概念，掌握相轨迹图的绘制；</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）掌握利用</w:t>
      </w:r>
      <w:r w:rsidRPr="004D5A10">
        <w:rPr>
          <w:szCs w:val="21"/>
        </w:rPr>
        <w:t>MATLAB/SIMULINK</w:t>
      </w:r>
      <w:r w:rsidRPr="002A0BAF">
        <w:rPr>
          <w:rFonts w:hint="eastAsia"/>
          <w:szCs w:val="21"/>
        </w:rPr>
        <w:t>分析非线性系统。</w:t>
      </w:r>
    </w:p>
    <w:p w:rsidR="00EF37CF" w:rsidRPr="004D5A10" w:rsidRDefault="00EF37CF" w:rsidP="002A0BAF">
      <w:pPr>
        <w:pStyle w:val="a5"/>
        <w:snapToGrid w:val="0"/>
        <w:spacing w:line="360" w:lineRule="auto"/>
        <w:rPr>
          <w:szCs w:val="21"/>
        </w:rPr>
      </w:pPr>
      <w:r w:rsidRPr="004D5A10">
        <w:rPr>
          <w:szCs w:val="21"/>
        </w:rPr>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相轨迹图的绘制、利用</w:t>
      </w:r>
      <w:r w:rsidRPr="004D5A10">
        <w:rPr>
          <w:szCs w:val="21"/>
        </w:rPr>
        <w:t>MATLAB/SIMULINK</w:t>
      </w:r>
      <w:r w:rsidRPr="002A0BAF">
        <w:rPr>
          <w:rFonts w:hint="eastAsia"/>
          <w:szCs w:val="21"/>
        </w:rPr>
        <w:t>分析非线性系统。</w:t>
      </w:r>
    </w:p>
    <w:p w:rsidR="00EF37CF" w:rsidRPr="004D5A10" w:rsidRDefault="00EF37CF" w:rsidP="00DF27F0">
      <w:pPr>
        <w:pStyle w:val="a5"/>
        <w:snapToGrid w:val="0"/>
        <w:spacing w:line="360" w:lineRule="auto"/>
        <w:rPr>
          <w:szCs w:val="21"/>
        </w:rPr>
      </w:pPr>
      <w:r w:rsidRPr="004D5A10">
        <w:rPr>
          <w:szCs w:val="21"/>
        </w:rPr>
        <w:t>3.</w:t>
      </w:r>
      <w:r w:rsidRPr="002A0BAF">
        <w:rPr>
          <w:rFonts w:hint="eastAsia"/>
          <w:szCs w:val="21"/>
        </w:rPr>
        <w:t>考核要点</w:t>
      </w:r>
    </w:p>
    <w:p w:rsidR="00EF37CF" w:rsidRPr="002A0BAF" w:rsidRDefault="00EF37CF" w:rsidP="002A0BAF">
      <w:pPr>
        <w:pStyle w:val="a5"/>
        <w:snapToGrid w:val="0"/>
        <w:spacing w:line="360" w:lineRule="auto"/>
        <w:rPr>
          <w:szCs w:val="21"/>
        </w:rPr>
      </w:pPr>
      <w:r w:rsidRPr="002A0BAF">
        <w:rPr>
          <w:rFonts w:hint="eastAsia"/>
          <w:szCs w:val="21"/>
        </w:rPr>
        <w:t>利用</w:t>
      </w:r>
      <w:r w:rsidRPr="004D5A10">
        <w:rPr>
          <w:szCs w:val="21"/>
        </w:rPr>
        <w:t>MATLAB/SIMULINK</w:t>
      </w:r>
      <w:r w:rsidRPr="002A0BAF">
        <w:rPr>
          <w:rFonts w:hint="eastAsia"/>
          <w:szCs w:val="21"/>
        </w:rPr>
        <w:t>分析非线性系统。</w:t>
      </w:r>
    </w:p>
    <w:p w:rsidR="00EF37CF" w:rsidRPr="004D5A10" w:rsidRDefault="00EF37CF" w:rsidP="00DF27F0">
      <w:pPr>
        <w:pStyle w:val="a5"/>
        <w:snapToGrid w:val="0"/>
        <w:spacing w:line="360" w:lineRule="auto"/>
        <w:rPr>
          <w:szCs w:val="21"/>
        </w:rPr>
      </w:pPr>
      <w:r w:rsidRPr="004D5A10">
        <w:rPr>
          <w:szCs w:val="21"/>
        </w:rPr>
        <w:t>4.</w:t>
      </w:r>
      <w:r w:rsidRPr="002A0BAF">
        <w:rPr>
          <w:rFonts w:hint="eastAsia"/>
          <w:szCs w:val="21"/>
        </w:rPr>
        <w:t>教学方法</w:t>
      </w:r>
    </w:p>
    <w:p w:rsidR="00EF37CF" w:rsidRPr="002A0BAF" w:rsidRDefault="00EF37CF" w:rsidP="002A0BAF">
      <w:pPr>
        <w:pStyle w:val="a5"/>
        <w:snapToGrid w:val="0"/>
        <w:spacing w:line="360" w:lineRule="auto"/>
        <w:rPr>
          <w:szCs w:val="21"/>
        </w:rPr>
      </w:pPr>
      <w:r w:rsidRPr="002A0BAF">
        <w:rPr>
          <w:rFonts w:hint="eastAsia"/>
          <w:szCs w:val="21"/>
        </w:rPr>
        <w:t>课堂讲解，平时作业</w:t>
      </w:r>
    </w:p>
    <w:p w:rsidR="00EF37CF" w:rsidRPr="004D5A10" w:rsidRDefault="00EF37CF" w:rsidP="00DF27F0">
      <w:pPr>
        <w:pStyle w:val="a5"/>
        <w:snapToGrid w:val="0"/>
        <w:spacing w:line="360" w:lineRule="auto"/>
        <w:rPr>
          <w:szCs w:val="21"/>
        </w:rPr>
      </w:pPr>
      <w:r w:rsidRPr="004D5A10">
        <w:rPr>
          <w:szCs w:val="21"/>
        </w:rPr>
        <w:t>5.</w:t>
      </w:r>
      <w:r w:rsidRPr="002A0BAF">
        <w:rPr>
          <w:rFonts w:hint="eastAsia"/>
          <w:szCs w:val="21"/>
        </w:rPr>
        <w:t>作业安排</w:t>
      </w:r>
    </w:p>
    <w:p w:rsidR="00EF37CF" w:rsidRPr="004D5A10" w:rsidRDefault="00EF37CF" w:rsidP="002A0BAF">
      <w:pPr>
        <w:pStyle w:val="a5"/>
        <w:snapToGrid w:val="0"/>
        <w:spacing w:line="360" w:lineRule="auto"/>
        <w:rPr>
          <w:szCs w:val="21"/>
        </w:rPr>
      </w:pPr>
      <w:r w:rsidRPr="002A0BAF">
        <w:rPr>
          <w:rFonts w:hint="eastAsia"/>
          <w:szCs w:val="21"/>
        </w:rPr>
        <w:t>本章例题</w:t>
      </w:r>
    </w:p>
    <w:p w:rsidR="00EF37CF" w:rsidRPr="004D5A10" w:rsidRDefault="00EF37CF" w:rsidP="002A0BAF">
      <w:pPr>
        <w:pStyle w:val="a5"/>
        <w:snapToGrid w:val="0"/>
        <w:spacing w:line="360" w:lineRule="auto"/>
        <w:rPr>
          <w:szCs w:val="21"/>
        </w:rPr>
      </w:pPr>
    </w:p>
    <w:p w:rsidR="00EF37CF" w:rsidRPr="004D5A10" w:rsidRDefault="00EF37CF" w:rsidP="002A0BAF">
      <w:pPr>
        <w:pStyle w:val="a5"/>
        <w:snapToGrid w:val="0"/>
        <w:spacing w:line="360" w:lineRule="auto"/>
        <w:rPr>
          <w:szCs w:val="21"/>
        </w:rPr>
      </w:pPr>
      <w:r w:rsidRPr="002A0BAF">
        <w:rPr>
          <w:rFonts w:hint="eastAsia"/>
          <w:szCs w:val="21"/>
        </w:rPr>
        <w:t>第十二章</w:t>
      </w:r>
      <w:r w:rsidRPr="002A0BAF">
        <w:rPr>
          <w:szCs w:val="21"/>
        </w:rPr>
        <w:t xml:space="preserve"> </w:t>
      </w:r>
      <w:r w:rsidRPr="002A0BAF">
        <w:rPr>
          <w:rFonts w:hint="eastAsia"/>
          <w:szCs w:val="21"/>
        </w:rPr>
        <w:t>离散控制系统</w:t>
      </w:r>
    </w:p>
    <w:p w:rsidR="00EF37CF" w:rsidRPr="004D5A10" w:rsidRDefault="00EF37CF" w:rsidP="002A0BAF">
      <w:pPr>
        <w:pStyle w:val="a5"/>
        <w:snapToGrid w:val="0"/>
        <w:spacing w:line="360" w:lineRule="auto"/>
        <w:rPr>
          <w:szCs w:val="21"/>
        </w:rPr>
      </w:pPr>
      <w:r w:rsidRPr="004D5A10">
        <w:rPr>
          <w:szCs w:val="21"/>
        </w:rPr>
        <w:t>1.</w:t>
      </w:r>
      <w:r w:rsidRPr="002A0BAF">
        <w:rPr>
          <w:rFonts w:hint="eastAsia"/>
          <w:szCs w:val="21"/>
        </w:rPr>
        <w:t>教学内容</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1</w:t>
      </w:r>
      <w:r w:rsidRPr="002A0BAF">
        <w:rPr>
          <w:rFonts w:hint="eastAsia"/>
          <w:szCs w:val="21"/>
        </w:rPr>
        <w:t>）了解离散信号的数学描述及</w:t>
      </w:r>
      <w:r w:rsidRPr="004D5A10">
        <w:rPr>
          <w:szCs w:val="21"/>
        </w:rPr>
        <w:t>Z</w:t>
      </w:r>
      <w:r w:rsidRPr="002A0BAF">
        <w:rPr>
          <w:rFonts w:hint="eastAsia"/>
          <w:szCs w:val="21"/>
        </w:rPr>
        <w:t>变换的定义；</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2</w:t>
      </w:r>
      <w:r w:rsidRPr="002A0BAF">
        <w:rPr>
          <w:rFonts w:hint="eastAsia"/>
          <w:szCs w:val="21"/>
        </w:rPr>
        <w:t>）掌握</w:t>
      </w:r>
      <w:r w:rsidRPr="004D5A10">
        <w:rPr>
          <w:szCs w:val="21"/>
        </w:rPr>
        <w:t>Z</w:t>
      </w:r>
      <w:r w:rsidRPr="002A0BAF">
        <w:rPr>
          <w:rFonts w:hint="eastAsia"/>
          <w:szCs w:val="21"/>
        </w:rPr>
        <w:t>变换、</w:t>
      </w:r>
      <w:r w:rsidRPr="004D5A10">
        <w:rPr>
          <w:szCs w:val="21"/>
        </w:rPr>
        <w:t>Z</w:t>
      </w:r>
      <w:r w:rsidRPr="002A0BAF">
        <w:rPr>
          <w:rFonts w:hint="eastAsia"/>
          <w:szCs w:val="21"/>
        </w:rPr>
        <w:t>反变换常用方法及</w:t>
      </w:r>
      <w:r w:rsidRPr="004D5A10">
        <w:rPr>
          <w:szCs w:val="21"/>
        </w:rPr>
        <w:t>MATLAB</w:t>
      </w:r>
      <w:r w:rsidRPr="002A0BAF">
        <w:rPr>
          <w:rFonts w:hint="eastAsia"/>
          <w:szCs w:val="21"/>
        </w:rPr>
        <w:t>实现。</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3</w:t>
      </w:r>
      <w:r w:rsidRPr="002A0BAF">
        <w:rPr>
          <w:rFonts w:hint="eastAsia"/>
          <w:szCs w:val="21"/>
        </w:rPr>
        <w:t>）了解离散控制系统的数学模型；</w:t>
      </w:r>
    </w:p>
    <w:p w:rsidR="00EF37CF" w:rsidRPr="004D5A10" w:rsidRDefault="00EF37CF" w:rsidP="002A0BAF">
      <w:pPr>
        <w:pStyle w:val="a5"/>
        <w:snapToGrid w:val="0"/>
        <w:spacing w:line="360" w:lineRule="auto"/>
        <w:rPr>
          <w:szCs w:val="21"/>
        </w:rPr>
      </w:pPr>
      <w:r w:rsidRPr="002A0BAF">
        <w:rPr>
          <w:rFonts w:hint="eastAsia"/>
          <w:szCs w:val="21"/>
        </w:rPr>
        <w:t>（</w:t>
      </w:r>
      <w:r w:rsidRPr="004D5A10">
        <w:rPr>
          <w:szCs w:val="21"/>
        </w:rPr>
        <w:t>4</w:t>
      </w:r>
      <w:r w:rsidRPr="002A0BAF">
        <w:rPr>
          <w:rFonts w:hint="eastAsia"/>
          <w:szCs w:val="21"/>
        </w:rPr>
        <w:t>）掌握离散控制系统的分析方法及</w:t>
      </w:r>
      <w:r w:rsidRPr="004D5A10">
        <w:rPr>
          <w:szCs w:val="21"/>
        </w:rPr>
        <w:t>MATLAB</w:t>
      </w:r>
      <w:r w:rsidRPr="002A0BAF">
        <w:rPr>
          <w:rFonts w:hint="eastAsia"/>
          <w:szCs w:val="21"/>
        </w:rPr>
        <w:t>实现。</w:t>
      </w:r>
    </w:p>
    <w:p w:rsidR="00EF37CF" w:rsidRPr="004D5A10" w:rsidRDefault="00EF37CF" w:rsidP="002A0BAF">
      <w:pPr>
        <w:pStyle w:val="a5"/>
        <w:snapToGrid w:val="0"/>
        <w:spacing w:line="360" w:lineRule="auto"/>
        <w:rPr>
          <w:szCs w:val="21"/>
        </w:rPr>
      </w:pPr>
      <w:r w:rsidRPr="004D5A10">
        <w:rPr>
          <w:szCs w:val="21"/>
        </w:rPr>
        <w:lastRenderedPageBreak/>
        <w:t>2.</w:t>
      </w:r>
      <w:r w:rsidRPr="002A0BAF">
        <w:rPr>
          <w:rFonts w:hint="eastAsia"/>
          <w:szCs w:val="21"/>
        </w:rPr>
        <w:t>重、难点</w:t>
      </w:r>
    </w:p>
    <w:p w:rsidR="00EF37CF" w:rsidRPr="002A0BAF" w:rsidRDefault="00EF37CF" w:rsidP="002A0BAF">
      <w:pPr>
        <w:pStyle w:val="a5"/>
        <w:snapToGrid w:val="0"/>
        <w:spacing w:line="360" w:lineRule="auto"/>
        <w:rPr>
          <w:szCs w:val="21"/>
        </w:rPr>
      </w:pPr>
      <w:r w:rsidRPr="002A0BAF">
        <w:rPr>
          <w:rFonts w:hint="eastAsia"/>
          <w:szCs w:val="21"/>
        </w:rPr>
        <w:t>离散控制系统的分析方法及</w:t>
      </w:r>
      <w:r w:rsidRPr="004D5A10">
        <w:rPr>
          <w:szCs w:val="21"/>
        </w:rPr>
        <w:t>MATLAB</w:t>
      </w:r>
      <w:r w:rsidRPr="002A0BAF">
        <w:rPr>
          <w:rFonts w:hint="eastAsia"/>
          <w:szCs w:val="21"/>
        </w:rPr>
        <w:t>实现。</w:t>
      </w:r>
    </w:p>
    <w:p w:rsidR="00EF37CF" w:rsidRPr="004D5A10" w:rsidRDefault="00EF37CF" w:rsidP="00DF27F0">
      <w:pPr>
        <w:pStyle w:val="a5"/>
        <w:snapToGrid w:val="0"/>
        <w:spacing w:line="360" w:lineRule="auto"/>
        <w:rPr>
          <w:szCs w:val="21"/>
        </w:rPr>
      </w:pPr>
      <w:r w:rsidRPr="004D5A10">
        <w:rPr>
          <w:szCs w:val="21"/>
        </w:rPr>
        <w:t>3.</w:t>
      </w:r>
      <w:r w:rsidRPr="002A0BAF">
        <w:rPr>
          <w:rFonts w:hint="eastAsia"/>
          <w:szCs w:val="21"/>
        </w:rPr>
        <w:t>考核要点</w:t>
      </w:r>
    </w:p>
    <w:p w:rsidR="00EF37CF" w:rsidRPr="002A0BAF" w:rsidRDefault="00EF37CF" w:rsidP="002A0BAF">
      <w:pPr>
        <w:pStyle w:val="a5"/>
        <w:snapToGrid w:val="0"/>
        <w:spacing w:line="360" w:lineRule="auto"/>
        <w:rPr>
          <w:szCs w:val="21"/>
        </w:rPr>
      </w:pPr>
      <w:r w:rsidRPr="002A0BAF">
        <w:rPr>
          <w:rFonts w:hint="eastAsia"/>
          <w:szCs w:val="21"/>
        </w:rPr>
        <w:t>（</w:t>
      </w:r>
      <w:r w:rsidRPr="002A0BAF">
        <w:rPr>
          <w:szCs w:val="21"/>
        </w:rPr>
        <w:t>1</w:t>
      </w:r>
      <w:r w:rsidRPr="002A0BAF">
        <w:rPr>
          <w:rFonts w:hint="eastAsia"/>
          <w:szCs w:val="21"/>
        </w:rPr>
        <w:t>）离散控制系统的分析方法及</w:t>
      </w:r>
      <w:r w:rsidRPr="004D5A10">
        <w:rPr>
          <w:szCs w:val="21"/>
        </w:rPr>
        <w:t>MATLAB</w:t>
      </w:r>
      <w:r w:rsidRPr="002A0BAF">
        <w:rPr>
          <w:rFonts w:hint="eastAsia"/>
          <w:szCs w:val="21"/>
        </w:rPr>
        <w:t>实现。</w:t>
      </w:r>
    </w:p>
    <w:p w:rsidR="00EF37CF" w:rsidRPr="004D5A10" w:rsidRDefault="00EF37CF" w:rsidP="00DF27F0">
      <w:pPr>
        <w:pStyle w:val="a5"/>
        <w:snapToGrid w:val="0"/>
        <w:spacing w:line="360" w:lineRule="auto"/>
        <w:rPr>
          <w:szCs w:val="21"/>
        </w:rPr>
      </w:pPr>
      <w:r w:rsidRPr="004D5A10">
        <w:rPr>
          <w:szCs w:val="21"/>
        </w:rPr>
        <w:t>4.</w:t>
      </w:r>
      <w:r w:rsidRPr="002A0BAF">
        <w:rPr>
          <w:rFonts w:hint="eastAsia"/>
          <w:szCs w:val="21"/>
        </w:rPr>
        <w:t>教学方法</w:t>
      </w:r>
    </w:p>
    <w:p w:rsidR="00EF37CF" w:rsidRPr="004D5A10" w:rsidRDefault="00EF37CF" w:rsidP="002A0BAF">
      <w:pPr>
        <w:pStyle w:val="a5"/>
        <w:snapToGrid w:val="0"/>
        <w:spacing w:line="360" w:lineRule="auto"/>
        <w:rPr>
          <w:szCs w:val="21"/>
        </w:rPr>
      </w:pPr>
      <w:r w:rsidRPr="002A0BAF">
        <w:rPr>
          <w:rFonts w:hint="eastAsia"/>
          <w:szCs w:val="21"/>
        </w:rPr>
        <w:t>课堂讲解，平时作业</w:t>
      </w:r>
    </w:p>
    <w:p w:rsidR="00EF37CF" w:rsidRPr="0091383B" w:rsidRDefault="00EF37CF" w:rsidP="0091383B">
      <w:pPr>
        <w:pStyle w:val="a5"/>
        <w:snapToGrid w:val="0"/>
        <w:spacing w:line="360" w:lineRule="auto"/>
        <w:ind w:firstLineChars="0" w:firstLine="0"/>
        <w:rPr>
          <w:b/>
          <w:szCs w:val="21"/>
        </w:rPr>
      </w:pPr>
      <w:r w:rsidRPr="0091383B">
        <w:rPr>
          <w:rFonts w:hAnsi="宋体" w:hint="eastAsia"/>
          <w:b/>
          <w:szCs w:val="21"/>
        </w:rPr>
        <w:t>四、学时分配及对毕业要求指标点的支撑</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3682"/>
        <w:gridCol w:w="1281"/>
        <w:gridCol w:w="712"/>
        <w:gridCol w:w="682"/>
        <w:gridCol w:w="740"/>
      </w:tblGrid>
      <w:tr w:rsidR="00EF37CF" w:rsidRPr="00762091" w:rsidTr="00206711">
        <w:trPr>
          <w:trHeight w:val="23"/>
        </w:trPr>
        <w:tc>
          <w:tcPr>
            <w:tcW w:w="1690" w:type="dxa"/>
            <w:vMerge w:val="restart"/>
            <w:shd w:val="clear" w:color="auto" w:fill="D9D9D9"/>
            <w:vAlign w:val="center"/>
          </w:tcPr>
          <w:p w:rsidR="00EF37CF" w:rsidRPr="00762091" w:rsidRDefault="00EF37CF" w:rsidP="0091383B">
            <w:pPr>
              <w:snapToGrid w:val="0"/>
              <w:jc w:val="center"/>
              <w:rPr>
                <w:sz w:val="20"/>
                <w:szCs w:val="21"/>
              </w:rPr>
            </w:pPr>
            <w:r w:rsidRPr="00762091">
              <w:rPr>
                <w:rFonts w:hAnsi="宋体" w:hint="eastAsia"/>
                <w:sz w:val="20"/>
                <w:szCs w:val="21"/>
              </w:rPr>
              <w:t>章节</w:t>
            </w:r>
          </w:p>
        </w:tc>
        <w:tc>
          <w:tcPr>
            <w:tcW w:w="3682" w:type="dxa"/>
            <w:vMerge w:val="restart"/>
            <w:shd w:val="clear" w:color="auto" w:fill="D9D9D9"/>
            <w:vAlign w:val="center"/>
          </w:tcPr>
          <w:p w:rsidR="00EF37CF" w:rsidRPr="00762091" w:rsidRDefault="00EF37CF" w:rsidP="0091383B">
            <w:pPr>
              <w:snapToGrid w:val="0"/>
              <w:jc w:val="center"/>
              <w:rPr>
                <w:sz w:val="20"/>
                <w:szCs w:val="21"/>
              </w:rPr>
            </w:pPr>
            <w:r w:rsidRPr="00762091">
              <w:rPr>
                <w:rFonts w:hAnsi="宋体" w:hint="eastAsia"/>
                <w:sz w:val="20"/>
                <w:szCs w:val="21"/>
              </w:rPr>
              <w:t>教学内容</w:t>
            </w:r>
          </w:p>
        </w:tc>
        <w:tc>
          <w:tcPr>
            <w:tcW w:w="1281" w:type="dxa"/>
            <w:vMerge w:val="restart"/>
            <w:shd w:val="clear" w:color="auto" w:fill="D9D9D9"/>
            <w:vAlign w:val="center"/>
          </w:tcPr>
          <w:p w:rsidR="00EF37CF" w:rsidRPr="00762091" w:rsidRDefault="00EF37CF" w:rsidP="0091383B">
            <w:pPr>
              <w:snapToGrid w:val="0"/>
              <w:jc w:val="center"/>
              <w:rPr>
                <w:sz w:val="20"/>
                <w:szCs w:val="21"/>
              </w:rPr>
            </w:pPr>
            <w:r w:rsidRPr="00762091">
              <w:rPr>
                <w:rFonts w:hAnsi="宋体" w:hint="eastAsia"/>
                <w:sz w:val="20"/>
                <w:szCs w:val="21"/>
              </w:rPr>
              <w:t>支撑的毕业要求指标点</w:t>
            </w:r>
          </w:p>
        </w:tc>
        <w:tc>
          <w:tcPr>
            <w:tcW w:w="2134" w:type="dxa"/>
            <w:gridSpan w:val="3"/>
            <w:shd w:val="clear" w:color="auto" w:fill="D9D9D9"/>
            <w:vAlign w:val="center"/>
          </w:tcPr>
          <w:p w:rsidR="00EF37CF" w:rsidRPr="00762091" w:rsidRDefault="00EF37CF" w:rsidP="0091383B">
            <w:pPr>
              <w:snapToGrid w:val="0"/>
              <w:jc w:val="center"/>
              <w:rPr>
                <w:sz w:val="20"/>
                <w:szCs w:val="21"/>
              </w:rPr>
            </w:pPr>
            <w:r w:rsidRPr="00762091">
              <w:rPr>
                <w:rFonts w:hAnsi="宋体" w:hint="eastAsia"/>
                <w:sz w:val="20"/>
                <w:szCs w:val="21"/>
              </w:rPr>
              <w:t>学时分配</w:t>
            </w:r>
          </w:p>
        </w:tc>
      </w:tr>
      <w:tr w:rsidR="00EF37CF" w:rsidRPr="00762091" w:rsidTr="00206711">
        <w:trPr>
          <w:trHeight w:val="23"/>
        </w:trPr>
        <w:tc>
          <w:tcPr>
            <w:tcW w:w="1690" w:type="dxa"/>
            <w:vMerge/>
            <w:shd w:val="clear" w:color="auto" w:fill="D9D9D9"/>
            <w:vAlign w:val="center"/>
          </w:tcPr>
          <w:p w:rsidR="00EF37CF" w:rsidRPr="00762091" w:rsidRDefault="00EF37CF" w:rsidP="0091383B">
            <w:pPr>
              <w:snapToGrid w:val="0"/>
              <w:jc w:val="center"/>
              <w:rPr>
                <w:sz w:val="20"/>
                <w:szCs w:val="21"/>
              </w:rPr>
            </w:pPr>
          </w:p>
        </w:tc>
        <w:tc>
          <w:tcPr>
            <w:tcW w:w="3682" w:type="dxa"/>
            <w:vMerge/>
            <w:shd w:val="clear" w:color="auto" w:fill="D9D9D9"/>
            <w:vAlign w:val="center"/>
          </w:tcPr>
          <w:p w:rsidR="00EF37CF" w:rsidRPr="00762091" w:rsidRDefault="00EF37CF" w:rsidP="0091383B">
            <w:pPr>
              <w:snapToGrid w:val="0"/>
              <w:rPr>
                <w:sz w:val="20"/>
                <w:szCs w:val="21"/>
              </w:rPr>
            </w:pPr>
          </w:p>
        </w:tc>
        <w:tc>
          <w:tcPr>
            <w:tcW w:w="1281" w:type="dxa"/>
            <w:vMerge/>
            <w:shd w:val="clear" w:color="auto" w:fill="D9D9D9"/>
            <w:vAlign w:val="center"/>
          </w:tcPr>
          <w:p w:rsidR="00EF37CF" w:rsidRPr="00762091" w:rsidRDefault="00EF37CF" w:rsidP="0091383B">
            <w:pPr>
              <w:snapToGrid w:val="0"/>
              <w:jc w:val="center"/>
              <w:rPr>
                <w:sz w:val="20"/>
                <w:szCs w:val="21"/>
              </w:rPr>
            </w:pPr>
          </w:p>
        </w:tc>
        <w:tc>
          <w:tcPr>
            <w:tcW w:w="712" w:type="dxa"/>
            <w:shd w:val="clear" w:color="auto" w:fill="D9D9D9"/>
            <w:vAlign w:val="center"/>
          </w:tcPr>
          <w:p w:rsidR="00EF37CF" w:rsidRPr="00762091" w:rsidRDefault="00EF37CF" w:rsidP="0091383B">
            <w:pPr>
              <w:snapToGrid w:val="0"/>
              <w:jc w:val="center"/>
              <w:rPr>
                <w:sz w:val="20"/>
                <w:szCs w:val="21"/>
              </w:rPr>
            </w:pPr>
            <w:r w:rsidRPr="00762091">
              <w:rPr>
                <w:rFonts w:hAnsi="宋体" w:hint="eastAsia"/>
                <w:sz w:val="20"/>
                <w:szCs w:val="21"/>
              </w:rPr>
              <w:t>讲课</w:t>
            </w:r>
          </w:p>
        </w:tc>
        <w:tc>
          <w:tcPr>
            <w:tcW w:w="682" w:type="dxa"/>
            <w:shd w:val="clear" w:color="auto" w:fill="D9D9D9"/>
            <w:vAlign w:val="center"/>
          </w:tcPr>
          <w:p w:rsidR="00EF37CF" w:rsidRPr="00762091" w:rsidRDefault="00EF37CF" w:rsidP="0091383B">
            <w:pPr>
              <w:snapToGrid w:val="0"/>
              <w:jc w:val="center"/>
              <w:rPr>
                <w:sz w:val="20"/>
                <w:szCs w:val="21"/>
              </w:rPr>
            </w:pPr>
            <w:r w:rsidRPr="00762091">
              <w:rPr>
                <w:rFonts w:hAnsi="宋体" w:hint="eastAsia"/>
                <w:sz w:val="20"/>
                <w:szCs w:val="21"/>
              </w:rPr>
              <w:t>实验</w:t>
            </w:r>
          </w:p>
        </w:tc>
        <w:tc>
          <w:tcPr>
            <w:tcW w:w="740" w:type="dxa"/>
            <w:shd w:val="clear" w:color="auto" w:fill="D9D9D9"/>
            <w:vAlign w:val="center"/>
          </w:tcPr>
          <w:p w:rsidR="00EF37CF" w:rsidRPr="00762091" w:rsidRDefault="00EF37CF" w:rsidP="0091383B">
            <w:pPr>
              <w:snapToGrid w:val="0"/>
              <w:jc w:val="center"/>
              <w:rPr>
                <w:sz w:val="20"/>
                <w:szCs w:val="21"/>
              </w:rPr>
            </w:pPr>
            <w:r w:rsidRPr="00762091">
              <w:rPr>
                <w:rFonts w:hAnsi="宋体" w:hint="eastAsia"/>
                <w:sz w:val="20"/>
                <w:szCs w:val="21"/>
              </w:rPr>
              <w:t>实践</w:t>
            </w:r>
          </w:p>
        </w:tc>
      </w:tr>
      <w:tr w:rsidR="00206711" w:rsidRPr="00762091" w:rsidTr="00206711">
        <w:trPr>
          <w:trHeight w:val="23"/>
        </w:trPr>
        <w:tc>
          <w:tcPr>
            <w:tcW w:w="1690" w:type="dxa"/>
            <w:vAlign w:val="center"/>
          </w:tcPr>
          <w:p w:rsidR="00206711" w:rsidRPr="00762091" w:rsidRDefault="00206711" w:rsidP="00206711">
            <w:pPr>
              <w:snapToGrid w:val="0"/>
              <w:jc w:val="center"/>
              <w:rPr>
                <w:sz w:val="20"/>
                <w:szCs w:val="21"/>
              </w:rPr>
            </w:pPr>
            <w:r w:rsidRPr="00762091">
              <w:rPr>
                <w:rFonts w:hAnsi="宋体" w:hint="eastAsia"/>
                <w:sz w:val="20"/>
                <w:szCs w:val="21"/>
              </w:rPr>
              <w:t>第一章</w:t>
            </w:r>
            <w:r w:rsidRPr="00762091">
              <w:rPr>
                <w:sz w:val="20"/>
                <w:szCs w:val="21"/>
              </w:rPr>
              <w:t xml:space="preserve"> </w:t>
            </w:r>
            <w:r w:rsidRPr="00762091">
              <w:rPr>
                <w:rFonts w:hAnsi="宋体" w:hint="eastAsia"/>
                <w:sz w:val="20"/>
                <w:szCs w:val="21"/>
              </w:rPr>
              <w:t>自动控制系统与仿真基本知识</w:t>
            </w:r>
          </w:p>
        </w:tc>
        <w:tc>
          <w:tcPr>
            <w:tcW w:w="3682" w:type="dxa"/>
            <w:vAlign w:val="center"/>
          </w:tcPr>
          <w:p w:rsidR="00206711" w:rsidRPr="00762091" w:rsidRDefault="00206711" w:rsidP="00206711">
            <w:pPr>
              <w:snapToGrid w:val="0"/>
              <w:rPr>
                <w:sz w:val="20"/>
                <w:szCs w:val="21"/>
              </w:rPr>
            </w:pPr>
            <w:r w:rsidRPr="00762091">
              <w:rPr>
                <w:rFonts w:hAnsi="宋体" w:hint="eastAsia"/>
                <w:sz w:val="20"/>
                <w:szCs w:val="21"/>
              </w:rPr>
              <w:t>掌握控制系统及仿真的基本概念；理解控制系统仿真与</w:t>
            </w:r>
            <w:r w:rsidRPr="00762091">
              <w:rPr>
                <w:sz w:val="20"/>
                <w:szCs w:val="21"/>
              </w:rPr>
              <w:t>MATLAB</w:t>
            </w:r>
            <w:r w:rsidRPr="00762091">
              <w:rPr>
                <w:rFonts w:hAnsi="宋体" w:hint="eastAsia"/>
                <w:sz w:val="20"/>
                <w:szCs w:val="21"/>
              </w:rPr>
              <w:t>的含义。</w:t>
            </w:r>
          </w:p>
        </w:tc>
        <w:tc>
          <w:tcPr>
            <w:tcW w:w="1281" w:type="dxa"/>
            <w:vAlign w:val="center"/>
          </w:tcPr>
          <w:p w:rsidR="00206711" w:rsidRPr="00665F1E" w:rsidRDefault="00206711" w:rsidP="00206711">
            <w:pPr>
              <w:snapToGrid w:val="0"/>
              <w:jc w:val="center"/>
              <w:rPr>
                <w:sz w:val="20"/>
                <w:szCs w:val="21"/>
              </w:rPr>
            </w:pPr>
            <w:r w:rsidRPr="00665F1E">
              <w:rPr>
                <w:sz w:val="20"/>
                <w:szCs w:val="21"/>
              </w:rPr>
              <w:t>1.2</w:t>
            </w: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0</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snapToGrid w:val="0"/>
              <w:jc w:val="center"/>
              <w:rPr>
                <w:sz w:val="20"/>
                <w:szCs w:val="21"/>
              </w:rPr>
            </w:pPr>
            <w:r w:rsidRPr="00762091">
              <w:rPr>
                <w:rFonts w:hAnsi="宋体" w:hint="eastAsia"/>
                <w:sz w:val="20"/>
                <w:szCs w:val="21"/>
              </w:rPr>
              <w:t>第二章</w:t>
            </w:r>
            <w:r w:rsidRPr="00762091">
              <w:rPr>
                <w:sz w:val="20"/>
                <w:szCs w:val="21"/>
              </w:rPr>
              <w:t xml:space="preserve"> Matlab</w:t>
            </w:r>
            <w:r w:rsidRPr="00762091">
              <w:rPr>
                <w:rFonts w:hAnsi="宋体" w:hint="eastAsia"/>
                <w:sz w:val="20"/>
                <w:szCs w:val="21"/>
              </w:rPr>
              <w:t>基础知识</w:t>
            </w:r>
          </w:p>
        </w:tc>
        <w:tc>
          <w:tcPr>
            <w:tcW w:w="3682" w:type="dxa"/>
            <w:vAlign w:val="center"/>
          </w:tcPr>
          <w:p w:rsidR="00206711" w:rsidRPr="00762091" w:rsidRDefault="00206711" w:rsidP="00206711">
            <w:pPr>
              <w:snapToGrid w:val="0"/>
              <w:rPr>
                <w:sz w:val="20"/>
                <w:szCs w:val="21"/>
              </w:rPr>
            </w:pPr>
            <w:r w:rsidRPr="00762091">
              <w:rPr>
                <w:rFonts w:hAnsi="宋体" w:hint="eastAsia"/>
                <w:sz w:val="20"/>
                <w:szCs w:val="21"/>
              </w:rPr>
              <w:t>了解</w:t>
            </w:r>
            <w:r w:rsidRPr="00762091">
              <w:rPr>
                <w:sz w:val="20"/>
                <w:szCs w:val="21"/>
              </w:rPr>
              <w:t>Matlab</w:t>
            </w:r>
            <w:r w:rsidRPr="00762091">
              <w:rPr>
                <w:rFonts w:hAnsi="宋体" w:hint="eastAsia"/>
                <w:sz w:val="20"/>
                <w:szCs w:val="21"/>
              </w:rPr>
              <w:t>软件的基本使用方法；了解信号及系统在</w:t>
            </w:r>
            <w:r w:rsidRPr="00762091">
              <w:rPr>
                <w:sz w:val="20"/>
                <w:szCs w:val="21"/>
              </w:rPr>
              <w:t>Matlab</w:t>
            </w:r>
            <w:r w:rsidRPr="00762091">
              <w:rPr>
                <w:rFonts w:hAnsi="宋体" w:hint="eastAsia"/>
                <w:sz w:val="20"/>
                <w:szCs w:val="21"/>
              </w:rPr>
              <w:t>软件中的表示；掌握利用</w:t>
            </w:r>
            <w:r w:rsidRPr="00762091">
              <w:rPr>
                <w:sz w:val="20"/>
                <w:szCs w:val="21"/>
              </w:rPr>
              <w:t>Matlab</w:t>
            </w:r>
            <w:r w:rsidRPr="00762091">
              <w:rPr>
                <w:rFonts w:hAnsi="宋体" w:hint="eastAsia"/>
                <w:sz w:val="20"/>
                <w:szCs w:val="21"/>
              </w:rPr>
              <w:t>绘图及编制简单计算程序。</w:t>
            </w:r>
          </w:p>
        </w:tc>
        <w:tc>
          <w:tcPr>
            <w:tcW w:w="1281" w:type="dxa"/>
            <w:vAlign w:val="center"/>
          </w:tcPr>
          <w:p w:rsidR="00206711" w:rsidRPr="00665F1E" w:rsidRDefault="00206711" w:rsidP="00206711">
            <w:pPr>
              <w:snapToGrid w:val="0"/>
              <w:jc w:val="center"/>
              <w:rPr>
                <w:sz w:val="20"/>
                <w:szCs w:val="21"/>
              </w:rPr>
            </w:pPr>
            <w:r w:rsidRPr="00665F1E">
              <w:rPr>
                <w:sz w:val="20"/>
                <w:szCs w:val="21"/>
              </w:rPr>
              <w:t>1.2</w:t>
            </w:r>
            <w:r w:rsidRPr="00665F1E">
              <w:rPr>
                <w:rFonts w:hAnsi="宋体" w:hint="eastAsia"/>
                <w:sz w:val="20"/>
                <w:szCs w:val="21"/>
              </w:rPr>
              <w:t>、</w:t>
            </w:r>
            <w:r w:rsidRPr="00665F1E">
              <w:rPr>
                <w:sz w:val="20"/>
                <w:szCs w:val="21"/>
              </w:rPr>
              <w:t>2.4</w:t>
            </w: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0</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numPr>
                <w:ilvl w:val="0"/>
                <w:numId w:val="2"/>
              </w:numPr>
              <w:snapToGrid w:val="0"/>
              <w:jc w:val="center"/>
              <w:rPr>
                <w:rFonts w:eastAsia="Times New Roman"/>
                <w:sz w:val="20"/>
                <w:szCs w:val="21"/>
              </w:rPr>
            </w:pPr>
          </w:p>
          <w:p w:rsidR="00206711" w:rsidRPr="00762091" w:rsidRDefault="00206711" w:rsidP="00206711">
            <w:pPr>
              <w:snapToGrid w:val="0"/>
              <w:jc w:val="center"/>
              <w:rPr>
                <w:sz w:val="20"/>
                <w:szCs w:val="21"/>
              </w:rPr>
            </w:pPr>
            <w:r w:rsidRPr="00762091">
              <w:rPr>
                <w:rFonts w:hAnsi="宋体" w:hint="eastAsia"/>
                <w:sz w:val="20"/>
                <w:szCs w:val="21"/>
              </w:rPr>
              <w:t>仿真集成环境</w:t>
            </w:r>
          </w:p>
          <w:p w:rsidR="00206711" w:rsidRPr="00762091" w:rsidRDefault="00206711" w:rsidP="00206711">
            <w:pPr>
              <w:snapToGrid w:val="0"/>
              <w:jc w:val="center"/>
              <w:rPr>
                <w:sz w:val="20"/>
                <w:szCs w:val="21"/>
              </w:rPr>
            </w:pPr>
            <w:r w:rsidRPr="00762091">
              <w:rPr>
                <w:sz w:val="20"/>
                <w:szCs w:val="21"/>
              </w:rPr>
              <w:t>Simulink</w:t>
            </w:r>
          </w:p>
        </w:tc>
        <w:tc>
          <w:tcPr>
            <w:tcW w:w="3682" w:type="dxa"/>
            <w:vAlign w:val="center"/>
          </w:tcPr>
          <w:p w:rsidR="00206711" w:rsidRPr="00762091" w:rsidRDefault="00206711" w:rsidP="00206711">
            <w:pPr>
              <w:adjustRightInd w:val="0"/>
              <w:snapToGrid w:val="0"/>
              <w:rPr>
                <w:sz w:val="20"/>
                <w:szCs w:val="21"/>
              </w:rPr>
            </w:pPr>
            <w:r w:rsidRPr="00762091">
              <w:rPr>
                <w:rFonts w:hAnsi="宋体" w:hint="eastAsia"/>
                <w:sz w:val="20"/>
                <w:szCs w:val="21"/>
              </w:rPr>
              <w:t>掌握</w:t>
            </w:r>
            <w:r w:rsidRPr="00762091">
              <w:rPr>
                <w:sz w:val="20"/>
                <w:szCs w:val="21"/>
              </w:rPr>
              <w:t>Simulink</w:t>
            </w:r>
            <w:r w:rsidRPr="00762091">
              <w:rPr>
                <w:rFonts w:hAnsi="宋体" w:hint="eastAsia"/>
                <w:sz w:val="20"/>
                <w:szCs w:val="21"/>
              </w:rPr>
              <w:t>的使用；了解</w:t>
            </w:r>
            <w:r w:rsidRPr="00762091">
              <w:rPr>
                <w:sz w:val="20"/>
                <w:szCs w:val="21"/>
              </w:rPr>
              <w:t>Simulink</w:t>
            </w:r>
            <w:r w:rsidRPr="00762091">
              <w:rPr>
                <w:rFonts w:hAnsi="宋体" w:hint="eastAsia"/>
                <w:sz w:val="20"/>
                <w:szCs w:val="21"/>
              </w:rPr>
              <w:t>自定义功能模块；掌握</w:t>
            </w:r>
            <w:r w:rsidRPr="00762091">
              <w:rPr>
                <w:sz w:val="20"/>
                <w:szCs w:val="21"/>
              </w:rPr>
              <w:t>Simulink</w:t>
            </w:r>
            <w:r w:rsidRPr="00762091">
              <w:rPr>
                <w:rFonts w:hAnsi="宋体" w:hint="eastAsia"/>
                <w:sz w:val="20"/>
                <w:szCs w:val="21"/>
              </w:rPr>
              <w:t>的</w:t>
            </w:r>
            <w:r w:rsidRPr="00762091">
              <w:rPr>
                <w:sz w:val="20"/>
                <w:szCs w:val="21"/>
              </w:rPr>
              <w:t>S</w:t>
            </w:r>
            <w:r w:rsidRPr="00762091">
              <w:rPr>
                <w:rFonts w:hAnsi="宋体" w:hint="eastAsia"/>
                <w:sz w:val="20"/>
                <w:szCs w:val="21"/>
              </w:rPr>
              <w:t>函数设计与应用</w:t>
            </w:r>
            <w:r w:rsidRPr="00762091">
              <w:rPr>
                <w:rFonts w:hAnsi="宋体" w:hint="eastAsia"/>
                <w:color w:val="000000"/>
                <w:sz w:val="20"/>
                <w:szCs w:val="21"/>
              </w:rPr>
              <w:t>。</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1</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adjustRightInd w:val="0"/>
              <w:snapToGrid w:val="0"/>
              <w:jc w:val="center"/>
              <w:rPr>
                <w:sz w:val="20"/>
                <w:szCs w:val="21"/>
              </w:rPr>
            </w:pPr>
            <w:r w:rsidRPr="00762091">
              <w:rPr>
                <w:rFonts w:hAnsi="宋体" w:hint="eastAsia"/>
                <w:sz w:val="20"/>
                <w:szCs w:val="21"/>
              </w:rPr>
              <w:t>第四章</w:t>
            </w:r>
            <w:r w:rsidRPr="00762091">
              <w:rPr>
                <w:sz w:val="20"/>
                <w:szCs w:val="21"/>
              </w:rPr>
              <w:t xml:space="preserve"> </w:t>
            </w:r>
            <w:r w:rsidRPr="00762091">
              <w:rPr>
                <w:rFonts w:hAnsi="宋体" w:hint="eastAsia"/>
                <w:sz w:val="20"/>
                <w:szCs w:val="21"/>
              </w:rPr>
              <w:t>控制系统数学模型</w:t>
            </w:r>
          </w:p>
          <w:p w:rsidR="00206711" w:rsidRPr="00762091" w:rsidRDefault="00206711" w:rsidP="00206711">
            <w:pPr>
              <w:snapToGrid w:val="0"/>
              <w:jc w:val="center"/>
              <w:rPr>
                <w:sz w:val="20"/>
                <w:szCs w:val="21"/>
              </w:rPr>
            </w:pPr>
          </w:p>
        </w:tc>
        <w:tc>
          <w:tcPr>
            <w:tcW w:w="3682" w:type="dxa"/>
            <w:vAlign w:val="center"/>
          </w:tcPr>
          <w:p w:rsidR="00206711" w:rsidRPr="00762091" w:rsidRDefault="00206711" w:rsidP="00206711">
            <w:pPr>
              <w:snapToGrid w:val="0"/>
              <w:rPr>
                <w:sz w:val="20"/>
                <w:szCs w:val="21"/>
              </w:rPr>
            </w:pPr>
            <w:r w:rsidRPr="00762091">
              <w:rPr>
                <w:rFonts w:hAnsi="宋体" w:hint="eastAsia"/>
                <w:sz w:val="20"/>
                <w:szCs w:val="21"/>
              </w:rPr>
              <w:t>掌握系统的微分方程模型、传递函数模型、状态空间模型；系统模型转换与线性化。</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r w:rsidRPr="00665F1E">
              <w:rPr>
                <w:rFonts w:hint="eastAsia"/>
                <w:sz w:val="20"/>
                <w:szCs w:val="21"/>
              </w:rPr>
              <w:t>, 1.4,2.4,5.1</w:t>
            </w: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2</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adjustRightInd w:val="0"/>
              <w:snapToGrid w:val="0"/>
              <w:jc w:val="center"/>
              <w:rPr>
                <w:sz w:val="20"/>
                <w:szCs w:val="21"/>
              </w:rPr>
            </w:pPr>
            <w:r w:rsidRPr="00762091">
              <w:rPr>
                <w:rFonts w:hAnsi="宋体" w:hint="eastAsia"/>
                <w:sz w:val="20"/>
                <w:szCs w:val="21"/>
              </w:rPr>
              <w:t>第五章</w:t>
            </w:r>
            <w:r w:rsidRPr="00762091">
              <w:rPr>
                <w:sz w:val="20"/>
                <w:szCs w:val="21"/>
              </w:rPr>
              <w:t xml:space="preserve"> </w:t>
            </w:r>
            <w:r w:rsidRPr="00762091">
              <w:rPr>
                <w:rFonts w:hAnsi="宋体" w:hint="eastAsia"/>
                <w:sz w:val="20"/>
                <w:szCs w:val="21"/>
              </w:rPr>
              <w:t>时域分析</w:t>
            </w:r>
          </w:p>
        </w:tc>
        <w:tc>
          <w:tcPr>
            <w:tcW w:w="3682" w:type="dxa"/>
            <w:vAlign w:val="center"/>
          </w:tcPr>
          <w:p w:rsidR="00206711" w:rsidRPr="00762091" w:rsidRDefault="00206711" w:rsidP="00206711">
            <w:pPr>
              <w:snapToGrid w:val="0"/>
              <w:rPr>
                <w:sz w:val="20"/>
                <w:szCs w:val="21"/>
              </w:rPr>
            </w:pPr>
            <w:r w:rsidRPr="00762091">
              <w:rPr>
                <w:rFonts w:hAnsi="宋体" w:hint="eastAsia"/>
                <w:sz w:val="20"/>
                <w:szCs w:val="21"/>
              </w:rPr>
              <w:t>了解典型输入信号和线性系统时域响应的一般求法；掌握时域响应的性能指标；掌握一阶、二阶系统时域响应分析，了解高阶系统的时域响应分析；掌握</w:t>
            </w:r>
            <w:r w:rsidRPr="00762091">
              <w:rPr>
                <w:color w:val="000000"/>
                <w:sz w:val="20"/>
                <w:szCs w:val="21"/>
              </w:rPr>
              <w:t>Matlab</w:t>
            </w:r>
            <w:r w:rsidRPr="00762091">
              <w:rPr>
                <w:rFonts w:hAnsi="宋体" w:hint="eastAsia"/>
                <w:sz w:val="20"/>
                <w:szCs w:val="21"/>
              </w:rPr>
              <w:t>在时域分析中的应用；掌握稳定性判据及稳态误差分析方法以及</w:t>
            </w:r>
            <w:r w:rsidRPr="00762091">
              <w:rPr>
                <w:color w:val="000000"/>
                <w:sz w:val="20"/>
                <w:szCs w:val="21"/>
              </w:rPr>
              <w:t>Matlab</w:t>
            </w:r>
            <w:r w:rsidRPr="00762091">
              <w:rPr>
                <w:rFonts w:hAnsi="宋体" w:hint="eastAsia"/>
                <w:sz w:val="20"/>
                <w:szCs w:val="21"/>
              </w:rPr>
              <w:t>在稳定性分析中的应用。</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r w:rsidRPr="00665F1E">
              <w:rPr>
                <w:rFonts w:hint="eastAsia"/>
                <w:sz w:val="20"/>
                <w:szCs w:val="21"/>
              </w:rPr>
              <w:t>,</w:t>
            </w:r>
          </w:p>
          <w:p w:rsidR="00206711" w:rsidRPr="00665F1E" w:rsidRDefault="00206711" w:rsidP="00206711">
            <w:pPr>
              <w:snapToGrid w:val="0"/>
              <w:jc w:val="center"/>
              <w:rPr>
                <w:sz w:val="20"/>
                <w:szCs w:val="21"/>
              </w:rPr>
            </w:pPr>
            <w:r w:rsidRPr="00665F1E">
              <w:rPr>
                <w:rFonts w:hint="eastAsia"/>
                <w:sz w:val="20"/>
                <w:szCs w:val="21"/>
              </w:rPr>
              <w:t>1.4,2.4,5.1</w:t>
            </w:r>
          </w:p>
        </w:tc>
        <w:tc>
          <w:tcPr>
            <w:tcW w:w="712" w:type="dxa"/>
            <w:vAlign w:val="center"/>
          </w:tcPr>
          <w:p w:rsidR="00206711" w:rsidRPr="00762091" w:rsidRDefault="00206711" w:rsidP="00206711">
            <w:pPr>
              <w:snapToGrid w:val="0"/>
              <w:jc w:val="center"/>
              <w:rPr>
                <w:sz w:val="20"/>
                <w:szCs w:val="21"/>
              </w:rPr>
            </w:pPr>
            <w:r w:rsidRPr="00762091">
              <w:rPr>
                <w:sz w:val="20"/>
                <w:szCs w:val="21"/>
              </w:rPr>
              <w:t>2</w:t>
            </w:r>
          </w:p>
        </w:tc>
        <w:tc>
          <w:tcPr>
            <w:tcW w:w="682" w:type="dxa"/>
            <w:vAlign w:val="center"/>
          </w:tcPr>
          <w:p w:rsidR="00206711" w:rsidRPr="00762091" w:rsidRDefault="00206711" w:rsidP="00206711">
            <w:pPr>
              <w:snapToGrid w:val="0"/>
              <w:jc w:val="center"/>
              <w:rPr>
                <w:sz w:val="20"/>
                <w:szCs w:val="21"/>
              </w:rPr>
            </w:pPr>
            <w:r w:rsidRPr="00762091">
              <w:rPr>
                <w:sz w:val="20"/>
                <w:szCs w:val="21"/>
              </w:rPr>
              <w:t>1</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snapToGrid w:val="0"/>
              <w:jc w:val="center"/>
              <w:rPr>
                <w:sz w:val="20"/>
                <w:szCs w:val="21"/>
              </w:rPr>
            </w:pPr>
            <w:r w:rsidRPr="00762091">
              <w:rPr>
                <w:rFonts w:hAnsi="宋体" w:hint="eastAsia"/>
                <w:sz w:val="20"/>
                <w:szCs w:val="21"/>
              </w:rPr>
              <w:t>第六章</w:t>
            </w:r>
            <w:r w:rsidRPr="00762091">
              <w:rPr>
                <w:sz w:val="20"/>
                <w:szCs w:val="21"/>
              </w:rPr>
              <w:t xml:space="preserve"> </w:t>
            </w:r>
            <w:r w:rsidRPr="00762091">
              <w:rPr>
                <w:rFonts w:hAnsi="宋体" w:hint="eastAsia"/>
                <w:sz w:val="20"/>
                <w:szCs w:val="21"/>
              </w:rPr>
              <w:t>根轨迹分析法</w:t>
            </w:r>
          </w:p>
        </w:tc>
        <w:tc>
          <w:tcPr>
            <w:tcW w:w="3682" w:type="dxa"/>
            <w:vAlign w:val="center"/>
          </w:tcPr>
          <w:p w:rsidR="00206711" w:rsidRPr="00762091" w:rsidRDefault="00206711" w:rsidP="00206711">
            <w:pPr>
              <w:adjustRightInd w:val="0"/>
              <w:snapToGrid w:val="0"/>
              <w:rPr>
                <w:sz w:val="20"/>
                <w:szCs w:val="21"/>
              </w:rPr>
            </w:pPr>
            <w:r w:rsidRPr="00762091">
              <w:rPr>
                <w:rFonts w:hAnsi="宋体" w:hint="eastAsia"/>
                <w:sz w:val="20"/>
                <w:szCs w:val="21"/>
              </w:rPr>
              <w:t>掌握和理解根轨迹的幅值条件和相角条件；掌握绘制根轨迹的一般法则；掌握利用</w:t>
            </w:r>
            <w:r w:rsidRPr="00762091">
              <w:rPr>
                <w:sz w:val="20"/>
                <w:szCs w:val="21"/>
              </w:rPr>
              <w:t>Matlab</w:t>
            </w:r>
            <w:r w:rsidRPr="00762091">
              <w:rPr>
                <w:rFonts w:hAnsi="宋体" w:hint="eastAsia"/>
                <w:sz w:val="20"/>
                <w:szCs w:val="21"/>
              </w:rPr>
              <w:t>绘制根轨迹及用根轨迹分析控制系统。</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r w:rsidRPr="00665F1E">
              <w:rPr>
                <w:rFonts w:hint="eastAsia"/>
                <w:sz w:val="20"/>
                <w:szCs w:val="21"/>
              </w:rPr>
              <w:t>,4.1,5.1</w:t>
            </w: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3</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adjustRightInd w:val="0"/>
              <w:snapToGrid w:val="0"/>
              <w:jc w:val="center"/>
              <w:rPr>
                <w:sz w:val="20"/>
                <w:szCs w:val="21"/>
              </w:rPr>
            </w:pPr>
            <w:r w:rsidRPr="00762091">
              <w:rPr>
                <w:rFonts w:hAnsi="宋体" w:hint="eastAsia"/>
                <w:sz w:val="20"/>
                <w:szCs w:val="21"/>
              </w:rPr>
              <w:t>第七章频率分析法</w:t>
            </w:r>
          </w:p>
        </w:tc>
        <w:tc>
          <w:tcPr>
            <w:tcW w:w="3682" w:type="dxa"/>
            <w:vAlign w:val="center"/>
          </w:tcPr>
          <w:p w:rsidR="00206711" w:rsidRDefault="00206711" w:rsidP="00206711">
            <w:pPr>
              <w:adjustRightInd w:val="0"/>
              <w:snapToGrid w:val="0"/>
              <w:rPr>
                <w:rFonts w:hAnsi="宋体"/>
                <w:sz w:val="20"/>
                <w:szCs w:val="21"/>
              </w:rPr>
            </w:pPr>
            <w:r w:rsidRPr="00762091">
              <w:rPr>
                <w:rFonts w:hAnsi="宋体" w:hint="eastAsia"/>
                <w:sz w:val="20"/>
                <w:szCs w:val="21"/>
              </w:rPr>
              <w:t>了解频率特性的基本概念；掌握用</w:t>
            </w:r>
            <w:r w:rsidRPr="00762091">
              <w:rPr>
                <w:sz w:val="20"/>
                <w:szCs w:val="21"/>
              </w:rPr>
              <w:t>MATLAB</w:t>
            </w:r>
            <w:r w:rsidRPr="00762091">
              <w:rPr>
                <w:rFonts w:hAnsi="宋体" w:hint="eastAsia"/>
                <w:sz w:val="20"/>
                <w:szCs w:val="21"/>
              </w:rPr>
              <w:t>绘制系统的频率特性图；掌握用频率法分析系统的性能和稳定性。</w:t>
            </w:r>
          </w:p>
          <w:p w:rsidR="00206711" w:rsidRPr="00762091" w:rsidRDefault="00206711" w:rsidP="00206711">
            <w:pPr>
              <w:adjustRightInd w:val="0"/>
              <w:snapToGrid w:val="0"/>
              <w:rPr>
                <w:sz w:val="20"/>
                <w:szCs w:val="21"/>
              </w:rPr>
            </w:pPr>
          </w:p>
        </w:tc>
        <w:tc>
          <w:tcPr>
            <w:tcW w:w="1281" w:type="dxa"/>
            <w:vAlign w:val="center"/>
          </w:tcPr>
          <w:p w:rsidR="00206711" w:rsidRPr="00665F1E" w:rsidRDefault="00206711" w:rsidP="00206711">
            <w:pPr>
              <w:snapToGrid w:val="0"/>
              <w:jc w:val="center"/>
              <w:rPr>
                <w:sz w:val="20"/>
                <w:szCs w:val="21"/>
              </w:rPr>
            </w:pPr>
            <w:r w:rsidRPr="00665F1E">
              <w:rPr>
                <w:sz w:val="20"/>
                <w:szCs w:val="21"/>
              </w:rPr>
              <w:t>2.4</w:t>
            </w:r>
            <w:r w:rsidRPr="00665F1E">
              <w:rPr>
                <w:rFonts w:hint="eastAsia"/>
                <w:sz w:val="20"/>
                <w:szCs w:val="21"/>
              </w:rPr>
              <w:t>,4.1,5.1</w:t>
            </w: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1</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adjustRightInd w:val="0"/>
              <w:snapToGrid w:val="0"/>
              <w:jc w:val="center"/>
              <w:rPr>
                <w:sz w:val="20"/>
                <w:szCs w:val="21"/>
              </w:rPr>
            </w:pPr>
            <w:r w:rsidRPr="00762091">
              <w:rPr>
                <w:rFonts w:hAnsi="宋体" w:hint="eastAsia"/>
                <w:sz w:val="20"/>
                <w:szCs w:val="21"/>
              </w:rPr>
              <w:t>第八章控制系统校正与综合</w:t>
            </w:r>
          </w:p>
          <w:p w:rsidR="00206711" w:rsidRPr="00762091" w:rsidRDefault="00206711" w:rsidP="00206711">
            <w:pPr>
              <w:snapToGrid w:val="0"/>
              <w:jc w:val="center"/>
              <w:rPr>
                <w:sz w:val="20"/>
                <w:szCs w:val="21"/>
              </w:rPr>
            </w:pPr>
          </w:p>
        </w:tc>
        <w:tc>
          <w:tcPr>
            <w:tcW w:w="3682" w:type="dxa"/>
            <w:vAlign w:val="center"/>
          </w:tcPr>
          <w:p w:rsidR="00206711" w:rsidRPr="00762091" w:rsidRDefault="00206711" w:rsidP="00206711">
            <w:pPr>
              <w:adjustRightInd w:val="0"/>
              <w:snapToGrid w:val="0"/>
              <w:rPr>
                <w:sz w:val="20"/>
                <w:szCs w:val="21"/>
              </w:rPr>
            </w:pPr>
            <w:r w:rsidRPr="00762091">
              <w:rPr>
                <w:rFonts w:hAnsi="宋体" w:hint="eastAsia"/>
                <w:sz w:val="20"/>
                <w:szCs w:val="21"/>
              </w:rPr>
              <w:t>了解控制系统校正及系统性能指标的概念；掌握基于根轨迹法的系统超前校正、滞后校正、超前</w:t>
            </w:r>
            <w:r w:rsidRPr="00762091">
              <w:rPr>
                <w:sz w:val="20"/>
                <w:szCs w:val="21"/>
              </w:rPr>
              <w:t>-</w:t>
            </w:r>
            <w:r w:rsidRPr="00762091">
              <w:rPr>
                <w:rFonts w:hAnsi="宋体" w:hint="eastAsia"/>
                <w:sz w:val="20"/>
                <w:szCs w:val="21"/>
              </w:rPr>
              <w:t>滞后校正及</w:t>
            </w:r>
            <w:r w:rsidRPr="00762091">
              <w:rPr>
                <w:sz w:val="20"/>
                <w:szCs w:val="21"/>
              </w:rPr>
              <w:t>MATLAB</w:t>
            </w:r>
            <w:r w:rsidRPr="00762091">
              <w:rPr>
                <w:rFonts w:hAnsi="宋体" w:hint="eastAsia"/>
                <w:sz w:val="20"/>
                <w:szCs w:val="21"/>
              </w:rPr>
              <w:t>仿真验证；理解系统超前校正与滞后校正及超前</w:t>
            </w:r>
            <w:r w:rsidRPr="00762091">
              <w:rPr>
                <w:sz w:val="20"/>
                <w:szCs w:val="21"/>
              </w:rPr>
              <w:t>-</w:t>
            </w:r>
            <w:r w:rsidRPr="00762091">
              <w:rPr>
                <w:rFonts w:hAnsi="宋体" w:hint="eastAsia"/>
                <w:sz w:val="20"/>
                <w:szCs w:val="21"/>
              </w:rPr>
              <w:t>滞后校正的特性；掌握基于频率响应法的系统超前校正、滞后校正、超前</w:t>
            </w:r>
            <w:r w:rsidRPr="00762091">
              <w:rPr>
                <w:sz w:val="20"/>
                <w:szCs w:val="21"/>
              </w:rPr>
              <w:t>-</w:t>
            </w:r>
            <w:r w:rsidRPr="00762091">
              <w:rPr>
                <w:rFonts w:hAnsi="宋体" w:hint="eastAsia"/>
                <w:sz w:val="20"/>
                <w:szCs w:val="21"/>
              </w:rPr>
              <w:t>滞后校正及</w:t>
            </w:r>
            <w:r w:rsidRPr="00762091">
              <w:rPr>
                <w:sz w:val="20"/>
                <w:szCs w:val="21"/>
              </w:rPr>
              <w:t>MATLAB</w:t>
            </w:r>
            <w:r w:rsidRPr="00762091">
              <w:rPr>
                <w:rFonts w:hAnsi="宋体" w:hint="eastAsia"/>
                <w:sz w:val="20"/>
                <w:szCs w:val="21"/>
              </w:rPr>
              <w:t>仿真验证；了解</w:t>
            </w:r>
            <w:r w:rsidRPr="00762091">
              <w:rPr>
                <w:sz w:val="20"/>
                <w:szCs w:val="21"/>
              </w:rPr>
              <w:t>PID</w:t>
            </w:r>
            <w:r w:rsidRPr="00762091">
              <w:rPr>
                <w:rFonts w:hAnsi="宋体" w:hint="eastAsia"/>
                <w:sz w:val="20"/>
                <w:szCs w:val="21"/>
              </w:rPr>
              <w:t>控制器的概念及</w:t>
            </w:r>
            <w:r w:rsidRPr="00762091">
              <w:rPr>
                <w:sz w:val="20"/>
                <w:szCs w:val="21"/>
              </w:rPr>
              <w:t>PI</w:t>
            </w:r>
            <w:r w:rsidRPr="00762091">
              <w:rPr>
                <w:rFonts w:hAnsi="宋体" w:hint="eastAsia"/>
                <w:sz w:val="20"/>
                <w:szCs w:val="21"/>
              </w:rPr>
              <w:t>、</w:t>
            </w:r>
            <w:r w:rsidRPr="00762091">
              <w:rPr>
                <w:sz w:val="20"/>
                <w:szCs w:val="21"/>
              </w:rPr>
              <w:t>PD</w:t>
            </w:r>
            <w:r w:rsidRPr="00762091">
              <w:rPr>
                <w:rFonts w:hAnsi="宋体" w:hint="eastAsia"/>
                <w:sz w:val="20"/>
                <w:szCs w:val="21"/>
              </w:rPr>
              <w:t>、</w:t>
            </w:r>
            <w:r w:rsidRPr="00762091">
              <w:rPr>
                <w:sz w:val="20"/>
                <w:szCs w:val="21"/>
              </w:rPr>
              <w:t>PID</w:t>
            </w:r>
            <w:r w:rsidRPr="00762091">
              <w:rPr>
                <w:rFonts w:hAnsi="宋体" w:hint="eastAsia"/>
                <w:sz w:val="20"/>
                <w:szCs w:val="21"/>
              </w:rPr>
              <w:t>控制器的特性；掌握</w:t>
            </w:r>
            <w:r w:rsidRPr="00762091">
              <w:rPr>
                <w:sz w:val="20"/>
                <w:szCs w:val="21"/>
              </w:rPr>
              <w:t>PID</w:t>
            </w:r>
            <w:r w:rsidRPr="00762091">
              <w:rPr>
                <w:rFonts w:hAnsi="宋体" w:hint="eastAsia"/>
                <w:sz w:val="20"/>
                <w:szCs w:val="21"/>
              </w:rPr>
              <w:t>控制器的参数正定方法及</w:t>
            </w:r>
            <w:r w:rsidRPr="00762091">
              <w:rPr>
                <w:sz w:val="20"/>
                <w:szCs w:val="21"/>
              </w:rPr>
              <w:t>MATLAB</w:t>
            </w:r>
            <w:r w:rsidRPr="00762091">
              <w:rPr>
                <w:rFonts w:hAnsi="宋体" w:hint="eastAsia"/>
                <w:sz w:val="20"/>
                <w:szCs w:val="21"/>
              </w:rPr>
              <w:t>实现。</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r w:rsidRPr="00665F1E">
              <w:rPr>
                <w:rFonts w:hint="eastAsia"/>
                <w:sz w:val="20"/>
                <w:szCs w:val="21"/>
              </w:rPr>
              <w:t xml:space="preserve">, </w:t>
            </w:r>
          </w:p>
          <w:p w:rsidR="00206711" w:rsidRPr="00665F1E" w:rsidRDefault="00206711" w:rsidP="00206711">
            <w:pPr>
              <w:snapToGrid w:val="0"/>
              <w:jc w:val="center"/>
              <w:rPr>
                <w:sz w:val="20"/>
                <w:szCs w:val="21"/>
              </w:rPr>
            </w:pPr>
            <w:r w:rsidRPr="00665F1E">
              <w:rPr>
                <w:rFonts w:hint="eastAsia"/>
                <w:sz w:val="20"/>
                <w:szCs w:val="21"/>
              </w:rPr>
              <w:t>1.4,2.4,5.1</w:t>
            </w:r>
          </w:p>
        </w:tc>
        <w:tc>
          <w:tcPr>
            <w:tcW w:w="712" w:type="dxa"/>
            <w:vAlign w:val="center"/>
          </w:tcPr>
          <w:p w:rsidR="00206711" w:rsidRPr="00762091" w:rsidRDefault="00206711" w:rsidP="00206711">
            <w:pPr>
              <w:snapToGrid w:val="0"/>
              <w:jc w:val="center"/>
              <w:rPr>
                <w:sz w:val="20"/>
                <w:szCs w:val="21"/>
              </w:rPr>
            </w:pPr>
            <w:r w:rsidRPr="00762091">
              <w:rPr>
                <w:sz w:val="20"/>
                <w:szCs w:val="21"/>
              </w:rPr>
              <w:t>2</w:t>
            </w:r>
          </w:p>
        </w:tc>
        <w:tc>
          <w:tcPr>
            <w:tcW w:w="682" w:type="dxa"/>
            <w:vAlign w:val="center"/>
          </w:tcPr>
          <w:p w:rsidR="00206711" w:rsidRPr="00762091" w:rsidRDefault="00206711" w:rsidP="00206711">
            <w:pPr>
              <w:snapToGrid w:val="0"/>
              <w:jc w:val="center"/>
              <w:rPr>
                <w:sz w:val="20"/>
                <w:szCs w:val="21"/>
              </w:rPr>
            </w:pPr>
            <w:r w:rsidRPr="00762091">
              <w:rPr>
                <w:sz w:val="20"/>
                <w:szCs w:val="21"/>
              </w:rPr>
              <w:t>2</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snapToGrid w:val="0"/>
              <w:jc w:val="center"/>
              <w:rPr>
                <w:sz w:val="20"/>
                <w:szCs w:val="21"/>
              </w:rPr>
            </w:pPr>
            <w:r w:rsidRPr="00762091">
              <w:rPr>
                <w:rFonts w:hAnsi="宋体" w:hint="eastAsia"/>
                <w:sz w:val="20"/>
                <w:szCs w:val="21"/>
              </w:rPr>
              <w:t>第九章线性系统的状态空间分析</w:t>
            </w:r>
          </w:p>
        </w:tc>
        <w:tc>
          <w:tcPr>
            <w:tcW w:w="3682" w:type="dxa"/>
            <w:vAlign w:val="center"/>
          </w:tcPr>
          <w:p w:rsidR="00206711" w:rsidRPr="00762091" w:rsidRDefault="00206711" w:rsidP="00206711">
            <w:pPr>
              <w:adjustRightInd w:val="0"/>
              <w:snapToGrid w:val="0"/>
              <w:rPr>
                <w:sz w:val="20"/>
                <w:szCs w:val="21"/>
              </w:rPr>
            </w:pPr>
            <w:r w:rsidRPr="00762091">
              <w:rPr>
                <w:rFonts w:hAnsi="宋体" w:hint="eastAsia"/>
                <w:sz w:val="20"/>
                <w:szCs w:val="21"/>
              </w:rPr>
              <w:t>了解系统状态空间模型描述，掌握状态方程的求解及</w:t>
            </w:r>
            <w:r w:rsidRPr="00762091">
              <w:rPr>
                <w:sz w:val="20"/>
                <w:szCs w:val="21"/>
              </w:rPr>
              <w:t>MATLAB</w:t>
            </w:r>
            <w:r w:rsidRPr="00762091">
              <w:rPr>
                <w:rFonts w:hAnsi="宋体" w:hint="eastAsia"/>
                <w:sz w:val="20"/>
                <w:szCs w:val="21"/>
              </w:rPr>
              <w:t>实现；了解状态</w:t>
            </w:r>
            <w:r w:rsidRPr="00762091">
              <w:rPr>
                <w:rFonts w:hAnsi="宋体" w:hint="eastAsia"/>
                <w:sz w:val="20"/>
                <w:szCs w:val="21"/>
              </w:rPr>
              <w:lastRenderedPageBreak/>
              <w:t>可控和状态可观的概念及判据；了解系统的稳定性概念，掌握稳定性分析方法及</w:t>
            </w:r>
            <w:r w:rsidRPr="00762091">
              <w:rPr>
                <w:sz w:val="20"/>
                <w:szCs w:val="21"/>
              </w:rPr>
              <w:t>MATLAB</w:t>
            </w:r>
            <w:r w:rsidRPr="00762091">
              <w:rPr>
                <w:rFonts w:hAnsi="宋体" w:hint="eastAsia"/>
                <w:sz w:val="20"/>
                <w:szCs w:val="21"/>
              </w:rPr>
              <w:t>仿真。</w:t>
            </w:r>
          </w:p>
        </w:tc>
        <w:tc>
          <w:tcPr>
            <w:tcW w:w="1281" w:type="dxa"/>
            <w:vAlign w:val="center"/>
          </w:tcPr>
          <w:p w:rsidR="00206711" w:rsidRPr="00665F1E" w:rsidRDefault="00206711" w:rsidP="00206711">
            <w:pPr>
              <w:snapToGrid w:val="0"/>
              <w:jc w:val="center"/>
              <w:rPr>
                <w:sz w:val="20"/>
                <w:szCs w:val="21"/>
              </w:rPr>
            </w:pPr>
            <w:r w:rsidRPr="00665F1E">
              <w:rPr>
                <w:sz w:val="20"/>
                <w:szCs w:val="21"/>
              </w:rPr>
              <w:lastRenderedPageBreak/>
              <w:t>2.4</w:t>
            </w:r>
          </w:p>
          <w:p w:rsidR="00206711" w:rsidRPr="00665F1E" w:rsidRDefault="00206711" w:rsidP="00206711">
            <w:pPr>
              <w:snapToGrid w:val="0"/>
              <w:jc w:val="center"/>
              <w:rPr>
                <w:sz w:val="20"/>
                <w:szCs w:val="21"/>
              </w:rPr>
            </w:pP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1</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snapToGrid w:val="0"/>
              <w:jc w:val="center"/>
              <w:rPr>
                <w:sz w:val="20"/>
                <w:szCs w:val="21"/>
              </w:rPr>
            </w:pPr>
            <w:r w:rsidRPr="00762091">
              <w:rPr>
                <w:rFonts w:hAnsi="宋体" w:hint="eastAsia"/>
                <w:sz w:val="20"/>
                <w:szCs w:val="21"/>
              </w:rPr>
              <w:lastRenderedPageBreak/>
              <w:t>第十章线性系统状态空间设计</w:t>
            </w:r>
          </w:p>
        </w:tc>
        <w:tc>
          <w:tcPr>
            <w:tcW w:w="3682" w:type="dxa"/>
            <w:vAlign w:val="center"/>
          </w:tcPr>
          <w:p w:rsidR="00206711" w:rsidRPr="00762091" w:rsidRDefault="00206711" w:rsidP="00206711">
            <w:pPr>
              <w:adjustRightInd w:val="0"/>
              <w:snapToGrid w:val="0"/>
              <w:rPr>
                <w:sz w:val="20"/>
                <w:szCs w:val="21"/>
              </w:rPr>
            </w:pPr>
            <w:r w:rsidRPr="00762091">
              <w:rPr>
                <w:rFonts w:hAnsi="宋体" w:hint="eastAsia"/>
                <w:sz w:val="20"/>
                <w:szCs w:val="21"/>
              </w:rPr>
              <w:t>了解状态反馈、极点配置、状态观测器的概念，掌握系统零极点的求解；</w:t>
            </w:r>
          </w:p>
          <w:p w:rsidR="00206711" w:rsidRPr="00762091" w:rsidRDefault="00206711" w:rsidP="00206711">
            <w:pPr>
              <w:adjustRightInd w:val="0"/>
              <w:snapToGrid w:val="0"/>
              <w:rPr>
                <w:sz w:val="20"/>
                <w:szCs w:val="21"/>
              </w:rPr>
            </w:pPr>
            <w:r w:rsidRPr="00762091">
              <w:rPr>
                <w:rFonts w:hAnsi="宋体" w:hint="eastAsia"/>
                <w:sz w:val="20"/>
                <w:szCs w:val="21"/>
              </w:rPr>
              <w:t>掌握系统极点配置方法及</w:t>
            </w:r>
            <w:r w:rsidRPr="00762091">
              <w:rPr>
                <w:sz w:val="20"/>
                <w:szCs w:val="21"/>
              </w:rPr>
              <w:t>MATLAB</w:t>
            </w:r>
            <w:r w:rsidRPr="00762091">
              <w:rPr>
                <w:rFonts w:hAnsi="宋体" w:hint="eastAsia"/>
                <w:sz w:val="20"/>
                <w:szCs w:val="21"/>
              </w:rPr>
              <w:t>实现。</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p>
          <w:p w:rsidR="00206711" w:rsidRPr="00665F1E" w:rsidRDefault="00206711" w:rsidP="00206711">
            <w:pPr>
              <w:snapToGrid w:val="0"/>
              <w:jc w:val="center"/>
              <w:rPr>
                <w:sz w:val="20"/>
                <w:szCs w:val="21"/>
              </w:rPr>
            </w:pPr>
            <w:r w:rsidRPr="00665F1E">
              <w:rPr>
                <w:rFonts w:hint="eastAsia"/>
                <w:sz w:val="20"/>
                <w:szCs w:val="21"/>
              </w:rPr>
              <w:t>1.4,2.4,5.1</w:t>
            </w:r>
          </w:p>
        </w:tc>
        <w:tc>
          <w:tcPr>
            <w:tcW w:w="712" w:type="dxa"/>
            <w:vAlign w:val="center"/>
          </w:tcPr>
          <w:p w:rsidR="00206711" w:rsidRPr="00762091" w:rsidRDefault="00206711" w:rsidP="00206711">
            <w:pPr>
              <w:snapToGrid w:val="0"/>
              <w:jc w:val="center"/>
              <w:rPr>
                <w:sz w:val="20"/>
                <w:szCs w:val="21"/>
              </w:rPr>
            </w:pPr>
            <w:r w:rsidRPr="00762091">
              <w:rPr>
                <w:sz w:val="20"/>
                <w:szCs w:val="21"/>
              </w:rPr>
              <w:t>2</w:t>
            </w:r>
          </w:p>
        </w:tc>
        <w:tc>
          <w:tcPr>
            <w:tcW w:w="682" w:type="dxa"/>
            <w:vAlign w:val="center"/>
          </w:tcPr>
          <w:p w:rsidR="00206711" w:rsidRPr="00762091" w:rsidRDefault="00206711" w:rsidP="00206711">
            <w:pPr>
              <w:snapToGrid w:val="0"/>
              <w:jc w:val="center"/>
              <w:rPr>
                <w:sz w:val="20"/>
                <w:szCs w:val="21"/>
              </w:rPr>
            </w:pPr>
            <w:r w:rsidRPr="00762091">
              <w:rPr>
                <w:sz w:val="20"/>
                <w:szCs w:val="21"/>
              </w:rPr>
              <w:t>2</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snapToGrid w:val="0"/>
              <w:jc w:val="center"/>
              <w:rPr>
                <w:sz w:val="20"/>
                <w:szCs w:val="21"/>
              </w:rPr>
            </w:pPr>
            <w:r w:rsidRPr="00762091">
              <w:rPr>
                <w:rFonts w:hAnsi="宋体" w:hint="eastAsia"/>
                <w:sz w:val="20"/>
                <w:szCs w:val="21"/>
              </w:rPr>
              <w:t>第十一章非线性系统分析</w:t>
            </w:r>
          </w:p>
        </w:tc>
        <w:tc>
          <w:tcPr>
            <w:tcW w:w="3682" w:type="dxa"/>
            <w:vAlign w:val="center"/>
          </w:tcPr>
          <w:p w:rsidR="00206711" w:rsidRPr="00762091" w:rsidRDefault="00206711" w:rsidP="00206711">
            <w:pPr>
              <w:adjustRightInd w:val="0"/>
              <w:snapToGrid w:val="0"/>
              <w:rPr>
                <w:sz w:val="20"/>
                <w:szCs w:val="21"/>
              </w:rPr>
            </w:pPr>
            <w:r w:rsidRPr="00762091">
              <w:rPr>
                <w:rFonts w:hAnsi="宋体" w:hint="eastAsia"/>
                <w:sz w:val="20"/>
                <w:szCs w:val="21"/>
              </w:rPr>
              <w:t>理解相平面法及描述函数法的概念，掌握相轨迹图的绘制；掌握利用</w:t>
            </w:r>
            <w:r w:rsidRPr="00762091">
              <w:rPr>
                <w:sz w:val="20"/>
                <w:szCs w:val="21"/>
              </w:rPr>
              <w:t>MATLAB/SIMULINK</w:t>
            </w:r>
            <w:r w:rsidRPr="00762091">
              <w:rPr>
                <w:rFonts w:hAnsi="宋体" w:hint="eastAsia"/>
                <w:sz w:val="20"/>
                <w:szCs w:val="21"/>
              </w:rPr>
              <w:t>分析非线性系统。</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p>
          <w:p w:rsidR="00206711" w:rsidRPr="00665F1E" w:rsidRDefault="00206711" w:rsidP="00206711">
            <w:pPr>
              <w:snapToGrid w:val="0"/>
              <w:jc w:val="center"/>
              <w:rPr>
                <w:sz w:val="20"/>
                <w:szCs w:val="21"/>
              </w:rPr>
            </w:pPr>
            <w:r w:rsidRPr="00665F1E">
              <w:rPr>
                <w:rFonts w:hint="eastAsia"/>
                <w:sz w:val="20"/>
                <w:szCs w:val="21"/>
              </w:rPr>
              <w:t>1.4,2.4,5.1</w:t>
            </w:r>
          </w:p>
        </w:tc>
        <w:tc>
          <w:tcPr>
            <w:tcW w:w="712" w:type="dxa"/>
            <w:vAlign w:val="center"/>
          </w:tcPr>
          <w:p w:rsidR="00206711" w:rsidRPr="00762091" w:rsidRDefault="00206711" w:rsidP="00206711">
            <w:pPr>
              <w:snapToGrid w:val="0"/>
              <w:jc w:val="center"/>
              <w:rPr>
                <w:sz w:val="20"/>
                <w:szCs w:val="21"/>
              </w:rPr>
            </w:pPr>
            <w:r w:rsidRPr="00762091">
              <w:rPr>
                <w:sz w:val="20"/>
                <w:szCs w:val="21"/>
              </w:rPr>
              <w:t>1</w:t>
            </w:r>
          </w:p>
        </w:tc>
        <w:tc>
          <w:tcPr>
            <w:tcW w:w="682" w:type="dxa"/>
            <w:vAlign w:val="center"/>
          </w:tcPr>
          <w:p w:rsidR="00206711" w:rsidRPr="00762091" w:rsidRDefault="00206711" w:rsidP="00206711">
            <w:pPr>
              <w:snapToGrid w:val="0"/>
              <w:jc w:val="center"/>
              <w:rPr>
                <w:sz w:val="20"/>
                <w:szCs w:val="21"/>
              </w:rPr>
            </w:pPr>
            <w:r w:rsidRPr="00762091">
              <w:rPr>
                <w:sz w:val="20"/>
                <w:szCs w:val="21"/>
              </w:rPr>
              <w:t>1</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206711" w:rsidRPr="00762091" w:rsidTr="00206711">
        <w:trPr>
          <w:trHeight w:val="23"/>
        </w:trPr>
        <w:tc>
          <w:tcPr>
            <w:tcW w:w="1690" w:type="dxa"/>
            <w:vAlign w:val="center"/>
          </w:tcPr>
          <w:p w:rsidR="00206711" w:rsidRPr="00762091" w:rsidRDefault="00206711" w:rsidP="00206711">
            <w:pPr>
              <w:snapToGrid w:val="0"/>
              <w:jc w:val="center"/>
              <w:rPr>
                <w:sz w:val="20"/>
                <w:szCs w:val="21"/>
              </w:rPr>
            </w:pPr>
            <w:r w:rsidRPr="00762091">
              <w:rPr>
                <w:rFonts w:hAnsi="宋体" w:hint="eastAsia"/>
                <w:sz w:val="20"/>
                <w:szCs w:val="21"/>
              </w:rPr>
              <w:t>第十二章离散控制系统</w:t>
            </w:r>
          </w:p>
        </w:tc>
        <w:tc>
          <w:tcPr>
            <w:tcW w:w="3682" w:type="dxa"/>
            <w:vAlign w:val="center"/>
          </w:tcPr>
          <w:p w:rsidR="00206711" w:rsidRPr="00762091" w:rsidRDefault="00206711" w:rsidP="00206711">
            <w:pPr>
              <w:adjustRightInd w:val="0"/>
              <w:snapToGrid w:val="0"/>
              <w:rPr>
                <w:sz w:val="20"/>
                <w:szCs w:val="21"/>
              </w:rPr>
            </w:pPr>
            <w:r w:rsidRPr="00762091">
              <w:rPr>
                <w:rFonts w:hAnsi="宋体" w:hint="eastAsia"/>
                <w:sz w:val="20"/>
                <w:szCs w:val="21"/>
              </w:rPr>
              <w:t>了解离散信号的数学描述及</w:t>
            </w:r>
            <w:r w:rsidRPr="00762091">
              <w:rPr>
                <w:sz w:val="20"/>
                <w:szCs w:val="21"/>
              </w:rPr>
              <w:t>Z</w:t>
            </w:r>
            <w:r w:rsidRPr="00762091">
              <w:rPr>
                <w:rFonts w:hAnsi="宋体" w:hint="eastAsia"/>
                <w:sz w:val="20"/>
                <w:szCs w:val="21"/>
              </w:rPr>
              <w:t>变换的定义；掌握</w:t>
            </w:r>
            <w:r w:rsidRPr="00762091">
              <w:rPr>
                <w:sz w:val="20"/>
                <w:szCs w:val="21"/>
              </w:rPr>
              <w:t>Z</w:t>
            </w:r>
            <w:r w:rsidRPr="00762091">
              <w:rPr>
                <w:rFonts w:hAnsi="宋体" w:hint="eastAsia"/>
                <w:sz w:val="20"/>
                <w:szCs w:val="21"/>
              </w:rPr>
              <w:t>变换、</w:t>
            </w:r>
            <w:r w:rsidRPr="00762091">
              <w:rPr>
                <w:sz w:val="20"/>
                <w:szCs w:val="21"/>
              </w:rPr>
              <w:t>Z</w:t>
            </w:r>
            <w:r w:rsidRPr="00762091">
              <w:rPr>
                <w:rFonts w:hAnsi="宋体" w:hint="eastAsia"/>
                <w:sz w:val="20"/>
                <w:szCs w:val="21"/>
              </w:rPr>
              <w:t>反变换常用方法及</w:t>
            </w:r>
            <w:r w:rsidRPr="00762091">
              <w:rPr>
                <w:sz w:val="20"/>
                <w:szCs w:val="21"/>
              </w:rPr>
              <w:t>MATLAB</w:t>
            </w:r>
            <w:r w:rsidRPr="00762091">
              <w:rPr>
                <w:rFonts w:hAnsi="宋体" w:hint="eastAsia"/>
                <w:sz w:val="20"/>
                <w:szCs w:val="21"/>
              </w:rPr>
              <w:t>实现。了解离散控制系统的数学模型；掌握离散控制系统的分析方法及</w:t>
            </w:r>
            <w:r w:rsidRPr="00762091">
              <w:rPr>
                <w:sz w:val="20"/>
                <w:szCs w:val="21"/>
              </w:rPr>
              <w:t>MATLAB</w:t>
            </w:r>
            <w:r w:rsidRPr="00762091">
              <w:rPr>
                <w:rFonts w:hAnsi="宋体" w:hint="eastAsia"/>
                <w:sz w:val="20"/>
                <w:szCs w:val="21"/>
              </w:rPr>
              <w:t>实现。</w:t>
            </w:r>
          </w:p>
        </w:tc>
        <w:tc>
          <w:tcPr>
            <w:tcW w:w="1281" w:type="dxa"/>
            <w:vAlign w:val="center"/>
          </w:tcPr>
          <w:p w:rsidR="00206711" w:rsidRPr="00665F1E" w:rsidRDefault="00206711" w:rsidP="00206711">
            <w:pPr>
              <w:snapToGrid w:val="0"/>
              <w:jc w:val="center"/>
              <w:rPr>
                <w:sz w:val="20"/>
                <w:szCs w:val="21"/>
              </w:rPr>
            </w:pPr>
            <w:r w:rsidRPr="00665F1E">
              <w:rPr>
                <w:sz w:val="20"/>
                <w:szCs w:val="21"/>
              </w:rPr>
              <w:t>2.4</w:t>
            </w:r>
          </w:p>
        </w:tc>
        <w:tc>
          <w:tcPr>
            <w:tcW w:w="712" w:type="dxa"/>
            <w:vAlign w:val="center"/>
          </w:tcPr>
          <w:p w:rsidR="00206711" w:rsidRPr="00762091" w:rsidRDefault="00206711" w:rsidP="00206711">
            <w:pPr>
              <w:snapToGrid w:val="0"/>
              <w:jc w:val="center"/>
              <w:rPr>
                <w:sz w:val="20"/>
                <w:szCs w:val="21"/>
              </w:rPr>
            </w:pPr>
            <w:r w:rsidRPr="00762091">
              <w:rPr>
                <w:sz w:val="20"/>
                <w:szCs w:val="21"/>
              </w:rPr>
              <w:t>2</w:t>
            </w:r>
          </w:p>
        </w:tc>
        <w:tc>
          <w:tcPr>
            <w:tcW w:w="682" w:type="dxa"/>
            <w:vAlign w:val="center"/>
          </w:tcPr>
          <w:p w:rsidR="00206711" w:rsidRPr="00762091" w:rsidRDefault="00206711" w:rsidP="00206711">
            <w:pPr>
              <w:snapToGrid w:val="0"/>
              <w:jc w:val="center"/>
              <w:rPr>
                <w:sz w:val="20"/>
                <w:szCs w:val="21"/>
              </w:rPr>
            </w:pPr>
            <w:r w:rsidRPr="00762091">
              <w:rPr>
                <w:sz w:val="20"/>
                <w:szCs w:val="21"/>
              </w:rPr>
              <w:t>2</w:t>
            </w:r>
          </w:p>
        </w:tc>
        <w:tc>
          <w:tcPr>
            <w:tcW w:w="740" w:type="dxa"/>
            <w:vAlign w:val="center"/>
          </w:tcPr>
          <w:p w:rsidR="00206711" w:rsidRPr="00762091" w:rsidRDefault="00206711" w:rsidP="00206711">
            <w:pPr>
              <w:snapToGrid w:val="0"/>
              <w:jc w:val="center"/>
              <w:rPr>
                <w:sz w:val="20"/>
                <w:szCs w:val="21"/>
              </w:rPr>
            </w:pPr>
            <w:r w:rsidRPr="00762091">
              <w:rPr>
                <w:sz w:val="20"/>
                <w:szCs w:val="21"/>
              </w:rPr>
              <w:t>0</w:t>
            </w:r>
          </w:p>
        </w:tc>
      </w:tr>
      <w:tr w:rsidR="00EF37CF" w:rsidRPr="00762091" w:rsidTr="00206711">
        <w:trPr>
          <w:trHeight w:val="23"/>
        </w:trPr>
        <w:tc>
          <w:tcPr>
            <w:tcW w:w="1690" w:type="dxa"/>
            <w:vAlign w:val="center"/>
          </w:tcPr>
          <w:p w:rsidR="00EF37CF" w:rsidRPr="00762091" w:rsidRDefault="00EF37CF" w:rsidP="0091383B">
            <w:pPr>
              <w:snapToGrid w:val="0"/>
              <w:jc w:val="center"/>
              <w:rPr>
                <w:sz w:val="20"/>
                <w:szCs w:val="21"/>
              </w:rPr>
            </w:pPr>
            <w:r w:rsidRPr="00762091">
              <w:rPr>
                <w:rFonts w:hAnsi="宋体" w:hint="eastAsia"/>
                <w:sz w:val="20"/>
                <w:szCs w:val="21"/>
              </w:rPr>
              <w:t>合</w:t>
            </w:r>
            <w:r w:rsidRPr="00762091">
              <w:rPr>
                <w:sz w:val="20"/>
                <w:szCs w:val="21"/>
              </w:rPr>
              <w:t xml:space="preserve"> </w:t>
            </w:r>
            <w:r w:rsidRPr="00762091">
              <w:rPr>
                <w:rFonts w:hAnsi="宋体" w:hint="eastAsia"/>
                <w:sz w:val="20"/>
                <w:szCs w:val="21"/>
              </w:rPr>
              <w:t>计</w:t>
            </w:r>
          </w:p>
        </w:tc>
        <w:tc>
          <w:tcPr>
            <w:tcW w:w="3682" w:type="dxa"/>
            <w:vAlign w:val="center"/>
          </w:tcPr>
          <w:p w:rsidR="00EF37CF" w:rsidRPr="00762091" w:rsidRDefault="00EF37CF" w:rsidP="0091383B">
            <w:pPr>
              <w:snapToGrid w:val="0"/>
              <w:rPr>
                <w:sz w:val="20"/>
                <w:szCs w:val="21"/>
              </w:rPr>
            </w:pPr>
          </w:p>
        </w:tc>
        <w:tc>
          <w:tcPr>
            <w:tcW w:w="1281" w:type="dxa"/>
            <w:vAlign w:val="center"/>
          </w:tcPr>
          <w:p w:rsidR="00EF37CF" w:rsidRPr="00762091" w:rsidRDefault="00EF37CF" w:rsidP="0091383B">
            <w:pPr>
              <w:snapToGrid w:val="0"/>
              <w:jc w:val="center"/>
              <w:rPr>
                <w:sz w:val="20"/>
                <w:szCs w:val="21"/>
              </w:rPr>
            </w:pPr>
          </w:p>
        </w:tc>
        <w:tc>
          <w:tcPr>
            <w:tcW w:w="712" w:type="dxa"/>
            <w:vAlign w:val="center"/>
          </w:tcPr>
          <w:p w:rsidR="00EF37CF" w:rsidRPr="00762091" w:rsidRDefault="00EF37CF" w:rsidP="0091383B">
            <w:pPr>
              <w:snapToGrid w:val="0"/>
              <w:jc w:val="center"/>
              <w:rPr>
                <w:sz w:val="20"/>
                <w:szCs w:val="21"/>
              </w:rPr>
            </w:pPr>
            <w:r w:rsidRPr="00762091">
              <w:rPr>
                <w:sz w:val="20"/>
                <w:szCs w:val="21"/>
              </w:rPr>
              <w:t>16</w:t>
            </w:r>
          </w:p>
        </w:tc>
        <w:tc>
          <w:tcPr>
            <w:tcW w:w="682" w:type="dxa"/>
            <w:vAlign w:val="center"/>
          </w:tcPr>
          <w:p w:rsidR="00EF37CF" w:rsidRPr="00762091" w:rsidRDefault="00EF37CF" w:rsidP="0091383B">
            <w:pPr>
              <w:snapToGrid w:val="0"/>
              <w:jc w:val="center"/>
              <w:rPr>
                <w:sz w:val="20"/>
                <w:szCs w:val="21"/>
              </w:rPr>
            </w:pPr>
            <w:r w:rsidRPr="00762091">
              <w:rPr>
                <w:sz w:val="20"/>
                <w:szCs w:val="21"/>
              </w:rPr>
              <w:t>16</w:t>
            </w:r>
          </w:p>
        </w:tc>
        <w:tc>
          <w:tcPr>
            <w:tcW w:w="740" w:type="dxa"/>
            <w:vAlign w:val="center"/>
          </w:tcPr>
          <w:p w:rsidR="00EF37CF" w:rsidRPr="00762091" w:rsidRDefault="00EF37CF" w:rsidP="0091383B">
            <w:pPr>
              <w:snapToGrid w:val="0"/>
              <w:jc w:val="center"/>
              <w:rPr>
                <w:sz w:val="20"/>
                <w:szCs w:val="21"/>
              </w:rPr>
            </w:pPr>
            <w:r w:rsidRPr="00762091">
              <w:rPr>
                <w:sz w:val="20"/>
                <w:szCs w:val="21"/>
              </w:rPr>
              <w:t>0</w:t>
            </w:r>
          </w:p>
        </w:tc>
      </w:tr>
    </w:tbl>
    <w:p w:rsidR="00EF37CF" w:rsidRDefault="00EF37CF" w:rsidP="0091383B">
      <w:pPr>
        <w:pStyle w:val="a5"/>
        <w:snapToGrid w:val="0"/>
        <w:spacing w:line="360" w:lineRule="auto"/>
        <w:ind w:firstLineChars="0" w:firstLine="0"/>
        <w:rPr>
          <w:rFonts w:hAnsi="宋体"/>
          <w:b/>
          <w:szCs w:val="21"/>
        </w:rPr>
      </w:pPr>
    </w:p>
    <w:p w:rsidR="00EF37CF" w:rsidRPr="0091383B" w:rsidRDefault="00EF37CF" w:rsidP="0091383B">
      <w:pPr>
        <w:pStyle w:val="a5"/>
        <w:snapToGrid w:val="0"/>
        <w:spacing w:line="360" w:lineRule="auto"/>
        <w:ind w:firstLineChars="0" w:firstLine="0"/>
        <w:rPr>
          <w:b/>
          <w:szCs w:val="21"/>
        </w:rPr>
      </w:pPr>
      <w:r w:rsidRPr="0091383B">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考核方式包括期末考试和平时及作业情况考查。期末考试采用闭卷笔试。</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实验报告</w:t>
      </w:r>
      <w:r w:rsidRPr="004D5A10">
        <w:rPr>
          <w:szCs w:val="21"/>
        </w:rPr>
        <w:t>×30%+</w:t>
      </w:r>
      <w:r w:rsidRPr="004D5A10">
        <w:rPr>
          <w:rFonts w:hAnsi="宋体" w:hint="eastAsia"/>
          <w:szCs w:val="21"/>
        </w:rPr>
        <w:t>期末考试成绩</w:t>
      </w:r>
      <w:r w:rsidRPr="004D5A10">
        <w:rPr>
          <w:szCs w:val="21"/>
        </w:rPr>
        <w:t>×40%</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成绩的具体构成如下：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490"/>
        <w:gridCol w:w="986"/>
        <w:gridCol w:w="5221"/>
      </w:tblGrid>
      <w:tr w:rsidR="00EF37CF" w:rsidRPr="00762091" w:rsidTr="00762091">
        <w:trPr>
          <w:trHeight w:val="23"/>
          <w:jc w:val="center"/>
        </w:trPr>
        <w:tc>
          <w:tcPr>
            <w:tcW w:w="2472" w:type="dxa"/>
            <w:gridSpan w:val="2"/>
            <w:shd w:val="clear" w:color="auto" w:fill="E6E6E6"/>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考核形式</w:t>
            </w:r>
          </w:p>
        </w:tc>
        <w:tc>
          <w:tcPr>
            <w:tcW w:w="945"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分值</w:t>
            </w:r>
          </w:p>
        </w:tc>
        <w:tc>
          <w:tcPr>
            <w:tcW w:w="5004" w:type="dxa"/>
            <w:shd w:val="clear" w:color="auto" w:fill="E6E6E6"/>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考核细则</w:t>
            </w:r>
          </w:p>
        </w:tc>
      </w:tr>
      <w:tr w:rsidR="00EF37CF" w:rsidRPr="00762091" w:rsidTr="0091383B">
        <w:trPr>
          <w:trHeight w:val="23"/>
          <w:jc w:val="center"/>
        </w:trPr>
        <w:tc>
          <w:tcPr>
            <w:tcW w:w="1044" w:type="dxa"/>
            <w:vMerge w:val="restart"/>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平时成绩</w:t>
            </w:r>
          </w:p>
          <w:p w:rsidR="00EF37CF" w:rsidRPr="00762091" w:rsidRDefault="00EF37CF" w:rsidP="00762091">
            <w:pPr>
              <w:pStyle w:val="a6"/>
              <w:snapToGrid w:val="0"/>
              <w:jc w:val="center"/>
              <w:rPr>
                <w:rFonts w:eastAsia="宋体"/>
                <w:sz w:val="20"/>
                <w:szCs w:val="21"/>
              </w:rPr>
            </w:pPr>
            <w:r w:rsidRPr="00762091">
              <w:rPr>
                <w:rFonts w:eastAsia="宋体"/>
                <w:sz w:val="20"/>
                <w:szCs w:val="21"/>
              </w:rPr>
              <w:t>30%</w:t>
            </w: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课堂考勤及课堂表现</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15</w:t>
            </w:r>
          </w:p>
        </w:tc>
        <w:tc>
          <w:tcPr>
            <w:tcW w:w="500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根据出勤率、课堂问题回答情况、课堂讨论参与情况进行打分，最后按满分</w:t>
            </w:r>
            <w:r w:rsidRPr="00762091">
              <w:rPr>
                <w:rFonts w:eastAsia="宋体"/>
                <w:color w:val="000000"/>
                <w:sz w:val="20"/>
                <w:szCs w:val="21"/>
              </w:rPr>
              <w:t>15</w:t>
            </w:r>
            <w:r w:rsidRPr="00762091">
              <w:rPr>
                <w:rFonts w:eastAsia="宋体" w:hAnsi="宋体" w:hint="eastAsia"/>
                <w:color w:val="000000"/>
                <w:sz w:val="20"/>
                <w:szCs w:val="21"/>
              </w:rPr>
              <w:t>分成绩计入课程总成绩。</w:t>
            </w:r>
          </w:p>
        </w:tc>
      </w:tr>
      <w:tr w:rsidR="00EF37CF" w:rsidRPr="00762091" w:rsidTr="0091383B">
        <w:trPr>
          <w:trHeight w:val="23"/>
          <w:jc w:val="center"/>
        </w:trPr>
        <w:tc>
          <w:tcPr>
            <w:tcW w:w="1044" w:type="dxa"/>
            <w:vMerge/>
            <w:tcMar>
              <w:left w:w="57" w:type="dxa"/>
              <w:right w:w="57" w:type="dxa"/>
            </w:tcMar>
            <w:vAlign w:val="center"/>
          </w:tcPr>
          <w:p w:rsidR="00EF37CF" w:rsidRPr="00762091" w:rsidRDefault="00EF37CF" w:rsidP="00762091">
            <w:pPr>
              <w:pStyle w:val="a6"/>
              <w:snapToGrid w:val="0"/>
              <w:jc w:val="center"/>
              <w:rPr>
                <w:rFonts w:eastAsia="宋体"/>
                <w:sz w:val="20"/>
                <w:szCs w:val="21"/>
              </w:rPr>
            </w:pP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作业</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15</w:t>
            </w:r>
          </w:p>
        </w:tc>
        <w:tc>
          <w:tcPr>
            <w:tcW w:w="500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根据作业完成情况、作业书写情况、作业正确率、作业完成次数进行打分，最后按满分</w:t>
            </w:r>
            <w:r w:rsidRPr="00762091">
              <w:rPr>
                <w:rFonts w:eastAsia="宋体"/>
                <w:color w:val="000000"/>
                <w:sz w:val="20"/>
                <w:szCs w:val="21"/>
              </w:rPr>
              <w:t>15</w:t>
            </w:r>
            <w:r w:rsidRPr="00762091">
              <w:rPr>
                <w:rFonts w:eastAsia="宋体" w:hAnsi="宋体" w:hint="eastAsia"/>
                <w:color w:val="000000"/>
                <w:sz w:val="20"/>
                <w:szCs w:val="21"/>
              </w:rPr>
              <w:t>分成绩计入课程总成绩。</w:t>
            </w:r>
          </w:p>
        </w:tc>
      </w:tr>
      <w:tr w:rsidR="00EF37CF" w:rsidRPr="00762091" w:rsidTr="0091383B">
        <w:trPr>
          <w:trHeight w:val="23"/>
          <w:jc w:val="center"/>
        </w:trPr>
        <w:tc>
          <w:tcPr>
            <w:tcW w:w="1044"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实验</w:t>
            </w:r>
            <w:r w:rsidRPr="00762091">
              <w:rPr>
                <w:rFonts w:eastAsia="宋体"/>
                <w:sz w:val="20"/>
                <w:szCs w:val="21"/>
              </w:rPr>
              <w:t>30%</w:t>
            </w: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实验报告</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30</w:t>
            </w:r>
          </w:p>
        </w:tc>
        <w:tc>
          <w:tcPr>
            <w:tcW w:w="500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综合实验</w:t>
            </w:r>
            <w:r w:rsidRPr="00762091">
              <w:rPr>
                <w:rFonts w:eastAsia="宋体"/>
                <w:color w:val="000000"/>
                <w:sz w:val="20"/>
                <w:szCs w:val="21"/>
              </w:rPr>
              <w:t>4-5</w:t>
            </w:r>
            <w:r w:rsidRPr="00762091">
              <w:rPr>
                <w:rFonts w:eastAsia="宋体" w:hAnsi="宋体" w:hint="eastAsia"/>
                <w:color w:val="000000"/>
                <w:sz w:val="20"/>
                <w:szCs w:val="21"/>
              </w:rPr>
              <w:t>个，包括仿真程序、仿真图、数据及仿真结果分析。以满分</w:t>
            </w:r>
            <w:r w:rsidRPr="00762091">
              <w:rPr>
                <w:rFonts w:eastAsia="宋体"/>
                <w:color w:val="000000"/>
                <w:sz w:val="20"/>
                <w:szCs w:val="21"/>
              </w:rPr>
              <w:t>30</w:t>
            </w:r>
            <w:r w:rsidRPr="00762091">
              <w:rPr>
                <w:rFonts w:eastAsia="宋体" w:hAnsi="宋体" w:hint="eastAsia"/>
                <w:color w:val="000000"/>
                <w:sz w:val="20"/>
                <w:szCs w:val="21"/>
              </w:rPr>
              <w:t>分计入课程总成绩。</w:t>
            </w:r>
          </w:p>
        </w:tc>
      </w:tr>
      <w:tr w:rsidR="00EF37CF" w:rsidRPr="00762091" w:rsidTr="0091383B">
        <w:trPr>
          <w:trHeight w:val="23"/>
          <w:jc w:val="center"/>
        </w:trPr>
        <w:tc>
          <w:tcPr>
            <w:tcW w:w="1044" w:type="dxa"/>
            <w:tcMar>
              <w:left w:w="57" w:type="dxa"/>
              <w:right w:w="57" w:type="dxa"/>
            </w:tcMar>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期末考试</w:t>
            </w:r>
          </w:p>
          <w:p w:rsidR="00EF37CF" w:rsidRPr="00762091" w:rsidRDefault="00EF37CF" w:rsidP="00762091">
            <w:pPr>
              <w:pStyle w:val="a6"/>
              <w:snapToGrid w:val="0"/>
              <w:jc w:val="center"/>
              <w:rPr>
                <w:rFonts w:eastAsia="宋体"/>
                <w:sz w:val="20"/>
                <w:szCs w:val="21"/>
              </w:rPr>
            </w:pPr>
            <w:r w:rsidRPr="00762091">
              <w:rPr>
                <w:rFonts w:eastAsia="宋体"/>
                <w:sz w:val="20"/>
                <w:szCs w:val="21"/>
              </w:rPr>
              <w:t>40%</w:t>
            </w:r>
          </w:p>
        </w:tc>
        <w:tc>
          <w:tcPr>
            <w:tcW w:w="1428"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hAnsi="宋体" w:hint="eastAsia"/>
                <w:color w:val="000000"/>
                <w:sz w:val="20"/>
                <w:szCs w:val="21"/>
              </w:rPr>
              <w:t>期末考试卷面成绩</w:t>
            </w:r>
          </w:p>
        </w:tc>
        <w:tc>
          <w:tcPr>
            <w:tcW w:w="945" w:type="dxa"/>
            <w:vAlign w:val="center"/>
          </w:tcPr>
          <w:p w:rsidR="00EF37CF" w:rsidRPr="00762091" w:rsidRDefault="00EF37CF" w:rsidP="00762091">
            <w:pPr>
              <w:pStyle w:val="a6"/>
              <w:snapToGrid w:val="0"/>
              <w:jc w:val="center"/>
              <w:rPr>
                <w:rFonts w:eastAsia="宋体"/>
                <w:sz w:val="20"/>
                <w:szCs w:val="21"/>
              </w:rPr>
            </w:pPr>
            <w:r w:rsidRPr="00762091">
              <w:rPr>
                <w:rFonts w:eastAsia="宋体"/>
                <w:sz w:val="20"/>
                <w:szCs w:val="21"/>
              </w:rPr>
              <w:t>40</w:t>
            </w:r>
          </w:p>
        </w:tc>
        <w:tc>
          <w:tcPr>
            <w:tcW w:w="500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试卷题型包括计算题、选择填空题和应用题等，以卷面成绩的</w:t>
            </w:r>
            <w:r w:rsidRPr="00762091">
              <w:rPr>
                <w:rFonts w:eastAsia="宋体"/>
                <w:color w:val="000000"/>
                <w:sz w:val="20"/>
                <w:szCs w:val="21"/>
              </w:rPr>
              <w:t>40%</w:t>
            </w:r>
            <w:r w:rsidRPr="00762091">
              <w:rPr>
                <w:rFonts w:eastAsia="宋体" w:hAnsi="宋体" w:hint="eastAsia"/>
                <w:color w:val="000000"/>
                <w:sz w:val="20"/>
                <w:szCs w:val="21"/>
              </w:rPr>
              <w:t>计入课程总成绩。</w:t>
            </w:r>
          </w:p>
        </w:tc>
      </w:tr>
    </w:tbl>
    <w:p w:rsidR="00EF37CF" w:rsidRDefault="00EF37CF" w:rsidP="00DF27F0">
      <w:pPr>
        <w:snapToGrid w:val="0"/>
        <w:spacing w:line="360" w:lineRule="auto"/>
        <w:ind w:firstLineChars="200" w:firstLine="420"/>
        <w:rPr>
          <w:rFonts w:hAnsi="宋体"/>
          <w:szCs w:val="21"/>
        </w:rPr>
      </w:pP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课堂考勤及课堂表现得分标准如下：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3"/>
        <w:gridCol w:w="1204"/>
      </w:tblGrid>
      <w:tr w:rsidR="00EF37CF" w:rsidRPr="00762091" w:rsidTr="00762091">
        <w:trPr>
          <w:trHeight w:val="23"/>
          <w:jc w:val="center"/>
        </w:trPr>
        <w:tc>
          <w:tcPr>
            <w:tcW w:w="7233"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课堂考勤及课堂表现</w:t>
            </w:r>
          </w:p>
        </w:tc>
        <w:tc>
          <w:tcPr>
            <w:tcW w:w="1148"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91383B">
        <w:trPr>
          <w:trHeight w:val="23"/>
          <w:jc w:val="center"/>
        </w:trPr>
        <w:tc>
          <w:tcPr>
            <w:tcW w:w="7233"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90%</w:t>
            </w:r>
            <w:r w:rsidRPr="00762091">
              <w:rPr>
                <w:rFonts w:eastAsia="宋体" w:hAnsi="宋体" w:hint="eastAsia"/>
                <w:color w:val="000000"/>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13-15</w:t>
            </w:r>
            <w:r w:rsidRPr="00762091">
              <w:rPr>
                <w:rFonts w:eastAsia="宋体" w:hAnsi="宋体" w:hint="eastAsia"/>
                <w:color w:val="000000"/>
                <w:sz w:val="20"/>
                <w:szCs w:val="21"/>
              </w:rPr>
              <w:t>分</w:t>
            </w:r>
          </w:p>
        </w:tc>
      </w:tr>
      <w:tr w:rsidR="00EF37CF" w:rsidRPr="00762091" w:rsidTr="0091383B">
        <w:trPr>
          <w:trHeight w:val="23"/>
          <w:jc w:val="center"/>
        </w:trPr>
        <w:tc>
          <w:tcPr>
            <w:tcW w:w="7233"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80%</w:t>
            </w:r>
            <w:r w:rsidRPr="00762091">
              <w:rPr>
                <w:rFonts w:eastAsia="宋体" w:hAnsi="宋体" w:hint="eastAsia"/>
                <w:color w:val="000000"/>
                <w:sz w:val="20"/>
                <w:szCs w:val="21"/>
              </w:rPr>
              <w:t>以上；课堂点名回答问题基本清晰，能提出解决问题的正确方案，积极参与课堂交流，能组织同组学生进行讨论学习。</w:t>
            </w:r>
          </w:p>
        </w:tc>
        <w:tc>
          <w:tcPr>
            <w:tcW w:w="1148"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8-12</w:t>
            </w:r>
            <w:r w:rsidRPr="00762091">
              <w:rPr>
                <w:rFonts w:eastAsia="宋体" w:hAnsi="宋体" w:hint="eastAsia"/>
                <w:color w:val="000000"/>
                <w:sz w:val="20"/>
                <w:szCs w:val="21"/>
              </w:rPr>
              <w:t>分</w:t>
            </w:r>
          </w:p>
        </w:tc>
      </w:tr>
      <w:tr w:rsidR="00EF37CF" w:rsidRPr="00762091" w:rsidTr="0091383B">
        <w:trPr>
          <w:trHeight w:val="23"/>
          <w:jc w:val="center"/>
        </w:trPr>
        <w:tc>
          <w:tcPr>
            <w:tcW w:w="7233"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以上；课堂点名回答问题基本清晰，能提出解决问题的合理方案，能参与课堂交流，能参与同组学生进行讨论学习。</w:t>
            </w:r>
          </w:p>
        </w:tc>
        <w:tc>
          <w:tcPr>
            <w:tcW w:w="1148"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4-7</w:t>
            </w:r>
            <w:r w:rsidRPr="00762091">
              <w:rPr>
                <w:rFonts w:eastAsia="宋体" w:hAnsi="宋体" w:hint="eastAsia"/>
                <w:color w:val="000000"/>
                <w:sz w:val="20"/>
                <w:szCs w:val="21"/>
              </w:rPr>
              <w:t>分</w:t>
            </w:r>
          </w:p>
        </w:tc>
      </w:tr>
      <w:tr w:rsidR="00EF37CF" w:rsidRPr="00762091" w:rsidTr="0091383B">
        <w:trPr>
          <w:trHeight w:val="23"/>
          <w:jc w:val="center"/>
        </w:trPr>
        <w:tc>
          <w:tcPr>
            <w:tcW w:w="7233"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出勤率</w:t>
            </w:r>
            <w:r w:rsidRPr="00762091">
              <w:rPr>
                <w:rFonts w:eastAsia="宋体"/>
                <w:color w:val="000000"/>
                <w:sz w:val="20"/>
                <w:szCs w:val="21"/>
              </w:rPr>
              <w:t>60%</w:t>
            </w:r>
            <w:r w:rsidRPr="00762091">
              <w:rPr>
                <w:rFonts w:eastAsia="宋体" w:hAnsi="宋体" w:hint="eastAsia"/>
                <w:color w:val="000000"/>
                <w:sz w:val="20"/>
                <w:szCs w:val="21"/>
              </w:rPr>
              <w:t>以下；不能够提出解决问题的基本方案，参与课堂交流少。</w:t>
            </w:r>
          </w:p>
        </w:tc>
        <w:tc>
          <w:tcPr>
            <w:tcW w:w="1148"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2</w:t>
            </w:r>
            <w:r w:rsidRPr="00762091">
              <w:rPr>
                <w:rFonts w:eastAsia="宋体" w:hAnsi="宋体" w:hint="eastAsia"/>
                <w:color w:val="000000"/>
                <w:sz w:val="20"/>
                <w:szCs w:val="21"/>
              </w:rPr>
              <w:t>分</w:t>
            </w:r>
          </w:p>
        </w:tc>
      </w:tr>
      <w:tr w:rsidR="00EF37CF" w:rsidRPr="00762091" w:rsidTr="0091383B">
        <w:trPr>
          <w:trHeight w:val="23"/>
          <w:jc w:val="center"/>
        </w:trPr>
        <w:tc>
          <w:tcPr>
            <w:tcW w:w="7233"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基本不来上课。</w:t>
            </w:r>
          </w:p>
        </w:tc>
        <w:tc>
          <w:tcPr>
            <w:tcW w:w="1148" w:type="dxa"/>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作业得分标准如下：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9"/>
        <w:gridCol w:w="1228"/>
      </w:tblGrid>
      <w:tr w:rsidR="00EF37CF" w:rsidRPr="00762091" w:rsidTr="00762091">
        <w:trPr>
          <w:trHeight w:val="23"/>
          <w:jc w:val="center"/>
        </w:trPr>
        <w:tc>
          <w:tcPr>
            <w:tcW w:w="7264"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作业</w:t>
            </w:r>
          </w:p>
        </w:tc>
        <w:tc>
          <w:tcPr>
            <w:tcW w:w="1180" w:type="dxa"/>
            <w:vAlign w:val="center"/>
          </w:tcPr>
          <w:p w:rsidR="00EF37CF" w:rsidRPr="00762091" w:rsidRDefault="00EF37CF" w:rsidP="00762091">
            <w:pPr>
              <w:pStyle w:val="a6"/>
              <w:snapToGrid w:val="0"/>
              <w:jc w:val="center"/>
              <w:rPr>
                <w:rFonts w:eastAsia="宋体"/>
                <w:sz w:val="20"/>
                <w:szCs w:val="21"/>
              </w:rPr>
            </w:pPr>
            <w:r w:rsidRPr="00762091">
              <w:rPr>
                <w:rFonts w:eastAsia="宋体" w:hAnsi="宋体" w:hint="eastAsia"/>
                <w:sz w:val="20"/>
                <w:szCs w:val="21"/>
              </w:rPr>
              <w:t>得分</w:t>
            </w:r>
          </w:p>
        </w:tc>
      </w:tr>
      <w:tr w:rsidR="00EF37CF" w:rsidRPr="00762091" w:rsidTr="0091383B">
        <w:trPr>
          <w:trHeight w:val="23"/>
          <w:jc w:val="center"/>
        </w:trPr>
        <w:tc>
          <w:tcPr>
            <w:tcW w:w="726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作业严格按要求并及时完成；书写清晰、逻辑性强，正确率</w:t>
            </w:r>
            <w:r w:rsidRPr="00762091">
              <w:rPr>
                <w:rFonts w:eastAsia="宋体"/>
                <w:color w:val="000000"/>
                <w:sz w:val="20"/>
                <w:szCs w:val="21"/>
              </w:rPr>
              <w:t>95%</w:t>
            </w:r>
            <w:r w:rsidRPr="00762091">
              <w:rPr>
                <w:rFonts w:eastAsia="宋体" w:hAnsi="宋体" w:hint="eastAsia"/>
                <w:color w:val="000000"/>
                <w:sz w:val="20"/>
                <w:szCs w:val="21"/>
              </w:rPr>
              <w:t>以上，没有抄袭情况。</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13-15</w:t>
            </w:r>
            <w:r w:rsidRPr="00762091">
              <w:rPr>
                <w:rFonts w:eastAsia="宋体" w:hAnsi="宋体" w:hint="eastAsia"/>
                <w:color w:val="000000"/>
                <w:sz w:val="20"/>
                <w:szCs w:val="21"/>
              </w:rPr>
              <w:t>分</w:t>
            </w:r>
          </w:p>
        </w:tc>
      </w:tr>
      <w:tr w:rsidR="00EF37CF" w:rsidRPr="00762091" w:rsidTr="0091383B">
        <w:trPr>
          <w:trHeight w:val="23"/>
          <w:jc w:val="center"/>
        </w:trPr>
        <w:tc>
          <w:tcPr>
            <w:tcW w:w="7264" w:type="dxa"/>
            <w:vAlign w:val="center"/>
          </w:tcPr>
          <w:p w:rsidR="00EF37CF" w:rsidRPr="00762091" w:rsidRDefault="00EF37CF" w:rsidP="0091383B">
            <w:pPr>
              <w:pStyle w:val="a6"/>
              <w:snapToGrid w:val="0"/>
              <w:rPr>
                <w:rFonts w:eastAsia="宋体"/>
                <w:color w:val="000000"/>
                <w:sz w:val="20"/>
                <w:szCs w:val="21"/>
              </w:rPr>
            </w:pPr>
            <w:proofErr w:type="gramStart"/>
            <w:r w:rsidRPr="00762091">
              <w:rPr>
                <w:rFonts w:eastAsia="宋体" w:hAnsi="宋体" w:hint="eastAsia"/>
                <w:color w:val="000000"/>
                <w:sz w:val="20"/>
                <w:szCs w:val="21"/>
              </w:rPr>
              <w:lastRenderedPageBreak/>
              <w:t>作业按</w:t>
            </w:r>
            <w:proofErr w:type="gramEnd"/>
            <w:r w:rsidRPr="00762091">
              <w:rPr>
                <w:rFonts w:eastAsia="宋体" w:hAnsi="宋体" w:hint="eastAsia"/>
                <w:color w:val="000000"/>
                <w:sz w:val="20"/>
                <w:szCs w:val="21"/>
              </w:rPr>
              <w:t>要求并及时完成；书写清晰，正确率</w:t>
            </w:r>
            <w:r w:rsidRPr="00762091">
              <w:rPr>
                <w:rFonts w:eastAsia="宋体"/>
                <w:color w:val="000000"/>
                <w:sz w:val="20"/>
                <w:szCs w:val="21"/>
              </w:rPr>
              <w:t>80%</w:t>
            </w:r>
            <w:r w:rsidRPr="00762091">
              <w:rPr>
                <w:rFonts w:eastAsia="宋体" w:hAnsi="宋体" w:hint="eastAsia"/>
                <w:color w:val="000000"/>
                <w:sz w:val="20"/>
                <w:szCs w:val="21"/>
              </w:rPr>
              <w:t>至</w:t>
            </w:r>
            <w:r w:rsidRPr="00762091">
              <w:rPr>
                <w:rFonts w:eastAsia="宋体"/>
                <w:color w:val="000000"/>
                <w:sz w:val="20"/>
                <w:szCs w:val="21"/>
              </w:rPr>
              <w:t>95%</w:t>
            </w:r>
            <w:r w:rsidRPr="00762091">
              <w:rPr>
                <w:rFonts w:eastAsia="宋体" w:hAnsi="宋体" w:hint="eastAsia"/>
                <w:color w:val="000000"/>
                <w:sz w:val="20"/>
                <w:szCs w:val="21"/>
              </w:rPr>
              <w:t>。</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10-12</w:t>
            </w:r>
            <w:r w:rsidRPr="00762091">
              <w:rPr>
                <w:rFonts w:eastAsia="宋体" w:hAnsi="宋体" w:hint="eastAsia"/>
                <w:color w:val="000000"/>
                <w:sz w:val="20"/>
                <w:szCs w:val="21"/>
              </w:rPr>
              <w:t>分</w:t>
            </w:r>
          </w:p>
        </w:tc>
      </w:tr>
      <w:tr w:rsidR="00EF37CF" w:rsidRPr="00762091" w:rsidTr="0091383B">
        <w:trPr>
          <w:trHeight w:val="23"/>
          <w:jc w:val="center"/>
        </w:trPr>
        <w:tc>
          <w:tcPr>
            <w:tcW w:w="726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不能按照作业要求，未及时完成次数少于三次，但改正及时，态度端正。</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7-10</w:t>
            </w:r>
            <w:r w:rsidRPr="00762091">
              <w:rPr>
                <w:rFonts w:eastAsia="宋体" w:hAnsi="宋体" w:hint="eastAsia"/>
                <w:color w:val="000000"/>
                <w:sz w:val="20"/>
                <w:szCs w:val="21"/>
              </w:rPr>
              <w:t>分</w:t>
            </w:r>
          </w:p>
        </w:tc>
      </w:tr>
      <w:tr w:rsidR="00EF37CF" w:rsidRPr="00762091" w:rsidTr="0091383B">
        <w:trPr>
          <w:trHeight w:val="23"/>
          <w:jc w:val="center"/>
        </w:trPr>
        <w:tc>
          <w:tcPr>
            <w:tcW w:w="726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不能按照作业要求，未及时完成，未及时完成次数大于三次，老师指出后改正态度端正并补充完成。</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4-6</w:t>
            </w:r>
            <w:r w:rsidRPr="00762091">
              <w:rPr>
                <w:rFonts w:eastAsia="宋体" w:hAnsi="宋体" w:hint="eastAsia"/>
                <w:color w:val="000000"/>
                <w:sz w:val="20"/>
                <w:szCs w:val="21"/>
              </w:rPr>
              <w:t>分</w:t>
            </w:r>
          </w:p>
        </w:tc>
      </w:tr>
      <w:tr w:rsidR="00EF37CF" w:rsidRPr="00762091" w:rsidTr="0091383B">
        <w:trPr>
          <w:trHeight w:val="23"/>
          <w:jc w:val="center"/>
        </w:trPr>
        <w:tc>
          <w:tcPr>
            <w:tcW w:w="7264" w:type="dxa"/>
            <w:vAlign w:val="center"/>
          </w:tcPr>
          <w:p w:rsidR="00EF37CF" w:rsidRPr="00762091" w:rsidRDefault="00EF37CF" w:rsidP="0091383B">
            <w:pPr>
              <w:pStyle w:val="a6"/>
              <w:snapToGrid w:val="0"/>
              <w:rPr>
                <w:rFonts w:eastAsia="宋体"/>
                <w:color w:val="000000"/>
                <w:sz w:val="20"/>
                <w:szCs w:val="21"/>
              </w:rPr>
            </w:pPr>
            <w:r w:rsidRPr="00762091">
              <w:rPr>
                <w:rFonts w:eastAsia="宋体" w:hAnsi="宋体" w:hint="eastAsia"/>
                <w:color w:val="000000"/>
                <w:sz w:val="20"/>
                <w:szCs w:val="21"/>
              </w:rPr>
              <w:t>抄袭作业或不能按照作业要求，未及时完成，老师指出仍不改正次数达三次以上。</w:t>
            </w:r>
          </w:p>
        </w:tc>
        <w:tc>
          <w:tcPr>
            <w:tcW w:w="1180" w:type="dxa"/>
            <w:vAlign w:val="center"/>
          </w:tcPr>
          <w:p w:rsidR="00EF37CF" w:rsidRPr="00762091" w:rsidRDefault="00EF37CF" w:rsidP="00762091">
            <w:pPr>
              <w:pStyle w:val="a6"/>
              <w:snapToGrid w:val="0"/>
              <w:jc w:val="center"/>
              <w:rPr>
                <w:rFonts w:eastAsia="宋体"/>
                <w:color w:val="000000"/>
                <w:sz w:val="20"/>
                <w:szCs w:val="21"/>
              </w:rPr>
            </w:pPr>
            <w:r w:rsidRPr="00762091">
              <w:rPr>
                <w:rFonts w:eastAsia="宋体"/>
                <w:color w:val="000000"/>
                <w:sz w:val="20"/>
                <w:szCs w:val="21"/>
              </w:rPr>
              <w:t>0-4</w:t>
            </w:r>
            <w:r w:rsidRPr="00762091">
              <w:rPr>
                <w:rFonts w:eastAsia="宋体" w:hAnsi="宋体" w:hint="eastAsia"/>
                <w:color w:val="000000"/>
                <w:sz w:val="20"/>
                <w:szCs w:val="21"/>
              </w:rPr>
              <w:t>分</w:t>
            </w:r>
          </w:p>
        </w:tc>
      </w:tr>
    </w:tbl>
    <w:p w:rsidR="00EF37CF" w:rsidRPr="004D5A10" w:rsidRDefault="00EF37CF" w:rsidP="00DF27F0">
      <w:pPr>
        <w:snapToGrid w:val="0"/>
        <w:spacing w:line="360" w:lineRule="auto"/>
        <w:ind w:firstLineChars="200" w:firstLine="420"/>
        <w:rPr>
          <w:szCs w:val="21"/>
        </w:rPr>
      </w:pPr>
    </w:p>
    <w:p w:rsidR="00EF37CF" w:rsidRPr="0091383B" w:rsidRDefault="00EF37CF" w:rsidP="0091383B">
      <w:pPr>
        <w:snapToGrid w:val="0"/>
        <w:spacing w:line="360" w:lineRule="auto"/>
        <w:rPr>
          <w:b/>
          <w:szCs w:val="21"/>
        </w:rPr>
      </w:pPr>
      <w:r w:rsidRPr="0091383B">
        <w:rPr>
          <w:rFonts w:hAnsi="宋体" w:hint="eastAsia"/>
          <w:b/>
          <w:szCs w:val="21"/>
        </w:rPr>
        <w:t>六、参考书目：</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薛定宇</w:t>
      </w:r>
      <w:r w:rsidRPr="004D5A10">
        <w:rPr>
          <w:szCs w:val="21"/>
        </w:rPr>
        <w:t xml:space="preserve">. </w:t>
      </w:r>
      <w:r w:rsidRPr="004D5A10">
        <w:rPr>
          <w:rFonts w:hAnsi="宋体" w:hint="eastAsia"/>
          <w:szCs w:val="21"/>
        </w:rPr>
        <w:t>反馈控制系统设计与分析</w:t>
      </w:r>
      <w:r w:rsidRPr="004D5A10">
        <w:rPr>
          <w:szCs w:val="21"/>
        </w:rPr>
        <w:t>---MATLAB</w:t>
      </w:r>
      <w:r w:rsidRPr="004D5A10">
        <w:rPr>
          <w:rFonts w:hAnsi="宋体" w:hint="eastAsia"/>
          <w:szCs w:val="21"/>
        </w:rPr>
        <w:t>语言应用，北京：清华大学出版社，</w:t>
      </w:r>
      <w:r w:rsidRPr="004D5A10">
        <w:rPr>
          <w:szCs w:val="21"/>
        </w:rPr>
        <w:t>2006.</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张显库，金一丞</w:t>
      </w:r>
      <w:r w:rsidRPr="004D5A10">
        <w:rPr>
          <w:szCs w:val="21"/>
        </w:rPr>
        <w:t xml:space="preserve">. </w:t>
      </w:r>
      <w:r w:rsidRPr="004D5A10">
        <w:rPr>
          <w:rFonts w:hAnsi="宋体" w:hint="eastAsia"/>
          <w:szCs w:val="21"/>
        </w:rPr>
        <w:t>控制系统建模与数字仿真，大连：大连海事大学出版社，</w:t>
      </w:r>
      <w:r w:rsidRPr="004D5A10">
        <w:rPr>
          <w:szCs w:val="21"/>
        </w:rPr>
        <w:t>2013.</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赵广元</w:t>
      </w:r>
      <w:r w:rsidRPr="004D5A10">
        <w:rPr>
          <w:szCs w:val="21"/>
        </w:rPr>
        <w:t>. MATLAB</w:t>
      </w:r>
      <w:r w:rsidRPr="004D5A10">
        <w:rPr>
          <w:rFonts w:hAnsi="宋体" w:hint="eastAsia"/>
          <w:szCs w:val="21"/>
        </w:rPr>
        <w:t>与控制系统仿真实践，北京：北京航空航天大学出版社，</w:t>
      </w:r>
      <w:r w:rsidRPr="004D5A10">
        <w:rPr>
          <w:szCs w:val="21"/>
        </w:rPr>
        <w:t>2009.</w:t>
      </w:r>
    </w:p>
    <w:p w:rsidR="00EF37CF" w:rsidRPr="004D5A10" w:rsidRDefault="00EF37CF" w:rsidP="00DF27F0">
      <w:pPr>
        <w:snapToGrid w:val="0"/>
        <w:spacing w:line="360" w:lineRule="auto"/>
        <w:ind w:firstLineChars="200" w:firstLine="420"/>
        <w:rPr>
          <w:bCs/>
          <w:szCs w:val="21"/>
        </w:rPr>
      </w:pPr>
      <w:r w:rsidRPr="004D5A10">
        <w:rPr>
          <w:szCs w:val="21"/>
        </w:rPr>
        <w:t>[4]</w:t>
      </w:r>
      <w:r w:rsidRPr="004D5A10">
        <w:rPr>
          <w:rFonts w:hAnsi="宋体" w:hint="eastAsia"/>
          <w:szCs w:val="21"/>
        </w:rPr>
        <w:t>王正林，</w:t>
      </w:r>
      <w:r w:rsidRPr="004D5A10">
        <w:rPr>
          <w:szCs w:val="21"/>
        </w:rPr>
        <w:t>MATLAB/SIMULINK</w:t>
      </w:r>
      <w:r w:rsidRPr="004D5A10">
        <w:rPr>
          <w:rFonts w:hAnsi="宋体" w:hint="eastAsia"/>
          <w:szCs w:val="21"/>
        </w:rPr>
        <w:t>与控制系统仿真，北京：电子工业出版社</w:t>
      </w:r>
      <w:r w:rsidRPr="004D5A10">
        <w:rPr>
          <w:rFonts w:hAnsi="宋体" w:hint="eastAsia"/>
          <w:bCs/>
          <w:szCs w:val="21"/>
        </w:rPr>
        <w:t>，</w:t>
      </w:r>
      <w:r w:rsidRPr="004D5A10">
        <w:rPr>
          <w:bCs/>
          <w:szCs w:val="21"/>
        </w:rPr>
        <w:t>2017.</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薛定宇著，控制系统计算机辅助设计</w:t>
      </w:r>
      <w:r w:rsidRPr="004D5A10">
        <w:rPr>
          <w:szCs w:val="21"/>
        </w:rPr>
        <w:t>---MATLAB</w:t>
      </w:r>
      <w:r w:rsidRPr="004D5A10">
        <w:rPr>
          <w:rFonts w:hAnsi="宋体" w:hint="eastAsia"/>
          <w:szCs w:val="21"/>
        </w:rPr>
        <w:t>语言与应用，北京：清华大学出版社，</w:t>
      </w:r>
      <w:r w:rsidRPr="004D5A10">
        <w:rPr>
          <w:szCs w:val="21"/>
        </w:rPr>
        <w:t>2006</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韩璞著，现代控制工程论，北京：中国电力出版社，</w:t>
      </w:r>
      <w:r w:rsidRPr="004D5A10">
        <w:rPr>
          <w:szCs w:val="21"/>
        </w:rPr>
        <w:t>2017</w:t>
      </w:r>
    </w:p>
    <w:p w:rsidR="00EF37CF" w:rsidRPr="0091383B" w:rsidRDefault="00EF37CF" w:rsidP="0091383B">
      <w:pPr>
        <w:snapToGrid w:val="0"/>
        <w:spacing w:line="360" w:lineRule="auto"/>
        <w:rPr>
          <w:b/>
          <w:szCs w:val="21"/>
        </w:rPr>
      </w:pPr>
      <w:r w:rsidRPr="0091383B">
        <w:rPr>
          <w:rFonts w:hAnsi="宋体" w:hint="eastAsia"/>
          <w:b/>
          <w:szCs w:val="21"/>
        </w:rPr>
        <w:t>七、教学参考资源：</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网上可搜索的控制系统</w:t>
      </w:r>
      <w:r w:rsidRPr="004D5A10">
        <w:rPr>
          <w:szCs w:val="21"/>
        </w:rPr>
        <w:t>MATLAB</w:t>
      </w:r>
      <w:r w:rsidRPr="004D5A10">
        <w:rPr>
          <w:rFonts w:hAnsi="宋体" w:hint="eastAsia"/>
          <w:szCs w:val="21"/>
        </w:rPr>
        <w:t>仿真例子和一些讨论的网站。</w:t>
      </w:r>
    </w:p>
    <w:p w:rsidR="00EF37CF" w:rsidRPr="0091383B" w:rsidRDefault="00EF37CF" w:rsidP="0091383B">
      <w:pPr>
        <w:snapToGrid w:val="0"/>
        <w:spacing w:line="360" w:lineRule="auto"/>
        <w:rPr>
          <w:b/>
          <w:szCs w:val="21"/>
        </w:rPr>
      </w:pPr>
      <w:r w:rsidRPr="0091383B">
        <w:rPr>
          <w:rFonts w:hAnsi="宋体" w:hint="eastAsia"/>
          <w:b/>
          <w:szCs w:val="21"/>
        </w:rPr>
        <w:t>八、大纲说明</w:t>
      </w:r>
    </w:p>
    <w:p w:rsidR="00EF37CF" w:rsidRPr="004D5A10" w:rsidRDefault="00EF37CF" w:rsidP="00DF27F0">
      <w:pPr>
        <w:snapToGrid w:val="0"/>
        <w:spacing w:line="360" w:lineRule="auto"/>
        <w:ind w:firstLineChars="200" w:firstLine="420"/>
        <w:rPr>
          <w:bCs/>
          <w:szCs w:val="21"/>
        </w:rPr>
      </w:pPr>
      <w:r w:rsidRPr="004D5A10">
        <w:rPr>
          <w:rFonts w:hAnsi="宋体" w:hint="eastAsia"/>
          <w:szCs w:val="21"/>
        </w:rPr>
        <w:t>本课程主要注重理论知识的</w:t>
      </w:r>
      <w:r w:rsidRPr="004D5A10">
        <w:rPr>
          <w:szCs w:val="21"/>
        </w:rPr>
        <w:t>matlab</w:t>
      </w:r>
      <w:r w:rsidRPr="004D5A10">
        <w:rPr>
          <w:rFonts w:hAnsi="宋体" w:hint="eastAsia"/>
          <w:szCs w:val="21"/>
        </w:rPr>
        <w:t>实践</w:t>
      </w:r>
      <w:r w:rsidRPr="004D5A10">
        <w:rPr>
          <w:rFonts w:hAnsi="宋体" w:hint="eastAsia"/>
          <w:bCs/>
          <w:szCs w:val="21"/>
        </w:rPr>
        <w:t>。</w:t>
      </w:r>
    </w:p>
    <w:p w:rsidR="00EF37CF" w:rsidRDefault="00EF37CF" w:rsidP="002A0BAF">
      <w:pPr>
        <w:pStyle w:val="a5"/>
        <w:snapToGrid w:val="0"/>
        <w:spacing w:line="360" w:lineRule="auto"/>
        <w:jc w:val="right"/>
        <w:rPr>
          <w:szCs w:val="21"/>
        </w:rPr>
      </w:pPr>
    </w:p>
    <w:p w:rsidR="00EF37CF" w:rsidRPr="004D5A10" w:rsidRDefault="00EF37CF" w:rsidP="002A0BAF">
      <w:pPr>
        <w:pStyle w:val="a5"/>
        <w:snapToGrid w:val="0"/>
        <w:spacing w:line="360" w:lineRule="auto"/>
        <w:jc w:val="right"/>
        <w:rPr>
          <w:szCs w:val="21"/>
        </w:rPr>
      </w:pPr>
    </w:p>
    <w:p w:rsidR="00EF37CF" w:rsidRPr="002A0BAF" w:rsidRDefault="00EF37CF" w:rsidP="002A0BAF">
      <w:pPr>
        <w:pStyle w:val="a5"/>
        <w:snapToGrid w:val="0"/>
        <w:spacing w:line="360" w:lineRule="auto"/>
        <w:jc w:val="right"/>
        <w:rPr>
          <w:szCs w:val="21"/>
        </w:rPr>
      </w:pPr>
      <w:r w:rsidRPr="002A0BAF">
        <w:rPr>
          <w:rFonts w:hint="eastAsia"/>
          <w:szCs w:val="21"/>
        </w:rPr>
        <w:t>大纲编写人：王仁明</w:t>
      </w:r>
    </w:p>
    <w:p w:rsidR="00EF37CF" w:rsidRPr="002A0BAF" w:rsidRDefault="00EF37CF" w:rsidP="002A0BAF">
      <w:pPr>
        <w:pStyle w:val="a5"/>
        <w:snapToGrid w:val="0"/>
        <w:spacing w:line="360" w:lineRule="auto"/>
        <w:jc w:val="right"/>
        <w:rPr>
          <w:szCs w:val="21"/>
        </w:rPr>
      </w:pPr>
      <w:r w:rsidRPr="002A0BAF">
        <w:rPr>
          <w:rFonts w:hint="eastAsia"/>
          <w:szCs w:val="21"/>
        </w:rPr>
        <w:t>大纲审定人：张赟宁</w:t>
      </w:r>
    </w:p>
    <w:p w:rsidR="00EF37CF" w:rsidRPr="002A0BAF" w:rsidRDefault="00EF37CF" w:rsidP="002A0BAF">
      <w:pPr>
        <w:pStyle w:val="a5"/>
        <w:snapToGrid w:val="0"/>
        <w:spacing w:line="360" w:lineRule="auto"/>
        <w:jc w:val="right"/>
        <w:rPr>
          <w:szCs w:val="21"/>
        </w:rPr>
      </w:pPr>
      <w:r w:rsidRPr="002A0BAF">
        <w:rPr>
          <w:rFonts w:hint="eastAsia"/>
          <w:szCs w:val="21"/>
        </w:rPr>
        <w:t>大纲编写时间：</w:t>
      </w:r>
      <w:r w:rsidRPr="002A0BAF">
        <w:rPr>
          <w:szCs w:val="21"/>
        </w:rPr>
        <w:t>2017.09</w:t>
      </w:r>
    </w:p>
    <w:p w:rsidR="00EF37CF" w:rsidRDefault="00EF37CF" w:rsidP="00030F99">
      <w:pPr>
        <w:pStyle w:val="2"/>
      </w:pPr>
      <w:r w:rsidRPr="004D5A10">
        <w:br w:type="page"/>
      </w:r>
      <w:bookmarkStart w:id="101" w:name="_Toc530576054"/>
      <w:r w:rsidRPr="004D5A10">
        <w:rPr>
          <w:rFonts w:hint="eastAsia"/>
        </w:rPr>
        <w:lastRenderedPageBreak/>
        <w:t>《</w:t>
      </w:r>
      <w:r w:rsidRPr="004D5A10">
        <w:t>MATLAB</w:t>
      </w:r>
      <w:r w:rsidRPr="004D5A10">
        <w:rPr>
          <w:rFonts w:hint="eastAsia"/>
        </w:rPr>
        <w:t>与控制系统仿真》课程简介</w:t>
      </w:r>
      <w:bookmarkEnd w:id="101"/>
    </w:p>
    <w:p w:rsidR="002A0BAF" w:rsidRPr="002A0BAF" w:rsidRDefault="002A0BAF" w:rsidP="002A0BAF"/>
    <w:p w:rsidR="00EF37CF" w:rsidRPr="004D5A10" w:rsidRDefault="00EF37CF" w:rsidP="00A07DF3">
      <w:pPr>
        <w:snapToGrid w:val="0"/>
        <w:spacing w:line="360" w:lineRule="auto"/>
        <w:rPr>
          <w:szCs w:val="21"/>
        </w:rPr>
      </w:pPr>
      <w:r w:rsidRPr="00A07DF3">
        <w:rPr>
          <w:rFonts w:hAnsi="宋体" w:hint="eastAsia"/>
          <w:b/>
          <w:szCs w:val="21"/>
        </w:rPr>
        <w:t>课程中文名称：</w:t>
      </w:r>
      <w:r w:rsidRPr="004D5A10">
        <w:rPr>
          <w:szCs w:val="21"/>
        </w:rPr>
        <w:t>MATLAB</w:t>
      </w:r>
      <w:r w:rsidRPr="004D5A10">
        <w:rPr>
          <w:rFonts w:hAnsi="宋体" w:hint="eastAsia"/>
          <w:szCs w:val="21"/>
        </w:rPr>
        <w:t>与控制系统仿真</w:t>
      </w:r>
    </w:p>
    <w:p w:rsidR="00EF37CF" w:rsidRPr="004D5A10" w:rsidRDefault="00EF37CF" w:rsidP="00A07DF3">
      <w:pPr>
        <w:snapToGrid w:val="0"/>
        <w:spacing w:line="360" w:lineRule="auto"/>
        <w:rPr>
          <w:szCs w:val="21"/>
        </w:rPr>
      </w:pPr>
      <w:r w:rsidRPr="00A07DF3">
        <w:rPr>
          <w:rFonts w:hAnsi="宋体" w:hint="eastAsia"/>
          <w:b/>
          <w:szCs w:val="21"/>
        </w:rPr>
        <w:t>课程英文名称：</w:t>
      </w:r>
      <w:r w:rsidRPr="004D5A10">
        <w:rPr>
          <w:color w:val="000000"/>
          <w:kern w:val="0"/>
          <w:szCs w:val="21"/>
        </w:rPr>
        <w:t>Matlab and Control System simulation</w:t>
      </w:r>
    </w:p>
    <w:p w:rsidR="00EF37CF" w:rsidRPr="004D5A10" w:rsidRDefault="00EF37CF" w:rsidP="00A07DF3">
      <w:pPr>
        <w:snapToGrid w:val="0"/>
        <w:spacing w:line="360" w:lineRule="auto"/>
        <w:rPr>
          <w:szCs w:val="21"/>
        </w:rPr>
      </w:pPr>
      <w:r w:rsidRPr="00A07DF3">
        <w:rPr>
          <w:rFonts w:hAnsi="宋体" w:hint="eastAsia"/>
          <w:b/>
          <w:szCs w:val="21"/>
        </w:rPr>
        <w:t>课程编号：</w:t>
      </w:r>
      <w:r w:rsidRPr="004D5A10">
        <w:rPr>
          <w:szCs w:val="21"/>
        </w:rPr>
        <w:t>C1383</w:t>
      </w:r>
    </w:p>
    <w:p w:rsidR="00EF37CF" w:rsidRPr="004D5A10" w:rsidRDefault="00EF37CF" w:rsidP="00A07DF3">
      <w:pPr>
        <w:snapToGrid w:val="0"/>
        <w:spacing w:line="360" w:lineRule="auto"/>
        <w:rPr>
          <w:szCs w:val="21"/>
        </w:rPr>
      </w:pPr>
      <w:r w:rsidRPr="00A07DF3">
        <w:rPr>
          <w:rFonts w:hAnsi="宋体" w:hint="eastAsia"/>
          <w:b/>
          <w:szCs w:val="21"/>
        </w:rPr>
        <w:t>学分：</w:t>
      </w:r>
      <w:r w:rsidRPr="004D5A10">
        <w:rPr>
          <w:szCs w:val="21"/>
        </w:rPr>
        <w:t>2</w:t>
      </w:r>
    </w:p>
    <w:p w:rsidR="00EF37CF" w:rsidRPr="004D5A10" w:rsidRDefault="00EF37CF" w:rsidP="00A07DF3">
      <w:pPr>
        <w:snapToGrid w:val="0"/>
        <w:spacing w:line="360" w:lineRule="auto"/>
        <w:rPr>
          <w:szCs w:val="21"/>
        </w:rPr>
      </w:pPr>
      <w:r w:rsidRPr="00A07DF3">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16 </w:t>
      </w:r>
      <w:r w:rsidRPr="004D5A10">
        <w:rPr>
          <w:rFonts w:hAnsi="宋体" w:hint="eastAsia"/>
          <w:szCs w:val="21"/>
        </w:rPr>
        <w:t>实践学时：</w:t>
      </w:r>
      <w:r w:rsidRPr="004D5A10">
        <w:rPr>
          <w:szCs w:val="21"/>
        </w:rPr>
        <w:t xml:space="preserve">0 </w:t>
      </w:r>
      <w:r w:rsidRPr="004D5A10">
        <w:rPr>
          <w:rFonts w:hAnsi="宋体" w:hint="eastAsia"/>
          <w:szCs w:val="21"/>
        </w:rPr>
        <w:t>）</w:t>
      </w:r>
    </w:p>
    <w:p w:rsidR="00EF37CF" w:rsidRPr="004D5A10" w:rsidRDefault="00EF37CF" w:rsidP="00A07DF3">
      <w:pPr>
        <w:snapToGrid w:val="0"/>
        <w:spacing w:line="360" w:lineRule="auto"/>
        <w:rPr>
          <w:szCs w:val="21"/>
        </w:rPr>
      </w:pPr>
      <w:r w:rsidRPr="00A07DF3">
        <w:rPr>
          <w:rFonts w:hAnsi="宋体" w:hint="eastAsia"/>
          <w:b/>
          <w:szCs w:val="21"/>
        </w:rPr>
        <w:t>先修课程：</w:t>
      </w:r>
      <w:r w:rsidRPr="004D5A10">
        <w:rPr>
          <w:rFonts w:hAnsi="宋体" w:hint="eastAsia"/>
          <w:szCs w:val="21"/>
        </w:rPr>
        <w:t>自动控制理论、高等数学等课程</w:t>
      </w:r>
    </w:p>
    <w:p w:rsidR="00EF37CF" w:rsidRPr="004D5A10" w:rsidRDefault="00EF37CF" w:rsidP="00A07DF3">
      <w:pPr>
        <w:snapToGrid w:val="0"/>
        <w:spacing w:line="360" w:lineRule="auto"/>
        <w:rPr>
          <w:szCs w:val="21"/>
        </w:rPr>
      </w:pPr>
      <w:r w:rsidRPr="00A07DF3">
        <w:rPr>
          <w:rFonts w:hAnsi="宋体" w:hint="eastAsia"/>
          <w:b/>
          <w:szCs w:val="21"/>
        </w:rPr>
        <w:t>适用专业：</w:t>
      </w:r>
      <w:r w:rsidRPr="004D5A10">
        <w:rPr>
          <w:rFonts w:hAnsi="宋体" w:hint="eastAsia"/>
          <w:szCs w:val="21"/>
        </w:rPr>
        <w:t>自动化</w:t>
      </w:r>
      <w:r w:rsidRPr="004D5A10">
        <w:rPr>
          <w:szCs w:val="21"/>
        </w:rPr>
        <w:t xml:space="preserve">   </w:t>
      </w:r>
    </w:p>
    <w:p w:rsidR="00EF37CF" w:rsidRPr="004D5A10" w:rsidRDefault="00EF37CF" w:rsidP="00A07DF3">
      <w:pPr>
        <w:snapToGrid w:val="0"/>
        <w:spacing w:line="360" w:lineRule="auto"/>
        <w:rPr>
          <w:szCs w:val="21"/>
        </w:rPr>
      </w:pPr>
      <w:r w:rsidRPr="00A07DF3">
        <w:rPr>
          <w:rFonts w:hAnsi="宋体" w:hint="eastAsia"/>
          <w:b/>
          <w:szCs w:val="21"/>
        </w:rPr>
        <w:t>内容提要：</w:t>
      </w:r>
      <w:r w:rsidRPr="004D5A10">
        <w:rPr>
          <w:color w:val="000000"/>
          <w:szCs w:val="21"/>
        </w:rPr>
        <w:t>“</w:t>
      </w:r>
      <w:r w:rsidRPr="004D5A10">
        <w:rPr>
          <w:szCs w:val="21"/>
        </w:rPr>
        <w:t>MATLAB</w:t>
      </w:r>
      <w:r w:rsidRPr="004D5A10">
        <w:rPr>
          <w:rFonts w:hAnsi="宋体" w:hint="eastAsia"/>
          <w:szCs w:val="21"/>
        </w:rPr>
        <w:t>与控制系统仿真</w:t>
      </w:r>
      <w:r w:rsidRPr="004D5A10">
        <w:rPr>
          <w:color w:val="000000"/>
          <w:szCs w:val="21"/>
        </w:rPr>
        <w:t>”</w:t>
      </w:r>
      <w:r w:rsidRPr="004D5A10">
        <w:rPr>
          <w:rFonts w:hAnsi="宋体" w:hint="eastAsia"/>
          <w:color w:val="000000"/>
          <w:szCs w:val="21"/>
        </w:rPr>
        <w:t>是讲述利用</w:t>
      </w:r>
      <w:r w:rsidRPr="004D5A10">
        <w:rPr>
          <w:color w:val="000000"/>
          <w:szCs w:val="21"/>
        </w:rPr>
        <w:t>MATLAB</w:t>
      </w:r>
      <w:r w:rsidRPr="004D5A10">
        <w:rPr>
          <w:rFonts w:hAnsi="宋体" w:hint="eastAsia"/>
          <w:color w:val="000000"/>
          <w:szCs w:val="21"/>
        </w:rPr>
        <w:t>软件对控制系统的分析和设计方法的有效性进行验证</w:t>
      </w:r>
      <w:r w:rsidRPr="004D5A10">
        <w:rPr>
          <w:rFonts w:hAnsi="宋体" w:hint="eastAsia"/>
          <w:szCs w:val="21"/>
        </w:rPr>
        <w:t>，或利用</w:t>
      </w:r>
      <w:r w:rsidRPr="004D5A10">
        <w:rPr>
          <w:szCs w:val="21"/>
        </w:rPr>
        <w:t>MATLAB</w:t>
      </w:r>
      <w:r w:rsidRPr="004D5A10">
        <w:rPr>
          <w:rFonts w:hAnsi="宋体" w:hint="eastAsia"/>
          <w:szCs w:val="21"/>
        </w:rPr>
        <w:t>软件直接进行控制系统的分析与设计，它是现代控制系统分析和设计不可缺少技术手段</w:t>
      </w:r>
      <w:r w:rsidRPr="004D5A10">
        <w:rPr>
          <w:rFonts w:hAnsi="宋体" w:hint="eastAsia"/>
          <w:color w:val="000000"/>
          <w:szCs w:val="21"/>
        </w:rPr>
        <w:t>，是培养学生分析问题、解决问题能力及提高学生动手能力的重要环节；是培养学生工程素养的重要课程。</w:t>
      </w:r>
      <w:r w:rsidRPr="004D5A10">
        <w:rPr>
          <w:rFonts w:hAnsi="宋体" w:hint="eastAsia"/>
          <w:szCs w:val="21"/>
        </w:rPr>
        <w:t>该课程全面论述控制系统计算机仿真的基本概念和原理，系统介绍面向工程与科学计算的高级语言</w:t>
      </w:r>
      <w:r w:rsidRPr="004D5A10">
        <w:rPr>
          <w:szCs w:val="21"/>
        </w:rPr>
        <w:t>MATLAB</w:t>
      </w:r>
      <w:r w:rsidRPr="004D5A10">
        <w:rPr>
          <w:rFonts w:hAnsi="宋体" w:hint="eastAsia"/>
          <w:szCs w:val="21"/>
        </w:rPr>
        <w:t>及其动态仿真集成环境</w:t>
      </w:r>
      <w:r w:rsidRPr="004D5A10">
        <w:rPr>
          <w:szCs w:val="21"/>
        </w:rPr>
        <w:t>Simulink</w:t>
      </w:r>
      <w:r w:rsidRPr="004D5A10">
        <w:rPr>
          <w:rFonts w:hAnsi="宋体" w:hint="eastAsia"/>
          <w:szCs w:val="21"/>
        </w:rPr>
        <w:t>，并以</w:t>
      </w:r>
      <w:r w:rsidRPr="004D5A10">
        <w:rPr>
          <w:szCs w:val="21"/>
        </w:rPr>
        <w:t>MATLAB/Simulink</w:t>
      </w:r>
      <w:r w:rsidRPr="004D5A10">
        <w:rPr>
          <w:rFonts w:hAnsi="宋体" w:hint="eastAsia"/>
          <w:szCs w:val="21"/>
        </w:rPr>
        <w:t>为平台，详细阐述基于</w:t>
      </w:r>
      <w:r w:rsidRPr="004D5A10">
        <w:rPr>
          <w:szCs w:val="21"/>
        </w:rPr>
        <w:t>MATLAB</w:t>
      </w:r>
      <w:r w:rsidRPr="004D5A10">
        <w:rPr>
          <w:rFonts w:hAnsi="宋体" w:hint="eastAsia"/>
          <w:szCs w:val="21"/>
        </w:rPr>
        <w:t>的控制系统的数学模型及其转换、控制系统的计算机辅助分析、设计与仿真</w:t>
      </w:r>
      <w:r w:rsidRPr="004D5A10">
        <w:rPr>
          <w:rFonts w:hAnsi="宋体" w:hint="eastAsia"/>
          <w:kern w:val="0"/>
          <w:szCs w:val="21"/>
        </w:rPr>
        <w:t>。</w:t>
      </w:r>
      <w:r w:rsidRPr="004D5A10">
        <w:rPr>
          <w:rFonts w:hAnsi="宋体" w:hint="eastAsia"/>
          <w:szCs w:val="21"/>
        </w:rPr>
        <w:t>其内容分为两个部分，前一部分主要介绍</w:t>
      </w:r>
      <w:r w:rsidRPr="004D5A10">
        <w:rPr>
          <w:szCs w:val="21"/>
        </w:rPr>
        <w:t>MATLAB</w:t>
      </w:r>
      <w:r w:rsidRPr="004D5A10">
        <w:rPr>
          <w:rFonts w:hAnsi="宋体" w:hint="eastAsia"/>
          <w:szCs w:val="21"/>
        </w:rPr>
        <w:t>语言基础，</w:t>
      </w:r>
      <w:r w:rsidRPr="004D5A10">
        <w:rPr>
          <w:szCs w:val="21"/>
        </w:rPr>
        <w:t>MATLAB</w:t>
      </w:r>
      <w:r w:rsidRPr="004D5A10">
        <w:rPr>
          <w:rFonts w:hAnsi="宋体" w:hint="eastAsia"/>
          <w:szCs w:val="21"/>
        </w:rPr>
        <w:t>程序设计和</w:t>
      </w:r>
      <w:r w:rsidRPr="004D5A10">
        <w:rPr>
          <w:szCs w:val="21"/>
        </w:rPr>
        <w:t>MATLAB</w:t>
      </w:r>
      <w:r w:rsidRPr="004D5A10">
        <w:rPr>
          <w:rFonts w:hAnsi="宋体" w:hint="eastAsia"/>
          <w:szCs w:val="21"/>
        </w:rPr>
        <w:t>的混合编程知识；后部分主要介绍控制系统的</w:t>
      </w:r>
      <w:r w:rsidRPr="004D5A10">
        <w:rPr>
          <w:szCs w:val="21"/>
        </w:rPr>
        <w:t>MATLAB</w:t>
      </w:r>
      <w:r w:rsidRPr="004D5A10">
        <w:rPr>
          <w:rFonts w:hAnsi="宋体" w:hint="eastAsia"/>
          <w:szCs w:val="21"/>
        </w:rPr>
        <w:t>仿真，并提供若干实验案例供学生训练以及</w:t>
      </w:r>
      <w:r w:rsidRPr="004D5A10">
        <w:rPr>
          <w:szCs w:val="21"/>
        </w:rPr>
        <w:t>2-3</w:t>
      </w:r>
      <w:r w:rsidRPr="004D5A10">
        <w:rPr>
          <w:rFonts w:hAnsi="宋体" w:hint="eastAsia"/>
          <w:szCs w:val="21"/>
        </w:rPr>
        <w:t>个课程设计实例供学习参考。</w:t>
      </w:r>
    </w:p>
    <w:p w:rsidR="00EF37CF" w:rsidRPr="004D5A10" w:rsidRDefault="00EF37CF" w:rsidP="00A07DF3">
      <w:pPr>
        <w:snapToGrid w:val="0"/>
        <w:spacing w:line="360" w:lineRule="auto"/>
        <w:rPr>
          <w:szCs w:val="21"/>
        </w:rPr>
      </w:pPr>
      <w:r w:rsidRPr="00A07DF3">
        <w:rPr>
          <w:rFonts w:hAnsi="宋体" w:hint="eastAsia"/>
          <w:b/>
          <w:szCs w:val="21"/>
        </w:rPr>
        <w:t>考核方式：</w:t>
      </w:r>
      <w:r w:rsidRPr="004D5A10">
        <w:rPr>
          <w:rFonts w:hAnsi="宋体" w:hint="eastAsia"/>
          <w:szCs w:val="21"/>
        </w:rPr>
        <w:t>考核方式包括期末考试（</w:t>
      </w:r>
      <w:r w:rsidRPr="004D5A10">
        <w:rPr>
          <w:szCs w:val="21"/>
        </w:rPr>
        <w:t>40%</w:t>
      </w:r>
      <w:r w:rsidRPr="004D5A10">
        <w:rPr>
          <w:rFonts w:hAnsi="宋体" w:hint="eastAsia"/>
          <w:szCs w:val="21"/>
        </w:rPr>
        <w:t>）、课堂考勤（</w:t>
      </w:r>
      <w:r w:rsidRPr="004D5A10">
        <w:rPr>
          <w:szCs w:val="21"/>
        </w:rPr>
        <w:t>15%</w:t>
      </w:r>
      <w:r w:rsidRPr="004D5A10">
        <w:rPr>
          <w:rFonts w:hAnsi="宋体" w:hint="eastAsia"/>
          <w:szCs w:val="21"/>
        </w:rPr>
        <w:t>）、实验报告（</w:t>
      </w:r>
      <w:r w:rsidRPr="004D5A10">
        <w:rPr>
          <w:szCs w:val="21"/>
        </w:rPr>
        <w:t>30%</w:t>
      </w:r>
      <w:r w:rsidRPr="004D5A10">
        <w:rPr>
          <w:rFonts w:hAnsi="宋体" w:hint="eastAsia"/>
          <w:szCs w:val="21"/>
        </w:rPr>
        <w:t>）及课堂练习（</w:t>
      </w:r>
      <w:r w:rsidRPr="004D5A10">
        <w:rPr>
          <w:szCs w:val="21"/>
        </w:rPr>
        <w:t>15%</w:t>
      </w:r>
      <w:r w:rsidRPr="004D5A10">
        <w:rPr>
          <w:rFonts w:hAnsi="宋体" w:hint="eastAsia"/>
          <w:szCs w:val="21"/>
        </w:rPr>
        <w:t>）情况考查。期末考试采用闭卷笔试。</w:t>
      </w:r>
    </w:p>
    <w:p w:rsidR="00EF37CF" w:rsidRPr="004D5A10" w:rsidRDefault="00EF37CF" w:rsidP="00A07DF3">
      <w:pPr>
        <w:snapToGrid w:val="0"/>
        <w:spacing w:line="360" w:lineRule="auto"/>
        <w:rPr>
          <w:szCs w:val="21"/>
        </w:rPr>
      </w:pPr>
      <w:r w:rsidRPr="00A07DF3">
        <w:rPr>
          <w:rFonts w:hAnsi="宋体" w:hint="eastAsia"/>
          <w:b/>
          <w:szCs w:val="21"/>
        </w:rPr>
        <w:t>使用教材：</w:t>
      </w:r>
      <w:r w:rsidRPr="004D5A10">
        <w:rPr>
          <w:rFonts w:hAnsi="宋体" w:hint="eastAsia"/>
          <w:szCs w:val="21"/>
        </w:rPr>
        <w:t>王正林，</w:t>
      </w:r>
      <w:r w:rsidRPr="004D5A10">
        <w:rPr>
          <w:szCs w:val="21"/>
        </w:rPr>
        <w:t>MATLAB/SIMULINK</w:t>
      </w:r>
      <w:r w:rsidRPr="004D5A10">
        <w:rPr>
          <w:rFonts w:hAnsi="宋体" w:hint="eastAsia"/>
          <w:szCs w:val="21"/>
        </w:rPr>
        <w:t>与控制系统仿真，北京：电子工业出版社，</w:t>
      </w:r>
      <w:r w:rsidRPr="004D5A10">
        <w:rPr>
          <w:szCs w:val="21"/>
        </w:rPr>
        <w:t>2017</w:t>
      </w:r>
    </w:p>
    <w:p w:rsidR="00EF37CF" w:rsidRPr="004D5A10" w:rsidRDefault="00EF37CF" w:rsidP="00A07DF3">
      <w:pPr>
        <w:snapToGrid w:val="0"/>
        <w:spacing w:line="360" w:lineRule="auto"/>
        <w:rPr>
          <w:szCs w:val="21"/>
        </w:rPr>
      </w:pPr>
      <w:r w:rsidRPr="00A07DF3">
        <w:rPr>
          <w:rFonts w:hAnsi="宋体" w:hint="eastAsia"/>
          <w:b/>
          <w:szCs w:val="21"/>
        </w:rPr>
        <w:t>参考书目：</w:t>
      </w:r>
      <w:r w:rsidRPr="004D5A10">
        <w:rPr>
          <w:rFonts w:hAnsi="宋体" w:hint="eastAsia"/>
          <w:szCs w:val="21"/>
        </w:rPr>
        <w:t>薛定宇</w:t>
      </w:r>
      <w:r w:rsidRPr="004D5A10">
        <w:rPr>
          <w:szCs w:val="21"/>
        </w:rPr>
        <w:t xml:space="preserve">. </w:t>
      </w:r>
      <w:r w:rsidRPr="004D5A10">
        <w:rPr>
          <w:rFonts w:hAnsi="宋体" w:hint="eastAsia"/>
          <w:szCs w:val="21"/>
        </w:rPr>
        <w:t>反馈控制系统设计与分析</w:t>
      </w:r>
      <w:r w:rsidRPr="004D5A10">
        <w:rPr>
          <w:szCs w:val="21"/>
        </w:rPr>
        <w:t>--MATLAB</w:t>
      </w:r>
      <w:r w:rsidRPr="004D5A10">
        <w:rPr>
          <w:rFonts w:hAnsi="宋体" w:hint="eastAsia"/>
          <w:szCs w:val="21"/>
        </w:rPr>
        <w:t>语言应用，北京：清华大学出版社，</w:t>
      </w:r>
      <w:r w:rsidRPr="004D5A10">
        <w:rPr>
          <w:szCs w:val="21"/>
        </w:rPr>
        <w:t>2006.</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张显库，金一丞</w:t>
      </w:r>
      <w:r w:rsidRPr="004D5A10">
        <w:rPr>
          <w:szCs w:val="21"/>
        </w:rPr>
        <w:t xml:space="preserve">. </w:t>
      </w:r>
      <w:r w:rsidRPr="004D5A10">
        <w:rPr>
          <w:rFonts w:hAnsi="宋体" w:hint="eastAsia"/>
          <w:szCs w:val="21"/>
        </w:rPr>
        <w:t>控制系统建模与数字仿真，大连：大连海事大学出版社，</w:t>
      </w:r>
      <w:r w:rsidRPr="004D5A10">
        <w:rPr>
          <w:szCs w:val="21"/>
        </w:rPr>
        <w:t>2013.</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赵广元</w:t>
      </w:r>
      <w:r w:rsidRPr="004D5A10">
        <w:rPr>
          <w:szCs w:val="21"/>
        </w:rPr>
        <w:t>. MATLAB</w:t>
      </w:r>
      <w:r w:rsidRPr="004D5A10">
        <w:rPr>
          <w:rFonts w:hAnsi="宋体" w:hint="eastAsia"/>
          <w:szCs w:val="21"/>
        </w:rPr>
        <w:t>与控制系统仿真实践，北京：北京航空航天大学出版社，</w:t>
      </w:r>
      <w:r w:rsidRPr="004D5A10">
        <w:rPr>
          <w:szCs w:val="21"/>
        </w:rPr>
        <w:t>2009.</w:t>
      </w:r>
    </w:p>
    <w:p w:rsidR="00EF37CF" w:rsidRPr="004D5A10" w:rsidRDefault="00EF37CF" w:rsidP="00DF27F0">
      <w:pPr>
        <w:snapToGrid w:val="0"/>
        <w:spacing w:line="360" w:lineRule="auto"/>
        <w:ind w:firstLineChars="200" w:firstLine="420"/>
        <w:rPr>
          <w:bCs/>
          <w:szCs w:val="21"/>
        </w:rPr>
      </w:pPr>
      <w:r w:rsidRPr="004D5A10">
        <w:rPr>
          <w:rFonts w:hAnsi="宋体" w:hint="eastAsia"/>
          <w:szCs w:val="21"/>
        </w:rPr>
        <w:t>王正林，</w:t>
      </w:r>
      <w:r w:rsidRPr="004D5A10">
        <w:rPr>
          <w:szCs w:val="21"/>
        </w:rPr>
        <w:t>MATLAB/SIMULINK</w:t>
      </w:r>
      <w:r w:rsidRPr="004D5A10">
        <w:rPr>
          <w:rFonts w:hAnsi="宋体" w:hint="eastAsia"/>
          <w:szCs w:val="21"/>
        </w:rPr>
        <w:t>与控制系统仿真，北京：电子工业出版社</w:t>
      </w:r>
      <w:r w:rsidRPr="004D5A10">
        <w:rPr>
          <w:rFonts w:hAnsi="宋体" w:hint="eastAsia"/>
          <w:bCs/>
          <w:szCs w:val="21"/>
        </w:rPr>
        <w:t>，</w:t>
      </w:r>
      <w:r w:rsidRPr="004D5A10">
        <w:rPr>
          <w:bCs/>
          <w:szCs w:val="21"/>
        </w:rPr>
        <w:t>2017.</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A07DF3">
      <w:pPr>
        <w:pStyle w:val="1"/>
        <w:rPr>
          <w:rFonts w:hAnsi="宋体"/>
        </w:rPr>
      </w:pPr>
      <w:r w:rsidRPr="004D5A10">
        <w:br w:type="page"/>
      </w:r>
      <w:bookmarkStart w:id="102" w:name="_Toc530576055"/>
      <w:r w:rsidRPr="004D5A10">
        <w:rPr>
          <w:rFonts w:hAnsi="宋体" w:hint="eastAsia"/>
        </w:rPr>
        <w:lastRenderedPageBreak/>
        <w:t>《</w:t>
      </w:r>
      <w:r w:rsidRPr="004D5A10">
        <w:t>CPLD</w:t>
      </w:r>
      <w:r w:rsidRPr="004D5A10">
        <w:rPr>
          <w:rFonts w:hAnsi="宋体" w:hint="eastAsia"/>
        </w:rPr>
        <w:t>及电子</w:t>
      </w:r>
      <w:r w:rsidRPr="004D5A10">
        <w:t>CAD</w:t>
      </w:r>
      <w:r w:rsidRPr="004D5A10">
        <w:rPr>
          <w:rFonts w:hAnsi="宋体" w:hint="eastAsia"/>
        </w:rPr>
        <w:t>》教学大纲</w:t>
      </w:r>
      <w:bookmarkEnd w:id="102"/>
    </w:p>
    <w:p w:rsidR="00F4333E" w:rsidRPr="00F4333E" w:rsidRDefault="00F4333E" w:rsidP="00F4333E"/>
    <w:p w:rsidR="00EF37CF" w:rsidRPr="004D5A10" w:rsidRDefault="00EF37CF" w:rsidP="00A07DF3">
      <w:pPr>
        <w:snapToGrid w:val="0"/>
        <w:spacing w:line="360" w:lineRule="auto"/>
        <w:rPr>
          <w:szCs w:val="21"/>
        </w:rPr>
      </w:pPr>
      <w:r w:rsidRPr="00A07DF3">
        <w:rPr>
          <w:rFonts w:hAnsi="宋体" w:hint="eastAsia"/>
          <w:b/>
          <w:szCs w:val="21"/>
        </w:rPr>
        <w:t>课程中文名称</w:t>
      </w:r>
      <w:r w:rsidRPr="004D5A10">
        <w:rPr>
          <w:rFonts w:hAnsi="宋体" w:hint="eastAsia"/>
          <w:szCs w:val="21"/>
        </w:rPr>
        <w:t>：</w:t>
      </w:r>
      <w:r w:rsidRPr="004D5A10">
        <w:rPr>
          <w:bCs/>
          <w:szCs w:val="21"/>
        </w:rPr>
        <w:t>CPLD</w:t>
      </w:r>
      <w:r w:rsidRPr="004D5A10">
        <w:rPr>
          <w:rFonts w:hAnsi="宋体" w:hint="eastAsia"/>
          <w:bCs/>
          <w:szCs w:val="21"/>
        </w:rPr>
        <w:t>及电子</w:t>
      </w:r>
      <w:r w:rsidRPr="004D5A10">
        <w:rPr>
          <w:bCs/>
          <w:szCs w:val="21"/>
        </w:rPr>
        <w:t>CAD</w:t>
      </w:r>
    </w:p>
    <w:p w:rsidR="00EF37CF" w:rsidRPr="004D5A10" w:rsidRDefault="00EF37CF" w:rsidP="00A07DF3">
      <w:pPr>
        <w:snapToGrid w:val="0"/>
        <w:spacing w:line="360" w:lineRule="auto"/>
        <w:rPr>
          <w:szCs w:val="21"/>
        </w:rPr>
      </w:pPr>
      <w:r w:rsidRPr="00A07DF3">
        <w:rPr>
          <w:rFonts w:hAnsi="宋体" w:hint="eastAsia"/>
          <w:b/>
          <w:szCs w:val="21"/>
        </w:rPr>
        <w:t>课程英文名称</w:t>
      </w:r>
      <w:r w:rsidRPr="004D5A10">
        <w:rPr>
          <w:rFonts w:hAnsi="宋体" w:hint="eastAsia"/>
          <w:szCs w:val="21"/>
        </w:rPr>
        <w:t>：</w:t>
      </w:r>
      <w:r w:rsidRPr="004D5A10">
        <w:rPr>
          <w:szCs w:val="21"/>
        </w:rPr>
        <w:t>CPLD and EDA Software</w:t>
      </w:r>
    </w:p>
    <w:p w:rsidR="00EF37CF" w:rsidRPr="004D5A10" w:rsidRDefault="00EF37CF" w:rsidP="00A07DF3">
      <w:pPr>
        <w:snapToGrid w:val="0"/>
        <w:spacing w:line="360" w:lineRule="auto"/>
        <w:rPr>
          <w:szCs w:val="21"/>
        </w:rPr>
      </w:pPr>
      <w:r w:rsidRPr="00A07DF3">
        <w:rPr>
          <w:rFonts w:hAnsi="宋体" w:hint="eastAsia"/>
          <w:b/>
          <w:szCs w:val="21"/>
        </w:rPr>
        <w:t>课程编号：</w:t>
      </w:r>
      <w:r w:rsidRPr="004D5A10">
        <w:rPr>
          <w:szCs w:val="21"/>
        </w:rPr>
        <w:t>C8006</w:t>
      </w:r>
    </w:p>
    <w:p w:rsidR="00EF37CF" w:rsidRPr="004D5A10" w:rsidRDefault="00EF37CF" w:rsidP="00A07DF3">
      <w:pPr>
        <w:snapToGrid w:val="0"/>
        <w:spacing w:line="360" w:lineRule="auto"/>
        <w:rPr>
          <w:szCs w:val="21"/>
        </w:rPr>
      </w:pPr>
      <w:r w:rsidRPr="00A07DF3">
        <w:rPr>
          <w:rFonts w:hAnsi="宋体" w:hint="eastAsia"/>
          <w:b/>
          <w:szCs w:val="21"/>
        </w:rPr>
        <w:t>学分：</w:t>
      </w:r>
      <w:r w:rsidRPr="004D5A10">
        <w:rPr>
          <w:szCs w:val="21"/>
        </w:rPr>
        <w:t>2</w:t>
      </w:r>
    </w:p>
    <w:p w:rsidR="00EF37CF" w:rsidRPr="004D5A10" w:rsidRDefault="00EF37CF" w:rsidP="00A07DF3">
      <w:pPr>
        <w:snapToGrid w:val="0"/>
        <w:spacing w:line="360" w:lineRule="auto"/>
        <w:rPr>
          <w:szCs w:val="21"/>
        </w:rPr>
      </w:pPr>
      <w:r w:rsidRPr="00A07DF3">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16 </w:t>
      </w:r>
      <w:r w:rsidRPr="004D5A10">
        <w:rPr>
          <w:rFonts w:hAnsi="宋体" w:hint="eastAsia"/>
          <w:szCs w:val="21"/>
        </w:rPr>
        <w:t>实践学时：</w:t>
      </w:r>
      <w:r w:rsidRPr="004D5A10">
        <w:rPr>
          <w:szCs w:val="21"/>
        </w:rPr>
        <w:t xml:space="preserve">  </w:t>
      </w:r>
      <w:r w:rsidRPr="004D5A10">
        <w:rPr>
          <w:rFonts w:hAnsi="宋体" w:hint="eastAsia"/>
          <w:szCs w:val="21"/>
        </w:rPr>
        <w:t>）</w:t>
      </w:r>
    </w:p>
    <w:p w:rsidR="00EF37CF" w:rsidRPr="004D5A10" w:rsidRDefault="00EF37CF" w:rsidP="00A07DF3">
      <w:pPr>
        <w:snapToGrid w:val="0"/>
        <w:spacing w:line="360" w:lineRule="auto"/>
        <w:rPr>
          <w:szCs w:val="21"/>
        </w:rPr>
      </w:pPr>
      <w:r w:rsidRPr="00A07DF3">
        <w:rPr>
          <w:rFonts w:hAnsi="宋体" w:hint="eastAsia"/>
          <w:b/>
          <w:szCs w:val="21"/>
        </w:rPr>
        <w:t>先修课程：</w:t>
      </w:r>
      <w:r w:rsidRPr="004D5A10">
        <w:rPr>
          <w:rFonts w:hAnsi="宋体" w:hint="eastAsia"/>
          <w:szCs w:val="21"/>
        </w:rPr>
        <w:t>电路原理、电子技术基础、电子实验</w:t>
      </w:r>
    </w:p>
    <w:p w:rsidR="00EF37CF" w:rsidRPr="004D5A10" w:rsidRDefault="00EF37CF" w:rsidP="00A07DF3">
      <w:pPr>
        <w:snapToGrid w:val="0"/>
        <w:spacing w:line="360" w:lineRule="auto"/>
        <w:rPr>
          <w:szCs w:val="21"/>
        </w:rPr>
      </w:pPr>
      <w:r w:rsidRPr="00A07DF3">
        <w:rPr>
          <w:rFonts w:hAnsi="宋体" w:hint="eastAsia"/>
          <w:b/>
          <w:szCs w:val="21"/>
        </w:rPr>
        <w:t>适用专业：</w:t>
      </w:r>
      <w:r w:rsidRPr="004D5A10">
        <w:rPr>
          <w:rFonts w:hAnsi="宋体" w:hint="eastAsia"/>
          <w:szCs w:val="21"/>
        </w:rPr>
        <w:t>自动化</w:t>
      </w:r>
    </w:p>
    <w:p w:rsidR="00EF37CF" w:rsidRPr="004D5A10" w:rsidRDefault="00EF37CF" w:rsidP="00A07DF3">
      <w:pPr>
        <w:snapToGrid w:val="0"/>
        <w:spacing w:line="360" w:lineRule="auto"/>
        <w:rPr>
          <w:szCs w:val="21"/>
        </w:rPr>
      </w:pPr>
      <w:r w:rsidRPr="00A07DF3">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A07DF3">
      <w:pPr>
        <w:snapToGrid w:val="0"/>
        <w:spacing w:line="360" w:lineRule="auto"/>
        <w:rPr>
          <w:szCs w:val="21"/>
        </w:rPr>
      </w:pPr>
      <w:r w:rsidRPr="00A07DF3">
        <w:rPr>
          <w:rFonts w:hAnsi="宋体" w:hint="eastAsia"/>
          <w:b/>
          <w:szCs w:val="21"/>
        </w:rPr>
        <w:t>使用教材：</w:t>
      </w:r>
      <w:r w:rsidRPr="004D5A10">
        <w:rPr>
          <w:rFonts w:hAnsi="宋体" w:hint="eastAsia"/>
          <w:szCs w:val="21"/>
        </w:rPr>
        <w:t>《电子线路设计实验指导书》自编</w:t>
      </w:r>
    </w:p>
    <w:p w:rsidR="00EF37CF" w:rsidRPr="004D5A10" w:rsidRDefault="00EF37CF" w:rsidP="00A07DF3">
      <w:pPr>
        <w:snapToGrid w:val="0"/>
        <w:spacing w:line="360" w:lineRule="auto"/>
        <w:rPr>
          <w:szCs w:val="21"/>
        </w:rPr>
      </w:pPr>
      <w:r w:rsidRPr="00A07DF3">
        <w:rPr>
          <w:rFonts w:hAnsi="宋体" w:hint="eastAsia"/>
          <w:b/>
          <w:szCs w:val="21"/>
        </w:rPr>
        <w:t>开课单位：</w:t>
      </w:r>
      <w:r w:rsidRPr="004D5A10">
        <w:rPr>
          <w:rFonts w:hAnsi="宋体" w:hint="eastAsia"/>
          <w:szCs w:val="21"/>
        </w:rPr>
        <w:t>电气与新能源学院</w:t>
      </w:r>
    </w:p>
    <w:p w:rsidR="00EF37CF" w:rsidRPr="00A07DF3" w:rsidRDefault="00EF37CF" w:rsidP="00A07DF3">
      <w:pPr>
        <w:pStyle w:val="a5"/>
        <w:numPr>
          <w:ilvl w:val="0"/>
          <w:numId w:val="154"/>
        </w:numPr>
        <w:snapToGrid w:val="0"/>
        <w:spacing w:line="360" w:lineRule="auto"/>
        <w:ind w:firstLineChars="0"/>
        <w:rPr>
          <w:b/>
          <w:szCs w:val="21"/>
        </w:rPr>
      </w:pPr>
      <w:r w:rsidRPr="00A07DF3">
        <w:rPr>
          <w:rFonts w:hAnsi="宋体" w:hint="eastAsia"/>
          <w:b/>
          <w:szCs w:val="21"/>
        </w:rPr>
        <w:t>课程性质</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rFonts w:hAnsi="宋体" w:hint="eastAsia"/>
          <w:color w:val="000000"/>
          <w:szCs w:val="21"/>
        </w:rPr>
        <w:t>本课程是自动化专业的专业拓展课，它主要讲述使用可编程逻辑器件设计电路。可编程逻辑器件在电机调速、电力谐波检测、电气设备控制、并行处理、逻辑运算中有广泛应用。</w:t>
      </w:r>
    </w:p>
    <w:p w:rsidR="00EF37CF" w:rsidRPr="00A07DF3" w:rsidRDefault="00EF37CF" w:rsidP="00A07DF3">
      <w:pPr>
        <w:pStyle w:val="a5"/>
        <w:snapToGrid w:val="0"/>
        <w:spacing w:line="360" w:lineRule="auto"/>
        <w:ind w:firstLineChars="0" w:firstLine="0"/>
        <w:rPr>
          <w:b/>
          <w:szCs w:val="21"/>
        </w:rPr>
      </w:pPr>
      <w:r w:rsidRPr="00A07DF3">
        <w:rPr>
          <w:rFonts w:hAnsi="宋体" w:hint="eastAsia"/>
          <w:b/>
          <w:szCs w:val="21"/>
        </w:rPr>
        <w:t>二、教学目标</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1.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w:t>
      </w:r>
      <w:r w:rsidRPr="004D5A10">
        <w:rPr>
          <w:color w:val="000000"/>
          <w:szCs w:val="21"/>
        </w:rPr>
        <w:t>4</w:t>
      </w:r>
      <w:r w:rsidRPr="004D5A10">
        <w:rPr>
          <w:rFonts w:hAnsi="宋体" w:hint="eastAsia"/>
          <w:color w:val="000000"/>
          <w:szCs w:val="21"/>
        </w:rPr>
        <w:t>、</w:t>
      </w:r>
      <w:r w:rsidRPr="004D5A10">
        <w:rPr>
          <w:color w:val="000000"/>
          <w:szCs w:val="21"/>
        </w:rPr>
        <w:t>5</w:t>
      </w:r>
      <w:r w:rsidRPr="004D5A10">
        <w:rPr>
          <w:rFonts w:hAnsi="宋体" w:hint="eastAsia"/>
          <w:color w:val="000000"/>
          <w:szCs w:val="21"/>
        </w:rPr>
        <w:t>；</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2. </w:t>
      </w:r>
      <w:r w:rsidRPr="004D5A10">
        <w:rPr>
          <w:rFonts w:hAnsi="宋体" w:hint="eastAsia"/>
          <w:color w:val="000000"/>
          <w:szCs w:val="21"/>
        </w:rPr>
        <w:t>本课程支撑专业培养计划中毕业要求</w:t>
      </w:r>
      <w:r w:rsidRPr="004D5A10">
        <w:rPr>
          <w:color w:val="000000"/>
          <w:szCs w:val="21"/>
        </w:rPr>
        <w:t>1</w:t>
      </w:r>
      <w:r w:rsidRPr="004D5A10">
        <w:rPr>
          <w:rFonts w:hAnsi="宋体" w:hint="eastAsia"/>
          <w:color w:val="000000"/>
          <w:szCs w:val="21"/>
        </w:rPr>
        <w:t>中的指标点</w:t>
      </w:r>
      <w:r w:rsidRPr="004D5A10">
        <w:rPr>
          <w:color w:val="000000"/>
          <w:szCs w:val="21"/>
        </w:rPr>
        <w:t>4</w:t>
      </w:r>
      <w:r w:rsidRPr="004D5A10">
        <w:rPr>
          <w:rFonts w:hAnsi="宋体" w:hint="eastAsia"/>
          <w:color w:val="000000"/>
          <w:szCs w:val="21"/>
        </w:rPr>
        <w:t>：能将工程和专业知识用于控制系统复杂工程问题的设计和改进</w:t>
      </w:r>
    </w:p>
    <w:p w:rsidR="00EF37CF" w:rsidRPr="004D5A10" w:rsidRDefault="00EF37CF" w:rsidP="00DF27F0">
      <w:pPr>
        <w:tabs>
          <w:tab w:val="left" w:pos="0"/>
          <w:tab w:val="left" w:pos="2635"/>
        </w:tabs>
        <w:snapToGrid w:val="0"/>
        <w:spacing w:line="360" w:lineRule="auto"/>
        <w:ind w:firstLineChars="200" w:firstLine="420"/>
        <w:rPr>
          <w:color w:val="000000"/>
          <w:szCs w:val="21"/>
        </w:rPr>
      </w:pPr>
      <w:r w:rsidRPr="004D5A10">
        <w:rPr>
          <w:color w:val="000000"/>
          <w:szCs w:val="21"/>
        </w:rPr>
        <w:t xml:space="preserve">3. </w:t>
      </w:r>
      <w:r w:rsidRPr="004D5A10">
        <w:rPr>
          <w:rFonts w:hAnsi="宋体" w:hint="eastAsia"/>
          <w:color w:val="000000"/>
          <w:szCs w:val="21"/>
        </w:rPr>
        <w:t>本课程支撑专业培养计划中毕业要求</w:t>
      </w:r>
      <w:r w:rsidRPr="004D5A10">
        <w:rPr>
          <w:color w:val="000000"/>
          <w:szCs w:val="21"/>
        </w:rPr>
        <w:t>4</w:t>
      </w:r>
      <w:r w:rsidRPr="004D5A10">
        <w:rPr>
          <w:rFonts w:hAnsi="宋体" w:hint="eastAsia"/>
          <w:color w:val="000000"/>
          <w:szCs w:val="21"/>
        </w:rPr>
        <w:t>中的指标点</w:t>
      </w:r>
      <w:r w:rsidRPr="004D5A10">
        <w:rPr>
          <w:color w:val="000000"/>
          <w:szCs w:val="21"/>
        </w:rPr>
        <w:t>2</w:t>
      </w:r>
      <w:r w:rsidRPr="004D5A10">
        <w:rPr>
          <w:rFonts w:hAnsi="宋体" w:hint="eastAsia"/>
          <w:color w:val="000000"/>
          <w:szCs w:val="21"/>
        </w:rPr>
        <w:t>：能够基于专业理论，根据对象特征，选择研究路线，设计可行的实验方案。</w:t>
      </w:r>
    </w:p>
    <w:p w:rsidR="00EF37CF" w:rsidRPr="004D5A10" w:rsidRDefault="00EF37CF" w:rsidP="00DF27F0">
      <w:pPr>
        <w:pStyle w:val="a5"/>
        <w:snapToGrid w:val="0"/>
        <w:spacing w:line="360" w:lineRule="auto"/>
        <w:rPr>
          <w:color w:val="000000"/>
          <w:szCs w:val="21"/>
        </w:rPr>
      </w:pPr>
      <w:r w:rsidRPr="004D5A10">
        <w:rPr>
          <w:color w:val="000000"/>
          <w:szCs w:val="21"/>
        </w:rPr>
        <w:t xml:space="preserve">4. </w:t>
      </w:r>
      <w:r w:rsidRPr="004D5A10">
        <w:rPr>
          <w:rFonts w:hAnsi="宋体" w:hint="eastAsia"/>
          <w:color w:val="000000"/>
          <w:szCs w:val="21"/>
        </w:rPr>
        <w:t>本课程支撑专业培养计划中毕业要求</w:t>
      </w:r>
      <w:r w:rsidRPr="004D5A10">
        <w:rPr>
          <w:color w:val="000000"/>
          <w:szCs w:val="21"/>
        </w:rPr>
        <w:t>5</w:t>
      </w:r>
      <w:r w:rsidRPr="004D5A10">
        <w:rPr>
          <w:rFonts w:hAnsi="宋体" w:hint="eastAsia"/>
          <w:color w:val="000000"/>
          <w:szCs w:val="21"/>
        </w:rPr>
        <w:t>中的指标点</w:t>
      </w:r>
      <w:r w:rsidRPr="004D5A10">
        <w:rPr>
          <w:color w:val="000000"/>
          <w:szCs w:val="21"/>
        </w:rPr>
        <w:t>2</w:t>
      </w:r>
      <w:r w:rsidRPr="004D5A10">
        <w:rPr>
          <w:rFonts w:hAnsi="宋体" w:hint="eastAsia"/>
          <w:color w:val="000000"/>
          <w:szCs w:val="21"/>
        </w:rPr>
        <w:t>：能选择、开发相关的技术、资源和工具、并应用于控制工程问题的解决过程。</w:t>
      </w:r>
    </w:p>
    <w:p w:rsidR="00EF37CF" w:rsidRPr="00A07DF3" w:rsidRDefault="00EF37CF" w:rsidP="00A07DF3">
      <w:pPr>
        <w:pStyle w:val="a5"/>
        <w:snapToGrid w:val="0"/>
        <w:spacing w:line="360" w:lineRule="auto"/>
        <w:ind w:firstLineChars="0" w:firstLine="0"/>
        <w:rPr>
          <w:b/>
          <w:szCs w:val="21"/>
        </w:rPr>
      </w:pPr>
      <w:r w:rsidRPr="00A07DF3">
        <w:rPr>
          <w:rFonts w:hAnsi="宋体" w:hint="eastAsia"/>
          <w:b/>
          <w:szCs w:val="21"/>
        </w:rPr>
        <w:t>三、教学内容及要求</w:t>
      </w:r>
    </w:p>
    <w:p w:rsidR="00EF37CF" w:rsidRPr="004D5A10" w:rsidRDefault="00EF37CF" w:rsidP="00DF27F0">
      <w:pPr>
        <w:pStyle w:val="a5"/>
        <w:snapToGrid w:val="0"/>
        <w:spacing w:line="360" w:lineRule="auto"/>
        <w:rPr>
          <w:bCs/>
          <w:szCs w:val="21"/>
        </w:rPr>
      </w:pPr>
      <w:r w:rsidRPr="004D5A10">
        <w:rPr>
          <w:rFonts w:hAnsi="宋体" w:hint="eastAsia"/>
          <w:bCs/>
          <w:szCs w:val="21"/>
        </w:rPr>
        <w:t>第</w:t>
      </w:r>
      <w:r w:rsidRPr="004D5A10">
        <w:rPr>
          <w:bCs/>
          <w:szCs w:val="21"/>
        </w:rPr>
        <w:t>1</w:t>
      </w:r>
      <w:r w:rsidRPr="004D5A10">
        <w:rPr>
          <w:rFonts w:hAnsi="宋体" w:hint="eastAsia"/>
          <w:bCs/>
          <w:szCs w:val="21"/>
        </w:rPr>
        <w:t>章</w:t>
      </w:r>
      <w:r w:rsidRPr="004D5A10">
        <w:rPr>
          <w:bCs/>
          <w:szCs w:val="21"/>
        </w:rPr>
        <w:t xml:space="preserve"> FPGA</w:t>
      </w:r>
      <w:r w:rsidRPr="004D5A10">
        <w:rPr>
          <w:rFonts w:hAnsi="宋体" w:hint="eastAsia"/>
          <w:bCs/>
          <w:szCs w:val="21"/>
        </w:rPr>
        <w:t>简介、开发软件、</w:t>
      </w:r>
      <w:r w:rsidRPr="004D5A10">
        <w:rPr>
          <w:bCs/>
          <w:szCs w:val="21"/>
        </w:rPr>
        <w:t>VHDL</w:t>
      </w:r>
      <w:r w:rsidRPr="004D5A10">
        <w:rPr>
          <w:rFonts w:hAnsi="宋体" w:hint="eastAsia"/>
          <w:bCs/>
          <w:szCs w:val="21"/>
        </w:rPr>
        <w:t>的并行语句</w:t>
      </w:r>
    </w:p>
    <w:p w:rsidR="00EF37CF" w:rsidRPr="004D5A10" w:rsidRDefault="00EF37CF" w:rsidP="00DF27F0">
      <w:pPr>
        <w:pStyle w:val="a5"/>
        <w:snapToGrid w:val="0"/>
        <w:spacing w:line="360" w:lineRule="auto"/>
        <w:rPr>
          <w:szCs w:val="21"/>
        </w:rPr>
      </w:pPr>
      <w:r w:rsidRPr="004D5A10">
        <w:rPr>
          <w:rFonts w:hAnsi="宋体" w:hint="eastAsia"/>
          <w:bCs/>
          <w:szCs w:val="21"/>
        </w:rPr>
        <w:t>教学内容：</w:t>
      </w:r>
      <w:r w:rsidRPr="004D5A10">
        <w:rPr>
          <w:rFonts w:hAnsi="宋体" w:hint="eastAsia"/>
          <w:szCs w:val="21"/>
        </w:rPr>
        <w:t>课程概述，了解</w:t>
      </w:r>
      <w:r w:rsidRPr="004D5A10">
        <w:rPr>
          <w:szCs w:val="21"/>
        </w:rPr>
        <w:t>CPLD</w:t>
      </w:r>
      <w:r w:rsidRPr="004D5A10">
        <w:rPr>
          <w:rFonts w:hAnsi="宋体" w:hint="eastAsia"/>
          <w:szCs w:val="21"/>
        </w:rPr>
        <w:t>、</w:t>
      </w:r>
      <w:r w:rsidRPr="004D5A10">
        <w:rPr>
          <w:szCs w:val="21"/>
        </w:rPr>
        <w:t>FPGA</w:t>
      </w:r>
      <w:r w:rsidRPr="004D5A10">
        <w:rPr>
          <w:rFonts w:hAnsi="宋体" w:hint="eastAsia"/>
          <w:szCs w:val="21"/>
        </w:rPr>
        <w:t>及电子</w:t>
      </w:r>
      <w:r w:rsidRPr="004D5A10">
        <w:rPr>
          <w:szCs w:val="21"/>
        </w:rPr>
        <w:t>CAD</w:t>
      </w:r>
      <w:r w:rsidRPr="004D5A10">
        <w:rPr>
          <w:rFonts w:hAnsi="宋体" w:hint="eastAsia"/>
          <w:szCs w:val="21"/>
        </w:rPr>
        <w:t>的发展现状，</w:t>
      </w:r>
      <w:r w:rsidRPr="004D5A10">
        <w:rPr>
          <w:szCs w:val="21"/>
        </w:rPr>
        <w:t>EDA</w:t>
      </w:r>
      <w:r w:rsidRPr="004D5A10">
        <w:rPr>
          <w:rFonts w:hAnsi="宋体" w:hint="eastAsia"/>
          <w:szCs w:val="21"/>
        </w:rPr>
        <w:t>技术的应用领域。学习</w:t>
      </w:r>
      <w:r w:rsidRPr="004D5A10">
        <w:rPr>
          <w:szCs w:val="21"/>
        </w:rPr>
        <w:t>Quartus II</w:t>
      </w:r>
      <w:r w:rsidRPr="004D5A10">
        <w:rPr>
          <w:rFonts w:hAnsi="宋体" w:hint="eastAsia"/>
          <w:szCs w:val="21"/>
        </w:rPr>
        <w:t>软件的使用方法，熟悉</w:t>
      </w:r>
      <w:r w:rsidRPr="004D5A10">
        <w:rPr>
          <w:szCs w:val="21"/>
        </w:rPr>
        <w:t>DE2-115</w:t>
      </w:r>
      <w:r w:rsidRPr="004D5A10">
        <w:rPr>
          <w:rFonts w:hAnsi="宋体" w:hint="eastAsia"/>
          <w:szCs w:val="21"/>
        </w:rPr>
        <w:t>开发装置，</w:t>
      </w:r>
      <w:r w:rsidRPr="004D5A10">
        <w:rPr>
          <w:szCs w:val="21"/>
        </w:rPr>
        <w:t>VHDL</w:t>
      </w:r>
      <w:r w:rsidRPr="004D5A10">
        <w:rPr>
          <w:rFonts w:hAnsi="宋体" w:hint="eastAsia"/>
          <w:szCs w:val="21"/>
        </w:rPr>
        <w:t>设计入门。</w:t>
      </w:r>
    </w:p>
    <w:p w:rsidR="00EF37CF" w:rsidRPr="004D5A10" w:rsidRDefault="00EF37CF" w:rsidP="00DF27F0">
      <w:pPr>
        <w:pStyle w:val="a5"/>
        <w:snapToGrid w:val="0"/>
        <w:spacing w:line="360" w:lineRule="auto"/>
        <w:rPr>
          <w:szCs w:val="21"/>
        </w:rPr>
      </w:pPr>
      <w:r w:rsidRPr="004D5A10">
        <w:rPr>
          <w:rFonts w:hAnsi="宋体" w:hint="eastAsia"/>
          <w:bCs/>
          <w:szCs w:val="21"/>
        </w:rPr>
        <w:t>学习目标：</w:t>
      </w:r>
      <w:r w:rsidRPr="004D5A10">
        <w:rPr>
          <w:rFonts w:hAnsi="宋体" w:hint="eastAsia"/>
          <w:szCs w:val="21"/>
        </w:rPr>
        <w:t>通过授课与实践，让学生达到下列知识目标点：（</w:t>
      </w:r>
      <w:r w:rsidRPr="004D5A10">
        <w:rPr>
          <w:szCs w:val="21"/>
        </w:rPr>
        <w:t>1</w:t>
      </w:r>
      <w:r w:rsidRPr="004D5A10">
        <w:rPr>
          <w:rFonts w:hAnsi="宋体" w:hint="eastAsia"/>
          <w:szCs w:val="21"/>
        </w:rPr>
        <w:t>）</w:t>
      </w:r>
      <w:r w:rsidRPr="004D5A10">
        <w:rPr>
          <w:szCs w:val="21"/>
        </w:rPr>
        <w:t>EDA</w:t>
      </w:r>
      <w:r w:rsidRPr="004D5A10">
        <w:rPr>
          <w:rFonts w:hAnsi="宋体" w:hint="eastAsia"/>
          <w:szCs w:val="21"/>
        </w:rPr>
        <w:t>技术与其他学科的关系。（</w:t>
      </w:r>
      <w:r w:rsidRPr="004D5A10">
        <w:rPr>
          <w:szCs w:val="21"/>
        </w:rPr>
        <w:t>2</w:t>
      </w:r>
      <w:r w:rsidRPr="004D5A10">
        <w:rPr>
          <w:rFonts w:hAnsi="宋体" w:hint="eastAsia"/>
          <w:szCs w:val="21"/>
        </w:rPr>
        <w:t>）</w:t>
      </w:r>
      <w:r w:rsidRPr="004D5A10">
        <w:rPr>
          <w:szCs w:val="21"/>
        </w:rPr>
        <w:t>EDA</w:t>
      </w:r>
      <w:r w:rsidRPr="004D5A10">
        <w:rPr>
          <w:rFonts w:hAnsi="宋体" w:hint="eastAsia"/>
          <w:szCs w:val="21"/>
        </w:rPr>
        <w:t>技术发展概况及应用领域。（</w:t>
      </w:r>
      <w:r w:rsidRPr="004D5A10">
        <w:rPr>
          <w:szCs w:val="21"/>
        </w:rPr>
        <w:t>3</w:t>
      </w:r>
      <w:r w:rsidRPr="004D5A10">
        <w:rPr>
          <w:rFonts w:hAnsi="宋体" w:hint="eastAsia"/>
          <w:szCs w:val="21"/>
        </w:rPr>
        <w:t>）能够使用</w:t>
      </w:r>
      <w:r w:rsidRPr="004D5A10">
        <w:rPr>
          <w:szCs w:val="21"/>
        </w:rPr>
        <w:t>EDA</w:t>
      </w:r>
      <w:r w:rsidRPr="004D5A10">
        <w:rPr>
          <w:rFonts w:hAnsi="宋体" w:hint="eastAsia"/>
          <w:szCs w:val="21"/>
        </w:rPr>
        <w:t>软件及</w:t>
      </w:r>
      <w:r w:rsidRPr="004D5A10">
        <w:rPr>
          <w:szCs w:val="21"/>
        </w:rPr>
        <w:t>DE2-115</w:t>
      </w:r>
      <w:r w:rsidRPr="004D5A10">
        <w:rPr>
          <w:rFonts w:hAnsi="宋体" w:hint="eastAsia"/>
          <w:szCs w:val="21"/>
        </w:rPr>
        <w:t>开发装置，能够利用</w:t>
      </w:r>
      <w:r w:rsidRPr="004D5A10">
        <w:rPr>
          <w:szCs w:val="21"/>
        </w:rPr>
        <w:t>VHDL</w:t>
      </w:r>
      <w:r w:rsidRPr="004D5A10">
        <w:rPr>
          <w:rFonts w:hAnsi="宋体" w:hint="eastAsia"/>
          <w:szCs w:val="21"/>
        </w:rPr>
        <w:t>设计简单电路。</w:t>
      </w:r>
    </w:p>
    <w:p w:rsidR="00EF37CF" w:rsidRPr="004D5A10" w:rsidRDefault="00EF37CF" w:rsidP="00DF27F0">
      <w:pPr>
        <w:pStyle w:val="a5"/>
        <w:snapToGrid w:val="0"/>
        <w:spacing w:line="360" w:lineRule="auto"/>
        <w:rPr>
          <w:szCs w:val="21"/>
        </w:rPr>
      </w:pPr>
      <w:r w:rsidRPr="004D5A10">
        <w:rPr>
          <w:rFonts w:hAnsi="宋体" w:hint="eastAsia"/>
          <w:bCs/>
          <w:szCs w:val="21"/>
        </w:rPr>
        <w:t>教学重点：</w:t>
      </w:r>
      <w:r w:rsidRPr="004D5A10">
        <w:rPr>
          <w:szCs w:val="21"/>
        </w:rPr>
        <w:t>EDA</w:t>
      </w:r>
      <w:r w:rsidRPr="004D5A10">
        <w:rPr>
          <w:rFonts w:hAnsi="宋体" w:hint="eastAsia"/>
          <w:szCs w:val="21"/>
        </w:rPr>
        <w:t>技术与电子学、计算机学科和控制理论三个学科的交叉关系，</w:t>
      </w:r>
      <w:r w:rsidRPr="004D5A10">
        <w:rPr>
          <w:szCs w:val="21"/>
        </w:rPr>
        <w:t>EDA</w:t>
      </w:r>
      <w:r w:rsidRPr="004D5A10">
        <w:rPr>
          <w:rFonts w:hAnsi="宋体" w:hint="eastAsia"/>
          <w:szCs w:val="21"/>
        </w:rPr>
        <w:t>技术的发展史及其应用的领域，</w:t>
      </w:r>
      <w:r w:rsidRPr="004D5A10">
        <w:rPr>
          <w:szCs w:val="21"/>
        </w:rPr>
        <w:t>VHDL</w:t>
      </w:r>
      <w:r w:rsidRPr="004D5A10">
        <w:rPr>
          <w:rFonts w:hAnsi="宋体" w:hint="eastAsia"/>
          <w:szCs w:val="21"/>
        </w:rPr>
        <w:t>编程。</w:t>
      </w:r>
    </w:p>
    <w:p w:rsidR="00EF37CF" w:rsidRPr="004D5A10" w:rsidRDefault="00EF37CF" w:rsidP="00DF27F0">
      <w:pPr>
        <w:pStyle w:val="a5"/>
        <w:snapToGrid w:val="0"/>
        <w:spacing w:line="360" w:lineRule="auto"/>
        <w:rPr>
          <w:szCs w:val="21"/>
        </w:rPr>
      </w:pPr>
      <w:r w:rsidRPr="004D5A10">
        <w:rPr>
          <w:rFonts w:hAnsi="宋体" w:hint="eastAsia"/>
          <w:bCs/>
          <w:szCs w:val="21"/>
        </w:rPr>
        <w:t>教学难点：</w:t>
      </w:r>
      <w:r w:rsidRPr="004D5A10">
        <w:rPr>
          <w:rFonts w:hAnsi="宋体" w:hint="eastAsia"/>
          <w:szCs w:val="21"/>
        </w:rPr>
        <w:t>无</w:t>
      </w:r>
    </w:p>
    <w:p w:rsidR="00EF37CF" w:rsidRPr="004D5A10" w:rsidRDefault="00EF37CF" w:rsidP="00DF27F0">
      <w:pPr>
        <w:pStyle w:val="a5"/>
        <w:snapToGrid w:val="0"/>
        <w:spacing w:line="360" w:lineRule="auto"/>
        <w:rPr>
          <w:szCs w:val="21"/>
        </w:rPr>
      </w:pPr>
      <w:r w:rsidRPr="004D5A10">
        <w:rPr>
          <w:rFonts w:hAnsi="宋体" w:hint="eastAsia"/>
          <w:bCs/>
          <w:szCs w:val="21"/>
        </w:rPr>
        <w:t>教学方法与手段：</w:t>
      </w:r>
      <w:r w:rsidRPr="004D5A10">
        <w:rPr>
          <w:rFonts w:hAnsi="宋体" w:hint="eastAsia"/>
          <w:szCs w:val="21"/>
        </w:rPr>
        <w:t>本章内容属于概述性和入门级的知识，主要采用讲授与实践结合的教</w:t>
      </w:r>
      <w:r w:rsidRPr="004D5A10">
        <w:rPr>
          <w:rFonts w:hAnsi="宋体" w:hint="eastAsia"/>
          <w:szCs w:val="21"/>
        </w:rPr>
        <w:lastRenderedPageBreak/>
        <w:t>学方法，以教师为主导，学生为主体，思维和实践训练为主线。通过教师讲解课程的发展历史、应用，激发学习兴趣。通过应用实例学习</w:t>
      </w:r>
      <w:r w:rsidRPr="004D5A10">
        <w:rPr>
          <w:szCs w:val="21"/>
        </w:rPr>
        <w:t>Quartus II</w:t>
      </w:r>
      <w:r w:rsidRPr="004D5A10">
        <w:rPr>
          <w:rFonts w:hAnsi="宋体" w:hint="eastAsia"/>
          <w:szCs w:val="21"/>
        </w:rPr>
        <w:t>软件的使用方法，熟悉开发装置，会用</w:t>
      </w:r>
      <w:r w:rsidRPr="004D5A10">
        <w:rPr>
          <w:szCs w:val="21"/>
        </w:rPr>
        <w:t>VHDL</w:t>
      </w:r>
      <w:r w:rsidRPr="004D5A10">
        <w:rPr>
          <w:rFonts w:hAnsi="宋体" w:hint="eastAsia"/>
          <w:szCs w:val="21"/>
        </w:rPr>
        <w:t>设计简单程序。</w:t>
      </w:r>
    </w:p>
    <w:p w:rsidR="00EF37CF" w:rsidRPr="004D5A10" w:rsidRDefault="00EF37CF" w:rsidP="00DF27F0">
      <w:pPr>
        <w:pStyle w:val="a5"/>
        <w:snapToGrid w:val="0"/>
        <w:spacing w:line="360" w:lineRule="auto"/>
        <w:rPr>
          <w:szCs w:val="21"/>
        </w:rPr>
      </w:pPr>
      <w:r w:rsidRPr="004D5A10">
        <w:rPr>
          <w:rFonts w:hAnsi="宋体" w:hint="eastAsia"/>
          <w:szCs w:val="21"/>
        </w:rPr>
        <w:t>教学时数：</w:t>
      </w:r>
      <w:r w:rsidRPr="004D5A10">
        <w:rPr>
          <w:szCs w:val="21"/>
        </w:rPr>
        <w:t>1</w:t>
      </w:r>
    </w:p>
    <w:p w:rsidR="00EF37CF" w:rsidRPr="004D5A10" w:rsidRDefault="00EF37CF" w:rsidP="00DF27F0">
      <w:pPr>
        <w:pStyle w:val="a5"/>
        <w:snapToGrid w:val="0"/>
        <w:spacing w:line="360" w:lineRule="auto"/>
        <w:rPr>
          <w:szCs w:val="21"/>
        </w:rPr>
      </w:pPr>
      <w:r w:rsidRPr="004D5A10">
        <w:rPr>
          <w:rFonts w:hAnsi="宋体" w:hint="eastAsia"/>
          <w:szCs w:val="21"/>
        </w:rPr>
        <w:t>实验时数：</w:t>
      </w:r>
      <w:r w:rsidRPr="004D5A10">
        <w:rPr>
          <w:szCs w:val="21"/>
        </w:rPr>
        <w:t>3</w:t>
      </w:r>
    </w:p>
    <w:p w:rsidR="00EF37CF" w:rsidRPr="004D5A10" w:rsidRDefault="00EF37CF" w:rsidP="00DF27F0">
      <w:pPr>
        <w:pStyle w:val="a5"/>
        <w:snapToGrid w:val="0"/>
        <w:spacing w:line="360" w:lineRule="auto"/>
        <w:rPr>
          <w:bCs/>
          <w:szCs w:val="21"/>
        </w:rPr>
      </w:pPr>
      <w:r w:rsidRPr="004D5A10">
        <w:rPr>
          <w:rFonts w:hAnsi="宋体" w:hint="eastAsia"/>
          <w:bCs/>
          <w:szCs w:val="21"/>
        </w:rPr>
        <w:t>第</w:t>
      </w:r>
      <w:r w:rsidRPr="004D5A10">
        <w:rPr>
          <w:bCs/>
          <w:szCs w:val="21"/>
        </w:rPr>
        <w:t>2</w:t>
      </w:r>
      <w:r w:rsidRPr="004D5A10">
        <w:rPr>
          <w:rFonts w:hAnsi="宋体" w:hint="eastAsia"/>
          <w:bCs/>
          <w:szCs w:val="21"/>
        </w:rPr>
        <w:t>章</w:t>
      </w:r>
      <w:r w:rsidRPr="004D5A10">
        <w:rPr>
          <w:bCs/>
          <w:szCs w:val="21"/>
        </w:rPr>
        <w:t xml:space="preserve"> VHDL</w:t>
      </w:r>
      <w:r w:rsidRPr="004D5A10">
        <w:rPr>
          <w:rFonts w:hAnsi="宋体" w:hint="eastAsia"/>
          <w:bCs/>
          <w:szCs w:val="21"/>
        </w:rPr>
        <w:t>的进程、信号与变量在使用中的差别、顺序语句</w:t>
      </w:r>
    </w:p>
    <w:p w:rsidR="00EF37CF" w:rsidRPr="004D5A10" w:rsidRDefault="00EF37CF" w:rsidP="00DF27F0">
      <w:pPr>
        <w:pStyle w:val="a5"/>
        <w:snapToGrid w:val="0"/>
        <w:spacing w:line="360" w:lineRule="auto"/>
        <w:rPr>
          <w:szCs w:val="21"/>
        </w:rPr>
      </w:pPr>
      <w:r w:rsidRPr="004D5A10">
        <w:rPr>
          <w:rFonts w:hAnsi="宋体" w:hint="eastAsia"/>
          <w:bCs/>
          <w:szCs w:val="21"/>
        </w:rPr>
        <w:t>教学内容：</w:t>
      </w:r>
      <w:r w:rsidRPr="004D5A10">
        <w:rPr>
          <w:szCs w:val="21"/>
        </w:rPr>
        <w:t>VHDL</w:t>
      </w:r>
      <w:r w:rsidRPr="004D5A10">
        <w:rPr>
          <w:rFonts w:hAnsi="宋体" w:hint="eastAsia"/>
          <w:szCs w:val="21"/>
        </w:rPr>
        <w:t>的进程、信号与变量在使用中的差别、顺序语句。</w:t>
      </w:r>
    </w:p>
    <w:p w:rsidR="00EF37CF" w:rsidRPr="004D5A10" w:rsidRDefault="00EF37CF" w:rsidP="00DF27F0">
      <w:pPr>
        <w:pStyle w:val="a5"/>
        <w:snapToGrid w:val="0"/>
        <w:spacing w:line="360" w:lineRule="auto"/>
        <w:rPr>
          <w:szCs w:val="21"/>
        </w:rPr>
      </w:pPr>
      <w:r w:rsidRPr="004D5A10">
        <w:rPr>
          <w:rFonts w:hAnsi="宋体" w:hint="eastAsia"/>
          <w:bCs/>
          <w:szCs w:val="21"/>
        </w:rPr>
        <w:t>学习目标：</w:t>
      </w:r>
      <w:r w:rsidRPr="004D5A10">
        <w:rPr>
          <w:rFonts w:hAnsi="宋体" w:hint="eastAsia"/>
          <w:szCs w:val="21"/>
        </w:rPr>
        <w:t>通过授课与实践，让学生达到下列知识目标点：（</w:t>
      </w:r>
      <w:r w:rsidRPr="004D5A10">
        <w:rPr>
          <w:szCs w:val="21"/>
        </w:rPr>
        <w:t>1</w:t>
      </w:r>
      <w:r w:rsidRPr="004D5A10">
        <w:rPr>
          <w:rFonts w:hAnsi="宋体" w:hint="eastAsia"/>
          <w:szCs w:val="21"/>
        </w:rPr>
        <w:t>）利用</w:t>
      </w:r>
      <w:r w:rsidRPr="004D5A10">
        <w:rPr>
          <w:szCs w:val="21"/>
        </w:rPr>
        <w:t>FPGA</w:t>
      </w:r>
      <w:r w:rsidRPr="004D5A10">
        <w:rPr>
          <w:rFonts w:hAnsi="宋体" w:hint="eastAsia"/>
          <w:szCs w:val="21"/>
        </w:rPr>
        <w:t>设计电路；（</w:t>
      </w:r>
      <w:r w:rsidRPr="004D5A10">
        <w:rPr>
          <w:szCs w:val="21"/>
        </w:rPr>
        <w:t>2</w:t>
      </w:r>
      <w:r w:rsidRPr="004D5A10">
        <w:rPr>
          <w:rFonts w:hAnsi="宋体" w:hint="eastAsia"/>
          <w:szCs w:val="21"/>
        </w:rPr>
        <w:t>）掌握</w:t>
      </w:r>
      <w:r w:rsidRPr="004D5A10">
        <w:rPr>
          <w:szCs w:val="21"/>
        </w:rPr>
        <w:t>VHDL</w:t>
      </w:r>
      <w:r w:rsidRPr="004D5A10">
        <w:rPr>
          <w:rFonts w:hAnsi="宋体" w:hint="eastAsia"/>
          <w:szCs w:val="21"/>
        </w:rPr>
        <w:t>编程技巧；（</w:t>
      </w:r>
      <w:r w:rsidRPr="004D5A10">
        <w:rPr>
          <w:szCs w:val="21"/>
        </w:rPr>
        <w:t>3</w:t>
      </w:r>
      <w:r w:rsidRPr="004D5A10">
        <w:rPr>
          <w:rFonts w:hAnsi="宋体" w:hint="eastAsia"/>
          <w:szCs w:val="21"/>
        </w:rPr>
        <w:t>）理解并行语句与顺序语句的差别。</w:t>
      </w:r>
    </w:p>
    <w:p w:rsidR="00EF37CF" w:rsidRPr="004D5A10" w:rsidRDefault="00EF37CF" w:rsidP="00DF27F0">
      <w:pPr>
        <w:pStyle w:val="a5"/>
        <w:snapToGrid w:val="0"/>
        <w:spacing w:line="360" w:lineRule="auto"/>
        <w:rPr>
          <w:szCs w:val="21"/>
        </w:rPr>
      </w:pPr>
      <w:r w:rsidRPr="004D5A10">
        <w:rPr>
          <w:rFonts w:hAnsi="宋体" w:hint="eastAsia"/>
          <w:bCs/>
          <w:szCs w:val="21"/>
        </w:rPr>
        <w:t>教学重点：</w:t>
      </w:r>
      <w:r w:rsidRPr="004D5A10">
        <w:rPr>
          <w:szCs w:val="21"/>
        </w:rPr>
        <w:t xml:space="preserve"> VHDL</w:t>
      </w:r>
      <w:r w:rsidRPr="004D5A10">
        <w:rPr>
          <w:rFonts w:hAnsi="宋体" w:hint="eastAsia"/>
          <w:szCs w:val="21"/>
        </w:rPr>
        <w:t>编程。</w:t>
      </w:r>
    </w:p>
    <w:p w:rsidR="00EF37CF" w:rsidRPr="004D5A10" w:rsidRDefault="00EF37CF" w:rsidP="00DF27F0">
      <w:pPr>
        <w:pStyle w:val="a5"/>
        <w:snapToGrid w:val="0"/>
        <w:spacing w:line="360" w:lineRule="auto"/>
        <w:rPr>
          <w:szCs w:val="21"/>
        </w:rPr>
      </w:pPr>
      <w:r w:rsidRPr="004D5A10">
        <w:rPr>
          <w:rFonts w:hAnsi="宋体" w:hint="eastAsia"/>
          <w:bCs/>
          <w:szCs w:val="21"/>
        </w:rPr>
        <w:t>教学难点：</w:t>
      </w:r>
      <w:r w:rsidRPr="004D5A10">
        <w:rPr>
          <w:rFonts w:hAnsi="宋体" w:hint="eastAsia"/>
          <w:szCs w:val="21"/>
        </w:rPr>
        <w:t>无</w:t>
      </w:r>
    </w:p>
    <w:p w:rsidR="00EF37CF" w:rsidRPr="004D5A10" w:rsidRDefault="00EF37CF" w:rsidP="00DF27F0">
      <w:pPr>
        <w:pStyle w:val="a5"/>
        <w:snapToGrid w:val="0"/>
        <w:spacing w:line="360" w:lineRule="auto"/>
        <w:rPr>
          <w:szCs w:val="21"/>
        </w:rPr>
      </w:pPr>
      <w:r w:rsidRPr="004D5A10">
        <w:rPr>
          <w:rFonts w:hAnsi="宋体" w:hint="eastAsia"/>
          <w:bCs/>
          <w:szCs w:val="21"/>
        </w:rPr>
        <w:t>教学方法与手段：</w:t>
      </w:r>
      <w:r w:rsidRPr="004D5A10">
        <w:rPr>
          <w:rFonts w:hAnsi="宋体" w:hint="eastAsia"/>
          <w:szCs w:val="21"/>
        </w:rPr>
        <w:t>主要采用讲授与实践结合的教学方法，以教师为主导，学生为主体，思维和实践训练为主线。正确使用开发装置，会用</w:t>
      </w:r>
      <w:r w:rsidRPr="004D5A10">
        <w:rPr>
          <w:szCs w:val="21"/>
        </w:rPr>
        <w:t>VHDL</w:t>
      </w:r>
      <w:r w:rsidRPr="004D5A10">
        <w:rPr>
          <w:rFonts w:hAnsi="宋体" w:hint="eastAsia"/>
          <w:szCs w:val="21"/>
        </w:rPr>
        <w:t>设计电路。</w:t>
      </w:r>
    </w:p>
    <w:p w:rsidR="00EF37CF" w:rsidRPr="004D5A10" w:rsidRDefault="00EF37CF" w:rsidP="00DF27F0">
      <w:pPr>
        <w:pStyle w:val="a5"/>
        <w:snapToGrid w:val="0"/>
        <w:spacing w:line="360" w:lineRule="auto"/>
        <w:rPr>
          <w:szCs w:val="21"/>
        </w:rPr>
      </w:pPr>
      <w:r w:rsidRPr="004D5A10">
        <w:rPr>
          <w:rFonts w:hAnsi="宋体" w:hint="eastAsia"/>
          <w:szCs w:val="21"/>
        </w:rPr>
        <w:t>教学时数：</w:t>
      </w:r>
      <w:r w:rsidRPr="004D5A10">
        <w:rPr>
          <w:szCs w:val="21"/>
        </w:rPr>
        <w:t>1</w:t>
      </w:r>
    </w:p>
    <w:p w:rsidR="00EF37CF" w:rsidRPr="004D5A10" w:rsidRDefault="00EF37CF" w:rsidP="00DF27F0">
      <w:pPr>
        <w:pStyle w:val="a5"/>
        <w:snapToGrid w:val="0"/>
        <w:spacing w:line="360" w:lineRule="auto"/>
        <w:rPr>
          <w:szCs w:val="21"/>
        </w:rPr>
      </w:pPr>
      <w:r w:rsidRPr="004D5A10">
        <w:rPr>
          <w:rFonts w:hAnsi="宋体" w:hint="eastAsia"/>
          <w:szCs w:val="21"/>
        </w:rPr>
        <w:t>实验时数：</w:t>
      </w:r>
      <w:r w:rsidRPr="004D5A10">
        <w:rPr>
          <w:szCs w:val="21"/>
        </w:rPr>
        <w:t>3</w:t>
      </w:r>
    </w:p>
    <w:p w:rsidR="00EF37CF" w:rsidRPr="004D5A10" w:rsidRDefault="00EF37CF" w:rsidP="00DF27F0">
      <w:pPr>
        <w:pStyle w:val="a5"/>
        <w:snapToGrid w:val="0"/>
        <w:spacing w:line="360" w:lineRule="auto"/>
        <w:rPr>
          <w:bCs/>
          <w:szCs w:val="21"/>
        </w:rPr>
      </w:pPr>
      <w:r w:rsidRPr="004D5A10">
        <w:rPr>
          <w:rFonts w:hAnsi="宋体" w:hint="eastAsia"/>
          <w:bCs/>
          <w:szCs w:val="21"/>
        </w:rPr>
        <w:t>第</w:t>
      </w:r>
      <w:r w:rsidRPr="004D5A10">
        <w:rPr>
          <w:bCs/>
          <w:szCs w:val="21"/>
        </w:rPr>
        <w:t>3</w:t>
      </w:r>
      <w:r w:rsidRPr="004D5A10">
        <w:rPr>
          <w:rFonts w:hAnsi="宋体" w:hint="eastAsia"/>
          <w:bCs/>
          <w:szCs w:val="21"/>
        </w:rPr>
        <w:t>章</w:t>
      </w:r>
      <w:r w:rsidRPr="004D5A10">
        <w:rPr>
          <w:bCs/>
          <w:szCs w:val="21"/>
        </w:rPr>
        <w:t xml:space="preserve"> </w:t>
      </w:r>
      <w:r w:rsidRPr="004D5A10">
        <w:rPr>
          <w:rFonts w:hAnsi="宋体" w:hint="eastAsia"/>
          <w:bCs/>
          <w:szCs w:val="21"/>
        </w:rPr>
        <w:t>双向口、状态机</w:t>
      </w:r>
    </w:p>
    <w:p w:rsidR="00EF37CF" w:rsidRPr="004D5A10" w:rsidRDefault="00EF37CF" w:rsidP="00DF27F0">
      <w:pPr>
        <w:pStyle w:val="a5"/>
        <w:snapToGrid w:val="0"/>
        <w:spacing w:line="360" w:lineRule="auto"/>
        <w:rPr>
          <w:szCs w:val="21"/>
        </w:rPr>
      </w:pPr>
      <w:r w:rsidRPr="004D5A10">
        <w:rPr>
          <w:rFonts w:hAnsi="宋体" w:hint="eastAsia"/>
          <w:bCs/>
          <w:szCs w:val="21"/>
        </w:rPr>
        <w:t>教学内容：</w:t>
      </w:r>
      <w:r w:rsidRPr="004D5A10">
        <w:rPr>
          <w:rFonts w:hAnsi="宋体" w:hint="eastAsia"/>
          <w:szCs w:val="21"/>
        </w:rPr>
        <w:t>利用</w:t>
      </w:r>
      <w:r w:rsidRPr="004D5A10">
        <w:rPr>
          <w:szCs w:val="21"/>
        </w:rPr>
        <w:t>VHDL</w:t>
      </w:r>
      <w:r w:rsidRPr="004D5A10">
        <w:rPr>
          <w:rFonts w:hAnsi="宋体" w:hint="eastAsia"/>
          <w:szCs w:val="21"/>
        </w:rPr>
        <w:t>设计双向口、状态机。</w:t>
      </w:r>
    </w:p>
    <w:p w:rsidR="00EF37CF" w:rsidRPr="004D5A10" w:rsidRDefault="00EF37CF" w:rsidP="00DF27F0">
      <w:pPr>
        <w:pStyle w:val="a5"/>
        <w:snapToGrid w:val="0"/>
        <w:spacing w:line="360" w:lineRule="auto"/>
        <w:rPr>
          <w:szCs w:val="21"/>
        </w:rPr>
      </w:pPr>
      <w:r w:rsidRPr="004D5A10">
        <w:rPr>
          <w:rFonts w:hAnsi="宋体" w:hint="eastAsia"/>
          <w:bCs/>
          <w:szCs w:val="21"/>
        </w:rPr>
        <w:t>学习目标：</w:t>
      </w:r>
      <w:r w:rsidRPr="004D5A10">
        <w:rPr>
          <w:rFonts w:hAnsi="宋体" w:hint="eastAsia"/>
          <w:szCs w:val="21"/>
        </w:rPr>
        <w:t>通过本章的学习，使学生掌握</w:t>
      </w:r>
      <w:r w:rsidRPr="004D5A10">
        <w:rPr>
          <w:szCs w:val="21"/>
        </w:rPr>
        <w:t>VHDL</w:t>
      </w:r>
      <w:r w:rsidRPr="004D5A10">
        <w:rPr>
          <w:rFonts w:hAnsi="宋体" w:hint="eastAsia"/>
          <w:szCs w:val="21"/>
        </w:rPr>
        <w:t>设计技巧。</w:t>
      </w:r>
    </w:p>
    <w:p w:rsidR="00EF37CF" w:rsidRPr="004D5A10" w:rsidRDefault="00EF37CF" w:rsidP="00DF27F0">
      <w:pPr>
        <w:pStyle w:val="a5"/>
        <w:snapToGrid w:val="0"/>
        <w:spacing w:line="360" w:lineRule="auto"/>
        <w:rPr>
          <w:szCs w:val="21"/>
        </w:rPr>
      </w:pPr>
      <w:r w:rsidRPr="004D5A10">
        <w:rPr>
          <w:rFonts w:hAnsi="宋体" w:hint="eastAsia"/>
          <w:bCs/>
          <w:szCs w:val="21"/>
        </w:rPr>
        <w:t>教学重点：</w:t>
      </w:r>
      <w:r w:rsidRPr="004D5A10">
        <w:rPr>
          <w:szCs w:val="21"/>
        </w:rPr>
        <w:t>VHDL</w:t>
      </w:r>
      <w:r w:rsidRPr="004D5A10">
        <w:rPr>
          <w:rFonts w:hAnsi="宋体" w:hint="eastAsia"/>
          <w:szCs w:val="21"/>
        </w:rPr>
        <w:t>编程。</w:t>
      </w:r>
    </w:p>
    <w:p w:rsidR="00EF37CF" w:rsidRPr="004D5A10" w:rsidRDefault="00EF37CF" w:rsidP="00DF27F0">
      <w:pPr>
        <w:pStyle w:val="a5"/>
        <w:snapToGrid w:val="0"/>
        <w:spacing w:line="360" w:lineRule="auto"/>
        <w:rPr>
          <w:szCs w:val="21"/>
        </w:rPr>
      </w:pPr>
      <w:r w:rsidRPr="004D5A10">
        <w:rPr>
          <w:rFonts w:hAnsi="宋体" w:hint="eastAsia"/>
          <w:bCs/>
          <w:szCs w:val="21"/>
        </w:rPr>
        <w:t>教学难点：</w:t>
      </w:r>
      <w:r w:rsidRPr="004D5A10">
        <w:rPr>
          <w:rFonts w:hAnsi="宋体" w:hint="eastAsia"/>
          <w:szCs w:val="21"/>
        </w:rPr>
        <w:t>无</w:t>
      </w:r>
    </w:p>
    <w:p w:rsidR="00EF37CF" w:rsidRPr="004D5A10" w:rsidRDefault="00EF37CF" w:rsidP="00DF27F0">
      <w:pPr>
        <w:pStyle w:val="a5"/>
        <w:snapToGrid w:val="0"/>
        <w:spacing w:line="360" w:lineRule="auto"/>
        <w:rPr>
          <w:szCs w:val="21"/>
        </w:rPr>
      </w:pPr>
      <w:r w:rsidRPr="004D5A10">
        <w:rPr>
          <w:rFonts w:hAnsi="宋体" w:hint="eastAsia"/>
          <w:bCs/>
          <w:szCs w:val="21"/>
        </w:rPr>
        <w:t>教学方法与手段：</w:t>
      </w:r>
      <w:r w:rsidRPr="004D5A10">
        <w:rPr>
          <w:rFonts w:hAnsi="宋体" w:hint="eastAsia"/>
          <w:szCs w:val="21"/>
        </w:rPr>
        <w:t>主要采用讲授与实践结合的教学方法，以教师为主导，学生为主体，思维和实践训练为主线。会用</w:t>
      </w:r>
      <w:r w:rsidRPr="004D5A10">
        <w:rPr>
          <w:szCs w:val="21"/>
        </w:rPr>
        <w:t>VHDL</w:t>
      </w:r>
      <w:r w:rsidRPr="004D5A10">
        <w:rPr>
          <w:rFonts w:hAnsi="宋体" w:hint="eastAsia"/>
          <w:szCs w:val="21"/>
        </w:rPr>
        <w:t>设计电路。</w:t>
      </w:r>
    </w:p>
    <w:p w:rsidR="00EF37CF" w:rsidRPr="004D5A10" w:rsidRDefault="00EF37CF" w:rsidP="00DF27F0">
      <w:pPr>
        <w:pStyle w:val="a5"/>
        <w:snapToGrid w:val="0"/>
        <w:spacing w:line="360" w:lineRule="auto"/>
        <w:rPr>
          <w:szCs w:val="21"/>
        </w:rPr>
      </w:pPr>
      <w:r w:rsidRPr="004D5A10">
        <w:rPr>
          <w:rFonts w:hAnsi="宋体" w:hint="eastAsia"/>
          <w:szCs w:val="21"/>
        </w:rPr>
        <w:t>教学时数：</w:t>
      </w:r>
      <w:r w:rsidRPr="004D5A10">
        <w:rPr>
          <w:szCs w:val="21"/>
        </w:rPr>
        <w:t>1</w:t>
      </w:r>
    </w:p>
    <w:p w:rsidR="00EF37CF" w:rsidRPr="004D5A10" w:rsidRDefault="00EF37CF" w:rsidP="00DF27F0">
      <w:pPr>
        <w:pStyle w:val="a5"/>
        <w:snapToGrid w:val="0"/>
        <w:spacing w:line="360" w:lineRule="auto"/>
        <w:rPr>
          <w:szCs w:val="21"/>
        </w:rPr>
      </w:pPr>
      <w:r w:rsidRPr="004D5A10">
        <w:rPr>
          <w:rFonts w:hAnsi="宋体" w:hint="eastAsia"/>
          <w:szCs w:val="21"/>
        </w:rPr>
        <w:t>实验时数：</w:t>
      </w:r>
      <w:r w:rsidRPr="004D5A10">
        <w:rPr>
          <w:szCs w:val="21"/>
        </w:rPr>
        <w:t>3</w:t>
      </w:r>
    </w:p>
    <w:p w:rsidR="00EF37CF" w:rsidRPr="004D5A10" w:rsidRDefault="00EF37CF" w:rsidP="00DF27F0">
      <w:pPr>
        <w:pStyle w:val="a5"/>
        <w:snapToGrid w:val="0"/>
        <w:spacing w:line="360" w:lineRule="auto"/>
        <w:rPr>
          <w:bCs/>
          <w:szCs w:val="21"/>
        </w:rPr>
      </w:pPr>
      <w:r w:rsidRPr="004D5A10">
        <w:rPr>
          <w:rFonts w:hAnsi="宋体" w:hint="eastAsia"/>
          <w:bCs/>
          <w:szCs w:val="21"/>
        </w:rPr>
        <w:t>第</w:t>
      </w:r>
      <w:r w:rsidRPr="004D5A10">
        <w:rPr>
          <w:bCs/>
          <w:szCs w:val="21"/>
        </w:rPr>
        <w:t>4</w:t>
      </w:r>
      <w:r w:rsidRPr="004D5A10">
        <w:rPr>
          <w:rFonts w:hAnsi="宋体" w:hint="eastAsia"/>
          <w:bCs/>
          <w:szCs w:val="21"/>
        </w:rPr>
        <w:t>章</w:t>
      </w:r>
      <w:r w:rsidRPr="004D5A10">
        <w:rPr>
          <w:bCs/>
          <w:szCs w:val="21"/>
        </w:rPr>
        <w:t xml:space="preserve"> </w:t>
      </w:r>
      <w:r w:rsidRPr="004D5A10">
        <w:rPr>
          <w:rFonts w:hAnsi="宋体" w:hint="eastAsia"/>
          <w:bCs/>
          <w:szCs w:val="21"/>
        </w:rPr>
        <w:t>分频器、计数器、译码器</w:t>
      </w:r>
    </w:p>
    <w:p w:rsidR="00EF37CF" w:rsidRPr="004D5A10" w:rsidRDefault="00EF37CF" w:rsidP="00DF27F0">
      <w:pPr>
        <w:pStyle w:val="a5"/>
        <w:snapToGrid w:val="0"/>
        <w:spacing w:line="360" w:lineRule="auto"/>
        <w:rPr>
          <w:szCs w:val="21"/>
        </w:rPr>
      </w:pPr>
      <w:r w:rsidRPr="004D5A10">
        <w:rPr>
          <w:rFonts w:hAnsi="宋体" w:hint="eastAsia"/>
          <w:bCs/>
          <w:szCs w:val="21"/>
        </w:rPr>
        <w:t>教学内容：学习</w:t>
      </w:r>
      <w:r w:rsidRPr="004D5A10">
        <w:rPr>
          <w:rFonts w:hAnsi="宋体" w:hint="eastAsia"/>
          <w:szCs w:val="21"/>
        </w:rPr>
        <w:t>利用</w:t>
      </w:r>
      <w:r w:rsidRPr="004D5A10">
        <w:rPr>
          <w:szCs w:val="21"/>
        </w:rPr>
        <w:t>VHDL</w:t>
      </w:r>
      <w:r w:rsidRPr="004D5A10">
        <w:rPr>
          <w:rFonts w:hAnsi="宋体" w:hint="eastAsia"/>
          <w:szCs w:val="21"/>
        </w:rPr>
        <w:t>设计分频器、计数器、译码器。</w:t>
      </w:r>
    </w:p>
    <w:p w:rsidR="00EF37CF" w:rsidRPr="004D5A10" w:rsidRDefault="00EF37CF" w:rsidP="00DF27F0">
      <w:pPr>
        <w:pStyle w:val="a5"/>
        <w:snapToGrid w:val="0"/>
        <w:spacing w:line="360" w:lineRule="auto"/>
        <w:rPr>
          <w:szCs w:val="21"/>
        </w:rPr>
      </w:pPr>
      <w:r w:rsidRPr="004D5A10">
        <w:rPr>
          <w:rFonts w:hAnsi="宋体" w:hint="eastAsia"/>
          <w:bCs/>
          <w:szCs w:val="21"/>
        </w:rPr>
        <w:t>学习目标：</w:t>
      </w:r>
      <w:r w:rsidRPr="004D5A10">
        <w:rPr>
          <w:rFonts w:hAnsi="宋体" w:hint="eastAsia"/>
          <w:szCs w:val="21"/>
        </w:rPr>
        <w:t>通过本章的学习，使学生掌握</w:t>
      </w:r>
      <w:r w:rsidRPr="004D5A10">
        <w:rPr>
          <w:szCs w:val="21"/>
        </w:rPr>
        <w:t>VHDL</w:t>
      </w:r>
      <w:r w:rsidRPr="004D5A10">
        <w:rPr>
          <w:rFonts w:hAnsi="宋体" w:hint="eastAsia"/>
          <w:szCs w:val="21"/>
        </w:rPr>
        <w:t>设计方法与技巧，能够使用</w:t>
      </w:r>
      <w:r w:rsidRPr="004D5A10">
        <w:rPr>
          <w:szCs w:val="21"/>
        </w:rPr>
        <w:t>VHDL</w:t>
      </w:r>
      <w:r w:rsidRPr="004D5A10">
        <w:rPr>
          <w:rFonts w:hAnsi="宋体" w:hint="eastAsia"/>
          <w:szCs w:val="21"/>
        </w:rPr>
        <w:t>设计数字电路。</w:t>
      </w:r>
    </w:p>
    <w:p w:rsidR="00EF37CF" w:rsidRPr="004D5A10" w:rsidRDefault="00EF37CF" w:rsidP="00DF27F0">
      <w:pPr>
        <w:pStyle w:val="a5"/>
        <w:snapToGrid w:val="0"/>
        <w:spacing w:line="360" w:lineRule="auto"/>
        <w:rPr>
          <w:szCs w:val="21"/>
        </w:rPr>
      </w:pPr>
      <w:r w:rsidRPr="004D5A10">
        <w:rPr>
          <w:rFonts w:hAnsi="宋体" w:hint="eastAsia"/>
          <w:bCs/>
          <w:szCs w:val="21"/>
        </w:rPr>
        <w:t>教学重点：</w:t>
      </w:r>
      <w:r w:rsidRPr="004D5A10">
        <w:rPr>
          <w:rFonts w:hAnsi="宋体" w:hint="eastAsia"/>
          <w:szCs w:val="21"/>
        </w:rPr>
        <w:t>分频器、计数器、译码器的设计，使学生掌握</w:t>
      </w:r>
      <w:r w:rsidRPr="004D5A10">
        <w:rPr>
          <w:szCs w:val="21"/>
        </w:rPr>
        <w:t>VHDL</w:t>
      </w:r>
      <w:r w:rsidRPr="004D5A10">
        <w:rPr>
          <w:rFonts w:hAnsi="宋体" w:hint="eastAsia"/>
          <w:szCs w:val="21"/>
        </w:rPr>
        <w:t>设计方法与技巧。</w:t>
      </w:r>
    </w:p>
    <w:p w:rsidR="00EF37CF" w:rsidRPr="004D5A10" w:rsidRDefault="00EF37CF" w:rsidP="00DF27F0">
      <w:pPr>
        <w:pStyle w:val="a5"/>
        <w:snapToGrid w:val="0"/>
        <w:spacing w:line="360" w:lineRule="auto"/>
        <w:rPr>
          <w:szCs w:val="21"/>
        </w:rPr>
      </w:pPr>
      <w:r w:rsidRPr="004D5A10">
        <w:rPr>
          <w:rFonts w:hAnsi="宋体" w:hint="eastAsia"/>
          <w:bCs/>
          <w:szCs w:val="21"/>
        </w:rPr>
        <w:t>教学难点：</w:t>
      </w:r>
      <w:r w:rsidRPr="004D5A10">
        <w:rPr>
          <w:rFonts w:hAnsi="宋体" w:hint="eastAsia"/>
          <w:szCs w:val="21"/>
        </w:rPr>
        <w:t>无</w:t>
      </w:r>
    </w:p>
    <w:p w:rsidR="00EF37CF" w:rsidRPr="004D5A10" w:rsidRDefault="00EF37CF" w:rsidP="00DF27F0">
      <w:pPr>
        <w:pStyle w:val="a5"/>
        <w:snapToGrid w:val="0"/>
        <w:spacing w:line="360" w:lineRule="auto"/>
        <w:rPr>
          <w:szCs w:val="21"/>
        </w:rPr>
      </w:pPr>
      <w:r w:rsidRPr="004D5A10">
        <w:rPr>
          <w:rFonts w:hAnsi="宋体" w:hint="eastAsia"/>
          <w:bCs/>
          <w:szCs w:val="21"/>
        </w:rPr>
        <w:t>教学方法与手段：</w:t>
      </w:r>
      <w:r w:rsidRPr="004D5A10">
        <w:rPr>
          <w:rFonts w:hAnsi="宋体" w:hint="eastAsia"/>
          <w:szCs w:val="21"/>
        </w:rPr>
        <w:t>主要采用讲授与实践结合的教学方法，以教师为主导，学生为主体，思维和实践训练为主线。使用</w:t>
      </w:r>
      <w:r w:rsidRPr="004D5A10">
        <w:rPr>
          <w:szCs w:val="21"/>
        </w:rPr>
        <w:t>VHDL</w:t>
      </w:r>
      <w:r w:rsidRPr="004D5A10">
        <w:rPr>
          <w:rFonts w:hAnsi="宋体" w:hint="eastAsia"/>
          <w:szCs w:val="21"/>
        </w:rPr>
        <w:t>设计分频器、计数器、译码器，生成元件后，顶层使用图形方式连接几个元件。</w:t>
      </w:r>
    </w:p>
    <w:p w:rsidR="00EF37CF" w:rsidRPr="004D5A10" w:rsidRDefault="00EF37CF" w:rsidP="00DF27F0">
      <w:pPr>
        <w:pStyle w:val="a5"/>
        <w:snapToGrid w:val="0"/>
        <w:spacing w:line="360" w:lineRule="auto"/>
        <w:rPr>
          <w:szCs w:val="21"/>
        </w:rPr>
      </w:pPr>
      <w:r w:rsidRPr="004D5A10">
        <w:rPr>
          <w:rFonts w:hAnsi="宋体" w:hint="eastAsia"/>
          <w:szCs w:val="21"/>
        </w:rPr>
        <w:t>教学时数：</w:t>
      </w:r>
      <w:r w:rsidRPr="004D5A10">
        <w:rPr>
          <w:szCs w:val="21"/>
        </w:rPr>
        <w:t>1</w:t>
      </w:r>
    </w:p>
    <w:p w:rsidR="00EF37CF" w:rsidRPr="004D5A10" w:rsidRDefault="00EF37CF" w:rsidP="00DF27F0">
      <w:pPr>
        <w:pStyle w:val="a5"/>
        <w:snapToGrid w:val="0"/>
        <w:spacing w:line="360" w:lineRule="auto"/>
        <w:rPr>
          <w:szCs w:val="21"/>
        </w:rPr>
      </w:pPr>
      <w:r w:rsidRPr="004D5A10">
        <w:rPr>
          <w:rFonts w:hAnsi="宋体" w:hint="eastAsia"/>
          <w:szCs w:val="21"/>
        </w:rPr>
        <w:lastRenderedPageBreak/>
        <w:t>实验时数：</w:t>
      </w:r>
      <w:r w:rsidRPr="004D5A10">
        <w:rPr>
          <w:szCs w:val="21"/>
        </w:rPr>
        <w:t>3</w:t>
      </w:r>
    </w:p>
    <w:p w:rsidR="00EF37CF" w:rsidRPr="004D5A10" w:rsidRDefault="00EF37CF" w:rsidP="00DF27F0">
      <w:pPr>
        <w:pStyle w:val="a5"/>
        <w:snapToGrid w:val="0"/>
        <w:spacing w:line="360" w:lineRule="auto"/>
        <w:rPr>
          <w:bCs/>
          <w:szCs w:val="21"/>
        </w:rPr>
      </w:pPr>
      <w:r w:rsidRPr="004D5A10">
        <w:rPr>
          <w:rFonts w:hAnsi="宋体" w:hint="eastAsia"/>
          <w:bCs/>
          <w:szCs w:val="21"/>
        </w:rPr>
        <w:t>第</w:t>
      </w:r>
      <w:r w:rsidRPr="004D5A10">
        <w:rPr>
          <w:bCs/>
          <w:szCs w:val="21"/>
        </w:rPr>
        <w:t>5</w:t>
      </w:r>
      <w:r w:rsidRPr="004D5A10">
        <w:rPr>
          <w:rFonts w:hAnsi="宋体" w:hint="eastAsia"/>
          <w:bCs/>
          <w:szCs w:val="21"/>
        </w:rPr>
        <w:t>章</w:t>
      </w:r>
      <w:r w:rsidRPr="004D5A10">
        <w:rPr>
          <w:bCs/>
          <w:szCs w:val="21"/>
        </w:rPr>
        <w:t xml:space="preserve"> </w:t>
      </w:r>
      <w:r w:rsidRPr="004D5A10">
        <w:rPr>
          <w:rFonts w:hAnsi="宋体" w:hint="eastAsia"/>
          <w:bCs/>
          <w:szCs w:val="21"/>
        </w:rPr>
        <w:t>数字</w:t>
      </w:r>
      <w:proofErr w:type="gramStart"/>
      <w:r w:rsidRPr="004D5A10">
        <w:rPr>
          <w:rFonts w:hAnsi="宋体" w:hint="eastAsia"/>
          <w:bCs/>
          <w:szCs w:val="21"/>
        </w:rPr>
        <w:t>钟综合</w:t>
      </w:r>
      <w:proofErr w:type="gramEnd"/>
      <w:r w:rsidRPr="004D5A10">
        <w:rPr>
          <w:rFonts w:hAnsi="宋体" w:hint="eastAsia"/>
          <w:bCs/>
          <w:szCs w:val="21"/>
        </w:rPr>
        <w:t>设计</w:t>
      </w:r>
    </w:p>
    <w:p w:rsidR="00EF37CF" w:rsidRPr="004D5A10" w:rsidRDefault="00EF37CF" w:rsidP="00DF27F0">
      <w:pPr>
        <w:pStyle w:val="a5"/>
        <w:snapToGrid w:val="0"/>
        <w:spacing w:line="360" w:lineRule="auto"/>
        <w:rPr>
          <w:szCs w:val="21"/>
        </w:rPr>
      </w:pPr>
      <w:r w:rsidRPr="004D5A10">
        <w:rPr>
          <w:rFonts w:hAnsi="宋体" w:hint="eastAsia"/>
          <w:bCs/>
          <w:szCs w:val="21"/>
        </w:rPr>
        <w:t>教学内容：</w:t>
      </w:r>
      <w:r w:rsidRPr="004D5A10">
        <w:rPr>
          <w:rFonts w:hAnsi="宋体" w:hint="eastAsia"/>
          <w:szCs w:val="21"/>
        </w:rPr>
        <w:t>利用</w:t>
      </w:r>
      <w:r w:rsidRPr="004D5A10">
        <w:rPr>
          <w:szCs w:val="21"/>
        </w:rPr>
        <w:t>VHDL</w:t>
      </w:r>
      <w:r w:rsidRPr="004D5A10">
        <w:rPr>
          <w:rFonts w:hAnsi="宋体" w:hint="eastAsia"/>
          <w:szCs w:val="21"/>
        </w:rPr>
        <w:t>设计数字钟。</w:t>
      </w:r>
    </w:p>
    <w:p w:rsidR="00EF37CF" w:rsidRPr="004D5A10" w:rsidRDefault="00EF37CF" w:rsidP="00DF27F0">
      <w:pPr>
        <w:pStyle w:val="a5"/>
        <w:snapToGrid w:val="0"/>
        <w:spacing w:line="360" w:lineRule="auto"/>
        <w:rPr>
          <w:szCs w:val="21"/>
        </w:rPr>
      </w:pPr>
      <w:r w:rsidRPr="004D5A10">
        <w:rPr>
          <w:rFonts w:hAnsi="宋体" w:hint="eastAsia"/>
          <w:bCs/>
          <w:szCs w:val="21"/>
        </w:rPr>
        <w:t>学习目标：</w:t>
      </w:r>
      <w:r w:rsidRPr="004D5A10">
        <w:rPr>
          <w:rFonts w:hAnsi="宋体" w:hint="eastAsia"/>
          <w:szCs w:val="21"/>
        </w:rPr>
        <w:t>通过本章的学习，使学生掌握</w:t>
      </w:r>
      <w:r w:rsidRPr="004D5A10">
        <w:rPr>
          <w:szCs w:val="21"/>
        </w:rPr>
        <w:t>VHDL</w:t>
      </w:r>
      <w:r w:rsidRPr="004D5A10">
        <w:rPr>
          <w:rFonts w:hAnsi="宋体" w:hint="eastAsia"/>
          <w:szCs w:val="21"/>
        </w:rPr>
        <w:t>设计方法与技巧，能够使用</w:t>
      </w:r>
      <w:r w:rsidRPr="004D5A10">
        <w:rPr>
          <w:szCs w:val="21"/>
        </w:rPr>
        <w:t>VHDL</w:t>
      </w:r>
      <w:r w:rsidRPr="004D5A10">
        <w:rPr>
          <w:rFonts w:hAnsi="宋体" w:hint="eastAsia"/>
          <w:szCs w:val="21"/>
        </w:rPr>
        <w:t>设计数字系统。</w:t>
      </w:r>
    </w:p>
    <w:p w:rsidR="00EF37CF" w:rsidRPr="004D5A10" w:rsidRDefault="00EF37CF" w:rsidP="00DF27F0">
      <w:pPr>
        <w:pStyle w:val="a5"/>
        <w:snapToGrid w:val="0"/>
        <w:spacing w:line="360" w:lineRule="auto"/>
        <w:rPr>
          <w:bCs/>
          <w:szCs w:val="21"/>
        </w:rPr>
      </w:pPr>
      <w:r w:rsidRPr="004D5A10">
        <w:rPr>
          <w:rFonts w:hAnsi="宋体" w:hint="eastAsia"/>
          <w:bCs/>
          <w:szCs w:val="21"/>
        </w:rPr>
        <w:t>教学重点：</w:t>
      </w:r>
      <w:r w:rsidRPr="004D5A10">
        <w:rPr>
          <w:rFonts w:hAnsi="宋体" w:hint="eastAsia"/>
          <w:szCs w:val="21"/>
        </w:rPr>
        <w:t>数字</w:t>
      </w:r>
      <w:proofErr w:type="gramStart"/>
      <w:r w:rsidRPr="004D5A10">
        <w:rPr>
          <w:rFonts w:hAnsi="宋体" w:hint="eastAsia"/>
          <w:szCs w:val="21"/>
        </w:rPr>
        <w:t>钟综合</w:t>
      </w:r>
      <w:proofErr w:type="gramEnd"/>
      <w:r w:rsidRPr="004D5A10">
        <w:rPr>
          <w:rFonts w:hAnsi="宋体" w:hint="eastAsia"/>
          <w:szCs w:val="21"/>
        </w:rPr>
        <w:t>设计，使学生掌握</w:t>
      </w:r>
      <w:r w:rsidRPr="004D5A10">
        <w:rPr>
          <w:szCs w:val="21"/>
        </w:rPr>
        <w:t>VHDL</w:t>
      </w:r>
      <w:r w:rsidRPr="004D5A10">
        <w:rPr>
          <w:rFonts w:hAnsi="宋体" w:hint="eastAsia"/>
          <w:szCs w:val="21"/>
        </w:rPr>
        <w:t>设计方法与技巧。</w:t>
      </w:r>
    </w:p>
    <w:p w:rsidR="00EF37CF" w:rsidRPr="004D5A10" w:rsidRDefault="00EF37CF" w:rsidP="00DF27F0">
      <w:pPr>
        <w:pStyle w:val="a5"/>
        <w:snapToGrid w:val="0"/>
        <w:spacing w:line="360" w:lineRule="auto"/>
        <w:rPr>
          <w:szCs w:val="21"/>
        </w:rPr>
      </w:pPr>
      <w:r w:rsidRPr="004D5A10">
        <w:rPr>
          <w:rFonts w:hAnsi="宋体" w:hint="eastAsia"/>
          <w:bCs/>
          <w:szCs w:val="21"/>
        </w:rPr>
        <w:t>教学难点：</w:t>
      </w:r>
      <w:r w:rsidRPr="004D5A10">
        <w:rPr>
          <w:rFonts w:hAnsi="宋体" w:hint="eastAsia"/>
          <w:szCs w:val="21"/>
        </w:rPr>
        <w:t>无</w:t>
      </w:r>
    </w:p>
    <w:p w:rsidR="00EF37CF" w:rsidRPr="004D5A10" w:rsidRDefault="00EF37CF" w:rsidP="00DF27F0">
      <w:pPr>
        <w:pStyle w:val="a5"/>
        <w:snapToGrid w:val="0"/>
        <w:spacing w:line="360" w:lineRule="auto"/>
        <w:rPr>
          <w:szCs w:val="21"/>
        </w:rPr>
      </w:pPr>
      <w:r w:rsidRPr="004D5A10">
        <w:rPr>
          <w:rFonts w:hAnsi="宋体" w:hint="eastAsia"/>
          <w:bCs/>
          <w:szCs w:val="21"/>
        </w:rPr>
        <w:t>教学方法与手段：</w:t>
      </w:r>
      <w:r w:rsidRPr="004D5A10">
        <w:rPr>
          <w:rFonts w:hAnsi="宋体" w:hint="eastAsia"/>
          <w:szCs w:val="21"/>
        </w:rPr>
        <w:t>以学生为主体，根据自己的情况独立设计，每个学生要有自己的想法，鼓励创新。使用</w:t>
      </w:r>
      <w:r w:rsidRPr="004D5A10">
        <w:rPr>
          <w:szCs w:val="21"/>
        </w:rPr>
        <w:t>VHDL</w:t>
      </w:r>
      <w:r w:rsidRPr="004D5A10">
        <w:rPr>
          <w:rFonts w:hAnsi="宋体" w:hint="eastAsia"/>
          <w:szCs w:val="21"/>
        </w:rPr>
        <w:t>设计一个电子系统。</w:t>
      </w:r>
    </w:p>
    <w:p w:rsidR="00EF37CF" w:rsidRPr="004D5A10" w:rsidRDefault="00EF37CF" w:rsidP="00DF27F0">
      <w:pPr>
        <w:pStyle w:val="a5"/>
        <w:snapToGrid w:val="0"/>
        <w:spacing w:line="360" w:lineRule="auto"/>
        <w:rPr>
          <w:szCs w:val="21"/>
        </w:rPr>
      </w:pPr>
      <w:r w:rsidRPr="004D5A10">
        <w:rPr>
          <w:rFonts w:hAnsi="宋体" w:hint="eastAsia"/>
          <w:szCs w:val="21"/>
        </w:rPr>
        <w:t>教学时数：</w:t>
      </w:r>
      <w:r w:rsidRPr="004D5A10">
        <w:rPr>
          <w:szCs w:val="21"/>
        </w:rPr>
        <w:t>3</w:t>
      </w:r>
    </w:p>
    <w:p w:rsidR="00EF37CF" w:rsidRPr="004D5A10" w:rsidRDefault="00EF37CF" w:rsidP="00DF27F0">
      <w:pPr>
        <w:pStyle w:val="a5"/>
        <w:snapToGrid w:val="0"/>
        <w:spacing w:line="360" w:lineRule="auto"/>
        <w:rPr>
          <w:szCs w:val="21"/>
        </w:rPr>
      </w:pPr>
      <w:r w:rsidRPr="004D5A10">
        <w:rPr>
          <w:rFonts w:hAnsi="宋体" w:hint="eastAsia"/>
          <w:szCs w:val="21"/>
        </w:rPr>
        <w:t>实验时数：</w:t>
      </w:r>
      <w:r w:rsidRPr="004D5A10">
        <w:rPr>
          <w:szCs w:val="21"/>
        </w:rPr>
        <w:t>9</w:t>
      </w:r>
    </w:p>
    <w:p w:rsidR="00EF37CF" w:rsidRPr="004D5A10" w:rsidRDefault="00EF37CF" w:rsidP="00DF27F0">
      <w:pPr>
        <w:pStyle w:val="a5"/>
        <w:snapToGrid w:val="0"/>
        <w:spacing w:line="360" w:lineRule="auto"/>
        <w:rPr>
          <w:bCs/>
          <w:szCs w:val="21"/>
        </w:rPr>
      </w:pPr>
      <w:r w:rsidRPr="004D5A10">
        <w:rPr>
          <w:rFonts w:hAnsi="宋体" w:hint="eastAsia"/>
          <w:bCs/>
          <w:szCs w:val="21"/>
        </w:rPr>
        <w:t>第</w:t>
      </w:r>
      <w:r w:rsidRPr="004D5A10">
        <w:rPr>
          <w:bCs/>
          <w:szCs w:val="21"/>
        </w:rPr>
        <w:t>6</w:t>
      </w:r>
      <w:r w:rsidRPr="004D5A10">
        <w:rPr>
          <w:rFonts w:hAnsi="宋体" w:hint="eastAsia"/>
          <w:bCs/>
          <w:szCs w:val="21"/>
        </w:rPr>
        <w:t>章</w:t>
      </w:r>
      <w:r w:rsidRPr="004D5A10">
        <w:rPr>
          <w:bCs/>
          <w:szCs w:val="21"/>
        </w:rPr>
        <w:t xml:space="preserve"> </w:t>
      </w:r>
      <w:r w:rsidRPr="004D5A10">
        <w:rPr>
          <w:rFonts w:hAnsi="宋体" w:hint="eastAsia"/>
          <w:bCs/>
          <w:szCs w:val="21"/>
        </w:rPr>
        <w:t>电路原理图、</w:t>
      </w:r>
      <w:r w:rsidRPr="004D5A10">
        <w:rPr>
          <w:bCs/>
          <w:szCs w:val="21"/>
        </w:rPr>
        <w:t>PCB</w:t>
      </w:r>
      <w:r w:rsidRPr="004D5A10">
        <w:rPr>
          <w:rFonts w:hAnsi="宋体" w:hint="eastAsia"/>
          <w:bCs/>
          <w:szCs w:val="21"/>
        </w:rPr>
        <w:t>图设计</w:t>
      </w:r>
    </w:p>
    <w:p w:rsidR="00EF37CF" w:rsidRPr="004D5A10" w:rsidRDefault="00EF37CF" w:rsidP="00DF27F0">
      <w:pPr>
        <w:pStyle w:val="a5"/>
        <w:snapToGrid w:val="0"/>
        <w:spacing w:line="360" w:lineRule="auto"/>
        <w:rPr>
          <w:szCs w:val="21"/>
        </w:rPr>
      </w:pPr>
      <w:r w:rsidRPr="004D5A10">
        <w:rPr>
          <w:rFonts w:hAnsi="宋体" w:hint="eastAsia"/>
          <w:bCs/>
          <w:szCs w:val="21"/>
        </w:rPr>
        <w:t>教学内容：</w:t>
      </w:r>
      <w:r w:rsidRPr="004D5A10">
        <w:rPr>
          <w:rFonts w:hAnsi="宋体" w:hint="eastAsia"/>
          <w:szCs w:val="21"/>
        </w:rPr>
        <w:t>利用</w:t>
      </w:r>
      <w:r w:rsidRPr="004D5A10">
        <w:rPr>
          <w:szCs w:val="21"/>
        </w:rPr>
        <w:t>Protel</w:t>
      </w:r>
      <w:r w:rsidRPr="004D5A10">
        <w:rPr>
          <w:rFonts w:hAnsi="宋体" w:hint="eastAsia"/>
          <w:szCs w:val="21"/>
        </w:rPr>
        <w:t>软件画电路的原理图、</w:t>
      </w:r>
      <w:r w:rsidRPr="004D5A10">
        <w:rPr>
          <w:szCs w:val="21"/>
        </w:rPr>
        <w:t>PCB</w:t>
      </w:r>
      <w:r w:rsidRPr="004D5A10">
        <w:rPr>
          <w:rFonts w:hAnsi="宋体" w:hint="eastAsia"/>
          <w:szCs w:val="21"/>
        </w:rPr>
        <w:t>图。</w:t>
      </w:r>
    </w:p>
    <w:p w:rsidR="00EF37CF" w:rsidRPr="004D5A10" w:rsidRDefault="00EF37CF" w:rsidP="00DF27F0">
      <w:pPr>
        <w:pStyle w:val="a5"/>
        <w:snapToGrid w:val="0"/>
        <w:spacing w:line="360" w:lineRule="auto"/>
        <w:rPr>
          <w:szCs w:val="21"/>
        </w:rPr>
      </w:pPr>
      <w:r w:rsidRPr="004D5A10">
        <w:rPr>
          <w:rFonts w:hAnsi="宋体" w:hint="eastAsia"/>
          <w:bCs/>
          <w:szCs w:val="21"/>
        </w:rPr>
        <w:t>学习目标：</w:t>
      </w:r>
      <w:r w:rsidRPr="004D5A10">
        <w:rPr>
          <w:rFonts w:hAnsi="宋体" w:hint="eastAsia"/>
          <w:szCs w:val="21"/>
        </w:rPr>
        <w:t>通过本章的学习，使学生掌握</w:t>
      </w:r>
      <w:r w:rsidRPr="004D5A10">
        <w:rPr>
          <w:szCs w:val="21"/>
        </w:rPr>
        <w:t>Protel</w:t>
      </w:r>
      <w:r w:rsidRPr="004D5A10">
        <w:rPr>
          <w:rFonts w:hAnsi="宋体" w:hint="eastAsia"/>
          <w:szCs w:val="21"/>
        </w:rPr>
        <w:t>软件的使用方法与技巧，能够画电路的原理图、</w:t>
      </w:r>
      <w:r w:rsidRPr="004D5A10">
        <w:rPr>
          <w:szCs w:val="21"/>
        </w:rPr>
        <w:t>PCB</w:t>
      </w:r>
      <w:r w:rsidRPr="004D5A10">
        <w:rPr>
          <w:rFonts w:hAnsi="宋体" w:hint="eastAsia"/>
          <w:szCs w:val="21"/>
        </w:rPr>
        <w:t>图。</w:t>
      </w:r>
    </w:p>
    <w:p w:rsidR="00EF37CF" w:rsidRPr="004D5A10" w:rsidRDefault="00EF37CF" w:rsidP="00DF27F0">
      <w:pPr>
        <w:pStyle w:val="a5"/>
        <w:snapToGrid w:val="0"/>
        <w:spacing w:line="360" w:lineRule="auto"/>
        <w:rPr>
          <w:szCs w:val="21"/>
        </w:rPr>
      </w:pPr>
      <w:r w:rsidRPr="004D5A10">
        <w:rPr>
          <w:rFonts w:hAnsi="宋体" w:hint="eastAsia"/>
          <w:bCs/>
          <w:szCs w:val="21"/>
        </w:rPr>
        <w:t>教学重点：</w:t>
      </w:r>
      <w:r w:rsidRPr="004D5A10">
        <w:rPr>
          <w:szCs w:val="21"/>
        </w:rPr>
        <w:t>Protel</w:t>
      </w:r>
      <w:r w:rsidRPr="004D5A10">
        <w:rPr>
          <w:rFonts w:hAnsi="宋体" w:hint="eastAsia"/>
          <w:szCs w:val="21"/>
        </w:rPr>
        <w:t>软件的使用方法与技巧。</w:t>
      </w:r>
    </w:p>
    <w:p w:rsidR="00EF37CF" w:rsidRPr="004D5A10" w:rsidRDefault="00EF37CF" w:rsidP="00DF27F0">
      <w:pPr>
        <w:pStyle w:val="a5"/>
        <w:snapToGrid w:val="0"/>
        <w:spacing w:line="360" w:lineRule="auto"/>
        <w:rPr>
          <w:szCs w:val="21"/>
        </w:rPr>
      </w:pPr>
      <w:r w:rsidRPr="004D5A10">
        <w:rPr>
          <w:rFonts w:hAnsi="宋体" w:hint="eastAsia"/>
          <w:bCs/>
          <w:szCs w:val="21"/>
        </w:rPr>
        <w:t>教学难点：</w:t>
      </w:r>
      <w:r w:rsidRPr="004D5A10">
        <w:rPr>
          <w:rFonts w:hAnsi="宋体" w:hint="eastAsia"/>
          <w:szCs w:val="21"/>
        </w:rPr>
        <w:t>无</w:t>
      </w:r>
    </w:p>
    <w:p w:rsidR="00EF37CF" w:rsidRPr="004D5A10" w:rsidRDefault="00EF37CF" w:rsidP="00DF27F0">
      <w:pPr>
        <w:pStyle w:val="a5"/>
        <w:snapToGrid w:val="0"/>
        <w:spacing w:line="360" w:lineRule="auto"/>
        <w:rPr>
          <w:szCs w:val="21"/>
        </w:rPr>
      </w:pPr>
      <w:r w:rsidRPr="004D5A10">
        <w:rPr>
          <w:rFonts w:hAnsi="宋体" w:hint="eastAsia"/>
          <w:bCs/>
          <w:szCs w:val="21"/>
        </w:rPr>
        <w:t>教学方法与手段：</w:t>
      </w:r>
      <w:r w:rsidRPr="004D5A10">
        <w:rPr>
          <w:rFonts w:hAnsi="宋体" w:hint="eastAsia"/>
          <w:szCs w:val="21"/>
        </w:rPr>
        <w:t>主要采用讲授与实践结合的教学方法，以教师为主导，学生为主体，思维和实践训练为主线。通过画一个简单的电路原理图、</w:t>
      </w:r>
      <w:r w:rsidRPr="004D5A10">
        <w:rPr>
          <w:szCs w:val="21"/>
        </w:rPr>
        <w:t>PCB</w:t>
      </w:r>
      <w:r w:rsidRPr="004D5A10">
        <w:rPr>
          <w:rFonts w:hAnsi="宋体" w:hint="eastAsia"/>
          <w:szCs w:val="21"/>
        </w:rPr>
        <w:t>图来学习</w:t>
      </w:r>
      <w:r w:rsidRPr="004D5A10">
        <w:rPr>
          <w:szCs w:val="21"/>
        </w:rPr>
        <w:t>Protel</w:t>
      </w:r>
      <w:r w:rsidRPr="004D5A10">
        <w:rPr>
          <w:rFonts w:hAnsi="宋体" w:hint="eastAsia"/>
          <w:szCs w:val="21"/>
        </w:rPr>
        <w:t>软件的使用。</w:t>
      </w:r>
    </w:p>
    <w:p w:rsidR="00EF37CF" w:rsidRPr="004D5A10" w:rsidRDefault="00EF37CF" w:rsidP="00DF27F0">
      <w:pPr>
        <w:pStyle w:val="a5"/>
        <w:snapToGrid w:val="0"/>
        <w:spacing w:line="360" w:lineRule="auto"/>
        <w:rPr>
          <w:szCs w:val="21"/>
        </w:rPr>
      </w:pPr>
      <w:r w:rsidRPr="004D5A10">
        <w:rPr>
          <w:rFonts w:hAnsi="宋体" w:hint="eastAsia"/>
          <w:szCs w:val="21"/>
        </w:rPr>
        <w:t>教学时数：</w:t>
      </w:r>
      <w:r w:rsidRPr="004D5A10">
        <w:rPr>
          <w:szCs w:val="21"/>
        </w:rPr>
        <w:t>1</w:t>
      </w:r>
    </w:p>
    <w:p w:rsidR="00EF37CF" w:rsidRPr="004D5A10" w:rsidRDefault="00EF37CF" w:rsidP="00DF27F0">
      <w:pPr>
        <w:pStyle w:val="a5"/>
        <w:snapToGrid w:val="0"/>
        <w:spacing w:line="360" w:lineRule="auto"/>
        <w:rPr>
          <w:szCs w:val="21"/>
        </w:rPr>
      </w:pPr>
      <w:r w:rsidRPr="004D5A10">
        <w:rPr>
          <w:rFonts w:hAnsi="宋体" w:hint="eastAsia"/>
          <w:szCs w:val="21"/>
        </w:rPr>
        <w:t>实验时数：</w:t>
      </w:r>
      <w:r w:rsidRPr="004D5A10">
        <w:rPr>
          <w:szCs w:val="21"/>
        </w:rPr>
        <w:t>3</w:t>
      </w:r>
    </w:p>
    <w:p w:rsidR="00EF37CF" w:rsidRPr="00A07DF3" w:rsidRDefault="00EF37CF" w:rsidP="00A07DF3">
      <w:pPr>
        <w:pStyle w:val="a5"/>
        <w:snapToGrid w:val="0"/>
        <w:spacing w:line="360" w:lineRule="auto"/>
        <w:ind w:firstLineChars="0" w:firstLine="0"/>
        <w:rPr>
          <w:b/>
          <w:color w:val="000000"/>
          <w:szCs w:val="21"/>
        </w:rPr>
      </w:pPr>
      <w:r w:rsidRPr="00A07DF3">
        <w:rPr>
          <w:rFonts w:hAnsi="宋体" w:hint="eastAsia"/>
          <w:b/>
          <w:szCs w:val="21"/>
        </w:rPr>
        <w:t>四、学时分配及对毕业要求指标点的支撑</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3"/>
        <w:gridCol w:w="3558"/>
        <w:gridCol w:w="1333"/>
        <w:gridCol w:w="743"/>
        <w:gridCol w:w="720"/>
        <w:gridCol w:w="720"/>
      </w:tblGrid>
      <w:tr w:rsidR="00EF37CF" w:rsidRPr="00762091" w:rsidTr="00D56BA6">
        <w:trPr>
          <w:trHeight w:val="23"/>
          <w:jc w:val="center"/>
        </w:trPr>
        <w:tc>
          <w:tcPr>
            <w:tcW w:w="1613" w:type="dxa"/>
            <w:vMerge w:val="restart"/>
            <w:vAlign w:val="center"/>
          </w:tcPr>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章节</w:t>
            </w:r>
          </w:p>
        </w:tc>
        <w:tc>
          <w:tcPr>
            <w:tcW w:w="3558" w:type="dxa"/>
            <w:vMerge w:val="restart"/>
            <w:vAlign w:val="center"/>
          </w:tcPr>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教学内容</w:t>
            </w:r>
          </w:p>
        </w:tc>
        <w:tc>
          <w:tcPr>
            <w:tcW w:w="1333" w:type="dxa"/>
            <w:vMerge w:val="restart"/>
            <w:vAlign w:val="center"/>
          </w:tcPr>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支撑的毕业</w:t>
            </w:r>
          </w:p>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要求指标点</w:t>
            </w:r>
          </w:p>
        </w:tc>
        <w:tc>
          <w:tcPr>
            <w:tcW w:w="2183" w:type="dxa"/>
            <w:gridSpan w:val="3"/>
            <w:vAlign w:val="center"/>
          </w:tcPr>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学时分配</w:t>
            </w:r>
          </w:p>
        </w:tc>
      </w:tr>
      <w:tr w:rsidR="00EF37CF" w:rsidRPr="00762091" w:rsidTr="00D56BA6">
        <w:trPr>
          <w:trHeight w:val="23"/>
          <w:jc w:val="center"/>
        </w:trPr>
        <w:tc>
          <w:tcPr>
            <w:tcW w:w="1613" w:type="dxa"/>
            <w:vMerge/>
            <w:vAlign w:val="center"/>
          </w:tcPr>
          <w:p w:rsidR="00EF37CF" w:rsidRPr="00762091" w:rsidRDefault="00EF37CF" w:rsidP="00A07DF3">
            <w:pPr>
              <w:pStyle w:val="a5"/>
              <w:snapToGrid w:val="0"/>
              <w:ind w:firstLineChars="0" w:firstLine="0"/>
              <w:jc w:val="center"/>
              <w:rPr>
                <w:sz w:val="20"/>
                <w:szCs w:val="21"/>
              </w:rPr>
            </w:pPr>
          </w:p>
        </w:tc>
        <w:tc>
          <w:tcPr>
            <w:tcW w:w="3558" w:type="dxa"/>
            <w:vMerge/>
            <w:vAlign w:val="center"/>
          </w:tcPr>
          <w:p w:rsidR="00EF37CF" w:rsidRPr="00762091" w:rsidRDefault="00EF37CF" w:rsidP="00A07DF3">
            <w:pPr>
              <w:pStyle w:val="a5"/>
              <w:snapToGrid w:val="0"/>
              <w:ind w:firstLineChars="0" w:firstLine="0"/>
              <w:rPr>
                <w:sz w:val="20"/>
                <w:szCs w:val="21"/>
              </w:rPr>
            </w:pPr>
          </w:p>
        </w:tc>
        <w:tc>
          <w:tcPr>
            <w:tcW w:w="1333" w:type="dxa"/>
            <w:vMerge/>
            <w:vAlign w:val="center"/>
          </w:tcPr>
          <w:p w:rsidR="00EF37CF" w:rsidRPr="00762091" w:rsidRDefault="00EF37CF" w:rsidP="00A07DF3">
            <w:pPr>
              <w:pStyle w:val="a5"/>
              <w:snapToGrid w:val="0"/>
              <w:ind w:firstLineChars="0" w:firstLine="0"/>
              <w:jc w:val="center"/>
              <w:rPr>
                <w:sz w:val="20"/>
                <w:szCs w:val="21"/>
              </w:rPr>
            </w:pPr>
          </w:p>
        </w:tc>
        <w:tc>
          <w:tcPr>
            <w:tcW w:w="743" w:type="dxa"/>
            <w:vAlign w:val="center"/>
          </w:tcPr>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讲课</w:t>
            </w:r>
          </w:p>
        </w:tc>
        <w:tc>
          <w:tcPr>
            <w:tcW w:w="720" w:type="dxa"/>
            <w:vAlign w:val="center"/>
          </w:tcPr>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实验</w:t>
            </w:r>
          </w:p>
        </w:tc>
        <w:tc>
          <w:tcPr>
            <w:tcW w:w="720" w:type="dxa"/>
            <w:vAlign w:val="center"/>
          </w:tcPr>
          <w:p w:rsidR="00EF37CF" w:rsidRPr="00762091" w:rsidRDefault="00EF37CF" w:rsidP="00A07DF3">
            <w:pPr>
              <w:pStyle w:val="a5"/>
              <w:snapToGrid w:val="0"/>
              <w:ind w:firstLineChars="0" w:firstLine="0"/>
              <w:jc w:val="center"/>
              <w:rPr>
                <w:sz w:val="20"/>
                <w:szCs w:val="21"/>
              </w:rPr>
            </w:pPr>
            <w:r w:rsidRPr="00762091">
              <w:rPr>
                <w:rFonts w:hAnsi="宋体" w:hint="eastAsia"/>
                <w:sz w:val="20"/>
                <w:szCs w:val="21"/>
              </w:rPr>
              <w:t>实践</w:t>
            </w:r>
          </w:p>
        </w:tc>
      </w:tr>
      <w:tr w:rsidR="00EF37CF" w:rsidRPr="00762091" w:rsidTr="00D56BA6">
        <w:trPr>
          <w:trHeight w:val="23"/>
          <w:jc w:val="center"/>
        </w:trPr>
        <w:tc>
          <w:tcPr>
            <w:tcW w:w="1613" w:type="dxa"/>
            <w:vAlign w:val="center"/>
          </w:tcPr>
          <w:p w:rsidR="00EF37CF" w:rsidRPr="00762091" w:rsidRDefault="00EF37CF" w:rsidP="00A07DF3">
            <w:pPr>
              <w:tabs>
                <w:tab w:val="left" w:pos="0"/>
                <w:tab w:val="left" w:pos="2635"/>
              </w:tabs>
              <w:snapToGrid w:val="0"/>
              <w:jc w:val="center"/>
              <w:rPr>
                <w:bCs/>
                <w:color w:val="000000"/>
                <w:sz w:val="20"/>
                <w:szCs w:val="21"/>
              </w:rPr>
            </w:pPr>
            <w:r w:rsidRPr="00762091">
              <w:rPr>
                <w:rFonts w:hAnsi="宋体" w:hint="eastAsia"/>
                <w:bCs/>
                <w:color w:val="000000"/>
                <w:sz w:val="20"/>
                <w:szCs w:val="21"/>
              </w:rPr>
              <w:t>第</w:t>
            </w:r>
            <w:r w:rsidRPr="00762091">
              <w:rPr>
                <w:bCs/>
                <w:color w:val="000000"/>
                <w:sz w:val="20"/>
                <w:szCs w:val="21"/>
              </w:rPr>
              <w:t>1</w:t>
            </w:r>
            <w:r w:rsidRPr="00762091">
              <w:rPr>
                <w:rFonts w:hAnsi="宋体" w:hint="eastAsia"/>
                <w:bCs/>
                <w:color w:val="000000"/>
                <w:sz w:val="20"/>
                <w:szCs w:val="21"/>
              </w:rPr>
              <w:t>章</w:t>
            </w:r>
            <w:r w:rsidRPr="00762091">
              <w:rPr>
                <w:bCs/>
                <w:color w:val="000000"/>
                <w:sz w:val="20"/>
                <w:szCs w:val="21"/>
              </w:rPr>
              <w:t xml:space="preserve"> FPGA</w:t>
            </w:r>
            <w:r w:rsidRPr="00762091">
              <w:rPr>
                <w:rFonts w:hAnsi="宋体" w:hint="eastAsia"/>
                <w:bCs/>
                <w:color w:val="000000"/>
                <w:sz w:val="20"/>
                <w:szCs w:val="21"/>
              </w:rPr>
              <w:t>简介、开发软件、</w:t>
            </w:r>
            <w:r w:rsidRPr="00762091">
              <w:rPr>
                <w:bCs/>
                <w:color w:val="000000"/>
                <w:sz w:val="20"/>
                <w:szCs w:val="21"/>
              </w:rPr>
              <w:t>VHDL</w:t>
            </w:r>
            <w:r w:rsidRPr="00762091">
              <w:rPr>
                <w:rFonts w:hAnsi="宋体" w:hint="eastAsia"/>
                <w:bCs/>
                <w:color w:val="000000"/>
                <w:sz w:val="20"/>
                <w:szCs w:val="21"/>
              </w:rPr>
              <w:t>的并行语句</w:t>
            </w:r>
          </w:p>
        </w:tc>
        <w:tc>
          <w:tcPr>
            <w:tcW w:w="3558" w:type="dxa"/>
            <w:vAlign w:val="center"/>
          </w:tcPr>
          <w:p w:rsidR="00EF37CF" w:rsidRPr="00762091" w:rsidRDefault="00EF37CF" w:rsidP="00A07DF3">
            <w:pPr>
              <w:tabs>
                <w:tab w:val="left" w:pos="0"/>
                <w:tab w:val="left" w:pos="2635"/>
              </w:tabs>
              <w:snapToGrid w:val="0"/>
              <w:rPr>
                <w:color w:val="000000"/>
                <w:sz w:val="20"/>
                <w:szCs w:val="21"/>
              </w:rPr>
            </w:pPr>
            <w:r w:rsidRPr="00762091">
              <w:rPr>
                <w:rFonts w:hAnsi="宋体" w:hint="eastAsia"/>
                <w:color w:val="000000"/>
                <w:sz w:val="20"/>
                <w:szCs w:val="21"/>
              </w:rPr>
              <w:t>课程概述，了解</w:t>
            </w:r>
            <w:r w:rsidRPr="00762091">
              <w:rPr>
                <w:color w:val="000000"/>
                <w:sz w:val="20"/>
                <w:szCs w:val="21"/>
              </w:rPr>
              <w:t>CPLD</w:t>
            </w:r>
            <w:r w:rsidRPr="00762091">
              <w:rPr>
                <w:rFonts w:hAnsi="宋体" w:hint="eastAsia"/>
                <w:color w:val="000000"/>
                <w:sz w:val="20"/>
                <w:szCs w:val="21"/>
              </w:rPr>
              <w:t>、</w:t>
            </w:r>
            <w:r w:rsidRPr="00762091">
              <w:rPr>
                <w:color w:val="000000"/>
                <w:sz w:val="20"/>
                <w:szCs w:val="21"/>
              </w:rPr>
              <w:t>FPGA</w:t>
            </w:r>
            <w:r w:rsidRPr="00762091">
              <w:rPr>
                <w:rFonts w:hAnsi="宋体" w:hint="eastAsia"/>
                <w:color w:val="000000"/>
                <w:sz w:val="20"/>
                <w:szCs w:val="21"/>
              </w:rPr>
              <w:t>及电子</w:t>
            </w:r>
            <w:r w:rsidRPr="00762091">
              <w:rPr>
                <w:color w:val="000000"/>
                <w:sz w:val="20"/>
                <w:szCs w:val="21"/>
              </w:rPr>
              <w:t>CAD</w:t>
            </w:r>
            <w:r w:rsidRPr="00762091">
              <w:rPr>
                <w:rFonts w:hAnsi="宋体" w:hint="eastAsia"/>
                <w:color w:val="000000"/>
                <w:sz w:val="20"/>
                <w:szCs w:val="21"/>
              </w:rPr>
              <w:t>的发展现状，</w:t>
            </w:r>
            <w:r w:rsidRPr="00762091">
              <w:rPr>
                <w:color w:val="000000"/>
                <w:sz w:val="20"/>
                <w:szCs w:val="21"/>
              </w:rPr>
              <w:t>EDA</w:t>
            </w:r>
            <w:r w:rsidRPr="00762091">
              <w:rPr>
                <w:rFonts w:hAnsi="宋体" w:hint="eastAsia"/>
                <w:color w:val="000000"/>
                <w:sz w:val="20"/>
                <w:szCs w:val="21"/>
              </w:rPr>
              <w:t>技术的应用领域。学习</w:t>
            </w:r>
            <w:r w:rsidRPr="00762091">
              <w:rPr>
                <w:color w:val="000000"/>
                <w:sz w:val="20"/>
                <w:szCs w:val="21"/>
              </w:rPr>
              <w:t>Quartus II</w:t>
            </w:r>
            <w:r w:rsidRPr="00762091">
              <w:rPr>
                <w:rFonts w:hAnsi="宋体" w:hint="eastAsia"/>
                <w:color w:val="000000"/>
                <w:sz w:val="20"/>
                <w:szCs w:val="21"/>
              </w:rPr>
              <w:t>软件的使用方法，熟悉</w:t>
            </w:r>
            <w:r w:rsidRPr="00762091">
              <w:rPr>
                <w:color w:val="000000"/>
                <w:sz w:val="20"/>
                <w:szCs w:val="21"/>
              </w:rPr>
              <w:t>DE2-115</w:t>
            </w:r>
            <w:r w:rsidRPr="00762091">
              <w:rPr>
                <w:rFonts w:hAnsi="宋体" w:hint="eastAsia"/>
                <w:color w:val="000000"/>
                <w:sz w:val="20"/>
                <w:szCs w:val="21"/>
              </w:rPr>
              <w:t>开发装置，</w:t>
            </w:r>
            <w:r w:rsidRPr="00762091">
              <w:rPr>
                <w:color w:val="000000"/>
                <w:sz w:val="20"/>
                <w:szCs w:val="21"/>
              </w:rPr>
              <w:t>VHDL</w:t>
            </w:r>
            <w:r w:rsidRPr="00762091">
              <w:rPr>
                <w:rFonts w:hAnsi="宋体" w:hint="eastAsia"/>
                <w:color w:val="000000"/>
                <w:sz w:val="20"/>
                <w:szCs w:val="21"/>
              </w:rPr>
              <w:t>设计入门。</w:t>
            </w:r>
          </w:p>
        </w:tc>
        <w:tc>
          <w:tcPr>
            <w:tcW w:w="133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1</w:t>
            </w:r>
            <w:r w:rsidRPr="00762091">
              <w:rPr>
                <w:rFonts w:hAnsi="宋体" w:hint="eastAsia"/>
                <w:color w:val="000000"/>
                <w:sz w:val="20"/>
                <w:szCs w:val="21"/>
              </w:rPr>
              <w:t>、</w:t>
            </w:r>
            <w:r w:rsidRPr="00762091">
              <w:rPr>
                <w:color w:val="000000"/>
                <w:sz w:val="20"/>
                <w:szCs w:val="21"/>
              </w:rPr>
              <w:t>5</w:t>
            </w:r>
          </w:p>
        </w:tc>
        <w:tc>
          <w:tcPr>
            <w:tcW w:w="74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2</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2</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p>
        </w:tc>
      </w:tr>
      <w:tr w:rsidR="00EF37CF" w:rsidRPr="00762091" w:rsidTr="00D56BA6">
        <w:trPr>
          <w:trHeight w:val="23"/>
          <w:jc w:val="center"/>
        </w:trPr>
        <w:tc>
          <w:tcPr>
            <w:tcW w:w="1613" w:type="dxa"/>
            <w:vAlign w:val="center"/>
          </w:tcPr>
          <w:p w:rsidR="00EF37CF" w:rsidRPr="00A07DF3" w:rsidRDefault="00EF37CF" w:rsidP="00A71ECE">
            <w:pPr>
              <w:tabs>
                <w:tab w:val="left" w:pos="0"/>
                <w:tab w:val="left" w:pos="2635"/>
              </w:tabs>
              <w:snapToGrid w:val="0"/>
              <w:jc w:val="center"/>
              <w:rPr>
                <w:bCs/>
                <w:color w:val="000000"/>
                <w:sz w:val="20"/>
                <w:szCs w:val="21"/>
              </w:rPr>
            </w:pPr>
            <w:r w:rsidRPr="00762091">
              <w:rPr>
                <w:rFonts w:hAnsi="宋体" w:hint="eastAsia"/>
                <w:bCs/>
                <w:color w:val="000000"/>
                <w:sz w:val="20"/>
                <w:szCs w:val="21"/>
              </w:rPr>
              <w:t>第</w:t>
            </w:r>
            <w:r w:rsidRPr="00762091">
              <w:rPr>
                <w:bCs/>
                <w:color w:val="000000"/>
                <w:sz w:val="20"/>
                <w:szCs w:val="21"/>
              </w:rPr>
              <w:t>2</w:t>
            </w:r>
            <w:r w:rsidRPr="00762091">
              <w:rPr>
                <w:rFonts w:hAnsi="宋体" w:hint="eastAsia"/>
                <w:bCs/>
                <w:color w:val="000000"/>
                <w:sz w:val="20"/>
                <w:szCs w:val="21"/>
              </w:rPr>
              <w:t>章</w:t>
            </w:r>
            <w:r w:rsidRPr="00762091">
              <w:rPr>
                <w:bCs/>
                <w:color w:val="000000"/>
                <w:sz w:val="20"/>
                <w:szCs w:val="21"/>
              </w:rPr>
              <w:t xml:space="preserve"> VHDL</w:t>
            </w:r>
            <w:r w:rsidRPr="00762091">
              <w:rPr>
                <w:rFonts w:hAnsi="宋体" w:hint="eastAsia"/>
                <w:bCs/>
                <w:color w:val="000000"/>
                <w:sz w:val="20"/>
                <w:szCs w:val="21"/>
              </w:rPr>
              <w:t>的进程、信号与变量在使用中的差别、顺序语句</w:t>
            </w:r>
          </w:p>
        </w:tc>
        <w:tc>
          <w:tcPr>
            <w:tcW w:w="3558" w:type="dxa"/>
            <w:vAlign w:val="center"/>
          </w:tcPr>
          <w:p w:rsidR="00EF37CF" w:rsidRPr="00A07DF3" w:rsidRDefault="00EF37CF" w:rsidP="00A07DF3">
            <w:pPr>
              <w:tabs>
                <w:tab w:val="left" w:pos="0"/>
                <w:tab w:val="left" w:pos="2635"/>
              </w:tabs>
              <w:snapToGrid w:val="0"/>
              <w:rPr>
                <w:sz w:val="20"/>
                <w:szCs w:val="21"/>
              </w:rPr>
            </w:pPr>
            <w:r w:rsidRPr="00762091">
              <w:rPr>
                <w:sz w:val="20"/>
                <w:szCs w:val="21"/>
              </w:rPr>
              <w:t>VHDL</w:t>
            </w:r>
            <w:r w:rsidRPr="00762091">
              <w:rPr>
                <w:rFonts w:hAnsi="宋体" w:hint="eastAsia"/>
                <w:sz w:val="20"/>
                <w:szCs w:val="21"/>
              </w:rPr>
              <w:t>的进程、信号与变量在使用中的差别、顺序语句。</w:t>
            </w:r>
          </w:p>
        </w:tc>
        <w:tc>
          <w:tcPr>
            <w:tcW w:w="133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1</w:t>
            </w:r>
            <w:r w:rsidRPr="00762091">
              <w:rPr>
                <w:rFonts w:hAnsi="宋体" w:hint="eastAsia"/>
                <w:color w:val="000000"/>
                <w:sz w:val="20"/>
                <w:szCs w:val="21"/>
              </w:rPr>
              <w:t>、</w:t>
            </w:r>
            <w:r w:rsidRPr="00762091">
              <w:rPr>
                <w:color w:val="000000"/>
                <w:sz w:val="20"/>
                <w:szCs w:val="21"/>
              </w:rPr>
              <w:t>5</w:t>
            </w:r>
          </w:p>
        </w:tc>
        <w:tc>
          <w:tcPr>
            <w:tcW w:w="74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2</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p>
        </w:tc>
      </w:tr>
      <w:tr w:rsidR="00EF37CF" w:rsidRPr="00762091" w:rsidTr="00D56BA6">
        <w:trPr>
          <w:trHeight w:val="23"/>
          <w:jc w:val="center"/>
        </w:trPr>
        <w:tc>
          <w:tcPr>
            <w:tcW w:w="1613" w:type="dxa"/>
            <w:vAlign w:val="center"/>
          </w:tcPr>
          <w:p w:rsidR="00EF37CF" w:rsidRPr="00762091" w:rsidRDefault="00EF37CF" w:rsidP="00A07DF3">
            <w:pPr>
              <w:tabs>
                <w:tab w:val="left" w:pos="0"/>
                <w:tab w:val="left" w:pos="2635"/>
              </w:tabs>
              <w:snapToGrid w:val="0"/>
              <w:jc w:val="center"/>
              <w:rPr>
                <w:bCs/>
                <w:color w:val="000000"/>
                <w:sz w:val="20"/>
                <w:szCs w:val="21"/>
              </w:rPr>
            </w:pPr>
            <w:r w:rsidRPr="00762091">
              <w:rPr>
                <w:rFonts w:hAnsi="宋体" w:hint="eastAsia"/>
                <w:bCs/>
                <w:color w:val="000000"/>
                <w:sz w:val="20"/>
                <w:szCs w:val="21"/>
              </w:rPr>
              <w:t>第</w:t>
            </w:r>
            <w:r w:rsidRPr="00762091">
              <w:rPr>
                <w:bCs/>
                <w:color w:val="000000"/>
                <w:sz w:val="20"/>
                <w:szCs w:val="21"/>
              </w:rPr>
              <w:t>3</w:t>
            </w:r>
            <w:r w:rsidRPr="00762091">
              <w:rPr>
                <w:rFonts w:hAnsi="宋体" w:hint="eastAsia"/>
                <w:bCs/>
                <w:color w:val="000000"/>
                <w:sz w:val="20"/>
                <w:szCs w:val="21"/>
              </w:rPr>
              <w:t>章</w:t>
            </w:r>
            <w:r w:rsidRPr="00762091">
              <w:rPr>
                <w:bCs/>
                <w:color w:val="000000"/>
                <w:sz w:val="20"/>
                <w:szCs w:val="21"/>
              </w:rPr>
              <w:t xml:space="preserve"> </w:t>
            </w:r>
            <w:r w:rsidRPr="00762091">
              <w:rPr>
                <w:rFonts w:hAnsi="宋体" w:hint="eastAsia"/>
                <w:bCs/>
                <w:color w:val="000000"/>
                <w:sz w:val="20"/>
                <w:szCs w:val="21"/>
              </w:rPr>
              <w:t>双向口、状态机</w:t>
            </w:r>
          </w:p>
        </w:tc>
        <w:tc>
          <w:tcPr>
            <w:tcW w:w="3558" w:type="dxa"/>
            <w:vAlign w:val="center"/>
          </w:tcPr>
          <w:p w:rsidR="00EF37CF" w:rsidRPr="00762091" w:rsidRDefault="00EF37CF" w:rsidP="00A07DF3">
            <w:pPr>
              <w:pStyle w:val="a5"/>
              <w:snapToGrid w:val="0"/>
              <w:ind w:firstLineChars="0" w:firstLine="0"/>
              <w:rPr>
                <w:sz w:val="20"/>
                <w:szCs w:val="21"/>
              </w:rPr>
            </w:pPr>
            <w:r w:rsidRPr="00762091">
              <w:rPr>
                <w:rFonts w:hAnsi="宋体" w:hint="eastAsia"/>
                <w:sz w:val="20"/>
                <w:szCs w:val="21"/>
              </w:rPr>
              <w:t>利用</w:t>
            </w:r>
            <w:r w:rsidRPr="00762091">
              <w:rPr>
                <w:sz w:val="20"/>
                <w:szCs w:val="21"/>
              </w:rPr>
              <w:t>VHDL</w:t>
            </w:r>
            <w:r w:rsidRPr="00762091">
              <w:rPr>
                <w:rFonts w:hAnsi="宋体" w:hint="eastAsia"/>
                <w:sz w:val="20"/>
                <w:szCs w:val="21"/>
              </w:rPr>
              <w:t>设计双向口、状态机。</w:t>
            </w:r>
          </w:p>
          <w:p w:rsidR="00EF37CF" w:rsidRPr="00762091" w:rsidRDefault="00EF37CF" w:rsidP="00A07DF3">
            <w:pPr>
              <w:tabs>
                <w:tab w:val="left" w:pos="0"/>
                <w:tab w:val="left" w:pos="2635"/>
              </w:tabs>
              <w:snapToGrid w:val="0"/>
              <w:rPr>
                <w:color w:val="000000"/>
                <w:sz w:val="20"/>
                <w:szCs w:val="21"/>
              </w:rPr>
            </w:pPr>
          </w:p>
        </w:tc>
        <w:tc>
          <w:tcPr>
            <w:tcW w:w="133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1</w:t>
            </w:r>
            <w:r w:rsidRPr="00762091">
              <w:rPr>
                <w:rFonts w:hAnsi="宋体" w:hint="eastAsia"/>
                <w:color w:val="000000"/>
                <w:sz w:val="20"/>
                <w:szCs w:val="21"/>
              </w:rPr>
              <w:t>、</w:t>
            </w:r>
            <w:r w:rsidRPr="00762091">
              <w:rPr>
                <w:color w:val="000000"/>
                <w:sz w:val="20"/>
                <w:szCs w:val="21"/>
              </w:rPr>
              <w:t>5</w:t>
            </w:r>
          </w:p>
        </w:tc>
        <w:tc>
          <w:tcPr>
            <w:tcW w:w="74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2</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p>
        </w:tc>
      </w:tr>
      <w:tr w:rsidR="00EF37CF" w:rsidRPr="00762091" w:rsidTr="00D56BA6">
        <w:trPr>
          <w:trHeight w:val="23"/>
          <w:jc w:val="center"/>
        </w:trPr>
        <w:tc>
          <w:tcPr>
            <w:tcW w:w="1613" w:type="dxa"/>
            <w:vAlign w:val="center"/>
          </w:tcPr>
          <w:p w:rsidR="00EF37CF" w:rsidRPr="00762091" w:rsidRDefault="00EF37CF" w:rsidP="00A07DF3">
            <w:pPr>
              <w:tabs>
                <w:tab w:val="left" w:pos="0"/>
                <w:tab w:val="left" w:pos="2635"/>
              </w:tabs>
              <w:snapToGrid w:val="0"/>
              <w:jc w:val="center"/>
              <w:rPr>
                <w:bCs/>
                <w:color w:val="000000"/>
                <w:sz w:val="20"/>
                <w:szCs w:val="21"/>
              </w:rPr>
            </w:pPr>
            <w:r w:rsidRPr="00762091">
              <w:rPr>
                <w:rFonts w:hAnsi="宋体" w:hint="eastAsia"/>
                <w:bCs/>
                <w:color w:val="000000"/>
                <w:sz w:val="20"/>
                <w:szCs w:val="21"/>
              </w:rPr>
              <w:t>第</w:t>
            </w:r>
            <w:r w:rsidRPr="00762091">
              <w:rPr>
                <w:bCs/>
                <w:color w:val="000000"/>
                <w:sz w:val="20"/>
                <w:szCs w:val="21"/>
              </w:rPr>
              <w:t>4</w:t>
            </w:r>
            <w:r w:rsidRPr="00762091">
              <w:rPr>
                <w:rFonts w:hAnsi="宋体" w:hint="eastAsia"/>
                <w:bCs/>
                <w:color w:val="000000"/>
                <w:sz w:val="20"/>
                <w:szCs w:val="21"/>
              </w:rPr>
              <w:t>章</w:t>
            </w:r>
            <w:r w:rsidRPr="00762091">
              <w:rPr>
                <w:bCs/>
                <w:color w:val="000000"/>
                <w:sz w:val="20"/>
                <w:szCs w:val="21"/>
              </w:rPr>
              <w:t xml:space="preserve"> </w:t>
            </w:r>
            <w:r w:rsidRPr="00762091">
              <w:rPr>
                <w:rFonts w:hAnsi="宋体" w:hint="eastAsia"/>
                <w:bCs/>
                <w:color w:val="000000"/>
                <w:sz w:val="20"/>
                <w:szCs w:val="21"/>
              </w:rPr>
              <w:t>分频器、计数器、译码器</w:t>
            </w:r>
          </w:p>
        </w:tc>
        <w:tc>
          <w:tcPr>
            <w:tcW w:w="3558" w:type="dxa"/>
            <w:vAlign w:val="center"/>
          </w:tcPr>
          <w:p w:rsidR="00EF37CF" w:rsidRPr="00762091" w:rsidRDefault="00EF37CF" w:rsidP="00A07DF3">
            <w:pPr>
              <w:tabs>
                <w:tab w:val="left" w:pos="0"/>
                <w:tab w:val="left" w:pos="2635"/>
              </w:tabs>
              <w:snapToGrid w:val="0"/>
              <w:rPr>
                <w:sz w:val="20"/>
                <w:szCs w:val="21"/>
              </w:rPr>
            </w:pPr>
            <w:r w:rsidRPr="00762091">
              <w:rPr>
                <w:rFonts w:hAnsi="宋体" w:hint="eastAsia"/>
                <w:bCs/>
                <w:sz w:val="20"/>
                <w:szCs w:val="21"/>
              </w:rPr>
              <w:t>学习</w:t>
            </w:r>
            <w:r w:rsidRPr="00762091">
              <w:rPr>
                <w:rFonts w:hAnsi="宋体" w:hint="eastAsia"/>
                <w:sz w:val="20"/>
                <w:szCs w:val="21"/>
              </w:rPr>
              <w:t>利用</w:t>
            </w:r>
            <w:r w:rsidRPr="00762091">
              <w:rPr>
                <w:sz w:val="20"/>
                <w:szCs w:val="21"/>
              </w:rPr>
              <w:t>VHDL</w:t>
            </w:r>
            <w:r w:rsidRPr="00762091">
              <w:rPr>
                <w:rFonts w:hAnsi="宋体" w:hint="eastAsia"/>
                <w:sz w:val="20"/>
                <w:szCs w:val="21"/>
              </w:rPr>
              <w:t>设计分频器、计数器、译码器。</w:t>
            </w:r>
          </w:p>
        </w:tc>
        <w:tc>
          <w:tcPr>
            <w:tcW w:w="133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1</w:t>
            </w:r>
            <w:r w:rsidRPr="00762091">
              <w:rPr>
                <w:rFonts w:hAnsi="宋体" w:hint="eastAsia"/>
                <w:color w:val="000000"/>
                <w:sz w:val="20"/>
                <w:szCs w:val="21"/>
              </w:rPr>
              <w:t>、</w:t>
            </w:r>
            <w:r w:rsidRPr="00762091">
              <w:rPr>
                <w:color w:val="000000"/>
                <w:sz w:val="20"/>
                <w:szCs w:val="21"/>
              </w:rPr>
              <w:t>4</w:t>
            </w:r>
            <w:r w:rsidRPr="00762091">
              <w:rPr>
                <w:rFonts w:hAnsi="宋体" w:hint="eastAsia"/>
                <w:color w:val="000000"/>
                <w:sz w:val="20"/>
                <w:szCs w:val="21"/>
              </w:rPr>
              <w:t>、</w:t>
            </w:r>
            <w:r w:rsidRPr="00762091">
              <w:rPr>
                <w:color w:val="000000"/>
                <w:sz w:val="20"/>
                <w:szCs w:val="21"/>
              </w:rPr>
              <w:t>5</w:t>
            </w:r>
          </w:p>
        </w:tc>
        <w:tc>
          <w:tcPr>
            <w:tcW w:w="74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p>
        </w:tc>
      </w:tr>
      <w:tr w:rsidR="00EF37CF" w:rsidRPr="00762091" w:rsidTr="00D56BA6">
        <w:trPr>
          <w:trHeight w:val="23"/>
          <w:jc w:val="center"/>
        </w:trPr>
        <w:tc>
          <w:tcPr>
            <w:tcW w:w="1613" w:type="dxa"/>
            <w:vAlign w:val="center"/>
          </w:tcPr>
          <w:p w:rsidR="00EF37CF" w:rsidRPr="00762091" w:rsidRDefault="00EF37CF" w:rsidP="00A07DF3">
            <w:pPr>
              <w:tabs>
                <w:tab w:val="left" w:pos="0"/>
                <w:tab w:val="left" w:pos="2635"/>
              </w:tabs>
              <w:snapToGrid w:val="0"/>
              <w:jc w:val="center"/>
              <w:rPr>
                <w:bCs/>
                <w:color w:val="000000"/>
                <w:sz w:val="20"/>
                <w:szCs w:val="21"/>
              </w:rPr>
            </w:pPr>
            <w:r w:rsidRPr="00762091">
              <w:rPr>
                <w:rFonts w:hAnsi="宋体" w:hint="eastAsia"/>
                <w:bCs/>
                <w:color w:val="000000"/>
                <w:sz w:val="20"/>
                <w:szCs w:val="21"/>
              </w:rPr>
              <w:t>第</w:t>
            </w:r>
            <w:r w:rsidRPr="00762091">
              <w:rPr>
                <w:bCs/>
                <w:color w:val="000000"/>
                <w:sz w:val="20"/>
                <w:szCs w:val="21"/>
              </w:rPr>
              <w:t>5</w:t>
            </w:r>
            <w:r w:rsidRPr="00762091">
              <w:rPr>
                <w:rFonts w:hAnsi="宋体" w:hint="eastAsia"/>
                <w:bCs/>
                <w:color w:val="000000"/>
                <w:sz w:val="20"/>
                <w:szCs w:val="21"/>
              </w:rPr>
              <w:t>章</w:t>
            </w:r>
            <w:r w:rsidRPr="00762091">
              <w:rPr>
                <w:bCs/>
                <w:color w:val="000000"/>
                <w:sz w:val="20"/>
                <w:szCs w:val="21"/>
              </w:rPr>
              <w:t xml:space="preserve"> </w:t>
            </w:r>
            <w:r w:rsidRPr="00762091">
              <w:rPr>
                <w:rFonts w:hAnsi="宋体" w:hint="eastAsia"/>
                <w:bCs/>
                <w:color w:val="000000"/>
                <w:sz w:val="20"/>
                <w:szCs w:val="21"/>
              </w:rPr>
              <w:t>数字</w:t>
            </w:r>
            <w:proofErr w:type="gramStart"/>
            <w:r w:rsidRPr="00762091">
              <w:rPr>
                <w:rFonts w:hAnsi="宋体" w:hint="eastAsia"/>
                <w:bCs/>
                <w:color w:val="000000"/>
                <w:sz w:val="20"/>
                <w:szCs w:val="21"/>
              </w:rPr>
              <w:t>钟综合</w:t>
            </w:r>
            <w:proofErr w:type="gramEnd"/>
            <w:r w:rsidRPr="00762091">
              <w:rPr>
                <w:rFonts w:hAnsi="宋体" w:hint="eastAsia"/>
                <w:bCs/>
                <w:color w:val="000000"/>
                <w:sz w:val="20"/>
                <w:szCs w:val="21"/>
              </w:rPr>
              <w:t>设计</w:t>
            </w:r>
          </w:p>
        </w:tc>
        <w:tc>
          <w:tcPr>
            <w:tcW w:w="3558" w:type="dxa"/>
            <w:vAlign w:val="center"/>
          </w:tcPr>
          <w:p w:rsidR="00EF37CF" w:rsidRPr="00762091" w:rsidRDefault="00EF37CF" w:rsidP="00A07DF3">
            <w:pPr>
              <w:tabs>
                <w:tab w:val="left" w:pos="0"/>
                <w:tab w:val="left" w:pos="2635"/>
              </w:tabs>
              <w:snapToGrid w:val="0"/>
              <w:rPr>
                <w:sz w:val="20"/>
                <w:szCs w:val="21"/>
              </w:rPr>
            </w:pPr>
            <w:r w:rsidRPr="00762091">
              <w:rPr>
                <w:rFonts w:hAnsi="宋体" w:hint="eastAsia"/>
                <w:sz w:val="20"/>
                <w:szCs w:val="21"/>
              </w:rPr>
              <w:t>利用</w:t>
            </w:r>
            <w:r w:rsidRPr="00762091">
              <w:rPr>
                <w:sz w:val="20"/>
                <w:szCs w:val="21"/>
              </w:rPr>
              <w:t>VHDL</w:t>
            </w:r>
            <w:r w:rsidRPr="00762091">
              <w:rPr>
                <w:rFonts w:hAnsi="宋体" w:hint="eastAsia"/>
                <w:sz w:val="20"/>
                <w:szCs w:val="21"/>
              </w:rPr>
              <w:t>设计数字钟。</w:t>
            </w:r>
          </w:p>
        </w:tc>
        <w:tc>
          <w:tcPr>
            <w:tcW w:w="133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1</w:t>
            </w:r>
            <w:r w:rsidRPr="00762091">
              <w:rPr>
                <w:rFonts w:hAnsi="宋体" w:hint="eastAsia"/>
                <w:color w:val="000000"/>
                <w:sz w:val="20"/>
                <w:szCs w:val="21"/>
              </w:rPr>
              <w:t>、</w:t>
            </w:r>
            <w:r w:rsidRPr="00762091">
              <w:rPr>
                <w:color w:val="000000"/>
                <w:sz w:val="20"/>
                <w:szCs w:val="21"/>
              </w:rPr>
              <w:t>4</w:t>
            </w:r>
            <w:r w:rsidRPr="00762091">
              <w:rPr>
                <w:rFonts w:hAnsi="宋体" w:hint="eastAsia"/>
                <w:color w:val="000000"/>
                <w:sz w:val="20"/>
                <w:szCs w:val="21"/>
              </w:rPr>
              <w:t>、</w:t>
            </w:r>
            <w:r w:rsidRPr="00762091">
              <w:rPr>
                <w:color w:val="000000"/>
                <w:sz w:val="20"/>
                <w:szCs w:val="21"/>
              </w:rPr>
              <w:t>5</w:t>
            </w:r>
          </w:p>
        </w:tc>
        <w:tc>
          <w:tcPr>
            <w:tcW w:w="74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p>
        </w:tc>
      </w:tr>
      <w:tr w:rsidR="00EF37CF" w:rsidRPr="00762091" w:rsidTr="00D56BA6">
        <w:trPr>
          <w:trHeight w:val="23"/>
          <w:jc w:val="center"/>
        </w:trPr>
        <w:tc>
          <w:tcPr>
            <w:tcW w:w="1613" w:type="dxa"/>
            <w:vAlign w:val="center"/>
          </w:tcPr>
          <w:p w:rsidR="00EF37CF" w:rsidRPr="00762091" w:rsidRDefault="00EF37CF" w:rsidP="00A07DF3">
            <w:pPr>
              <w:tabs>
                <w:tab w:val="left" w:pos="0"/>
                <w:tab w:val="left" w:pos="2635"/>
              </w:tabs>
              <w:snapToGrid w:val="0"/>
              <w:jc w:val="center"/>
              <w:rPr>
                <w:bCs/>
                <w:color w:val="000000"/>
                <w:sz w:val="20"/>
                <w:szCs w:val="21"/>
              </w:rPr>
            </w:pPr>
            <w:r w:rsidRPr="00762091">
              <w:rPr>
                <w:rFonts w:hAnsi="宋体" w:hint="eastAsia"/>
                <w:bCs/>
                <w:color w:val="000000"/>
                <w:sz w:val="20"/>
                <w:szCs w:val="21"/>
              </w:rPr>
              <w:t>第</w:t>
            </w:r>
            <w:r w:rsidRPr="00762091">
              <w:rPr>
                <w:bCs/>
                <w:color w:val="000000"/>
                <w:sz w:val="20"/>
                <w:szCs w:val="21"/>
              </w:rPr>
              <w:t>6</w:t>
            </w:r>
            <w:r w:rsidRPr="00762091">
              <w:rPr>
                <w:rFonts w:hAnsi="宋体" w:hint="eastAsia"/>
                <w:bCs/>
                <w:color w:val="000000"/>
                <w:sz w:val="20"/>
                <w:szCs w:val="21"/>
              </w:rPr>
              <w:t>章</w:t>
            </w:r>
            <w:r w:rsidRPr="00762091">
              <w:rPr>
                <w:bCs/>
                <w:color w:val="000000"/>
                <w:sz w:val="20"/>
                <w:szCs w:val="21"/>
              </w:rPr>
              <w:t xml:space="preserve"> </w:t>
            </w:r>
            <w:r w:rsidRPr="00762091">
              <w:rPr>
                <w:rFonts w:hAnsi="宋体" w:hint="eastAsia"/>
                <w:bCs/>
                <w:color w:val="000000"/>
                <w:sz w:val="20"/>
                <w:szCs w:val="21"/>
              </w:rPr>
              <w:t>电路原理图、</w:t>
            </w:r>
            <w:r w:rsidRPr="00762091">
              <w:rPr>
                <w:bCs/>
                <w:color w:val="000000"/>
                <w:sz w:val="20"/>
                <w:szCs w:val="21"/>
              </w:rPr>
              <w:t>PCB</w:t>
            </w:r>
            <w:r w:rsidRPr="00762091">
              <w:rPr>
                <w:rFonts w:hAnsi="宋体" w:hint="eastAsia"/>
                <w:bCs/>
                <w:color w:val="000000"/>
                <w:sz w:val="20"/>
                <w:szCs w:val="21"/>
              </w:rPr>
              <w:t>图设计</w:t>
            </w:r>
          </w:p>
        </w:tc>
        <w:tc>
          <w:tcPr>
            <w:tcW w:w="3558" w:type="dxa"/>
            <w:vAlign w:val="center"/>
          </w:tcPr>
          <w:p w:rsidR="00EF37CF" w:rsidRPr="00762091" w:rsidRDefault="00EF37CF" w:rsidP="00A07DF3">
            <w:pPr>
              <w:tabs>
                <w:tab w:val="left" w:pos="0"/>
                <w:tab w:val="left" w:pos="2635"/>
              </w:tabs>
              <w:snapToGrid w:val="0"/>
              <w:rPr>
                <w:sz w:val="20"/>
                <w:szCs w:val="21"/>
              </w:rPr>
            </w:pPr>
            <w:r w:rsidRPr="00762091">
              <w:rPr>
                <w:rFonts w:hAnsi="宋体" w:hint="eastAsia"/>
                <w:sz w:val="20"/>
                <w:szCs w:val="21"/>
              </w:rPr>
              <w:t>利用</w:t>
            </w:r>
            <w:r w:rsidRPr="00762091">
              <w:rPr>
                <w:sz w:val="20"/>
                <w:szCs w:val="21"/>
              </w:rPr>
              <w:t>Protel</w:t>
            </w:r>
            <w:r w:rsidRPr="00762091">
              <w:rPr>
                <w:rFonts w:hAnsi="宋体" w:hint="eastAsia"/>
                <w:sz w:val="20"/>
                <w:szCs w:val="21"/>
              </w:rPr>
              <w:t>软件画电路的原理图、</w:t>
            </w:r>
            <w:r w:rsidRPr="00762091">
              <w:rPr>
                <w:sz w:val="20"/>
                <w:szCs w:val="21"/>
              </w:rPr>
              <w:t>PCB</w:t>
            </w:r>
            <w:r w:rsidRPr="00762091">
              <w:rPr>
                <w:rFonts w:hAnsi="宋体" w:hint="eastAsia"/>
                <w:sz w:val="20"/>
                <w:szCs w:val="21"/>
              </w:rPr>
              <w:t>图。</w:t>
            </w:r>
          </w:p>
        </w:tc>
        <w:tc>
          <w:tcPr>
            <w:tcW w:w="133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1</w:t>
            </w:r>
            <w:r w:rsidRPr="00762091">
              <w:rPr>
                <w:rFonts w:hAnsi="宋体" w:hint="eastAsia"/>
                <w:color w:val="000000"/>
                <w:sz w:val="20"/>
                <w:szCs w:val="21"/>
              </w:rPr>
              <w:t>、</w:t>
            </w:r>
            <w:r w:rsidRPr="00762091">
              <w:rPr>
                <w:color w:val="000000"/>
                <w:sz w:val="20"/>
                <w:szCs w:val="21"/>
              </w:rPr>
              <w:t>5</w:t>
            </w:r>
          </w:p>
        </w:tc>
        <w:tc>
          <w:tcPr>
            <w:tcW w:w="743"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r w:rsidRPr="00762091">
              <w:rPr>
                <w:color w:val="000000"/>
                <w:sz w:val="20"/>
                <w:szCs w:val="21"/>
              </w:rPr>
              <w:t>3</w:t>
            </w:r>
          </w:p>
        </w:tc>
        <w:tc>
          <w:tcPr>
            <w:tcW w:w="720" w:type="dxa"/>
            <w:vAlign w:val="center"/>
          </w:tcPr>
          <w:p w:rsidR="00EF37CF" w:rsidRPr="00762091" w:rsidRDefault="00EF37CF" w:rsidP="00A07DF3">
            <w:pPr>
              <w:tabs>
                <w:tab w:val="left" w:pos="0"/>
                <w:tab w:val="left" w:pos="2635"/>
              </w:tabs>
              <w:snapToGrid w:val="0"/>
              <w:jc w:val="center"/>
              <w:rPr>
                <w:color w:val="000000"/>
                <w:sz w:val="20"/>
                <w:szCs w:val="21"/>
              </w:rPr>
            </w:pPr>
          </w:p>
        </w:tc>
      </w:tr>
    </w:tbl>
    <w:p w:rsidR="00EF37CF" w:rsidRPr="00A07DF3" w:rsidRDefault="00EF37CF" w:rsidP="003C4FAA">
      <w:pPr>
        <w:tabs>
          <w:tab w:val="left" w:pos="0"/>
        </w:tabs>
        <w:snapToGrid w:val="0"/>
        <w:spacing w:beforeLines="50" w:before="156" w:afterLines="50" w:after="156" w:line="360" w:lineRule="auto"/>
        <w:rPr>
          <w:b/>
          <w:color w:val="000000"/>
          <w:szCs w:val="21"/>
        </w:rPr>
      </w:pPr>
      <w:r w:rsidRPr="00A07DF3">
        <w:rPr>
          <w:rFonts w:hAnsi="宋体" w:hint="eastAsia"/>
          <w:b/>
          <w:color w:val="000000"/>
          <w:szCs w:val="21"/>
        </w:rPr>
        <w:lastRenderedPageBreak/>
        <w:t>五、教学方法与手段</w:t>
      </w:r>
    </w:p>
    <w:p w:rsidR="00EF37CF" w:rsidRPr="004D5A10" w:rsidRDefault="00EF37CF" w:rsidP="00DF27F0">
      <w:pPr>
        <w:pStyle w:val="a4"/>
        <w:snapToGrid w:val="0"/>
        <w:spacing w:line="360" w:lineRule="auto"/>
        <w:ind w:firstLineChars="200" w:firstLine="420"/>
        <w:rPr>
          <w:rFonts w:ascii="Times New Roman" w:hAnsi="Times New Roman"/>
        </w:rPr>
      </w:pPr>
      <w:r w:rsidRPr="004D5A10">
        <w:rPr>
          <w:rFonts w:ascii="Times New Roman" w:hint="eastAsia"/>
        </w:rPr>
        <w:t>本课程教学主要采用讲授、操作相结合的多媒体教学。每次</w:t>
      </w:r>
      <w:r w:rsidRPr="004D5A10">
        <w:rPr>
          <w:rFonts w:ascii="Times New Roman" w:hAnsi="Times New Roman"/>
        </w:rPr>
        <w:t>30</w:t>
      </w:r>
      <w:r w:rsidRPr="004D5A10">
        <w:rPr>
          <w:rFonts w:ascii="Times New Roman" w:hint="eastAsia"/>
        </w:rPr>
        <w:t>组，每组</w:t>
      </w:r>
      <w:r w:rsidRPr="004D5A10">
        <w:rPr>
          <w:rFonts w:ascii="Times New Roman" w:hAnsi="Times New Roman"/>
        </w:rPr>
        <w:t>2</w:t>
      </w:r>
      <w:r w:rsidRPr="004D5A10">
        <w:rPr>
          <w:rFonts w:ascii="Times New Roman" w:hint="eastAsia"/>
        </w:rPr>
        <w:t>人。每个实验学生做一份实验报告，数字钟实验是两人共同完成考查内容。</w:t>
      </w:r>
    </w:p>
    <w:p w:rsidR="00EF37CF" w:rsidRPr="00A07DF3" w:rsidRDefault="00EF37CF" w:rsidP="003C4FAA">
      <w:pPr>
        <w:snapToGrid w:val="0"/>
        <w:spacing w:beforeLines="50" w:before="156" w:afterLines="50" w:after="156" w:line="360" w:lineRule="auto"/>
        <w:rPr>
          <w:b/>
          <w:szCs w:val="21"/>
        </w:rPr>
      </w:pPr>
      <w:r w:rsidRPr="00A07DF3">
        <w:rPr>
          <w:rFonts w:hAnsi="宋体" w:hint="eastAsia"/>
          <w:b/>
          <w:szCs w:val="21"/>
        </w:rPr>
        <w:t>六、课程考核内容及方式</w:t>
      </w:r>
    </w:p>
    <w:tbl>
      <w:tblPr>
        <w:tblW w:w="8787" w:type="dxa"/>
        <w:jc w:val="center"/>
        <w:tblLayout w:type="fixed"/>
        <w:tblLook w:val="0000" w:firstRow="0" w:lastRow="0" w:firstColumn="0" w:lastColumn="0" w:noHBand="0" w:noVBand="0"/>
      </w:tblPr>
      <w:tblGrid>
        <w:gridCol w:w="2089"/>
        <w:gridCol w:w="2493"/>
        <w:gridCol w:w="3333"/>
        <w:gridCol w:w="872"/>
      </w:tblGrid>
      <w:tr w:rsidR="00EF37CF" w:rsidRPr="00762091" w:rsidTr="00762091">
        <w:trPr>
          <w:trHeight w:val="23"/>
          <w:jc w:val="center"/>
        </w:trPr>
        <w:tc>
          <w:tcPr>
            <w:tcW w:w="8693" w:type="dxa"/>
            <w:gridSpan w:val="4"/>
            <w:tcBorders>
              <w:top w:val="single" w:sz="4" w:space="0" w:color="auto"/>
              <w:left w:val="single" w:sz="4" w:space="0" w:color="auto"/>
              <w:bottom w:val="single" w:sz="4" w:space="0" w:color="auto"/>
              <w:right w:val="single" w:sz="4" w:space="0" w:color="000000"/>
            </w:tcBorders>
            <w:vAlign w:val="center"/>
          </w:tcPr>
          <w:p w:rsidR="00EF37CF" w:rsidRPr="00762091" w:rsidRDefault="00EF37CF" w:rsidP="00A07DF3">
            <w:pPr>
              <w:snapToGrid w:val="0"/>
              <w:jc w:val="center"/>
              <w:rPr>
                <w:sz w:val="20"/>
                <w:szCs w:val="21"/>
              </w:rPr>
            </w:pPr>
            <w:r w:rsidRPr="00762091">
              <w:rPr>
                <w:rFonts w:hAnsi="宋体" w:hint="eastAsia"/>
                <w:sz w:val="20"/>
                <w:szCs w:val="21"/>
              </w:rPr>
              <w:t>《</w:t>
            </w:r>
            <w:r w:rsidRPr="00762091">
              <w:rPr>
                <w:sz w:val="20"/>
                <w:szCs w:val="21"/>
              </w:rPr>
              <w:t>CPLD</w:t>
            </w:r>
            <w:r w:rsidRPr="00762091">
              <w:rPr>
                <w:rFonts w:hAnsi="宋体" w:hint="eastAsia"/>
                <w:sz w:val="20"/>
                <w:szCs w:val="21"/>
              </w:rPr>
              <w:t>及电子</w:t>
            </w:r>
            <w:r w:rsidRPr="00762091">
              <w:rPr>
                <w:sz w:val="20"/>
                <w:szCs w:val="21"/>
              </w:rPr>
              <w:t>CAD</w:t>
            </w:r>
            <w:r w:rsidRPr="00762091">
              <w:rPr>
                <w:rFonts w:hAnsi="宋体" w:hint="eastAsia"/>
                <w:sz w:val="20"/>
                <w:szCs w:val="21"/>
              </w:rPr>
              <w:t>》课程</w:t>
            </w:r>
            <w:r w:rsidRPr="00762091">
              <w:rPr>
                <w:sz w:val="20"/>
                <w:szCs w:val="21"/>
              </w:rPr>
              <w:t xml:space="preserve">  </w:t>
            </w:r>
            <w:r w:rsidRPr="00762091">
              <w:rPr>
                <w:rFonts w:hAnsi="宋体" w:hint="eastAsia"/>
                <w:sz w:val="20"/>
                <w:szCs w:val="21"/>
              </w:rPr>
              <w:t>项目实验成绩评分标准表</w:t>
            </w:r>
          </w:p>
        </w:tc>
      </w:tr>
      <w:tr w:rsidR="00EF37CF" w:rsidRPr="00762091" w:rsidTr="00A07DF3">
        <w:trPr>
          <w:trHeight w:val="23"/>
          <w:jc w:val="center"/>
        </w:trPr>
        <w:tc>
          <w:tcPr>
            <w:tcW w:w="2067" w:type="dxa"/>
            <w:tcBorders>
              <w:top w:val="nil"/>
              <w:left w:val="single" w:sz="4" w:space="0" w:color="auto"/>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实验准备（</w:t>
            </w:r>
            <w:proofErr w:type="gramStart"/>
            <w:r w:rsidRPr="00762091">
              <w:rPr>
                <w:rFonts w:hAnsi="宋体" w:hint="eastAsia"/>
                <w:sz w:val="20"/>
                <w:szCs w:val="21"/>
              </w:rPr>
              <w:t>分值占</w:t>
            </w:r>
            <w:proofErr w:type="gramEnd"/>
            <w:r w:rsidRPr="00762091">
              <w:rPr>
                <w:rFonts w:hAnsi="宋体" w:hint="eastAsia"/>
                <w:sz w:val="20"/>
                <w:szCs w:val="21"/>
              </w:rPr>
              <w:t>比</w:t>
            </w:r>
            <w:r w:rsidRPr="00762091">
              <w:rPr>
                <w:sz w:val="20"/>
                <w:szCs w:val="21"/>
              </w:rPr>
              <w:t>30</w:t>
            </w:r>
            <w:r w:rsidRPr="00762091">
              <w:rPr>
                <w:rFonts w:hAnsi="宋体" w:hint="eastAsia"/>
                <w:sz w:val="20"/>
                <w:szCs w:val="21"/>
              </w:rPr>
              <w:t>％）</w:t>
            </w:r>
          </w:p>
        </w:tc>
        <w:tc>
          <w:tcPr>
            <w:tcW w:w="2466"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实验操作（</w:t>
            </w:r>
            <w:proofErr w:type="gramStart"/>
            <w:r w:rsidRPr="00762091">
              <w:rPr>
                <w:rFonts w:hAnsi="宋体" w:hint="eastAsia"/>
                <w:sz w:val="20"/>
                <w:szCs w:val="21"/>
              </w:rPr>
              <w:t>分值占</w:t>
            </w:r>
            <w:proofErr w:type="gramEnd"/>
            <w:r w:rsidRPr="00762091">
              <w:rPr>
                <w:rFonts w:hAnsi="宋体" w:hint="eastAsia"/>
                <w:sz w:val="20"/>
                <w:szCs w:val="21"/>
              </w:rPr>
              <w:t>比</w:t>
            </w:r>
            <w:r w:rsidRPr="00762091">
              <w:rPr>
                <w:sz w:val="20"/>
                <w:szCs w:val="21"/>
              </w:rPr>
              <w:t>50</w:t>
            </w:r>
            <w:r w:rsidRPr="00762091">
              <w:rPr>
                <w:rFonts w:hAnsi="宋体" w:hint="eastAsia"/>
                <w:sz w:val="20"/>
                <w:szCs w:val="21"/>
              </w:rPr>
              <w:t>％）</w:t>
            </w:r>
          </w:p>
        </w:tc>
        <w:tc>
          <w:tcPr>
            <w:tcW w:w="3297"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实验报告（</w:t>
            </w:r>
            <w:proofErr w:type="gramStart"/>
            <w:r w:rsidRPr="00762091">
              <w:rPr>
                <w:rFonts w:hAnsi="宋体" w:hint="eastAsia"/>
                <w:sz w:val="20"/>
                <w:szCs w:val="21"/>
              </w:rPr>
              <w:t>分值占</w:t>
            </w:r>
            <w:proofErr w:type="gramEnd"/>
            <w:r w:rsidRPr="00762091">
              <w:rPr>
                <w:rFonts w:hAnsi="宋体" w:hint="eastAsia"/>
                <w:sz w:val="20"/>
                <w:szCs w:val="21"/>
              </w:rPr>
              <w:t>比</w:t>
            </w:r>
            <w:r w:rsidRPr="00762091">
              <w:rPr>
                <w:sz w:val="20"/>
                <w:szCs w:val="21"/>
              </w:rPr>
              <w:t>20</w:t>
            </w:r>
            <w:r w:rsidRPr="00762091">
              <w:rPr>
                <w:rFonts w:hAnsi="宋体" w:hint="eastAsia"/>
                <w:sz w:val="20"/>
                <w:szCs w:val="21"/>
              </w:rPr>
              <w:t>％）</w:t>
            </w:r>
          </w:p>
        </w:tc>
        <w:tc>
          <w:tcPr>
            <w:tcW w:w="863" w:type="dxa"/>
            <w:tcBorders>
              <w:top w:val="nil"/>
              <w:left w:val="nil"/>
              <w:bottom w:val="single" w:sz="4" w:space="0" w:color="auto"/>
              <w:right w:val="single" w:sz="4" w:space="0" w:color="auto"/>
            </w:tcBorders>
            <w:vAlign w:val="center"/>
          </w:tcPr>
          <w:p w:rsidR="00EF37CF" w:rsidRPr="00762091" w:rsidRDefault="00EF37CF" w:rsidP="00A07DF3">
            <w:pPr>
              <w:snapToGrid w:val="0"/>
              <w:jc w:val="center"/>
              <w:rPr>
                <w:sz w:val="20"/>
                <w:szCs w:val="21"/>
              </w:rPr>
            </w:pPr>
            <w:r w:rsidRPr="00762091">
              <w:rPr>
                <w:rFonts w:hAnsi="宋体" w:hint="eastAsia"/>
                <w:sz w:val="20"/>
                <w:szCs w:val="21"/>
              </w:rPr>
              <w:t>折算</w:t>
            </w:r>
          </w:p>
          <w:p w:rsidR="00EF37CF" w:rsidRPr="00762091" w:rsidRDefault="00EF37CF" w:rsidP="00A07DF3">
            <w:pPr>
              <w:snapToGrid w:val="0"/>
              <w:jc w:val="center"/>
              <w:rPr>
                <w:sz w:val="20"/>
                <w:szCs w:val="21"/>
              </w:rPr>
            </w:pPr>
            <w:r w:rsidRPr="00762091">
              <w:rPr>
                <w:rFonts w:hAnsi="宋体" w:hint="eastAsia"/>
                <w:sz w:val="20"/>
                <w:szCs w:val="21"/>
              </w:rPr>
              <w:t>分值</w:t>
            </w:r>
          </w:p>
        </w:tc>
      </w:tr>
      <w:tr w:rsidR="00EF37CF" w:rsidRPr="00762091" w:rsidTr="00A07DF3">
        <w:trPr>
          <w:trHeight w:val="23"/>
          <w:jc w:val="center"/>
        </w:trPr>
        <w:tc>
          <w:tcPr>
            <w:tcW w:w="2067" w:type="dxa"/>
            <w:tcBorders>
              <w:top w:val="nil"/>
              <w:left w:val="single" w:sz="4" w:space="0" w:color="auto"/>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准时到达实验室；预习报告完成率</w:t>
            </w:r>
            <w:r w:rsidRPr="00762091">
              <w:rPr>
                <w:sz w:val="20"/>
                <w:szCs w:val="21"/>
              </w:rPr>
              <w:t>95</w:t>
            </w:r>
            <w:r w:rsidRPr="00762091">
              <w:rPr>
                <w:rFonts w:hAnsi="宋体" w:hint="eastAsia"/>
                <w:sz w:val="20"/>
                <w:szCs w:val="21"/>
              </w:rPr>
              <w:t>％以上，表达准确、书写端正，条理清晰。</w:t>
            </w:r>
          </w:p>
        </w:tc>
        <w:tc>
          <w:tcPr>
            <w:tcW w:w="2466"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按要求分组、遵守纪律、认真独立完成实验；原始数据完整准确，且书写端正、修改规范。</w:t>
            </w:r>
          </w:p>
        </w:tc>
        <w:tc>
          <w:tcPr>
            <w:tcW w:w="3297"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报告内容完整，正确率</w:t>
            </w:r>
            <w:r w:rsidRPr="00762091">
              <w:rPr>
                <w:sz w:val="20"/>
                <w:szCs w:val="21"/>
              </w:rPr>
              <w:t>95</w:t>
            </w:r>
            <w:r w:rsidRPr="00762091">
              <w:rPr>
                <w:rFonts w:hAnsi="宋体" w:hint="eastAsia"/>
                <w:sz w:val="20"/>
                <w:szCs w:val="21"/>
              </w:rPr>
              <w:t>％以上；书写端正并保留完整清晰的计算过程，没有抄袭；对实验过程中存在问题有详细透彻的分析。</w:t>
            </w:r>
          </w:p>
        </w:tc>
        <w:tc>
          <w:tcPr>
            <w:tcW w:w="863" w:type="dxa"/>
            <w:tcBorders>
              <w:top w:val="nil"/>
              <w:left w:val="nil"/>
              <w:bottom w:val="single" w:sz="4" w:space="0" w:color="auto"/>
              <w:right w:val="single" w:sz="4" w:space="0" w:color="auto"/>
            </w:tcBorders>
            <w:vAlign w:val="center"/>
          </w:tcPr>
          <w:p w:rsidR="00EF37CF" w:rsidRPr="00762091" w:rsidRDefault="00EF37CF" w:rsidP="00A07DF3">
            <w:pPr>
              <w:snapToGrid w:val="0"/>
              <w:jc w:val="center"/>
              <w:rPr>
                <w:sz w:val="20"/>
                <w:szCs w:val="21"/>
              </w:rPr>
            </w:pPr>
            <w:r w:rsidRPr="00762091">
              <w:rPr>
                <w:sz w:val="20"/>
                <w:szCs w:val="21"/>
              </w:rPr>
              <w:t>95-100</w:t>
            </w:r>
          </w:p>
        </w:tc>
      </w:tr>
      <w:tr w:rsidR="00EF37CF" w:rsidRPr="00762091" w:rsidTr="00A07DF3">
        <w:trPr>
          <w:trHeight w:val="23"/>
          <w:jc w:val="center"/>
        </w:trPr>
        <w:tc>
          <w:tcPr>
            <w:tcW w:w="2067" w:type="dxa"/>
            <w:tcBorders>
              <w:top w:val="nil"/>
              <w:left w:val="single" w:sz="4" w:space="0" w:color="auto"/>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准时到达实验室；预习报告完成率</w:t>
            </w:r>
            <w:r w:rsidRPr="00762091">
              <w:rPr>
                <w:sz w:val="20"/>
                <w:szCs w:val="21"/>
              </w:rPr>
              <w:t>80%</w:t>
            </w:r>
            <w:r w:rsidRPr="00762091">
              <w:rPr>
                <w:rFonts w:hAnsi="宋体" w:hint="eastAsia"/>
                <w:sz w:val="20"/>
                <w:szCs w:val="21"/>
              </w:rPr>
              <w:t>至</w:t>
            </w:r>
            <w:r w:rsidRPr="00762091">
              <w:rPr>
                <w:sz w:val="20"/>
                <w:szCs w:val="21"/>
              </w:rPr>
              <w:t>95</w:t>
            </w:r>
            <w:r w:rsidRPr="00762091">
              <w:rPr>
                <w:rFonts w:hAnsi="宋体" w:hint="eastAsia"/>
                <w:sz w:val="20"/>
                <w:szCs w:val="21"/>
              </w:rPr>
              <w:t>％，表达基本准确、书写端正，条理清晰。</w:t>
            </w:r>
          </w:p>
        </w:tc>
        <w:tc>
          <w:tcPr>
            <w:tcW w:w="2466"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按要求分组、遵守纪律、认真独立完成实验；原始数据完整准确，且书写端正、修改规范。</w:t>
            </w:r>
          </w:p>
        </w:tc>
        <w:tc>
          <w:tcPr>
            <w:tcW w:w="3297"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报告内容完整，正确率</w:t>
            </w:r>
            <w:r w:rsidRPr="00762091">
              <w:rPr>
                <w:sz w:val="20"/>
                <w:szCs w:val="21"/>
              </w:rPr>
              <w:t>80%</w:t>
            </w:r>
            <w:r w:rsidRPr="00762091">
              <w:rPr>
                <w:rFonts w:hAnsi="宋体" w:hint="eastAsia"/>
                <w:sz w:val="20"/>
                <w:szCs w:val="21"/>
              </w:rPr>
              <w:t>至</w:t>
            </w:r>
            <w:r w:rsidRPr="00762091">
              <w:rPr>
                <w:sz w:val="20"/>
                <w:szCs w:val="21"/>
              </w:rPr>
              <w:t>95</w:t>
            </w:r>
            <w:r w:rsidRPr="00762091">
              <w:rPr>
                <w:rFonts w:hAnsi="宋体" w:hint="eastAsia"/>
                <w:sz w:val="20"/>
                <w:szCs w:val="21"/>
              </w:rPr>
              <w:t>％；书写端正并保留完整清晰的计算过程，没有抄袭。</w:t>
            </w:r>
          </w:p>
        </w:tc>
        <w:tc>
          <w:tcPr>
            <w:tcW w:w="863" w:type="dxa"/>
            <w:tcBorders>
              <w:top w:val="nil"/>
              <w:left w:val="nil"/>
              <w:bottom w:val="single" w:sz="4" w:space="0" w:color="auto"/>
              <w:right w:val="single" w:sz="4" w:space="0" w:color="auto"/>
            </w:tcBorders>
            <w:vAlign w:val="center"/>
          </w:tcPr>
          <w:p w:rsidR="00EF37CF" w:rsidRPr="00762091" w:rsidRDefault="00EF37CF" w:rsidP="00A07DF3">
            <w:pPr>
              <w:snapToGrid w:val="0"/>
              <w:jc w:val="center"/>
              <w:rPr>
                <w:sz w:val="20"/>
                <w:szCs w:val="21"/>
              </w:rPr>
            </w:pPr>
            <w:r w:rsidRPr="00762091">
              <w:rPr>
                <w:sz w:val="20"/>
                <w:szCs w:val="21"/>
              </w:rPr>
              <w:t>85-87</w:t>
            </w:r>
          </w:p>
        </w:tc>
      </w:tr>
      <w:tr w:rsidR="00EF37CF" w:rsidRPr="00762091" w:rsidTr="00A07DF3">
        <w:trPr>
          <w:trHeight w:val="23"/>
          <w:jc w:val="center"/>
        </w:trPr>
        <w:tc>
          <w:tcPr>
            <w:tcW w:w="2067" w:type="dxa"/>
            <w:tcBorders>
              <w:top w:val="nil"/>
              <w:left w:val="single" w:sz="4" w:space="0" w:color="auto"/>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预习报告完成率</w:t>
            </w:r>
            <w:r w:rsidRPr="00762091">
              <w:rPr>
                <w:sz w:val="20"/>
                <w:szCs w:val="21"/>
              </w:rPr>
              <w:t>60%</w:t>
            </w:r>
            <w:r w:rsidRPr="00762091">
              <w:rPr>
                <w:rFonts w:hAnsi="宋体" w:hint="eastAsia"/>
                <w:sz w:val="20"/>
                <w:szCs w:val="21"/>
              </w:rPr>
              <w:t>至</w:t>
            </w:r>
            <w:r w:rsidRPr="00762091">
              <w:rPr>
                <w:sz w:val="20"/>
                <w:szCs w:val="21"/>
              </w:rPr>
              <w:t>80</w:t>
            </w:r>
            <w:r w:rsidRPr="00762091">
              <w:rPr>
                <w:rFonts w:hAnsi="宋体" w:hint="eastAsia"/>
                <w:sz w:val="20"/>
                <w:szCs w:val="21"/>
              </w:rPr>
              <w:t>％，且书写端正。</w:t>
            </w:r>
          </w:p>
        </w:tc>
        <w:tc>
          <w:tcPr>
            <w:tcW w:w="2466"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按要求分组完成实验；原始数据完整准确，且书写端正。</w:t>
            </w:r>
          </w:p>
        </w:tc>
        <w:tc>
          <w:tcPr>
            <w:tcW w:w="3297"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报告内容基本完整，正确率</w:t>
            </w:r>
            <w:r w:rsidRPr="00762091">
              <w:rPr>
                <w:sz w:val="20"/>
                <w:szCs w:val="21"/>
              </w:rPr>
              <w:t>60%</w:t>
            </w:r>
            <w:r w:rsidRPr="00762091">
              <w:rPr>
                <w:rFonts w:hAnsi="宋体" w:hint="eastAsia"/>
                <w:sz w:val="20"/>
                <w:szCs w:val="21"/>
              </w:rPr>
              <w:t>至</w:t>
            </w:r>
            <w:r w:rsidRPr="00762091">
              <w:rPr>
                <w:sz w:val="20"/>
                <w:szCs w:val="21"/>
              </w:rPr>
              <w:t>80</w:t>
            </w:r>
            <w:r w:rsidRPr="00762091">
              <w:rPr>
                <w:rFonts w:hAnsi="宋体" w:hint="eastAsia"/>
                <w:sz w:val="20"/>
                <w:szCs w:val="21"/>
              </w:rPr>
              <w:t>％，且书写端正。</w:t>
            </w:r>
          </w:p>
        </w:tc>
        <w:tc>
          <w:tcPr>
            <w:tcW w:w="863" w:type="dxa"/>
            <w:tcBorders>
              <w:top w:val="nil"/>
              <w:left w:val="nil"/>
              <w:bottom w:val="single" w:sz="4" w:space="0" w:color="auto"/>
              <w:right w:val="single" w:sz="4" w:space="0" w:color="auto"/>
            </w:tcBorders>
            <w:vAlign w:val="center"/>
          </w:tcPr>
          <w:p w:rsidR="00EF37CF" w:rsidRPr="00762091" w:rsidRDefault="00EF37CF" w:rsidP="00A07DF3">
            <w:pPr>
              <w:snapToGrid w:val="0"/>
              <w:jc w:val="center"/>
              <w:rPr>
                <w:sz w:val="20"/>
                <w:szCs w:val="21"/>
              </w:rPr>
            </w:pPr>
            <w:r w:rsidRPr="00762091">
              <w:rPr>
                <w:sz w:val="20"/>
                <w:szCs w:val="21"/>
              </w:rPr>
              <w:t>75-77</w:t>
            </w:r>
          </w:p>
        </w:tc>
      </w:tr>
      <w:tr w:rsidR="00EF37CF" w:rsidRPr="00762091" w:rsidTr="00A07DF3">
        <w:trPr>
          <w:trHeight w:val="23"/>
          <w:jc w:val="center"/>
        </w:trPr>
        <w:tc>
          <w:tcPr>
            <w:tcW w:w="2067" w:type="dxa"/>
            <w:tcBorders>
              <w:top w:val="single" w:sz="4" w:space="0" w:color="auto"/>
              <w:left w:val="single" w:sz="4" w:space="0" w:color="auto"/>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预习报告完成率</w:t>
            </w:r>
            <w:r w:rsidRPr="00762091">
              <w:rPr>
                <w:sz w:val="20"/>
                <w:szCs w:val="21"/>
              </w:rPr>
              <w:t>30%</w:t>
            </w:r>
            <w:r w:rsidRPr="00762091">
              <w:rPr>
                <w:rFonts w:hAnsi="宋体" w:hint="eastAsia"/>
                <w:sz w:val="20"/>
                <w:szCs w:val="21"/>
              </w:rPr>
              <w:t>至</w:t>
            </w:r>
            <w:r w:rsidRPr="00762091">
              <w:rPr>
                <w:sz w:val="20"/>
                <w:szCs w:val="21"/>
              </w:rPr>
              <w:t>60</w:t>
            </w:r>
            <w:r w:rsidRPr="00762091">
              <w:rPr>
                <w:rFonts w:hAnsi="宋体" w:hint="eastAsia"/>
                <w:sz w:val="20"/>
                <w:szCs w:val="21"/>
              </w:rPr>
              <w:t>％。</w:t>
            </w:r>
          </w:p>
        </w:tc>
        <w:tc>
          <w:tcPr>
            <w:tcW w:w="2466" w:type="dxa"/>
            <w:tcBorders>
              <w:top w:val="single" w:sz="4" w:space="0" w:color="auto"/>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按要求完成实验；原始数据完整。</w:t>
            </w:r>
          </w:p>
        </w:tc>
        <w:tc>
          <w:tcPr>
            <w:tcW w:w="3297" w:type="dxa"/>
            <w:tcBorders>
              <w:top w:val="single" w:sz="4" w:space="0" w:color="auto"/>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报告内容不完整，指导教师指出后补充完整。</w:t>
            </w:r>
          </w:p>
        </w:tc>
        <w:tc>
          <w:tcPr>
            <w:tcW w:w="863" w:type="dxa"/>
            <w:tcBorders>
              <w:top w:val="single" w:sz="4" w:space="0" w:color="auto"/>
              <w:left w:val="nil"/>
              <w:bottom w:val="single" w:sz="4" w:space="0" w:color="auto"/>
              <w:right w:val="single" w:sz="4" w:space="0" w:color="auto"/>
            </w:tcBorders>
            <w:vAlign w:val="center"/>
          </w:tcPr>
          <w:p w:rsidR="00EF37CF" w:rsidRPr="00762091" w:rsidRDefault="00EF37CF" w:rsidP="00A07DF3">
            <w:pPr>
              <w:snapToGrid w:val="0"/>
              <w:jc w:val="center"/>
              <w:rPr>
                <w:sz w:val="20"/>
                <w:szCs w:val="21"/>
              </w:rPr>
            </w:pPr>
            <w:r w:rsidRPr="00762091">
              <w:rPr>
                <w:sz w:val="20"/>
                <w:szCs w:val="21"/>
              </w:rPr>
              <w:t>60-70</w:t>
            </w:r>
          </w:p>
        </w:tc>
      </w:tr>
      <w:tr w:rsidR="00EF37CF" w:rsidRPr="00762091" w:rsidTr="00A07DF3">
        <w:trPr>
          <w:trHeight w:val="23"/>
          <w:jc w:val="center"/>
        </w:trPr>
        <w:tc>
          <w:tcPr>
            <w:tcW w:w="2067" w:type="dxa"/>
            <w:tcBorders>
              <w:top w:val="nil"/>
              <w:left w:val="single" w:sz="4" w:space="0" w:color="auto"/>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预习报告完成率</w:t>
            </w:r>
            <w:r w:rsidRPr="00762091">
              <w:rPr>
                <w:sz w:val="20"/>
                <w:szCs w:val="21"/>
              </w:rPr>
              <w:t>30</w:t>
            </w:r>
            <w:r w:rsidRPr="00762091">
              <w:rPr>
                <w:rFonts w:hAnsi="宋体" w:hint="eastAsia"/>
                <w:sz w:val="20"/>
                <w:szCs w:val="21"/>
              </w:rPr>
              <w:t>％以下。</w:t>
            </w:r>
          </w:p>
        </w:tc>
        <w:tc>
          <w:tcPr>
            <w:tcW w:w="2466"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未能按要求完成实验；原始数据不完整。</w:t>
            </w:r>
          </w:p>
        </w:tc>
        <w:tc>
          <w:tcPr>
            <w:tcW w:w="3297" w:type="dxa"/>
            <w:tcBorders>
              <w:top w:val="nil"/>
              <w:left w:val="nil"/>
              <w:bottom w:val="single" w:sz="4" w:space="0" w:color="auto"/>
              <w:right w:val="single" w:sz="4" w:space="0" w:color="auto"/>
            </w:tcBorders>
            <w:vAlign w:val="center"/>
          </w:tcPr>
          <w:p w:rsidR="00EF37CF" w:rsidRPr="00762091" w:rsidRDefault="00EF37CF" w:rsidP="00A07DF3">
            <w:pPr>
              <w:snapToGrid w:val="0"/>
              <w:rPr>
                <w:sz w:val="20"/>
                <w:szCs w:val="21"/>
              </w:rPr>
            </w:pPr>
            <w:r w:rsidRPr="00762091">
              <w:rPr>
                <w:rFonts w:hAnsi="宋体" w:hint="eastAsia"/>
                <w:sz w:val="20"/>
                <w:szCs w:val="21"/>
              </w:rPr>
              <w:t>报告内容不完整，指导教师指出后补充仍不完整。</w:t>
            </w:r>
          </w:p>
        </w:tc>
        <w:tc>
          <w:tcPr>
            <w:tcW w:w="863" w:type="dxa"/>
            <w:tcBorders>
              <w:top w:val="nil"/>
              <w:left w:val="nil"/>
              <w:bottom w:val="single" w:sz="4" w:space="0" w:color="auto"/>
              <w:right w:val="single" w:sz="4" w:space="0" w:color="auto"/>
            </w:tcBorders>
            <w:vAlign w:val="center"/>
          </w:tcPr>
          <w:p w:rsidR="00EF37CF" w:rsidRPr="00762091" w:rsidRDefault="00EF37CF" w:rsidP="00A07DF3">
            <w:pPr>
              <w:snapToGrid w:val="0"/>
              <w:jc w:val="center"/>
              <w:rPr>
                <w:sz w:val="20"/>
                <w:szCs w:val="21"/>
              </w:rPr>
            </w:pPr>
            <w:r w:rsidRPr="00762091">
              <w:rPr>
                <w:sz w:val="20"/>
                <w:szCs w:val="21"/>
              </w:rPr>
              <w:t>0-55</w:t>
            </w:r>
          </w:p>
        </w:tc>
      </w:tr>
      <w:tr w:rsidR="00EF37CF" w:rsidRPr="00762091" w:rsidTr="00A07DF3">
        <w:trPr>
          <w:trHeight w:val="23"/>
          <w:jc w:val="center"/>
        </w:trPr>
        <w:tc>
          <w:tcPr>
            <w:tcW w:w="8693" w:type="dxa"/>
            <w:gridSpan w:val="4"/>
            <w:tcBorders>
              <w:top w:val="single" w:sz="4" w:space="0" w:color="auto"/>
              <w:left w:val="single" w:sz="4" w:space="0" w:color="auto"/>
              <w:bottom w:val="single" w:sz="4" w:space="0" w:color="auto"/>
              <w:right w:val="single" w:sz="4" w:space="0" w:color="000000"/>
            </w:tcBorders>
            <w:vAlign w:val="center"/>
          </w:tcPr>
          <w:p w:rsidR="00EF37CF" w:rsidRPr="00762091" w:rsidRDefault="00EF37CF" w:rsidP="00A07DF3">
            <w:pPr>
              <w:snapToGrid w:val="0"/>
              <w:rPr>
                <w:sz w:val="20"/>
                <w:szCs w:val="21"/>
              </w:rPr>
            </w:pPr>
            <w:r w:rsidRPr="00762091">
              <w:rPr>
                <w:rFonts w:hAnsi="宋体" w:hint="eastAsia"/>
                <w:sz w:val="20"/>
                <w:szCs w:val="21"/>
              </w:rPr>
              <w:t>各实验项目的成绩占比：</w:t>
            </w:r>
            <w:r w:rsidRPr="00762091">
              <w:rPr>
                <w:sz w:val="20"/>
                <w:szCs w:val="21"/>
              </w:rPr>
              <w:t>1</w:t>
            </w:r>
            <w:r w:rsidRPr="00762091">
              <w:rPr>
                <w:rFonts w:hAnsi="宋体" w:hint="eastAsia"/>
                <w:sz w:val="20"/>
                <w:szCs w:val="21"/>
              </w:rPr>
              <w:t>、</w:t>
            </w:r>
            <w:r w:rsidRPr="00762091">
              <w:rPr>
                <w:bCs/>
                <w:sz w:val="20"/>
                <w:szCs w:val="21"/>
              </w:rPr>
              <w:t>FPGA</w:t>
            </w:r>
            <w:r w:rsidRPr="00762091">
              <w:rPr>
                <w:rFonts w:hAnsi="宋体" w:hint="eastAsia"/>
                <w:bCs/>
                <w:sz w:val="20"/>
                <w:szCs w:val="21"/>
              </w:rPr>
              <w:t>简介、开发软件、</w:t>
            </w:r>
            <w:r w:rsidRPr="00762091">
              <w:rPr>
                <w:bCs/>
                <w:sz w:val="20"/>
                <w:szCs w:val="21"/>
              </w:rPr>
              <w:t>VHDL</w:t>
            </w:r>
            <w:r w:rsidRPr="00762091">
              <w:rPr>
                <w:rFonts w:hAnsi="宋体" w:hint="eastAsia"/>
                <w:bCs/>
                <w:sz w:val="20"/>
                <w:szCs w:val="21"/>
              </w:rPr>
              <w:t>的并行语句</w:t>
            </w:r>
            <w:r w:rsidRPr="00762091">
              <w:rPr>
                <w:sz w:val="20"/>
                <w:szCs w:val="21"/>
              </w:rPr>
              <w:t>10%</w:t>
            </w:r>
            <w:r w:rsidRPr="00762091">
              <w:rPr>
                <w:rFonts w:hAnsi="宋体" w:hint="eastAsia"/>
                <w:sz w:val="20"/>
                <w:szCs w:val="21"/>
              </w:rPr>
              <w:t>；</w:t>
            </w:r>
            <w:r w:rsidRPr="00762091">
              <w:rPr>
                <w:sz w:val="20"/>
                <w:szCs w:val="21"/>
              </w:rPr>
              <w:t>2</w:t>
            </w:r>
            <w:r w:rsidRPr="00762091">
              <w:rPr>
                <w:rFonts w:hAnsi="宋体" w:hint="eastAsia"/>
                <w:sz w:val="20"/>
                <w:szCs w:val="21"/>
              </w:rPr>
              <w:t>、</w:t>
            </w:r>
            <w:r w:rsidRPr="00762091">
              <w:rPr>
                <w:bCs/>
                <w:color w:val="000000"/>
                <w:sz w:val="20"/>
                <w:szCs w:val="21"/>
              </w:rPr>
              <w:t>VHDL</w:t>
            </w:r>
            <w:r w:rsidRPr="00762091">
              <w:rPr>
                <w:rFonts w:hAnsi="宋体" w:hint="eastAsia"/>
                <w:bCs/>
                <w:color w:val="000000"/>
                <w:sz w:val="20"/>
                <w:szCs w:val="21"/>
              </w:rPr>
              <w:t>的进程、信号与变量在使用中的差别、顺序语句</w:t>
            </w:r>
            <w:r w:rsidRPr="00762091">
              <w:rPr>
                <w:sz w:val="20"/>
                <w:szCs w:val="21"/>
              </w:rPr>
              <w:t>3</w:t>
            </w:r>
            <w:r w:rsidRPr="00762091">
              <w:rPr>
                <w:rFonts w:hAnsi="宋体" w:hint="eastAsia"/>
                <w:sz w:val="20"/>
                <w:szCs w:val="21"/>
              </w:rPr>
              <w:t>、</w:t>
            </w:r>
            <w:r w:rsidRPr="00762091">
              <w:rPr>
                <w:rFonts w:hAnsi="宋体" w:hint="eastAsia"/>
                <w:bCs/>
                <w:color w:val="000000"/>
                <w:sz w:val="20"/>
                <w:szCs w:val="21"/>
              </w:rPr>
              <w:t>双向口、状态机</w:t>
            </w:r>
            <w:r w:rsidRPr="00762091">
              <w:rPr>
                <w:sz w:val="20"/>
                <w:szCs w:val="21"/>
              </w:rPr>
              <w:t>10%</w:t>
            </w:r>
            <w:r w:rsidRPr="00762091">
              <w:rPr>
                <w:rFonts w:hAnsi="宋体" w:hint="eastAsia"/>
                <w:sz w:val="20"/>
                <w:szCs w:val="21"/>
              </w:rPr>
              <w:t>；</w:t>
            </w:r>
            <w:r w:rsidRPr="00762091">
              <w:rPr>
                <w:sz w:val="20"/>
                <w:szCs w:val="21"/>
              </w:rPr>
              <w:t>4</w:t>
            </w:r>
            <w:r w:rsidRPr="00762091">
              <w:rPr>
                <w:rFonts w:hAnsi="宋体" w:hint="eastAsia"/>
                <w:sz w:val="20"/>
                <w:szCs w:val="21"/>
              </w:rPr>
              <w:t>、</w:t>
            </w:r>
            <w:r w:rsidRPr="00762091">
              <w:rPr>
                <w:rFonts w:hAnsi="宋体" w:hint="eastAsia"/>
                <w:bCs/>
                <w:color w:val="000000"/>
                <w:sz w:val="20"/>
                <w:szCs w:val="21"/>
              </w:rPr>
              <w:t>分频器、计数器、译码器</w:t>
            </w:r>
            <w:r w:rsidRPr="00762091">
              <w:rPr>
                <w:sz w:val="20"/>
                <w:szCs w:val="21"/>
              </w:rPr>
              <w:t>10%</w:t>
            </w:r>
            <w:r w:rsidRPr="00762091">
              <w:rPr>
                <w:rFonts w:hAnsi="宋体" w:hint="eastAsia"/>
                <w:sz w:val="20"/>
                <w:szCs w:val="21"/>
              </w:rPr>
              <w:t>；</w:t>
            </w:r>
            <w:r w:rsidRPr="00762091">
              <w:rPr>
                <w:sz w:val="20"/>
                <w:szCs w:val="21"/>
              </w:rPr>
              <w:t>5</w:t>
            </w:r>
            <w:r w:rsidRPr="00762091">
              <w:rPr>
                <w:rFonts w:hAnsi="宋体" w:hint="eastAsia"/>
                <w:sz w:val="20"/>
                <w:szCs w:val="21"/>
              </w:rPr>
              <w:t>、数字</w:t>
            </w:r>
            <w:proofErr w:type="gramStart"/>
            <w:r w:rsidRPr="00762091">
              <w:rPr>
                <w:rFonts w:hAnsi="宋体" w:hint="eastAsia"/>
                <w:sz w:val="20"/>
                <w:szCs w:val="21"/>
              </w:rPr>
              <w:t>钟综合</w:t>
            </w:r>
            <w:proofErr w:type="gramEnd"/>
            <w:r w:rsidRPr="00762091">
              <w:rPr>
                <w:rFonts w:hAnsi="宋体" w:hint="eastAsia"/>
                <w:sz w:val="20"/>
                <w:szCs w:val="21"/>
              </w:rPr>
              <w:t>设计</w:t>
            </w:r>
            <w:r w:rsidRPr="00762091">
              <w:rPr>
                <w:sz w:val="20"/>
                <w:szCs w:val="21"/>
              </w:rPr>
              <w:t>50%</w:t>
            </w:r>
            <w:r w:rsidRPr="00762091">
              <w:rPr>
                <w:rFonts w:hAnsi="宋体" w:hint="eastAsia"/>
                <w:sz w:val="20"/>
                <w:szCs w:val="21"/>
              </w:rPr>
              <w:t>；</w:t>
            </w:r>
            <w:r w:rsidRPr="00762091">
              <w:rPr>
                <w:sz w:val="20"/>
                <w:szCs w:val="21"/>
              </w:rPr>
              <w:t>6</w:t>
            </w:r>
            <w:r w:rsidRPr="00762091">
              <w:rPr>
                <w:rFonts w:hAnsi="宋体" w:hint="eastAsia"/>
                <w:sz w:val="20"/>
                <w:szCs w:val="21"/>
              </w:rPr>
              <w:t>、</w:t>
            </w:r>
            <w:r w:rsidRPr="00762091">
              <w:rPr>
                <w:rFonts w:hAnsi="宋体" w:hint="eastAsia"/>
                <w:bCs/>
                <w:color w:val="000000"/>
                <w:sz w:val="20"/>
                <w:szCs w:val="21"/>
              </w:rPr>
              <w:t>电路原理图、</w:t>
            </w:r>
            <w:r w:rsidRPr="00762091">
              <w:rPr>
                <w:bCs/>
                <w:color w:val="000000"/>
                <w:sz w:val="20"/>
                <w:szCs w:val="21"/>
              </w:rPr>
              <w:t>PCB</w:t>
            </w:r>
            <w:r w:rsidRPr="00762091">
              <w:rPr>
                <w:rFonts w:hAnsi="宋体" w:hint="eastAsia"/>
                <w:bCs/>
                <w:color w:val="000000"/>
                <w:sz w:val="20"/>
                <w:szCs w:val="21"/>
              </w:rPr>
              <w:t>图设计</w:t>
            </w:r>
            <w:r w:rsidRPr="00762091">
              <w:rPr>
                <w:sz w:val="20"/>
                <w:szCs w:val="21"/>
              </w:rPr>
              <w:t>10%</w:t>
            </w:r>
          </w:p>
        </w:tc>
      </w:tr>
    </w:tbl>
    <w:p w:rsidR="00EF37CF" w:rsidRPr="004D5A10" w:rsidRDefault="00EF37CF" w:rsidP="00DF27F0">
      <w:pPr>
        <w:tabs>
          <w:tab w:val="left" w:pos="0"/>
          <w:tab w:val="left" w:pos="2635"/>
        </w:tabs>
        <w:snapToGrid w:val="0"/>
        <w:spacing w:line="360" w:lineRule="auto"/>
        <w:ind w:firstLineChars="200" w:firstLine="420"/>
        <w:rPr>
          <w:color w:val="000000"/>
          <w:szCs w:val="21"/>
        </w:rPr>
      </w:pPr>
    </w:p>
    <w:p w:rsidR="00EF37CF" w:rsidRDefault="00EF37CF" w:rsidP="00DF27F0">
      <w:pPr>
        <w:snapToGrid w:val="0"/>
        <w:spacing w:line="360" w:lineRule="auto"/>
        <w:ind w:firstLineChars="200" w:firstLine="420"/>
        <w:rPr>
          <w:szCs w:val="21"/>
        </w:rPr>
      </w:pPr>
      <w:r w:rsidRPr="004D5A10">
        <w:rPr>
          <w:szCs w:val="21"/>
        </w:rPr>
        <w:t xml:space="preserve">                                         </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大纲编写人：熊国海</w:t>
      </w:r>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大纲审定人：</w:t>
      </w:r>
      <w:proofErr w:type="gramStart"/>
      <w:r w:rsidRPr="004D5A10">
        <w:rPr>
          <w:rFonts w:hAnsi="宋体" w:hint="eastAsia"/>
          <w:szCs w:val="21"/>
        </w:rPr>
        <w:t>魏康林</w:t>
      </w:r>
      <w:proofErr w:type="gramEnd"/>
    </w:p>
    <w:p w:rsidR="00EF37CF" w:rsidRPr="004D5A10" w:rsidRDefault="00EF37CF" w:rsidP="00DF27F0">
      <w:pPr>
        <w:snapToGrid w:val="0"/>
        <w:spacing w:line="360" w:lineRule="auto"/>
        <w:ind w:firstLineChars="200" w:firstLine="420"/>
        <w:rPr>
          <w:szCs w:val="21"/>
        </w:rPr>
      </w:pPr>
      <w:r w:rsidRPr="004D5A10">
        <w:rPr>
          <w:szCs w:val="21"/>
        </w:rPr>
        <w:t xml:space="preserve">                                  </w:t>
      </w:r>
      <w:r w:rsidRPr="004D5A10">
        <w:rPr>
          <w:rFonts w:hAnsi="宋体" w:hint="eastAsia"/>
          <w:szCs w:val="21"/>
        </w:rPr>
        <w:t>大纲编写时间：</w:t>
      </w:r>
      <w:r w:rsidRPr="004D5A10">
        <w:rPr>
          <w:szCs w:val="21"/>
        </w:rPr>
        <w:t>2017-9</w:t>
      </w:r>
    </w:p>
    <w:p w:rsidR="00EF37CF" w:rsidRPr="004D5A10" w:rsidRDefault="00EF37CF" w:rsidP="00DF27F0">
      <w:pPr>
        <w:tabs>
          <w:tab w:val="left" w:pos="0"/>
          <w:tab w:val="left" w:pos="2635"/>
        </w:tabs>
        <w:snapToGrid w:val="0"/>
        <w:spacing w:line="360" w:lineRule="auto"/>
        <w:ind w:firstLineChars="200" w:firstLine="420"/>
        <w:rPr>
          <w:szCs w:val="21"/>
        </w:rPr>
      </w:pPr>
    </w:p>
    <w:p w:rsidR="00EF37CF" w:rsidRDefault="00EF37CF" w:rsidP="00030F99">
      <w:pPr>
        <w:pStyle w:val="2"/>
      </w:pPr>
      <w:r w:rsidRPr="004D5A10">
        <w:br w:type="page"/>
      </w:r>
      <w:bookmarkStart w:id="103" w:name="_Toc530576056"/>
      <w:r w:rsidRPr="00EF63AC">
        <w:rPr>
          <w:rFonts w:hint="eastAsia"/>
        </w:rPr>
        <w:lastRenderedPageBreak/>
        <w:t>《</w:t>
      </w:r>
      <w:r w:rsidRPr="004D5A10">
        <w:t>CPLD</w:t>
      </w:r>
      <w:r w:rsidRPr="00EF63AC">
        <w:rPr>
          <w:rFonts w:hint="eastAsia"/>
        </w:rPr>
        <w:t>及电子</w:t>
      </w:r>
      <w:r w:rsidRPr="004D5A10">
        <w:t>CAD</w:t>
      </w:r>
      <w:r w:rsidRPr="00EF63AC">
        <w:rPr>
          <w:rFonts w:hint="eastAsia"/>
        </w:rPr>
        <w:t>》课程简介</w:t>
      </w:r>
      <w:bookmarkEnd w:id="103"/>
    </w:p>
    <w:p w:rsidR="00F4333E" w:rsidRPr="00F4333E" w:rsidRDefault="00F4333E" w:rsidP="00F4333E"/>
    <w:p w:rsidR="00EF37CF" w:rsidRPr="004D5A10" w:rsidRDefault="00EF37CF" w:rsidP="00A07DF3">
      <w:pPr>
        <w:snapToGrid w:val="0"/>
        <w:spacing w:line="360" w:lineRule="auto"/>
        <w:rPr>
          <w:szCs w:val="21"/>
        </w:rPr>
      </w:pPr>
      <w:r w:rsidRPr="00A07DF3">
        <w:rPr>
          <w:rFonts w:hAnsi="宋体" w:hint="eastAsia"/>
          <w:b/>
          <w:szCs w:val="21"/>
        </w:rPr>
        <w:t>课程中文名称：</w:t>
      </w:r>
      <w:r w:rsidRPr="004D5A10">
        <w:rPr>
          <w:bCs/>
          <w:szCs w:val="21"/>
        </w:rPr>
        <w:t>CPLD</w:t>
      </w:r>
      <w:r w:rsidRPr="004D5A10">
        <w:rPr>
          <w:rFonts w:hAnsi="宋体" w:hint="eastAsia"/>
          <w:bCs/>
          <w:szCs w:val="21"/>
        </w:rPr>
        <w:t>及电子</w:t>
      </w:r>
      <w:r w:rsidRPr="004D5A10">
        <w:rPr>
          <w:bCs/>
          <w:szCs w:val="21"/>
        </w:rPr>
        <w:t>CAD</w:t>
      </w:r>
    </w:p>
    <w:p w:rsidR="00EF37CF" w:rsidRPr="004D5A10" w:rsidRDefault="00EF37CF" w:rsidP="00A07DF3">
      <w:pPr>
        <w:snapToGrid w:val="0"/>
        <w:spacing w:line="360" w:lineRule="auto"/>
        <w:rPr>
          <w:color w:val="000000"/>
          <w:szCs w:val="21"/>
        </w:rPr>
      </w:pPr>
      <w:r w:rsidRPr="00A07DF3">
        <w:rPr>
          <w:rFonts w:hAnsi="宋体" w:hint="eastAsia"/>
          <w:b/>
          <w:szCs w:val="21"/>
        </w:rPr>
        <w:t>课程英文名称：</w:t>
      </w:r>
      <w:r w:rsidRPr="004D5A10">
        <w:rPr>
          <w:color w:val="000000"/>
          <w:szCs w:val="21"/>
        </w:rPr>
        <w:t>CPLD and EDA Software</w:t>
      </w:r>
    </w:p>
    <w:p w:rsidR="00EF37CF" w:rsidRPr="004D5A10" w:rsidRDefault="00EF37CF" w:rsidP="00A07DF3">
      <w:pPr>
        <w:snapToGrid w:val="0"/>
        <w:spacing w:line="360" w:lineRule="auto"/>
        <w:rPr>
          <w:szCs w:val="21"/>
        </w:rPr>
      </w:pPr>
      <w:r w:rsidRPr="00A07DF3">
        <w:rPr>
          <w:rFonts w:hAnsi="宋体" w:hint="eastAsia"/>
          <w:b/>
          <w:szCs w:val="21"/>
        </w:rPr>
        <w:t>课程编号：</w:t>
      </w:r>
      <w:r w:rsidRPr="004D5A10">
        <w:rPr>
          <w:szCs w:val="21"/>
        </w:rPr>
        <w:t xml:space="preserve"> C8006</w:t>
      </w:r>
    </w:p>
    <w:p w:rsidR="00EF37CF" w:rsidRPr="004D5A10" w:rsidRDefault="00EF37CF" w:rsidP="00A07DF3">
      <w:pPr>
        <w:snapToGrid w:val="0"/>
        <w:spacing w:line="360" w:lineRule="auto"/>
        <w:rPr>
          <w:szCs w:val="21"/>
        </w:rPr>
      </w:pPr>
      <w:r w:rsidRPr="00A07DF3">
        <w:rPr>
          <w:rFonts w:hAnsi="宋体" w:hint="eastAsia"/>
          <w:b/>
          <w:szCs w:val="21"/>
        </w:rPr>
        <w:t>学分：</w:t>
      </w:r>
      <w:r w:rsidRPr="004D5A10">
        <w:rPr>
          <w:szCs w:val="21"/>
        </w:rPr>
        <w:t>2</w:t>
      </w:r>
    </w:p>
    <w:p w:rsidR="00EF37CF" w:rsidRPr="004D5A10" w:rsidRDefault="00EF37CF" w:rsidP="00A07DF3">
      <w:pPr>
        <w:snapToGrid w:val="0"/>
        <w:spacing w:line="360" w:lineRule="auto"/>
        <w:rPr>
          <w:szCs w:val="21"/>
        </w:rPr>
      </w:pPr>
      <w:r w:rsidRPr="00A07DF3">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16  </w:t>
      </w:r>
      <w:r w:rsidRPr="004D5A10">
        <w:rPr>
          <w:rFonts w:hAnsi="宋体" w:hint="eastAsia"/>
          <w:szCs w:val="21"/>
        </w:rPr>
        <w:t>实践学时：</w:t>
      </w:r>
      <w:r w:rsidRPr="004D5A10">
        <w:rPr>
          <w:szCs w:val="21"/>
        </w:rPr>
        <w:t xml:space="preserve">  </w:t>
      </w:r>
      <w:r w:rsidRPr="004D5A10">
        <w:rPr>
          <w:rFonts w:hAnsi="宋体" w:hint="eastAsia"/>
          <w:szCs w:val="21"/>
        </w:rPr>
        <w:t>）</w:t>
      </w:r>
    </w:p>
    <w:p w:rsidR="00EF37CF" w:rsidRPr="004D5A10" w:rsidRDefault="00EF37CF" w:rsidP="00A07DF3">
      <w:pPr>
        <w:snapToGrid w:val="0"/>
        <w:spacing w:line="360" w:lineRule="auto"/>
        <w:rPr>
          <w:szCs w:val="21"/>
        </w:rPr>
      </w:pPr>
      <w:r w:rsidRPr="00A07DF3">
        <w:rPr>
          <w:rFonts w:hAnsi="宋体" w:hint="eastAsia"/>
          <w:b/>
          <w:szCs w:val="21"/>
        </w:rPr>
        <w:t>先修课程：</w:t>
      </w:r>
      <w:r w:rsidRPr="004D5A10">
        <w:rPr>
          <w:rFonts w:hAnsi="宋体" w:hint="eastAsia"/>
          <w:szCs w:val="21"/>
        </w:rPr>
        <w:t>电路原理、电子技术基础、电子实验、电子线路设计等</w:t>
      </w:r>
    </w:p>
    <w:p w:rsidR="00EF37CF" w:rsidRPr="004D5A10" w:rsidRDefault="00EF37CF" w:rsidP="00A07DF3">
      <w:pPr>
        <w:snapToGrid w:val="0"/>
        <w:spacing w:line="360" w:lineRule="auto"/>
        <w:rPr>
          <w:szCs w:val="21"/>
        </w:rPr>
      </w:pPr>
      <w:r w:rsidRPr="00A07DF3">
        <w:rPr>
          <w:rFonts w:hAnsi="宋体" w:hint="eastAsia"/>
          <w:b/>
          <w:szCs w:val="21"/>
        </w:rPr>
        <w:t>适用专业：</w:t>
      </w:r>
      <w:r w:rsidRPr="004D5A10">
        <w:rPr>
          <w:rFonts w:hAnsi="宋体" w:hint="eastAsia"/>
          <w:szCs w:val="21"/>
        </w:rPr>
        <w:t>自动化</w:t>
      </w:r>
    </w:p>
    <w:p w:rsidR="00EF37CF" w:rsidRPr="004D5A10" w:rsidRDefault="00EF37CF" w:rsidP="00A07DF3">
      <w:pPr>
        <w:tabs>
          <w:tab w:val="left" w:pos="0"/>
          <w:tab w:val="left" w:pos="2635"/>
        </w:tabs>
        <w:snapToGrid w:val="0"/>
        <w:spacing w:line="360" w:lineRule="auto"/>
        <w:rPr>
          <w:szCs w:val="21"/>
        </w:rPr>
      </w:pPr>
      <w:r w:rsidRPr="00A07DF3">
        <w:rPr>
          <w:rFonts w:hAnsi="宋体" w:hint="eastAsia"/>
          <w:b/>
          <w:szCs w:val="21"/>
        </w:rPr>
        <w:t>内容提要：</w:t>
      </w:r>
      <w:r w:rsidRPr="004D5A10">
        <w:rPr>
          <w:rFonts w:hAnsi="宋体" w:hint="eastAsia"/>
          <w:szCs w:val="21"/>
        </w:rPr>
        <w:t>本课程主要学习</w:t>
      </w:r>
      <w:r w:rsidRPr="004D5A10">
        <w:rPr>
          <w:rFonts w:hAnsi="宋体" w:hint="eastAsia"/>
          <w:bCs/>
          <w:szCs w:val="21"/>
        </w:rPr>
        <w:t>可编程器件的设计与应用技术</w:t>
      </w:r>
      <w:r w:rsidRPr="004D5A10">
        <w:rPr>
          <w:rFonts w:hAnsi="宋体" w:hint="eastAsia"/>
          <w:szCs w:val="21"/>
        </w:rPr>
        <w:t>：</w:t>
      </w:r>
      <w:r w:rsidRPr="004D5A10">
        <w:rPr>
          <w:szCs w:val="21"/>
        </w:rPr>
        <w:t>FPGA</w:t>
      </w:r>
      <w:r w:rsidRPr="004D5A10">
        <w:rPr>
          <w:rFonts w:hAnsi="宋体" w:hint="eastAsia"/>
          <w:szCs w:val="21"/>
        </w:rPr>
        <w:t>及开发软件简介、</w:t>
      </w:r>
      <w:r w:rsidRPr="004D5A10">
        <w:rPr>
          <w:szCs w:val="21"/>
        </w:rPr>
        <w:t>VHDL</w:t>
      </w:r>
      <w:r w:rsidRPr="004D5A10">
        <w:rPr>
          <w:rFonts w:hAnsi="宋体" w:hint="eastAsia"/>
          <w:szCs w:val="21"/>
        </w:rPr>
        <w:t>的并行语句、进程、信号、变量、顺序语句、嵌入式逻辑分析仪、双向口、状态机、分频器、计数器、译码器、数字</w:t>
      </w:r>
      <w:proofErr w:type="gramStart"/>
      <w:r w:rsidRPr="004D5A10">
        <w:rPr>
          <w:rFonts w:hAnsi="宋体" w:hint="eastAsia"/>
          <w:szCs w:val="21"/>
        </w:rPr>
        <w:t>钟综合</w:t>
      </w:r>
      <w:proofErr w:type="gramEnd"/>
      <w:r w:rsidRPr="004D5A10">
        <w:rPr>
          <w:rFonts w:hAnsi="宋体" w:hint="eastAsia"/>
          <w:szCs w:val="21"/>
        </w:rPr>
        <w:t>设计。通过课程的学习，学生应该掌握</w:t>
      </w:r>
      <w:r w:rsidRPr="004D5A10">
        <w:rPr>
          <w:szCs w:val="21"/>
        </w:rPr>
        <w:t>VHDL</w:t>
      </w:r>
      <w:r w:rsidRPr="004D5A10">
        <w:rPr>
          <w:rFonts w:hAnsi="宋体" w:hint="eastAsia"/>
          <w:szCs w:val="21"/>
        </w:rPr>
        <w:t>的设计方法和</w:t>
      </w:r>
      <w:r w:rsidRPr="004D5A10">
        <w:rPr>
          <w:szCs w:val="21"/>
        </w:rPr>
        <w:t>FPGA</w:t>
      </w:r>
      <w:r w:rsidRPr="004D5A10">
        <w:rPr>
          <w:rFonts w:hAnsi="宋体" w:hint="eastAsia"/>
          <w:szCs w:val="21"/>
        </w:rPr>
        <w:t>的设计流程。</w:t>
      </w:r>
    </w:p>
    <w:p w:rsidR="00EF37CF" w:rsidRPr="004D5A10" w:rsidRDefault="00EF37CF" w:rsidP="00A07DF3">
      <w:pPr>
        <w:snapToGrid w:val="0"/>
        <w:spacing w:line="360" w:lineRule="auto"/>
        <w:rPr>
          <w:szCs w:val="21"/>
        </w:rPr>
      </w:pPr>
      <w:r w:rsidRPr="00A07DF3">
        <w:rPr>
          <w:rFonts w:hAnsi="宋体" w:hint="eastAsia"/>
          <w:b/>
          <w:szCs w:val="21"/>
        </w:rPr>
        <w:t>考核方式：</w:t>
      </w:r>
      <w:r w:rsidRPr="004D5A10">
        <w:rPr>
          <w:rFonts w:hAnsi="宋体" w:hint="eastAsia"/>
          <w:szCs w:val="21"/>
        </w:rPr>
        <w:t>平时成绩</w:t>
      </w:r>
      <w:r w:rsidRPr="004D5A10">
        <w:rPr>
          <w:szCs w:val="21"/>
        </w:rPr>
        <w:t>+</w:t>
      </w:r>
      <w:r w:rsidRPr="004D5A10">
        <w:rPr>
          <w:rFonts w:hAnsi="宋体" w:hint="eastAsia"/>
          <w:szCs w:val="21"/>
        </w:rPr>
        <w:t>综合设计</w:t>
      </w:r>
      <w:r w:rsidRPr="004D5A10">
        <w:rPr>
          <w:szCs w:val="21"/>
        </w:rPr>
        <w:t>+</w:t>
      </w:r>
      <w:r w:rsidRPr="004D5A10">
        <w:rPr>
          <w:rFonts w:hAnsi="宋体" w:hint="eastAsia"/>
          <w:szCs w:val="21"/>
        </w:rPr>
        <w:t>实验报告</w:t>
      </w:r>
    </w:p>
    <w:p w:rsidR="00EF37CF" w:rsidRPr="004D5A10" w:rsidRDefault="00EF37CF" w:rsidP="00A07DF3">
      <w:pPr>
        <w:snapToGrid w:val="0"/>
        <w:spacing w:line="360" w:lineRule="auto"/>
        <w:rPr>
          <w:szCs w:val="21"/>
        </w:rPr>
      </w:pPr>
      <w:r w:rsidRPr="00A07DF3">
        <w:rPr>
          <w:rFonts w:hAnsi="宋体" w:hint="eastAsia"/>
          <w:b/>
          <w:szCs w:val="21"/>
        </w:rPr>
        <w:t>使用教材：</w:t>
      </w:r>
      <w:r w:rsidRPr="004D5A10">
        <w:rPr>
          <w:rFonts w:hAnsi="宋体" w:hint="eastAsia"/>
          <w:szCs w:val="21"/>
        </w:rPr>
        <w:t>《电子线路设计实验指导书》自编</w:t>
      </w:r>
    </w:p>
    <w:p w:rsidR="00EF37CF" w:rsidRPr="00A07DF3" w:rsidRDefault="00EF37CF" w:rsidP="00A07DF3">
      <w:pPr>
        <w:snapToGrid w:val="0"/>
        <w:spacing w:line="360" w:lineRule="auto"/>
        <w:rPr>
          <w:b/>
          <w:szCs w:val="21"/>
        </w:rPr>
      </w:pPr>
      <w:r w:rsidRPr="00A07DF3">
        <w:rPr>
          <w:rFonts w:hAnsi="宋体" w:hint="eastAsia"/>
          <w:b/>
          <w:szCs w:val="21"/>
        </w:rPr>
        <w:t>参考书目：</w:t>
      </w:r>
    </w:p>
    <w:p w:rsidR="00EF37CF" w:rsidRPr="004D5A10" w:rsidRDefault="00EF37CF" w:rsidP="00DF27F0">
      <w:pPr>
        <w:adjustRightInd w:val="0"/>
        <w:snapToGrid w:val="0"/>
        <w:spacing w:line="360" w:lineRule="auto"/>
        <w:ind w:firstLineChars="200" w:firstLine="420"/>
        <w:rPr>
          <w:szCs w:val="21"/>
        </w:rPr>
      </w:pPr>
      <w:r w:rsidRPr="004D5A10">
        <w:rPr>
          <w:szCs w:val="21"/>
        </w:rPr>
        <w:t>[1]</w:t>
      </w:r>
      <w:r w:rsidRPr="004D5A10">
        <w:rPr>
          <w:rFonts w:hAnsi="宋体" w:hint="eastAsia"/>
          <w:szCs w:val="21"/>
        </w:rPr>
        <w:t>潘松等主编，《</w:t>
      </w:r>
      <w:r w:rsidRPr="004D5A10">
        <w:rPr>
          <w:szCs w:val="21"/>
        </w:rPr>
        <w:t>EDA</w:t>
      </w:r>
      <w:r w:rsidRPr="004D5A10">
        <w:rPr>
          <w:rFonts w:hAnsi="宋体" w:hint="eastAsia"/>
          <w:szCs w:val="21"/>
        </w:rPr>
        <w:t>技术与</w:t>
      </w:r>
      <w:r w:rsidRPr="004D5A10">
        <w:rPr>
          <w:szCs w:val="21"/>
        </w:rPr>
        <w:t>VHDL</w:t>
      </w:r>
      <w:r w:rsidRPr="004D5A10">
        <w:rPr>
          <w:rFonts w:hAnsi="宋体" w:hint="eastAsia"/>
          <w:szCs w:val="21"/>
        </w:rPr>
        <w:t>》，</w:t>
      </w:r>
      <w:r w:rsidRPr="004D5A10">
        <w:rPr>
          <w:rFonts w:hAnsi="宋体" w:hint="eastAsia"/>
          <w:color w:val="000000"/>
          <w:szCs w:val="21"/>
        </w:rPr>
        <w:t>清华大学出版社</w:t>
      </w:r>
      <w:r w:rsidRPr="004D5A10">
        <w:rPr>
          <w:rFonts w:hAnsi="宋体" w:hint="eastAsia"/>
          <w:szCs w:val="21"/>
        </w:rPr>
        <w:t>，</w:t>
      </w:r>
      <w:r w:rsidRPr="004D5A10">
        <w:rPr>
          <w:color w:val="000000"/>
          <w:szCs w:val="21"/>
        </w:rPr>
        <w:t>2005</w:t>
      </w:r>
      <w:r w:rsidRPr="004D5A10">
        <w:rPr>
          <w:rFonts w:hAnsi="宋体" w:hint="eastAsia"/>
          <w:color w:val="000000"/>
          <w:szCs w:val="21"/>
        </w:rPr>
        <w:t>。</w:t>
      </w:r>
    </w:p>
    <w:p w:rsidR="00EF37CF" w:rsidRPr="004D5A10" w:rsidRDefault="00EF37CF" w:rsidP="00DF27F0">
      <w:pPr>
        <w:adjustRightInd w:val="0"/>
        <w:snapToGrid w:val="0"/>
        <w:spacing w:line="360" w:lineRule="auto"/>
        <w:ind w:firstLineChars="200" w:firstLine="420"/>
        <w:rPr>
          <w:color w:val="000000"/>
          <w:szCs w:val="21"/>
        </w:rPr>
      </w:pPr>
      <w:r w:rsidRPr="004D5A10">
        <w:rPr>
          <w:color w:val="000000"/>
          <w:szCs w:val="21"/>
        </w:rPr>
        <w:t>[2]</w:t>
      </w:r>
      <w:proofErr w:type="gramStart"/>
      <w:r w:rsidRPr="004D5A10">
        <w:rPr>
          <w:rFonts w:hAnsi="宋体" w:hint="eastAsia"/>
          <w:color w:val="000000"/>
          <w:szCs w:val="21"/>
        </w:rPr>
        <w:t>曾繁太</w:t>
      </w:r>
      <w:r w:rsidRPr="004D5A10">
        <w:rPr>
          <w:rFonts w:hAnsi="宋体" w:hint="eastAsia"/>
          <w:szCs w:val="21"/>
        </w:rPr>
        <w:t>等</w:t>
      </w:r>
      <w:proofErr w:type="gramEnd"/>
      <w:r w:rsidRPr="004D5A10">
        <w:rPr>
          <w:rFonts w:hAnsi="宋体" w:hint="eastAsia"/>
          <w:color w:val="000000"/>
          <w:szCs w:val="21"/>
        </w:rPr>
        <w:t>编著，《</w:t>
      </w:r>
      <w:r w:rsidRPr="004D5A10">
        <w:rPr>
          <w:color w:val="000000"/>
          <w:szCs w:val="21"/>
        </w:rPr>
        <w:t>VHDL</w:t>
      </w:r>
      <w:r w:rsidRPr="004D5A10">
        <w:rPr>
          <w:rFonts w:hAnsi="宋体" w:hint="eastAsia"/>
          <w:color w:val="000000"/>
          <w:szCs w:val="21"/>
        </w:rPr>
        <w:t>程序设计》，清华大学出版社，</w:t>
      </w:r>
      <w:r w:rsidRPr="004D5A10">
        <w:rPr>
          <w:color w:val="000000"/>
          <w:szCs w:val="21"/>
        </w:rPr>
        <w:t>2001</w:t>
      </w:r>
      <w:r w:rsidRPr="004D5A10">
        <w:rPr>
          <w:rFonts w:hAnsi="宋体" w:hint="eastAsia"/>
          <w:color w:val="000000"/>
          <w:szCs w:val="21"/>
        </w:rPr>
        <w:t>。</w:t>
      </w:r>
    </w:p>
    <w:p w:rsidR="00EF37CF" w:rsidRPr="004D5A10" w:rsidRDefault="00EF37CF" w:rsidP="00DF27F0">
      <w:pPr>
        <w:adjustRightInd w:val="0"/>
        <w:snapToGrid w:val="0"/>
        <w:spacing w:line="360" w:lineRule="auto"/>
        <w:ind w:firstLineChars="200" w:firstLine="420"/>
        <w:rPr>
          <w:szCs w:val="21"/>
        </w:rPr>
      </w:pPr>
      <w:r w:rsidRPr="004D5A10">
        <w:rPr>
          <w:color w:val="000000"/>
          <w:szCs w:val="21"/>
        </w:rPr>
        <w:t>[3]</w:t>
      </w:r>
      <w:r w:rsidRPr="004D5A10">
        <w:rPr>
          <w:rFonts w:hAnsi="宋体" w:hint="eastAsia"/>
          <w:color w:val="000000"/>
          <w:szCs w:val="21"/>
        </w:rPr>
        <w:t>陈雪松</w:t>
      </w:r>
      <w:r w:rsidRPr="004D5A10">
        <w:rPr>
          <w:rFonts w:hAnsi="宋体" w:hint="eastAsia"/>
          <w:szCs w:val="21"/>
        </w:rPr>
        <w:t>等</w:t>
      </w:r>
      <w:r w:rsidRPr="004D5A10">
        <w:rPr>
          <w:rFonts w:hAnsi="宋体" w:hint="eastAsia"/>
          <w:color w:val="000000"/>
          <w:szCs w:val="21"/>
        </w:rPr>
        <w:t>主编，《</w:t>
      </w:r>
      <w:r w:rsidRPr="004D5A10">
        <w:rPr>
          <w:color w:val="000000"/>
          <w:szCs w:val="21"/>
        </w:rPr>
        <w:t>VHDL</w:t>
      </w:r>
      <w:r w:rsidRPr="004D5A10">
        <w:rPr>
          <w:rFonts w:hAnsi="宋体" w:hint="eastAsia"/>
          <w:color w:val="000000"/>
          <w:szCs w:val="21"/>
        </w:rPr>
        <w:t>入门与应用》，人民邮电出版社，</w:t>
      </w:r>
      <w:r w:rsidRPr="004D5A10">
        <w:rPr>
          <w:color w:val="000000"/>
          <w:szCs w:val="21"/>
        </w:rPr>
        <w:t>2000</w:t>
      </w:r>
      <w:r w:rsidRPr="004D5A10">
        <w:rPr>
          <w:rFonts w:hAnsi="宋体" w:hint="eastAsia"/>
          <w:color w:val="000000"/>
          <w:szCs w:val="21"/>
        </w:rPr>
        <w:t>。</w:t>
      </w:r>
    </w:p>
    <w:p w:rsidR="00EF37CF" w:rsidRPr="004D5A10" w:rsidRDefault="00EF37CF" w:rsidP="00DF27F0">
      <w:pPr>
        <w:snapToGrid w:val="0"/>
        <w:spacing w:line="360" w:lineRule="auto"/>
        <w:ind w:firstLineChars="200" w:firstLine="420"/>
        <w:rPr>
          <w:bCs/>
          <w:szCs w:val="21"/>
        </w:rPr>
      </w:pPr>
    </w:p>
    <w:p w:rsidR="00EF37CF" w:rsidRPr="004D5A10" w:rsidRDefault="00EF37CF" w:rsidP="00DF27F0">
      <w:pPr>
        <w:snapToGrid w:val="0"/>
        <w:spacing w:line="360" w:lineRule="auto"/>
        <w:ind w:firstLineChars="200" w:firstLine="420"/>
        <w:rPr>
          <w:szCs w:val="21"/>
        </w:rPr>
      </w:pPr>
    </w:p>
    <w:p w:rsidR="00EF37CF" w:rsidRDefault="00EF37CF" w:rsidP="00A07DF3">
      <w:pPr>
        <w:pStyle w:val="1"/>
      </w:pPr>
      <w:r w:rsidRPr="004D5A10">
        <w:br w:type="page"/>
      </w:r>
      <w:bookmarkStart w:id="104" w:name="_Toc530576057"/>
      <w:r w:rsidRPr="004D5A10">
        <w:rPr>
          <w:rFonts w:hint="eastAsia"/>
        </w:rPr>
        <w:lastRenderedPageBreak/>
        <w:t>《电子技术综合设计（一）》教学大纲</w:t>
      </w:r>
      <w:bookmarkEnd w:id="104"/>
    </w:p>
    <w:p w:rsidR="00F4333E" w:rsidRPr="00F4333E" w:rsidRDefault="00F4333E" w:rsidP="00F4333E"/>
    <w:p w:rsidR="00EF37CF" w:rsidRPr="004D5A10" w:rsidRDefault="00EF37CF" w:rsidP="00A07DF3">
      <w:pPr>
        <w:snapToGrid w:val="0"/>
        <w:spacing w:line="360" w:lineRule="auto"/>
        <w:rPr>
          <w:szCs w:val="21"/>
        </w:rPr>
      </w:pPr>
      <w:r w:rsidRPr="00A07DF3">
        <w:rPr>
          <w:rFonts w:hAnsi="宋体" w:hint="eastAsia"/>
          <w:b/>
          <w:szCs w:val="21"/>
        </w:rPr>
        <w:t>课程中文名称：</w:t>
      </w:r>
      <w:r w:rsidRPr="004D5A10">
        <w:rPr>
          <w:rFonts w:hAnsi="宋体" w:hint="eastAsia"/>
          <w:szCs w:val="21"/>
        </w:rPr>
        <w:t>电子技术综合设计（一）</w:t>
      </w:r>
    </w:p>
    <w:p w:rsidR="00EF37CF" w:rsidRPr="004D5A10" w:rsidRDefault="00EF37CF" w:rsidP="00A07DF3">
      <w:pPr>
        <w:snapToGrid w:val="0"/>
        <w:spacing w:line="360" w:lineRule="auto"/>
        <w:rPr>
          <w:szCs w:val="21"/>
        </w:rPr>
      </w:pPr>
      <w:r w:rsidRPr="00A07DF3">
        <w:rPr>
          <w:rFonts w:hAnsi="宋体" w:hint="eastAsia"/>
          <w:b/>
          <w:szCs w:val="21"/>
        </w:rPr>
        <w:t>课程英文名称：</w:t>
      </w:r>
      <w:r w:rsidRPr="004D5A10">
        <w:rPr>
          <w:color w:val="000000"/>
          <w:szCs w:val="21"/>
        </w:rPr>
        <w:t>Comprehensive Design of Electronic Product</w:t>
      </w:r>
      <w:r w:rsidRPr="004D5A10">
        <w:rPr>
          <w:rFonts w:hAnsi="宋体" w:hint="eastAsia"/>
          <w:color w:val="000000"/>
          <w:szCs w:val="21"/>
        </w:rPr>
        <w:t>（</w:t>
      </w:r>
      <w:r w:rsidRPr="00A71ECE">
        <w:rPr>
          <w:rFonts w:hint="eastAsia"/>
          <w:color w:val="000000"/>
          <w:szCs w:val="21"/>
        </w:rPr>
        <w:t>Ι</w:t>
      </w:r>
      <w:r w:rsidRPr="004D5A10">
        <w:rPr>
          <w:rFonts w:hAnsi="宋体" w:hint="eastAsia"/>
          <w:color w:val="000000"/>
          <w:szCs w:val="21"/>
        </w:rPr>
        <w:t>）</w:t>
      </w:r>
    </w:p>
    <w:p w:rsidR="00EF37CF" w:rsidRPr="004D5A10" w:rsidRDefault="00EF37CF" w:rsidP="00A07DF3">
      <w:pPr>
        <w:snapToGrid w:val="0"/>
        <w:spacing w:line="360" w:lineRule="auto"/>
        <w:rPr>
          <w:szCs w:val="21"/>
        </w:rPr>
      </w:pPr>
      <w:r w:rsidRPr="00A07DF3">
        <w:rPr>
          <w:rFonts w:hAnsi="宋体" w:hint="eastAsia"/>
          <w:b/>
          <w:szCs w:val="21"/>
        </w:rPr>
        <w:t>课</w:t>
      </w:r>
      <w:r w:rsidRPr="00A07DF3">
        <w:rPr>
          <w:b/>
          <w:szCs w:val="21"/>
        </w:rPr>
        <w:t xml:space="preserve"> </w:t>
      </w:r>
      <w:r w:rsidRPr="00A07DF3">
        <w:rPr>
          <w:rFonts w:hAnsi="宋体" w:hint="eastAsia"/>
          <w:b/>
          <w:szCs w:val="21"/>
        </w:rPr>
        <w:t>程</w:t>
      </w:r>
      <w:r w:rsidRPr="00A07DF3">
        <w:rPr>
          <w:b/>
          <w:szCs w:val="21"/>
        </w:rPr>
        <w:t xml:space="preserve"> </w:t>
      </w:r>
      <w:r w:rsidRPr="00A07DF3">
        <w:rPr>
          <w:rFonts w:hAnsi="宋体" w:hint="eastAsia"/>
          <w:b/>
          <w:szCs w:val="21"/>
        </w:rPr>
        <w:t>编</w:t>
      </w:r>
      <w:r w:rsidRPr="00A07DF3">
        <w:rPr>
          <w:b/>
          <w:szCs w:val="21"/>
        </w:rPr>
        <w:t xml:space="preserve"> </w:t>
      </w:r>
      <w:r w:rsidRPr="00A07DF3">
        <w:rPr>
          <w:rFonts w:hAnsi="宋体" w:hint="eastAsia"/>
          <w:b/>
          <w:szCs w:val="21"/>
        </w:rPr>
        <w:t>号</w:t>
      </w:r>
      <w:r w:rsidRPr="00A07DF3">
        <w:rPr>
          <w:b/>
          <w:szCs w:val="21"/>
        </w:rPr>
        <w:t xml:space="preserve"> </w:t>
      </w:r>
      <w:r w:rsidRPr="00A07DF3">
        <w:rPr>
          <w:rFonts w:hAnsi="宋体" w:hint="eastAsia"/>
          <w:b/>
          <w:szCs w:val="21"/>
        </w:rPr>
        <w:t>：</w:t>
      </w:r>
      <w:r w:rsidRPr="004D5A10">
        <w:rPr>
          <w:szCs w:val="21"/>
        </w:rPr>
        <w:t>C8036</w:t>
      </w:r>
    </w:p>
    <w:p w:rsidR="00EF37CF" w:rsidRPr="004D5A10" w:rsidRDefault="00EF37CF" w:rsidP="00A07DF3">
      <w:pPr>
        <w:snapToGrid w:val="0"/>
        <w:spacing w:line="360" w:lineRule="auto"/>
        <w:rPr>
          <w:szCs w:val="21"/>
        </w:rPr>
      </w:pPr>
      <w:r w:rsidRPr="00A07DF3">
        <w:rPr>
          <w:rFonts w:hAnsi="宋体" w:hint="eastAsia"/>
          <w:b/>
          <w:szCs w:val="21"/>
        </w:rPr>
        <w:t>学分：</w:t>
      </w:r>
      <w:r w:rsidRPr="004D5A10">
        <w:rPr>
          <w:szCs w:val="21"/>
        </w:rPr>
        <w:t>2</w:t>
      </w:r>
    </w:p>
    <w:p w:rsidR="00EF37CF" w:rsidRPr="004D5A10" w:rsidRDefault="00EF37CF" w:rsidP="00A07DF3">
      <w:pPr>
        <w:snapToGrid w:val="0"/>
        <w:spacing w:line="360" w:lineRule="auto"/>
        <w:rPr>
          <w:szCs w:val="21"/>
        </w:rPr>
      </w:pPr>
      <w:r w:rsidRPr="00A07DF3">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A07DF3">
      <w:pPr>
        <w:snapToGrid w:val="0"/>
        <w:spacing w:line="360" w:lineRule="auto"/>
        <w:rPr>
          <w:szCs w:val="21"/>
        </w:rPr>
      </w:pPr>
      <w:r w:rsidRPr="00A07DF3">
        <w:rPr>
          <w:rFonts w:hAnsi="宋体" w:hint="eastAsia"/>
          <w:b/>
          <w:szCs w:val="21"/>
        </w:rPr>
        <w:t>先修课程：</w:t>
      </w:r>
      <w:r w:rsidRPr="004D5A10">
        <w:rPr>
          <w:rFonts w:hAnsi="宋体" w:hint="eastAsia"/>
          <w:szCs w:val="21"/>
        </w:rPr>
        <w:t>高等数学、大学物理</w:t>
      </w:r>
    </w:p>
    <w:p w:rsidR="00EF37CF" w:rsidRPr="004D5A10" w:rsidRDefault="00EF37CF" w:rsidP="00A07DF3">
      <w:pPr>
        <w:snapToGrid w:val="0"/>
        <w:spacing w:line="360" w:lineRule="auto"/>
        <w:rPr>
          <w:szCs w:val="21"/>
        </w:rPr>
      </w:pPr>
      <w:r w:rsidRPr="00A07DF3">
        <w:rPr>
          <w:rFonts w:hAnsi="宋体" w:hint="eastAsia"/>
          <w:b/>
          <w:szCs w:val="21"/>
        </w:rPr>
        <w:t>适用专业：</w:t>
      </w:r>
      <w:r w:rsidRPr="004D5A10">
        <w:rPr>
          <w:rFonts w:hAnsi="宋体" w:hint="eastAsia"/>
          <w:szCs w:val="21"/>
        </w:rPr>
        <w:t>自动化</w:t>
      </w:r>
    </w:p>
    <w:p w:rsidR="00EF37CF" w:rsidRPr="004D5A10" w:rsidRDefault="00EF37CF" w:rsidP="00A07DF3">
      <w:pPr>
        <w:snapToGrid w:val="0"/>
        <w:spacing w:line="360" w:lineRule="auto"/>
        <w:rPr>
          <w:szCs w:val="21"/>
        </w:rPr>
      </w:pPr>
      <w:r w:rsidRPr="00A07DF3">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A07DF3">
      <w:pPr>
        <w:snapToGrid w:val="0"/>
        <w:spacing w:line="360" w:lineRule="auto"/>
        <w:rPr>
          <w:szCs w:val="21"/>
        </w:rPr>
      </w:pPr>
      <w:r w:rsidRPr="00A07DF3">
        <w:rPr>
          <w:rFonts w:hAnsi="宋体" w:hint="eastAsia"/>
          <w:b/>
          <w:szCs w:val="21"/>
        </w:rPr>
        <w:t>使用教材：</w:t>
      </w:r>
      <w:r w:rsidRPr="004D5A10">
        <w:rPr>
          <w:rFonts w:hAnsi="宋体" w:hint="eastAsia"/>
          <w:szCs w:val="21"/>
        </w:rPr>
        <w:t>《电子设计指南》，孙肖子等主编，高等教育出版社，</w:t>
      </w:r>
      <w:r w:rsidRPr="004D5A10">
        <w:rPr>
          <w:szCs w:val="21"/>
        </w:rPr>
        <w:t>2006</w:t>
      </w:r>
      <w:r w:rsidRPr="004D5A10">
        <w:rPr>
          <w:rFonts w:hAnsi="宋体" w:hint="eastAsia"/>
          <w:szCs w:val="21"/>
        </w:rPr>
        <w:t>。</w:t>
      </w:r>
    </w:p>
    <w:p w:rsidR="00EF37CF" w:rsidRPr="004D5A10" w:rsidRDefault="00EF37CF" w:rsidP="00A07DF3">
      <w:pPr>
        <w:snapToGrid w:val="0"/>
        <w:spacing w:line="360" w:lineRule="auto"/>
        <w:rPr>
          <w:szCs w:val="21"/>
        </w:rPr>
      </w:pPr>
      <w:r w:rsidRPr="00A07DF3">
        <w:rPr>
          <w:rFonts w:hAnsi="宋体" w:hint="eastAsia"/>
          <w:b/>
          <w:szCs w:val="21"/>
        </w:rPr>
        <w:t>开课单位：</w:t>
      </w:r>
      <w:r w:rsidRPr="004D5A10">
        <w:rPr>
          <w:rFonts w:hAnsi="宋体" w:hint="eastAsia"/>
          <w:szCs w:val="21"/>
        </w:rPr>
        <w:t>电气与新能源学院</w:t>
      </w:r>
    </w:p>
    <w:p w:rsidR="00EF37CF" w:rsidRPr="00A07DF3" w:rsidRDefault="00EF37CF" w:rsidP="00A07DF3">
      <w:pPr>
        <w:snapToGrid w:val="0"/>
        <w:spacing w:line="360" w:lineRule="auto"/>
        <w:rPr>
          <w:b/>
          <w:szCs w:val="21"/>
        </w:rPr>
      </w:pPr>
      <w:r w:rsidRPr="00A07DF3">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电子技术综合设计（一）》是自动化专业培养学生电子设计技能的一门素质拓展课。在简单介绍常用电子元件实物及其作用，简介基本电路工作原理的基础上，通过介绍基本电路仿真软件及设计工具在电子设计中的应用，使同学们具备基本电子电路分析与设计方法。同时该课程理论与实践知识相结合，来培养同学们的创新思维和创新能力，使其掌握创新资源整合与创新流程，提高综合创新素质和能力。</w:t>
      </w:r>
    </w:p>
    <w:p w:rsidR="00EF37CF" w:rsidRPr="00A07DF3" w:rsidRDefault="00EF37CF" w:rsidP="00A07DF3">
      <w:pPr>
        <w:snapToGrid w:val="0"/>
        <w:spacing w:line="360" w:lineRule="auto"/>
        <w:rPr>
          <w:b/>
          <w:szCs w:val="21"/>
        </w:rPr>
      </w:pPr>
      <w:r w:rsidRPr="00A07DF3">
        <w:rPr>
          <w:rFonts w:hAnsi="宋体" w:hint="eastAsia"/>
          <w:b/>
          <w:szCs w:val="21"/>
        </w:rPr>
        <w:t>二、课程目标</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、本课程支撑专业培养计划中毕业要求</w:t>
      </w:r>
      <w:r w:rsidRPr="004D5A10">
        <w:rPr>
          <w:szCs w:val="21"/>
        </w:rPr>
        <w:t>3</w:t>
      </w:r>
      <w:r w:rsidRPr="004D5A10">
        <w:rPr>
          <w:rFonts w:hAnsi="宋体" w:hint="eastAsia"/>
          <w:szCs w:val="21"/>
        </w:rPr>
        <w:t>、毕业要求</w:t>
      </w:r>
      <w:r w:rsidRPr="004D5A10">
        <w:rPr>
          <w:szCs w:val="21"/>
        </w:rPr>
        <w:t>4</w:t>
      </w:r>
      <w:r w:rsidRPr="004D5A10">
        <w:rPr>
          <w:rFonts w:hAnsi="宋体" w:hint="eastAsia"/>
          <w:szCs w:val="21"/>
        </w:rPr>
        <w:t>、毕业要求</w:t>
      </w:r>
      <w:r w:rsidRPr="004D5A10">
        <w:rPr>
          <w:szCs w:val="21"/>
        </w:rPr>
        <w:t>5</w:t>
      </w:r>
      <w:r w:rsidRPr="004D5A10">
        <w:rPr>
          <w:rFonts w:hAnsi="宋体" w:hint="eastAsia"/>
          <w:szCs w:val="21"/>
        </w:rPr>
        <w:t>和毕业要求</w:t>
      </w:r>
      <w:r w:rsidRPr="004D5A10">
        <w:rPr>
          <w:szCs w:val="21"/>
        </w:rPr>
        <w:t>7</w:t>
      </w:r>
      <w:r w:rsidRPr="004D5A10">
        <w:rPr>
          <w:rFonts w:hAnsi="宋体" w:hint="eastAsia"/>
          <w:szCs w:val="21"/>
        </w:rPr>
        <w:t>、毕业要求</w:t>
      </w:r>
      <w:r w:rsidRPr="004D5A10">
        <w:rPr>
          <w:szCs w:val="21"/>
        </w:rPr>
        <w:t>11</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3</w:t>
      </w:r>
      <w:r w:rsidRPr="004D5A10">
        <w:rPr>
          <w:rFonts w:hAnsi="宋体" w:hint="eastAsia"/>
          <w:szCs w:val="21"/>
        </w:rPr>
        <w:t>的第</w:t>
      </w:r>
      <w:r w:rsidRPr="004D5A10">
        <w:rPr>
          <w:szCs w:val="21"/>
        </w:rPr>
        <w:t>4</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4.1</w:t>
      </w:r>
      <w:r w:rsidRPr="004D5A10">
        <w:rPr>
          <w:rFonts w:hAnsi="宋体" w:hint="eastAsia"/>
          <w:szCs w:val="21"/>
        </w:rPr>
        <w:t>：能够对自动化工程相关的各类物理现象进行研究和实验验证。</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5</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7</w:t>
      </w:r>
      <w:r w:rsidRPr="004D5A10">
        <w:rPr>
          <w:rFonts w:hAnsi="宋体" w:hint="eastAsia"/>
          <w:szCs w:val="21"/>
        </w:rPr>
        <w:t>的第</w:t>
      </w:r>
      <w:r w:rsidRPr="004D5A10">
        <w:rPr>
          <w:szCs w:val="21"/>
        </w:rPr>
        <w:t>1</w:t>
      </w:r>
      <w:r w:rsidRPr="004D5A10">
        <w:rPr>
          <w:rFonts w:hAnsi="宋体" w:hint="eastAsia"/>
          <w:szCs w:val="21"/>
        </w:rPr>
        <w:t>、</w:t>
      </w:r>
      <w:r w:rsidRPr="004D5A10">
        <w:rPr>
          <w:szCs w:val="21"/>
        </w:rPr>
        <w:t>2</w:t>
      </w:r>
      <w:r w:rsidRPr="004D5A10">
        <w:rPr>
          <w:rFonts w:hAnsi="宋体" w:hint="eastAsia"/>
          <w:szCs w:val="21"/>
        </w:rPr>
        <w:t>指标分解点：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7.1</w:t>
      </w:r>
      <w:r w:rsidRPr="004D5A10">
        <w:rPr>
          <w:rFonts w:hAnsi="宋体" w:hint="eastAsia"/>
          <w:szCs w:val="21"/>
        </w:rPr>
        <w:t>：理解环境保护和社会可持续发展的内涵和意义；</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7.2</w:t>
      </w:r>
      <w:r w:rsidRPr="004D5A10">
        <w:rPr>
          <w:rFonts w:hAnsi="宋体" w:hint="eastAsia"/>
          <w:szCs w:val="21"/>
        </w:rPr>
        <w:t>：了解环境保护的相关法律法规，理解有利于环境、社会可持续发展的控制系统工程发展方向。</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、本课程支撑专业培养计划中毕业要求</w:t>
      </w:r>
      <w:r w:rsidRPr="004D5A10">
        <w:rPr>
          <w:szCs w:val="21"/>
        </w:rPr>
        <w:t>11</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11.1</w:t>
      </w:r>
      <w:r w:rsidRPr="004D5A10">
        <w:rPr>
          <w:rFonts w:hAnsi="宋体" w:hint="eastAsia"/>
          <w:szCs w:val="21"/>
        </w:rPr>
        <w:t>：具有项目管理能力，能够在多学科交叉的复杂环境下找到项目推进的关键因素。</w:t>
      </w:r>
    </w:p>
    <w:p w:rsidR="00EF37CF" w:rsidRPr="00A07DF3" w:rsidRDefault="00EF37CF" w:rsidP="00A07DF3">
      <w:pPr>
        <w:snapToGrid w:val="0"/>
        <w:spacing w:line="360" w:lineRule="auto"/>
        <w:rPr>
          <w:b/>
          <w:szCs w:val="21"/>
        </w:rPr>
      </w:pPr>
      <w:r w:rsidRPr="00A07DF3">
        <w:rPr>
          <w:rFonts w:hAnsi="宋体" w:hint="eastAsia"/>
          <w:b/>
          <w:szCs w:val="21"/>
        </w:rPr>
        <w:lastRenderedPageBreak/>
        <w:t>三、教学内容及要求</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引言</w:t>
      </w:r>
      <w:r w:rsidRPr="002A0BAF">
        <w:rPr>
          <w:rFonts w:hAnsi="宋体"/>
          <w:szCs w:val="21"/>
        </w:rPr>
        <w:t xml:space="preserve">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．教学</w:t>
      </w:r>
      <w:r w:rsidRPr="004D5A10">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）全国大学生电子设计类竞赛、我校电子设计类竞赛简介</w:t>
      </w:r>
      <w:r w:rsidRPr="002A0BAF">
        <w:rPr>
          <w:rFonts w:hAnsi="宋体"/>
          <w:szCs w:val="21"/>
        </w:rPr>
        <w:t xml:space="preserve">  </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）电子设计技能与创新</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）创新技法在大学生竞赛中的运用</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创新技法在大学生竞赛中的运用。</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w:t>
      </w:r>
      <w:r w:rsidRPr="004D5A10">
        <w:rPr>
          <w:rFonts w:hAnsi="宋体" w:hint="eastAsia"/>
          <w:szCs w:val="21"/>
        </w:rPr>
        <w:t>考核</w:t>
      </w:r>
      <w:r w:rsidRPr="002A0BAF">
        <w:rPr>
          <w:rFonts w:hAnsi="宋体" w:hint="eastAsia"/>
          <w:szCs w:val="21"/>
        </w:rPr>
        <w:t>要点：</w:t>
      </w:r>
      <w:r w:rsidRPr="004D5A10">
        <w:rPr>
          <w:rFonts w:hAnsi="宋体" w:hint="eastAsia"/>
          <w:szCs w:val="21"/>
        </w:rPr>
        <w:t>创新技法。</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上网了解全国大学生电子设计类竞赛、我校电子设计类竞赛</w:t>
      </w:r>
      <w:r w:rsidRPr="002A0BAF">
        <w:rPr>
          <w:rFonts w:hAnsi="宋体"/>
          <w:szCs w:val="21"/>
        </w:rPr>
        <w:t>,</w:t>
      </w:r>
      <w:r w:rsidRPr="004D5A10">
        <w:rPr>
          <w:rFonts w:hAnsi="宋体" w:hint="eastAsia"/>
          <w:szCs w:val="21"/>
        </w:rPr>
        <w:t>创新技法。</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第一章</w:t>
      </w:r>
      <w:r w:rsidRPr="002A0BAF">
        <w:rPr>
          <w:rFonts w:hAnsi="宋体"/>
          <w:szCs w:val="21"/>
        </w:rPr>
        <w:t xml:space="preserve">   </w:t>
      </w:r>
      <w:r w:rsidRPr="002A0BAF">
        <w:rPr>
          <w:rFonts w:hAnsi="宋体" w:hint="eastAsia"/>
          <w:szCs w:val="21"/>
        </w:rPr>
        <w:t>电路基本变量与基本元件</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．教学</w:t>
      </w:r>
      <w:r w:rsidRPr="004D5A10">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）电荷、电流（</w:t>
      </w:r>
      <w:r w:rsidRPr="002A0BAF">
        <w:rPr>
          <w:rFonts w:hAnsi="宋体"/>
          <w:szCs w:val="21"/>
        </w:rPr>
        <w:t>DC</w:t>
      </w:r>
      <w:r w:rsidRPr="004D5A10">
        <w:rPr>
          <w:rFonts w:hAnsi="宋体" w:hint="eastAsia"/>
          <w:szCs w:val="21"/>
        </w:rPr>
        <w:t>与</w:t>
      </w:r>
      <w:r w:rsidRPr="002A0BAF">
        <w:rPr>
          <w:rFonts w:hAnsi="宋体"/>
          <w:szCs w:val="21"/>
        </w:rPr>
        <w:t>AC</w:t>
      </w:r>
      <w:r w:rsidRPr="004D5A10">
        <w:rPr>
          <w:rFonts w:hAnsi="宋体" w:hint="eastAsia"/>
          <w:szCs w:val="21"/>
        </w:rPr>
        <w:t>）、电压（</w:t>
      </w:r>
      <w:r w:rsidRPr="002A0BAF">
        <w:rPr>
          <w:rFonts w:hAnsi="宋体"/>
          <w:szCs w:val="21"/>
        </w:rPr>
        <w:t>DC</w:t>
      </w:r>
      <w:r w:rsidRPr="004D5A10">
        <w:rPr>
          <w:rFonts w:hAnsi="宋体" w:hint="eastAsia"/>
          <w:szCs w:val="21"/>
        </w:rPr>
        <w:t>与</w:t>
      </w:r>
      <w:r w:rsidRPr="002A0BAF">
        <w:rPr>
          <w:rFonts w:hAnsi="宋体"/>
          <w:szCs w:val="21"/>
        </w:rPr>
        <w:t>AC</w:t>
      </w:r>
      <w:r w:rsidRPr="004D5A10">
        <w:rPr>
          <w:rFonts w:hAnsi="宋体" w:hint="eastAsia"/>
          <w:szCs w:val="21"/>
        </w:rPr>
        <w:t>）</w:t>
      </w:r>
      <w:proofErr w:type="gramStart"/>
      <w:r w:rsidRPr="004D5A10">
        <w:rPr>
          <w:rFonts w:hAnsi="宋体" w:hint="eastAsia"/>
          <w:szCs w:val="21"/>
        </w:rPr>
        <w:t>等电参数</w:t>
      </w:r>
      <w:proofErr w:type="gramEnd"/>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w:t>
      </w:r>
      <w:r w:rsidRPr="002A0BAF">
        <w:rPr>
          <w:rFonts w:hAnsi="宋体"/>
          <w:szCs w:val="21"/>
        </w:rPr>
        <w:t xml:space="preserve"> </w:t>
      </w:r>
      <w:r w:rsidRPr="004D5A10">
        <w:rPr>
          <w:rFonts w:hAnsi="宋体" w:hint="eastAsia"/>
          <w:szCs w:val="21"/>
        </w:rPr>
        <w:t>常用的基本电路元件及功能</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w:t>
      </w:r>
      <w:r w:rsidRPr="002A0BAF">
        <w:rPr>
          <w:rFonts w:hAnsi="宋体"/>
          <w:szCs w:val="21"/>
        </w:rPr>
        <w:t xml:space="preserve"> </w:t>
      </w:r>
      <w:r w:rsidRPr="004D5A10">
        <w:rPr>
          <w:rFonts w:hAnsi="宋体" w:hint="eastAsia"/>
          <w:szCs w:val="21"/>
        </w:rPr>
        <w:t>基本电路元件的伏安关系</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4</w:t>
      </w:r>
      <w:r w:rsidRPr="004D5A10">
        <w:rPr>
          <w:rFonts w:hAnsi="宋体" w:hint="eastAsia"/>
          <w:szCs w:val="21"/>
        </w:rPr>
        <w:t>）</w:t>
      </w:r>
      <w:r w:rsidRPr="002A0BAF">
        <w:rPr>
          <w:rFonts w:hAnsi="宋体"/>
          <w:szCs w:val="21"/>
        </w:rPr>
        <w:t xml:space="preserve"> </w:t>
      </w:r>
      <w:r w:rsidRPr="004D5A10">
        <w:rPr>
          <w:rFonts w:hAnsi="宋体" w:hint="eastAsia"/>
          <w:szCs w:val="21"/>
        </w:rPr>
        <w:t>电路分析与电子设计简介</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电路元件的伏安关系的理解与应用。</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电参数获取及应用。</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上网了解电参数获取及应用</w:t>
      </w:r>
      <w:r w:rsidRPr="002A0BAF">
        <w:rPr>
          <w:rFonts w:hAnsi="宋体"/>
          <w:szCs w:val="21"/>
        </w:rPr>
        <w:t>,</w:t>
      </w:r>
      <w:r w:rsidRPr="004D5A10">
        <w:rPr>
          <w:rFonts w:hAnsi="宋体" w:hint="eastAsia"/>
          <w:szCs w:val="21"/>
        </w:rPr>
        <w:t>电路元件的伏安关系。</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第二章</w:t>
      </w:r>
      <w:r w:rsidRPr="002A0BAF">
        <w:rPr>
          <w:rFonts w:hAnsi="宋体"/>
          <w:szCs w:val="21"/>
        </w:rPr>
        <w:t xml:space="preserve">   </w:t>
      </w:r>
      <w:r w:rsidRPr="002A0BAF">
        <w:rPr>
          <w:rFonts w:hAnsi="宋体" w:hint="eastAsia"/>
          <w:szCs w:val="21"/>
        </w:rPr>
        <w:t>电子设计仪器与工具</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）电子设计常用仪器简介</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）电子设计常用工具</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）常用电路仿真软件简介</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仪器、仿真软件使用。</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仿真软件应用。</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上网了解仿真软件及其应用。</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第三章</w:t>
      </w:r>
      <w:r w:rsidRPr="002A0BAF">
        <w:rPr>
          <w:rFonts w:hAnsi="宋体"/>
          <w:szCs w:val="21"/>
        </w:rPr>
        <w:t xml:space="preserve">  </w:t>
      </w:r>
      <w:r w:rsidRPr="002A0BAF">
        <w:rPr>
          <w:rFonts w:hAnsi="宋体" w:hint="eastAsia"/>
          <w:szCs w:val="21"/>
        </w:rPr>
        <w:t>整流供电电路设计实训专题</w:t>
      </w:r>
      <w:r w:rsidRPr="002A0BAF">
        <w:rPr>
          <w:rFonts w:hAnsi="宋体"/>
          <w:szCs w:val="21"/>
        </w:rPr>
        <w:t xml:space="preserve">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．教学</w:t>
      </w:r>
      <w:r w:rsidRPr="004D5A10">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）整流电路分析</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w:t>
      </w:r>
      <w:r w:rsidRPr="002A0BAF">
        <w:rPr>
          <w:rFonts w:hAnsi="宋体"/>
          <w:szCs w:val="21"/>
        </w:rPr>
        <w:t xml:space="preserve"> </w:t>
      </w:r>
      <w:r w:rsidRPr="004D5A10">
        <w:rPr>
          <w:rFonts w:hAnsi="宋体" w:hint="eastAsia"/>
          <w:szCs w:val="21"/>
        </w:rPr>
        <w:t>面包板的使用</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w:t>
      </w:r>
      <w:r w:rsidRPr="002A0BAF">
        <w:rPr>
          <w:rFonts w:hAnsi="宋体"/>
          <w:szCs w:val="21"/>
        </w:rPr>
        <w:t xml:space="preserve"> </w:t>
      </w:r>
      <w:r w:rsidRPr="004D5A10">
        <w:rPr>
          <w:rFonts w:hAnsi="宋体" w:hint="eastAsia"/>
          <w:szCs w:val="21"/>
        </w:rPr>
        <w:t>桥式整流电路的设计制作</w:t>
      </w:r>
    </w:p>
    <w:p w:rsidR="00EF37CF" w:rsidRPr="002A0BAF" w:rsidRDefault="00EF37CF" w:rsidP="002A0BAF">
      <w:pPr>
        <w:pStyle w:val="a5"/>
        <w:snapToGrid w:val="0"/>
        <w:spacing w:line="360" w:lineRule="auto"/>
        <w:rPr>
          <w:rFonts w:hAnsi="宋体"/>
          <w:szCs w:val="21"/>
        </w:rPr>
      </w:pPr>
      <w:r w:rsidRPr="002A0BAF">
        <w:rPr>
          <w:rFonts w:hAnsi="宋体"/>
          <w:szCs w:val="21"/>
        </w:rPr>
        <w:lastRenderedPageBreak/>
        <w:t>2</w:t>
      </w:r>
      <w:r w:rsidRPr="002A0BAF">
        <w:rPr>
          <w:rFonts w:hAnsi="宋体" w:hint="eastAsia"/>
          <w:szCs w:val="21"/>
        </w:rPr>
        <w:t>．重、难点：</w:t>
      </w:r>
      <w:r w:rsidRPr="004D5A10">
        <w:rPr>
          <w:rFonts w:hAnsi="宋体" w:hint="eastAsia"/>
          <w:szCs w:val="21"/>
        </w:rPr>
        <w:t>桥式整流电路的设计制作，面包板的使用。</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w:t>
      </w:r>
      <w:r w:rsidRPr="004D5A10">
        <w:rPr>
          <w:rFonts w:hAnsi="宋体" w:hint="eastAsia"/>
          <w:szCs w:val="21"/>
        </w:rPr>
        <w:t>考核</w:t>
      </w:r>
      <w:r w:rsidRPr="002A0BAF">
        <w:rPr>
          <w:rFonts w:hAnsi="宋体" w:hint="eastAsia"/>
          <w:szCs w:val="21"/>
        </w:rPr>
        <w:t>要点：</w:t>
      </w:r>
      <w:r w:rsidRPr="004D5A10">
        <w:rPr>
          <w:rFonts w:hAnsi="宋体" w:hint="eastAsia"/>
          <w:szCs w:val="21"/>
        </w:rPr>
        <w:t>桥式整流电路知识。</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上网了解面包板及其应用，桥式整流电路的设计制作。</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第四章</w:t>
      </w:r>
      <w:r w:rsidRPr="002A0BAF">
        <w:rPr>
          <w:rFonts w:hAnsi="宋体"/>
          <w:szCs w:val="21"/>
        </w:rPr>
        <w:t xml:space="preserve">  </w:t>
      </w:r>
      <w:r w:rsidRPr="002A0BAF">
        <w:rPr>
          <w:rFonts w:hAnsi="宋体" w:hint="eastAsia"/>
          <w:szCs w:val="21"/>
        </w:rPr>
        <w:t>信号产生电路设计实训专题</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．教学</w:t>
      </w:r>
      <w:r w:rsidRPr="004D5A10">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）矩形波产生电路分析</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）正弦波产生电路分析</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w:t>
      </w:r>
      <w:r w:rsidRPr="002A0BAF">
        <w:rPr>
          <w:rFonts w:hAnsi="宋体"/>
          <w:szCs w:val="21"/>
        </w:rPr>
        <w:t xml:space="preserve"> </w:t>
      </w:r>
      <w:r w:rsidRPr="004D5A10">
        <w:rPr>
          <w:rFonts w:hAnsi="宋体" w:hint="eastAsia"/>
          <w:szCs w:val="21"/>
        </w:rPr>
        <w:t>三角波产生电路分析</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4</w:t>
      </w:r>
      <w:r w:rsidRPr="004D5A10">
        <w:rPr>
          <w:rFonts w:hAnsi="宋体" w:hint="eastAsia"/>
          <w:szCs w:val="21"/>
        </w:rPr>
        <w:t>）简单矩形波电路设计制作</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简单矩形波电路设计制作。</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矩形波、正弦波、三角波等电路知识。</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上网了解简单矩形波电路设计制作。</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第五章</w:t>
      </w:r>
      <w:r w:rsidRPr="002A0BAF">
        <w:rPr>
          <w:rFonts w:hAnsi="宋体"/>
          <w:szCs w:val="21"/>
        </w:rPr>
        <w:t xml:space="preserve">  </w:t>
      </w:r>
      <w:r w:rsidRPr="002A0BAF">
        <w:rPr>
          <w:rFonts w:hAnsi="宋体" w:hint="eastAsia"/>
          <w:szCs w:val="21"/>
        </w:rPr>
        <w:t>单片机流水灯电路设计实训专题</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）单片机最小系统及其电路分析</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）程序设计及流水灯算法简介</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）单片机程序烧录及系统接线</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单片机程序烧录及系统接线。</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程序设计及流水灯算法简介。</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w:t>
      </w:r>
      <w:r w:rsidRPr="004D5A10">
        <w:rPr>
          <w:rFonts w:hAnsi="宋体" w:hint="eastAsia"/>
          <w:szCs w:val="21"/>
        </w:rPr>
        <w:t>教学</w:t>
      </w:r>
      <w:r w:rsidRPr="002A0BAF">
        <w:rPr>
          <w:rFonts w:hAnsi="宋体" w:hint="eastAsia"/>
          <w:szCs w:val="21"/>
        </w:rPr>
        <w:t>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上网了解程序设计及流水灯算法简介，单片机程序烧录及系统接线。</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第六章</w:t>
      </w:r>
      <w:r w:rsidRPr="002A0BAF">
        <w:rPr>
          <w:rFonts w:hAnsi="宋体"/>
          <w:szCs w:val="21"/>
        </w:rPr>
        <w:t xml:space="preserve">  </w:t>
      </w:r>
      <w:r w:rsidRPr="002A0BAF">
        <w:rPr>
          <w:rFonts w:hAnsi="宋体" w:hint="eastAsia"/>
          <w:szCs w:val="21"/>
        </w:rPr>
        <w:t>控制及驱动电路设计实训专题</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．教学</w:t>
      </w:r>
      <w:r w:rsidRPr="004D5A10">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）常用控制电路分析及简介</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）驱动放大电路的作用</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）三极管控制</w:t>
      </w:r>
      <w:r w:rsidRPr="002A0BAF">
        <w:rPr>
          <w:rFonts w:hAnsi="宋体"/>
          <w:szCs w:val="21"/>
        </w:rPr>
        <w:t>LED</w:t>
      </w:r>
      <w:r w:rsidRPr="004D5A10">
        <w:rPr>
          <w:rFonts w:hAnsi="宋体" w:hint="eastAsia"/>
          <w:szCs w:val="21"/>
        </w:rPr>
        <w:t>灯电路设计制作</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三极管控制</w:t>
      </w:r>
      <w:r w:rsidRPr="002A0BAF">
        <w:rPr>
          <w:rFonts w:hAnsi="宋体"/>
          <w:szCs w:val="21"/>
        </w:rPr>
        <w:t>LED</w:t>
      </w:r>
      <w:r w:rsidRPr="004D5A10">
        <w:rPr>
          <w:rFonts w:hAnsi="宋体" w:hint="eastAsia"/>
          <w:szCs w:val="21"/>
        </w:rPr>
        <w:t>灯电路设计制作。</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常用控制电路，驱动放大电路知识。</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上网了解三极管控制</w:t>
      </w:r>
      <w:r w:rsidRPr="002A0BAF">
        <w:rPr>
          <w:rFonts w:hAnsi="宋体"/>
          <w:szCs w:val="21"/>
        </w:rPr>
        <w:t>LED</w:t>
      </w:r>
      <w:r w:rsidRPr="004D5A10">
        <w:rPr>
          <w:rFonts w:hAnsi="宋体" w:hint="eastAsia"/>
          <w:szCs w:val="21"/>
        </w:rPr>
        <w:t>灯电路设计制作。</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第七章</w:t>
      </w:r>
      <w:r w:rsidRPr="002A0BAF">
        <w:rPr>
          <w:rFonts w:hAnsi="宋体"/>
          <w:szCs w:val="21"/>
        </w:rPr>
        <w:t xml:space="preserve">   </w:t>
      </w:r>
      <w:r w:rsidRPr="002A0BAF">
        <w:rPr>
          <w:rFonts w:hAnsi="宋体" w:hint="eastAsia"/>
          <w:szCs w:val="21"/>
        </w:rPr>
        <w:t>创新思维及实践专题</w:t>
      </w:r>
      <w:r w:rsidRPr="002A0BAF">
        <w:rPr>
          <w:rFonts w:hAnsi="宋体"/>
          <w:szCs w:val="21"/>
        </w:rPr>
        <w:t xml:space="preserve">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lastRenderedPageBreak/>
        <w:t>（</w:t>
      </w:r>
      <w:r w:rsidRPr="002A0BAF">
        <w:rPr>
          <w:rFonts w:hAnsi="宋体"/>
          <w:szCs w:val="21"/>
        </w:rPr>
        <w:t>1</w:t>
      </w:r>
      <w:r w:rsidRPr="004D5A10">
        <w:rPr>
          <w:rFonts w:hAnsi="宋体" w:hint="eastAsia"/>
          <w:szCs w:val="21"/>
        </w:rPr>
        <w:t>）发明专利介绍</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）专利申请详解</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）电子设计类竞赛中创新方法及思维交流讨论</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4</w:t>
      </w:r>
      <w:r w:rsidRPr="004D5A10">
        <w:rPr>
          <w:rFonts w:hAnsi="宋体" w:hint="eastAsia"/>
          <w:szCs w:val="21"/>
        </w:rPr>
        <w:t>）创新交流实践</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创新交流实践。</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电子设计类竞赛中创新方法及思维交流讨论。</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上网了解电子设计类竞赛中创新方法及思维交流讨论，创新交流实践。</w:t>
      </w:r>
    </w:p>
    <w:p w:rsidR="00EF37CF" w:rsidRPr="002A0BAF" w:rsidRDefault="002A0BAF" w:rsidP="002A0BAF">
      <w:pPr>
        <w:snapToGrid w:val="0"/>
        <w:spacing w:line="360" w:lineRule="auto"/>
        <w:rPr>
          <w:rFonts w:hAnsi="宋体"/>
          <w:b/>
          <w:szCs w:val="21"/>
        </w:rPr>
      </w:pPr>
      <w:r>
        <w:rPr>
          <w:rFonts w:hAnsi="宋体" w:hint="eastAsia"/>
          <w:b/>
          <w:szCs w:val="21"/>
        </w:rPr>
        <w:t>三、</w:t>
      </w:r>
      <w:r w:rsidR="00EF37CF" w:rsidRPr="002A0BAF">
        <w:rPr>
          <w:rFonts w:hAnsi="宋体" w:hint="eastAsia"/>
          <w:b/>
          <w:szCs w:val="21"/>
        </w:rPr>
        <w:t>课程的其它教学环节</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2121"/>
        <w:gridCol w:w="4136"/>
        <w:gridCol w:w="1326"/>
      </w:tblGrid>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r w:rsidRPr="00762091">
              <w:rPr>
                <w:rFonts w:hAnsi="宋体" w:hint="eastAsia"/>
                <w:sz w:val="20"/>
                <w:szCs w:val="21"/>
              </w:rPr>
              <w:t>序号</w:t>
            </w: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教学环节</w:t>
            </w:r>
          </w:p>
        </w:tc>
        <w:tc>
          <w:tcPr>
            <w:tcW w:w="4136" w:type="dxa"/>
            <w:vAlign w:val="center"/>
          </w:tcPr>
          <w:p w:rsidR="00EF37CF" w:rsidRPr="00762091" w:rsidRDefault="00EF37CF" w:rsidP="00A07DF3">
            <w:pPr>
              <w:snapToGrid w:val="0"/>
              <w:jc w:val="center"/>
              <w:rPr>
                <w:sz w:val="20"/>
                <w:szCs w:val="21"/>
              </w:rPr>
            </w:pPr>
            <w:r w:rsidRPr="00762091">
              <w:rPr>
                <w:rFonts w:hAnsi="宋体" w:hint="eastAsia"/>
                <w:sz w:val="20"/>
                <w:szCs w:val="21"/>
              </w:rPr>
              <w:t>教学内容</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学时数</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r w:rsidRPr="00762091">
              <w:rPr>
                <w:sz w:val="20"/>
                <w:szCs w:val="21"/>
              </w:rPr>
              <w:t>1</w:t>
            </w: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专题样机制作</w:t>
            </w:r>
          </w:p>
        </w:tc>
        <w:tc>
          <w:tcPr>
            <w:tcW w:w="4136" w:type="dxa"/>
            <w:vAlign w:val="center"/>
          </w:tcPr>
          <w:p w:rsidR="00EF37CF" w:rsidRPr="00762091" w:rsidRDefault="00EF37CF" w:rsidP="00A07DF3">
            <w:pPr>
              <w:snapToGrid w:val="0"/>
              <w:rPr>
                <w:sz w:val="20"/>
                <w:szCs w:val="21"/>
              </w:rPr>
            </w:pPr>
            <w:r w:rsidRPr="00762091">
              <w:rPr>
                <w:rFonts w:hAnsi="宋体" w:hint="eastAsia"/>
                <w:sz w:val="20"/>
                <w:szCs w:val="21"/>
              </w:rPr>
              <w:t>专题</w:t>
            </w:r>
            <w:proofErr w:type="gramStart"/>
            <w:r w:rsidRPr="00762091">
              <w:rPr>
                <w:rFonts w:hAnsi="宋体" w:hint="eastAsia"/>
                <w:sz w:val="20"/>
                <w:szCs w:val="21"/>
              </w:rPr>
              <w:t>一</w:t>
            </w:r>
            <w:proofErr w:type="gramEnd"/>
            <w:r w:rsidRPr="00762091">
              <w:rPr>
                <w:rFonts w:hAnsi="宋体" w:hint="eastAsia"/>
                <w:sz w:val="20"/>
                <w:szCs w:val="21"/>
              </w:rPr>
              <w:t>：整流供电电路设计实训专题</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r w:rsidRPr="00762091">
              <w:rPr>
                <w:sz w:val="20"/>
                <w:szCs w:val="21"/>
              </w:rPr>
              <w:t>2</w:t>
            </w: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专题样机制作</w:t>
            </w:r>
          </w:p>
        </w:tc>
        <w:tc>
          <w:tcPr>
            <w:tcW w:w="4136" w:type="dxa"/>
            <w:vAlign w:val="center"/>
          </w:tcPr>
          <w:p w:rsidR="00EF37CF" w:rsidRPr="00762091" w:rsidRDefault="00EF37CF" w:rsidP="00A07DF3">
            <w:pPr>
              <w:snapToGrid w:val="0"/>
              <w:rPr>
                <w:sz w:val="20"/>
                <w:szCs w:val="21"/>
              </w:rPr>
            </w:pPr>
            <w:r w:rsidRPr="00762091">
              <w:rPr>
                <w:rFonts w:hAnsi="宋体" w:hint="eastAsia"/>
                <w:sz w:val="20"/>
                <w:szCs w:val="21"/>
              </w:rPr>
              <w:t>专题二：信号产生电路设计实训专题</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r w:rsidRPr="00762091">
              <w:rPr>
                <w:sz w:val="20"/>
                <w:szCs w:val="21"/>
              </w:rPr>
              <w:t>3</w:t>
            </w: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专题样机制作</w:t>
            </w:r>
          </w:p>
        </w:tc>
        <w:tc>
          <w:tcPr>
            <w:tcW w:w="4136" w:type="dxa"/>
            <w:vAlign w:val="center"/>
          </w:tcPr>
          <w:p w:rsidR="00EF37CF" w:rsidRPr="00762091" w:rsidRDefault="00EF37CF" w:rsidP="00A07DF3">
            <w:pPr>
              <w:snapToGrid w:val="0"/>
              <w:rPr>
                <w:sz w:val="20"/>
                <w:szCs w:val="21"/>
              </w:rPr>
            </w:pPr>
            <w:r w:rsidRPr="00762091">
              <w:rPr>
                <w:rFonts w:hAnsi="宋体" w:hint="eastAsia"/>
                <w:sz w:val="20"/>
                <w:szCs w:val="21"/>
              </w:rPr>
              <w:t>专题三：单片机流水灯电路设计实训专题</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r w:rsidRPr="00762091">
              <w:rPr>
                <w:sz w:val="20"/>
                <w:szCs w:val="21"/>
              </w:rPr>
              <w:t>4</w:t>
            </w: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专题样机制作</w:t>
            </w:r>
          </w:p>
        </w:tc>
        <w:tc>
          <w:tcPr>
            <w:tcW w:w="4136" w:type="dxa"/>
            <w:vAlign w:val="center"/>
          </w:tcPr>
          <w:p w:rsidR="00EF37CF" w:rsidRPr="00762091" w:rsidRDefault="00EF37CF" w:rsidP="00A07DF3">
            <w:pPr>
              <w:snapToGrid w:val="0"/>
              <w:rPr>
                <w:sz w:val="20"/>
                <w:szCs w:val="21"/>
              </w:rPr>
            </w:pPr>
            <w:r w:rsidRPr="00762091">
              <w:rPr>
                <w:rFonts w:hAnsi="宋体" w:hint="eastAsia"/>
                <w:sz w:val="20"/>
                <w:szCs w:val="21"/>
              </w:rPr>
              <w:t>专题四：控制及驱动电路设计实训专题</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r w:rsidRPr="00762091">
              <w:rPr>
                <w:sz w:val="20"/>
                <w:szCs w:val="21"/>
              </w:rPr>
              <w:t>5</w:t>
            </w: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专题报告撰写</w:t>
            </w:r>
          </w:p>
        </w:tc>
        <w:tc>
          <w:tcPr>
            <w:tcW w:w="4136" w:type="dxa"/>
            <w:vAlign w:val="center"/>
          </w:tcPr>
          <w:p w:rsidR="00EF37CF" w:rsidRPr="00762091" w:rsidRDefault="00EF37CF" w:rsidP="00A07DF3">
            <w:pPr>
              <w:snapToGrid w:val="0"/>
              <w:rPr>
                <w:sz w:val="20"/>
                <w:szCs w:val="21"/>
              </w:rPr>
            </w:pPr>
            <w:r w:rsidRPr="00762091">
              <w:rPr>
                <w:rFonts w:hAnsi="宋体" w:hint="eastAsia"/>
                <w:sz w:val="20"/>
                <w:szCs w:val="21"/>
              </w:rPr>
              <w:t>专题五：创新思维及实践专题</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r w:rsidRPr="00762091">
              <w:rPr>
                <w:sz w:val="20"/>
                <w:szCs w:val="21"/>
              </w:rPr>
              <w:t>6</w:t>
            </w: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平时作业</w:t>
            </w:r>
          </w:p>
        </w:tc>
        <w:tc>
          <w:tcPr>
            <w:tcW w:w="4136" w:type="dxa"/>
            <w:vAlign w:val="center"/>
          </w:tcPr>
          <w:p w:rsidR="00EF37CF" w:rsidRPr="00762091" w:rsidRDefault="00EF37CF" w:rsidP="00A07DF3">
            <w:pPr>
              <w:snapToGrid w:val="0"/>
              <w:rPr>
                <w:sz w:val="20"/>
                <w:szCs w:val="21"/>
              </w:rPr>
            </w:pPr>
            <w:r w:rsidRPr="00762091">
              <w:rPr>
                <w:sz w:val="20"/>
                <w:szCs w:val="21"/>
              </w:rPr>
              <w:t>1</w:t>
            </w:r>
            <w:r w:rsidRPr="00762091">
              <w:rPr>
                <w:rFonts w:hAnsi="宋体" w:hint="eastAsia"/>
                <w:sz w:val="20"/>
                <w:szCs w:val="21"/>
              </w:rPr>
              <w:t>、与竞赛获奖学长进行交流互动；</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4</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平时作业</w:t>
            </w:r>
          </w:p>
        </w:tc>
        <w:tc>
          <w:tcPr>
            <w:tcW w:w="4136" w:type="dxa"/>
            <w:vAlign w:val="center"/>
          </w:tcPr>
          <w:p w:rsidR="00EF37CF" w:rsidRPr="00762091" w:rsidRDefault="00EF37CF" w:rsidP="00A07DF3">
            <w:pPr>
              <w:snapToGrid w:val="0"/>
              <w:rPr>
                <w:sz w:val="20"/>
                <w:szCs w:val="21"/>
              </w:rPr>
            </w:pPr>
            <w:r w:rsidRPr="00762091">
              <w:rPr>
                <w:sz w:val="20"/>
                <w:szCs w:val="21"/>
              </w:rPr>
              <w:t>2</w:t>
            </w:r>
            <w:r w:rsidRPr="00762091">
              <w:rPr>
                <w:rFonts w:hAnsi="宋体" w:hint="eastAsia"/>
                <w:sz w:val="20"/>
                <w:szCs w:val="21"/>
              </w:rPr>
              <w:t>、认识简单电子元器件，了解电压、电流的测量方法；</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12</w:t>
            </w:r>
          </w:p>
        </w:tc>
      </w:tr>
      <w:tr w:rsidR="00EF37CF" w:rsidRPr="00762091" w:rsidTr="00D56BA6">
        <w:trPr>
          <w:trHeight w:val="23"/>
          <w:jc w:val="center"/>
        </w:trPr>
        <w:tc>
          <w:tcPr>
            <w:tcW w:w="963" w:type="dxa"/>
            <w:vAlign w:val="center"/>
          </w:tcPr>
          <w:p w:rsidR="00EF37CF" w:rsidRPr="00762091" w:rsidRDefault="00EF37CF" w:rsidP="00A07DF3">
            <w:pPr>
              <w:snapToGrid w:val="0"/>
              <w:jc w:val="center"/>
              <w:rPr>
                <w:sz w:val="20"/>
                <w:szCs w:val="21"/>
              </w:rPr>
            </w:pPr>
          </w:p>
        </w:tc>
        <w:tc>
          <w:tcPr>
            <w:tcW w:w="2121" w:type="dxa"/>
            <w:vAlign w:val="center"/>
          </w:tcPr>
          <w:p w:rsidR="00EF37CF" w:rsidRPr="00762091" w:rsidRDefault="00EF37CF" w:rsidP="00A07DF3">
            <w:pPr>
              <w:snapToGrid w:val="0"/>
              <w:jc w:val="center"/>
              <w:rPr>
                <w:sz w:val="20"/>
                <w:szCs w:val="21"/>
              </w:rPr>
            </w:pPr>
            <w:r w:rsidRPr="00762091">
              <w:rPr>
                <w:rFonts w:hAnsi="宋体" w:hint="eastAsia"/>
                <w:sz w:val="20"/>
                <w:szCs w:val="21"/>
              </w:rPr>
              <w:t>平时作业</w:t>
            </w:r>
          </w:p>
        </w:tc>
        <w:tc>
          <w:tcPr>
            <w:tcW w:w="4136" w:type="dxa"/>
            <w:vAlign w:val="center"/>
          </w:tcPr>
          <w:p w:rsidR="00EF37CF" w:rsidRPr="00762091" w:rsidRDefault="00EF37CF" w:rsidP="00A07DF3">
            <w:pPr>
              <w:snapToGrid w:val="0"/>
              <w:rPr>
                <w:sz w:val="20"/>
                <w:szCs w:val="21"/>
              </w:rPr>
            </w:pPr>
            <w:r w:rsidRPr="00762091">
              <w:rPr>
                <w:sz w:val="20"/>
                <w:szCs w:val="21"/>
              </w:rPr>
              <w:t>3</w:t>
            </w:r>
            <w:r w:rsidRPr="00762091">
              <w:rPr>
                <w:rFonts w:hAnsi="宋体" w:hint="eastAsia"/>
                <w:sz w:val="20"/>
                <w:szCs w:val="21"/>
              </w:rPr>
              <w:t>、学会使用直流电源、信号源等仪器。</w:t>
            </w:r>
          </w:p>
        </w:tc>
        <w:tc>
          <w:tcPr>
            <w:tcW w:w="1326" w:type="dxa"/>
            <w:vAlign w:val="center"/>
          </w:tcPr>
          <w:p w:rsidR="00EF37CF" w:rsidRPr="00762091" w:rsidRDefault="00EF37CF" w:rsidP="00A07DF3">
            <w:pPr>
              <w:snapToGrid w:val="0"/>
              <w:jc w:val="center"/>
              <w:rPr>
                <w:sz w:val="20"/>
                <w:szCs w:val="21"/>
              </w:rPr>
            </w:pPr>
            <w:r w:rsidRPr="00762091">
              <w:rPr>
                <w:rFonts w:hAnsi="宋体" w:hint="eastAsia"/>
                <w:sz w:val="20"/>
                <w:szCs w:val="21"/>
              </w:rPr>
              <w:t>课外</w:t>
            </w:r>
            <w:r w:rsidRPr="00762091">
              <w:rPr>
                <w:sz w:val="20"/>
                <w:szCs w:val="21"/>
              </w:rPr>
              <w:t>12</w:t>
            </w:r>
          </w:p>
        </w:tc>
      </w:tr>
    </w:tbl>
    <w:p w:rsidR="00EF37CF" w:rsidRPr="00A07DF3" w:rsidRDefault="00EF37CF" w:rsidP="003C4FAA">
      <w:pPr>
        <w:snapToGrid w:val="0"/>
        <w:spacing w:beforeLines="50" w:before="156" w:afterLines="50" w:after="156" w:line="360" w:lineRule="auto"/>
        <w:ind w:firstLineChars="200" w:firstLine="422"/>
        <w:rPr>
          <w:b/>
          <w:szCs w:val="21"/>
        </w:rPr>
      </w:pPr>
      <w:r w:rsidRPr="00A07DF3">
        <w:rPr>
          <w:rFonts w:hAnsi="宋体" w:hint="eastAsia"/>
          <w:b/>
          <w:szCs w:val="21"/>
        </w:rPr>
        <w:t>四、学时分配及对毕业要求指标点的支撑</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3260"/>
        <w:gridCol w:w="2076"/>
        <w:gridCol w:w="800"/>
        <w:gridCol w:w="720"/>
        <w:gridCol w:w="720"/>
      </w:tblGrid>
      <w:tr w:rsidR="00EF37CF" w:rsidRPr="00762091" w:rsidTr="00D56BA6">
        <w:trPr>
          <w:trHeight w:val="23"/>
        </w:trPr>
        <w:tc>
          <w:tcPr>
            <w:tcW w:w="932" w:type="dxa"/>
            <w:vMerge w:val="restart"/>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章节</w:t>
            </w:r>
          </w:p>
        </w:tc>
        <w:tc>
          <w:tcPr>
            <w:tcW w:w="3260" w:type="dxa"/>
            <w:vMerge w:val="restart"/>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教学内容</w:t>
            </w:r>
          </w:p>
        </w:tc>
        <w:tc>
          <w:tcPr>
            <w:tcW w:w="2076" w:type="dxa"/>
            <w:vMerge w:val="restart"/>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支撑的毕业</w:t>
            </w:r>
          </w:p>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要求指标点</w:t>
            </w:r>
          </w:p>
        </w:tc>
        <w:tc>
          <w:tcPr>
            <w:tcW w:w="2240" w:type="dxa"/>
            <w:gridSpan w:val="3"/>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学时分配</w:t>
            </w:r>
          </w:p>
        </w:tc>
      </w:tr>
      <w:tr w:rsidR="00EF37CF" w:rsidRPr="00762091" w:rsidTr="00D56BA6">
        <w:trPr>
          <w:trHeight w:val="23"/>
        </w:trPr>
        <w:tc>
          <w:tcPr>
            <w:tcW w:w="932" w:type="dxa"/>
            <w:vMerge/>
            <w:vAlign w:val="center"/>
          </w:tcPr>
          <w:p w:rsidR="00EF37CF" w:rsidRPr="00762091" w:rsidRDefault="00EF37CF" w:rsidP="00762091">
            <w:pPr>
              <w:pStyle w:val="ListParagraph1"/>
              <w:snapToGrid w:val="0"/>
              <w:ind w:firstLineChars="0" w:firstLine="0"/>
              <w:jc w:val="center"/>
              <w:rPr>
                <w:sz w:val="20"/>
                <w:szCs w:val="21"/>
              </w:rPr>
            </w:pPr>
          </w:p>
        </w:tc>
        <w:tc>
          <w:tcPr>
            <w:tcW w:w="3260" w:type="dxa"/>
            <w:vMerge/>
            <w:vAlign w:val="center"/>
          </w:tcPr>
          <w:p w:rsidR="00EF37CF" w:rsidRPr="00762091" w:rsidRDefault="00EF37CF" w:rsidP="00762091">
            <w:pPr>
              <w:pStyle w:val="ListParagraph1"/>
              <w:snapToGrid w:val="0"/>
              <w:ind w:firstLineChars="0" w:firstLine="0"/>
              <w:jc w:val="center"/>
              <w:rPr>
                <w:sz w:val="20"/>
                <w:szCs w:val="21"/>
              </w:rPr>
            </w:pPr>
          </w:p>
        </w:tc>
        <w:tc>
          <w:tcPr>
            <w:tcW w:w="2076" w:type="dxa"/>
            <w:vMerge/>
            <w:vAlign w:val="center"/>
          </w:tcPr>
          <w:p w:rsidR="00EF37CF" w:rsidRPr="00762091" w:rsidRDefault="00EF37CF" w:rsidP="00762091">
            <w:pPr>
              <w:pStyle w:val="ListParagraph1"/>
              <w:snapToGrid w:val="0"/>
              <w:ind w:firstLineChars="0" w:firstLine="0"/>
              <w:jc w:val="center"/>
              <w:rPr>
                <w:sz w:val="20"/>
                <w:szCs w:val="21"/>
              </w:rPr>
            </w:pPr>
          </w:p>
        </w:tc>
        <w:tc>
          <w:tcPr>
            <w:tcW w:w="800"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讲课</w:t>
            </w: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实验</w:t>
            </w: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实践</w:t>
            </w:r>
          </w:p>
        </w:tc>
      </w:tr>
      <w:tr w:rsidR="00EF37CF" w:rsidRPr="00762091" w:rsidTr="00D56BA6">
        <w:trPr>
          <w:trHeight w:val="23"/>
        </w:trPr>
        <w:tc>
          <w:tcPr>
            <w:tcW w:w="932" w:type="dxa"/>
          </w:tcPr>
          <w:p w:rsidR="00EF37CF" w:rsidRPr="00762091" w:rsidRDefault="00EF37CF" w:rsidP="00762091">
            <w:pPr>
              <w:snapToGrid w:val="0"/>
              <w:jc w:val="center"/>
              <w:rPr>
                <w:sz w:val="20"/>
                <w:szCs w:val="21"/>
              </w:rPr>
            </w:pPr>
            <w:r w:rsidRPr="00762091">
              <w:rPr>
                <w:rFonts w:hAnsi="宋体" w:hint="eastAsia"/>
                <w:bCs/>
                <w:sz w:val="20"/>
                <w:szCs w:val="21"/>
              </w:rPr>
              <w:t>引言</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电子设计类竞赛简介</w:t>
            </w:r>
            <w:r w:rsidRPr="00762091">
              <w:rPr>
                <w:sz w:val="20"/>
                <w:szCs w:val="21"/>
              </w:rPr>
              <w:t>,</w:t>
            </w:r>
          </w:p>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创新技法在大学生竞赛中的运用</w:t>
            </w:r>
          </w:p>
        </w:tc>
        <w:tc>
          <w:tcPr>
            <w:tcW w:w="2076"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7.1</w:t>
            </w:r>
            <w:r w:rsidRPr="00762091">
              <w:rPr>
                <w:rFonts w:hAnsi="宋体" w:hint="eastAsia"/>
                <w:sz w:val="20"/>
                <w:szCs w:val="21"/>
              </w:rPr>
              <w:t>、</w:t>
            </w:r>
            <w:r w:rsidRPr="00762091">
              <w:rPr>
                <w:sz w:val="20"/>
                <w:szCs w:val="21"/>
              </w:rPr>
              <w:t>7.2</w:t>
            </w:r>
            <w:r w:rsidRPr="00762091">
              <w:rPr>
                <w:rFonts w:hAnsi="宋体" w:hint="eastAsia"/>
                <w:sz w:val="20"/>
                <w:szCs w:val="21"/>
              </w:rPr>
              <w:t>、</w:t>
            </w:r>
            <w:r w:rsidRPr="00762091">
              <w:rPr>
                <w:sz w:val="20"/>
                <w:szCs w:val="21"/>
              </w:rPr>
              <w:t>11.1</w:t>
            </w:r>
          </w:p>
        </w:tc>
        <w:tc>
          <w:tcPr>
            <w:tcW w:w="800" w:type="dxa"/>
            <w:vAlign w:val="center"/>
          </w:tcPr>
          <w:p w:rsidR="00EF37CF" w:rsidRPr="00762091" w:rsidRDefault="00EF37CF" w:rsidP="00E702F0">
            <w:pPr>
              <w:snapToGrid w:val="0"/>
              <w:jc w:val="center"/>
              <w:rPr>
                <w:sz w:val="20"/>
                <w:szCs w:val="21"/>
              </w:rPr>
            </w:pPr>
            <w:r w:rsidRPr="00762091">
              <w:rPr>
                <w:sz w:val="20"/>
                <w:szCs w:val="21"/>
              </w:rPr>
              <w:t>4</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0</w:t>
            </w:r>
          </w:p>
        </w:tc>
      </w:tr>
      <w:tr w:rsidR="00EF37CF" w:rsidRPr="00762091" w:rsidTr="00D56BA6">
        <w:trPr>
          <w:trHeight w:val="23"/>
        </w:trPr>
        <w:tc>
          <w:tcPr>
            <w:tcW w:w="932" w:type="dxa"/>
          </w:tcPr>
          <w:p w:rsidR="00EF37CF" w:rsidRPr="00762091" w:rsidRDefault="00EF37CF" w:rsidP="00762091">
            <w:pPr>
              <w:snapToGrid w:val="0"/>
              <w:jc w:val="center"/>
              <w:rPr>
                <w:bCs/>
                <w:sz w:val="20"/>
                <w:szCs w:val="21"/>
              </w:rPr>
            </w:pPr>
            <w:r w:rsidRPr="00762091">
              <w:rPr>
                <w:rFonts w:hAnsi="宋体" w:hint="eastAsia"/>
                <w:sz w:val="20"/>
                <w:szCs w:val="21"/>
              </w:rPr>
              <w:t>第一章</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电路基本变量与基本元件</w:t>
            </w:r>
          </w:p>
        </w:tc>
        <w:tc>
          <w:tcPr>
            <w:tcW w:w="2076"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4.1</w:t>
            </w:r>
          </w:p>
        </w:tc>
        <w:tc>
          <w:tcPr>
            <w:tcW w:w="800" w:type="dxa"/>
            <w:vAlign w:val="center"/>
          </w:tcPr>
          <w:p w:rsidR="00EF37CF" w:rsidRPr="00762091" w:rsidRDefault="00EF37CF" w:rsidP="00E702F0">
            <w:pPr>
              <w:snapToGrid w:val="0"/>
              <w:jc w:val="center"/>
              <w:rPr>
                <w:sz w:val="20"/>
                <w:szCs w:val="21"/>
              </w:rPr>
            </w:pPr>
            <w:r w:rsidRPr="00762091">
              <w:rPr>
                <w:sz w:val="20"/>
                <w:szCs w:val="21"/>
              </w:rPr>
              <w:t>4</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0</w:t>
            </w:r>
          </w:p>
        </w:tc>
      </w:tr>
      <w:tr w:rsidR="00EF37CF" w:rsidRPr="00762091" w:rsidTr="00D56BA6">
        <w:trPr>
          <w:trHeight w:val="23"/>
        </w:trPr>
        <w:tc>
          <w:tcPr>
            <w:tcW w:w="932" w:type="dxa"/>
          </w:tcPr>
          <w:p w:rsidR="00EF37CF" w:rsidRPr="00762091" w:rsidRDefault="00EF37CF" w:rsidP="00762091">
            <w:pPr>
              <w:snapToGrid w:val="0"/>
              <w:jc w:val="center"/>
              <w:rPr>
                <w:sz w:val="20"/>
                <w:szCs w:val="21"/>
              </w:rPr>
            </w:pPr>
            <w:r w:rsidRPr="00762091">
              <w:rPr>
                <w:rFonts w:hAnsi="宋体" w:hint="eastAsia"/>
                <w:sz w:val="20"/>
                <w:szCs w:val="21"/>
              </w:rPr>
              <w:t>第二章</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电子设计仪器与工具</w:t>
            </w:r>
          </w:p>
        </w:tc>
        <w:tc>
          <w:tcPr>
            <w:tcW w:w="2076" w:type="dxa"/>
            <w:vAlign w:val="center"/>
          </w:tcPr>
          <w:p w:rsidR="00EF37CF" w:rsidRPr="00762091" w:rsidRDefault="00EF37CF" w:rsidP="00E702F0">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00" w:type="dxa"/>
            <w:vAlign w:val="center"/>
          </w:tcPr>
          <w:p w:rsidR="00EF37CF" w:rsidRPr="00762091" w:rsidRDefault="00EF37CF" w:rsidP="00E702F0">
            <w:pPr>
              <w:snapToGrid w:val="0"/>
              <w:jc w:val="center"/>
              <w:rPr>
                <w:sz w:val="20"/>
                <w:szCs w:val="21"/>
              </w:rPr>
            </w:pPr>
            <w:r w:rsidRPr="00762091">
              <w:rPr>
                <w:sz w:val="20"/>
                <w:szCs w:val="21"/>
              </w:rPr>
              <w:t>2</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2</w:t>
            </w:r>
          </w:p>
        </w:tc>
      </w:tr>
      <w:tr w:rsidR="00EF37CF" w:rsidRPr="00762091" w:rsidTr="00D56BA6">
        <w:trPr>
          <w:trHeight w:val="23"/>
        </w:trPr>
        <w:tc>
          <w:tcPr>
            <w:tcW w:w="932" w:type="dxa"/>
          </w:tcPr>
          <w:p w:rsidR="00EF37CF" w:rsidRPr="00762091" w:rsidRDefault="00EF37CF" w:rsidP="00762091">
            <w:pPr>
              <w:snapToGrid w:val="0"/>
              <w:jc w:val="center"/>
              <w:rPr>
                <w:sz w:val="20"/>
                <w:szCs w:val="21"/>
              </w:rPr>
            </w:pPr>
            <w:r w:rsidRPr="00762091">
              <w:rPr>
                <w:rFonts w:hAnsi="宋体" w:hint="eastAsia"/>
                <w:sz w:val="20"/>
                <w:szCs w:val="21"/>
              </w:rPr>
              <w:t>第三章</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整流供电电路设计实训专题</w:t>
            </w:r>
          </w:p>
        </w:tc>
        <w:tc>
          <w:tcPr>
            <w:tcW w:w="2076" w:type="dxa"/>
            <w:vAlign w:val="center"/>
          </w:tcPr>
          <w:p w:rsidR="00EF37CF" w:rsidRPr="00762091" w:rsidRDefault="00EF37CF" w:rsidP="00E702F0">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0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1</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3</w:t>
            </w:r>
          </w:p>
        </w:tc>
      </w:tr>
      <w:tr w:rsidR="00EF37CF" w:rsidRPr="00762091" w:rsidTr="00D56BA6">
        <w:trPr>
          <w:trHeight w:val="23"/>
        </w:trPr>
        <w:tc>
          <w:tcPr>
            <w:tcW w:w="932" w:type="dxa"/>
          </w:tcPr>
          <w:p w:rsidR="00EF37CF" w:rsidRPr="00762091" w:rsidRDefault="00EF37CF" w:rsidP="00762091">
            <w:pPr>
              <w:snapToGrid w:val="0"/>
              <w:jc w:val="center"/>
              <w:rPr>
                <w:sz w:val="20"/>
                <w:szCs w:val="21"/>
              </w:rPr>
            </w:pPr>
            <w:r w:rsidRPr="00762091">
              <w:rPr>
                <w:rFonts w:hAnsi="宋体" w:hint="eastAsia"/>
                <w:sz w:val="20"/>
                <w:szCs w:val="21"/>
              </w:rPr>
              <w:t>第四章</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信号产生电路设计实训专题</w:t>
            </w:r>
          </w:p>
        </w:tc>
        <w:tc>
          <w:tcPr>
            <w:tcW w:w="2076" w:type="dxa"/>
            <w:vAlign w:val="center"/>
          </w:tcPr>
          <w:p w:rsidR="00EF37CF" w:rsidRPr="00762091" w:rsidRDefault="00EF37CF" w:rsidP="00E702F0">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0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1</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3</w:t>
            </w:r>
          </w:p>
        </w:tc>
      </w:tr>
      <w:tr w:rsidR="00EF37CF" w:rsidRPr="00762091" w:rsidTr="00D56BA6">
        <w:trPr>
          <w:trHeight w:val="23"/>
        </w:trPr>
        <w:tc>
          <w:tcPr>
            <w:tcW w:w="932" w:type="dxa"/>
          </w:tcPr>
          <w:p w:rsidR="00EF37CF" w:rsidRPr="00762091" w:rsidRDefault="00EF37CF" w:rsidP="00762091">
            <w:pPr>
              <w:snapToGrid w:val="0"/>
              <w:jc w:val="center"/>
              <w:rPr>
                <w:sz w:val="20"/>
                <w:szCs w:val="21"/>
              </w:rPr>
            </w:pPr>
            <w:r w:rsidRPr="00762091">
              <w:rPr>
                <w:rFonts w:hAnsi="宋体" w:hint="eastAsia"/>
                <w:sz w:val="20"/>
                <w:szCs w:val="21"/>
              </w:rPr>
              <w:t>第五章</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单片机流水灯电路设计实训专题</w:t>
            </w:r>
          </w:p>
        </w:tc>
        <w:tc>
          <w:tcPr>
            <w:tcW w:w="2076" w:type="dxa"/>
            <w:vAlign w:val="center"/>
          </w:tcPr>
          <w:p w:rsidR="00EF37CF" w:rsidRPr="00762091" w:rsidRDefault="00EF37CF" w:rsidP="00E702F0">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0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1</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3</w:t>
            </w:r>
          </w:p>
        </w:tc>
      </w:tr>
      <w:tr w:rsidR="00EF37CF" w:rsidRPr="00762091" w:rsidTr="00D56BA6">
        <w:trPr>
          <w:trHeight w:val="23"/>
        </w:trPr>
        <w:tc>
          <w:tcPr>
            <w:tcW w:w="932" w:type="dxa"/>
          </w:tcPr>
          <w:p w:rsidR="00EF37CF" w:rsidRPr="00762091" w:rsidRDefault="00EF37CF" w:rsidP="00762091">
            <w:pPr>
              <w:snapToGrid w:val="0"/>
              <w:jc w:val="center"/>
              <w:rPr>
                <w:sz w:val="20"/>
                <w:szCs w:val="21"/>
              </w:rPr>
            </w:pPr>
            <w:r w:rsidRPr="00762091">
              <w:rPr>
                <w:rFonts w:hAnsi="宋体" w:hint="eastAsia"/>
                <w:sz w:val="20"/>
                <w:szCs w:val="21"/>
              </w:rPr>
              <w:t>第六章</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控制及驱动电路设计实训专题</w:t>
            </w:r>
          </w:p>
        </w:tc>
        <w:tc>
          <w:tcPr>
            <w:tcW w:w="2076" w:type="dxa"/>
            <w:vAlign w:val="center"/>
          </w:tcPr>
          <w:p w:rsidR="00EF37CF" w:rsidRPr="00762091" w:rsidRDefault="00EF37CF" w:rsidP="00E702F0">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5.1</w:t>
            </w:r>
          </w:p>
        </w:tc>
        <w:tc>
          <w:tcPr>
            <w:tcW w:w="80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1</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3</w:t>
            </w:r>
          </w:p>
        </w:tc>
      </w:tr>
      <w:tr w:rsidR="00EF37CF" w:rsidRPr="00762091" w:rsidTr="00D56BA6">
        <w:trPr>
          <w:trHeight w:val="23"/>
        </w:trPr>
        <w:tc>
          <w:tcPr>
            <w:tcW w:w="932" w:type="dxa"/>
          </w:tcPr>
          <w:p w:rsidR="00EF37CF" w:rsidRPr="00762091" w:rsidRDefault="00EF37CF" w:rsidP="00762091">
            <w:pPr>
              <w:snapToGrid w:val="0"/>
              <w:jc w:val="center"/>
              <w:rPr>
                <w:sz w:val="20"/>
                <w:szCs w:val="21"/>
              </w:rPr>
            </w:pPr>
            <w:r w:rsidRPr="00762091">
              <w:rPr>
                <w:rFonts w:hAnsi="宋体" w:hint="eastAsia"/>
                <w:sz w:val="20"/>
                <w:szCs w:val="21"/>
              </w:rPr>
              <w:t>第七章</w:t>
            </w:r>
          </w:p>
        </w:tc>
        <w:tc>
          <w:tcPr>
            <w:tcW w:w="3260" w:type="dxa"/>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创新思维及实践专题</w:t>
            </w:r>
          </w:p>
        </w:tc>
        <w:tc>
          <w:tcPr>
            <w:tcW w:w="2076" w:type="dxa"/>
            <w:vAlign w:val="center"/>
          </w:tcPr>
          <w:p w:rsidR="00EF37CF" w:rsidRPr="00762091" w:rsidRDefault="00EF37CF" w:rsidP="00E702F0">
            <w:pPr>
              <w:snapToGrid w:val="0"/>
              <w:jc w:val="center"/>
              <w:rPr>
                <w:sz w:val="20"/>
                <w:szCs w:val="21"/>
              </w:rPr>
            </w:pPr>
            <w:r w:rsidRPr="00762091">
              <w:rPr>
                <w:sz w:val="20"/>
                <w:szCs w:val="21"/>
              </w:rPr>
              <w:t>7.1</w:t>
            </w:r>
            <w:r w:rsidRPr="00762091">
              <w:rPr>
                <w:rFonts w:hAnsi="宋体" w:hint="eastAsia"/>
                <w:sz w:val="20"/>
                <w:szCs w:val="21"/>
              </w:rPr>
              <w:t>、</w:t>
            </w:r>
            <w:r w:rsidRPr="00762091">
              <w:rPr>
                <w:sz w:val="20"/>
                <w:szCs w:val="21"/>
              </w:rPr>
              <w:t>7.2</w:t>
            </w:r>
            <w:r w:rsidRPr="00762091">
              <w:rPr>
                <w:rFonts w:hAnsi="宋体" w:hint="eastAsia"/>
                <w:sz w:val="20"/>
                <w:szCs w:val="21"/>
              </w:rPr>
              <w:t>、</w:t>
            </w:r>
            <w:r w:rsidRPr="00762091">
              <w:rPr>
                <w:sz w:val="20"/>
                <w:szCs w:val="21"/>
              </w:rPr>
              <w:t>11.1</w:t>
            </w:r>
          </w:p>
        </w:tc>
        <w:tc>
          <w:tcPr>
            <w:tcW w:w="80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2</w:t>
            </w:r>
          </w:p>
        </w:tc>
        <w:tc>
          <w:tcPr>
            <w:tcW w:w="720" w:type="dxa"/>
            <w:vAlign w:val="center"/>
          </w:tcPr>
          <w:p w:rsidR="00EF37CF" w:rsidRPr="00762091" w:rsidRDefault="00EF37CF" w:rsidP="00E702F0">
            <w:pPr>
              <w:pStyle w:val="ListParagraph1"/>
              <w:snapToGrid w:val="0"/>
              <w:ind w:firstLineChars="0" w:firstLine="0"/>
              <w:jc w:val="center"/>
              <w:rPr>
                <w:sz w:val="20"/>
                <w:szCs w:val="21"/>
              </w:rPr>
            </w:pP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2</w:t>
            </w:r>
          </w:p>
        </w:tc>
      </w:tr>
    </w:tbl>
    <w:p w:rsidR="00EF37CF" w:rsidRDefault="00EF37CF" w:rsidP="00E702F0">
      <w:pPr>
        <w:snapToGrid w:val="0"/>
        <w:spacing w:line="360" w:lineRule="auto"/>
        <w:rPr>
          <w:rFonts w:hAnsi="宋体"/>
          <w:b/>
          <w:szCs w:val="21"/>
        </w:rPr>
      </w:pPr>
    </w:p>
    <w:p w:rsidR="00EF37CF" w:rsidRPr="00E702F0" w:rsidRDefault="00EF37CF" w:rsidP="00E702F0">
      <w:pPr>
        <w:snapToGrid w:val="0"/>
        <w:spacing w:line="360" w:lineRule="auto"/>
        <w:rPr>
          <w:b/>
          <w:szCs w:val="21"/>
        </w:rPr>
      </w:pPr>
      <w:r w:rsidRPr="00E702F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bCs/>
          <w:szCs w:val="21"/>
        </w:rPr>
        <w:t>．</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考查。考查方式包括专题样机或报告、平时及作业情况考查和平时出勤情况考查。</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bCs/>
          <w:szCs w:val="21"/>
        </w:rPr>
        <w:t>．</w:t>
      </w:r>
      <w:r w:rsidRPr="004D5A10">
        <w:rPr>
          <w:rFonts w:hAnsi="宋体" w:hint="eastAsia"/>
          <w:szCs w:val="21"/>
        </w:rPr>
        <w:t>课程成绩评定标准</w:t>
      </w:r>
    </w:p>
    <w:p w:rsidR="00EF37CF" w:rsidRDefault="00EF37CF" w:rsidP="00DF27F0">
      <w:pPr>
        <w:snapToGrid w:val="0"/>
        <w:spacing w:line="360" w:lineRule="auto"/>
        <w:ind w:firstLineChars="200" w:firstLine="420"/>
        <w:rPr>
          <w:rFonts w:hAnsi="宋体"/>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课后作业</w:t>
      </w:r>
      <w:r w:rsidRPr="004D5A10">
        <w:rPr>
          <w:szCs w:val="21"/>
        </w:rPr>
        <w:t>×20%+</w:t>
      </w:r>
      <w:proofErr w:type="gramStart"/>
      <w:r w:rsidRPr="004D5A10">
        <w:rPr>
          <w:rFonts w:hAnsi="宋体" w:hint="eastAsia"/>
          <w:szCs w:val="21"/>
        </w:rPr>
        <w:t>期末报告</w:t>
      </w:r>
      <w:proofErr w:type="gramEnd"/>
      <w:r w:rsidRPr="004D5A10">
        <w:rPr>
          <w:rFonts w:hAnsi="宋体" w:hint="eastAsia"/>
          <w:szCs w:val="21"/>
        </w:rPr>
        <w:t>成绩</w:t>
      </w:r>
      <w:r w:rsidRPr="004D5A10">
        <w:rPr>
          <w:szCs w:val="21"/>
        </w:rPr>
        <w:t>×50%</w:t>
      </w:r>
      <w:r w:rsidRPr="004D5A10">
        <w:rPr>
          <w:rFonts w:hAnsi="宋体" w:hint="eastAsia"/>
          <w:szCs w:val="21"/>
        </w:rPr>
        <w:t>。成绩的具体构成如下：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720"/>
        <w:gridCol w:w="6264"/>
      </w:tblGrid>
      <w:tr w:rsidR="00EF37CF" w:rsidRPr="00762091" w:rsidTr="00E702F0">
        <w:trPr>
          <w:trHeight w:val="23"/>
        </w:trPr>
        <w:tc>
          <w:tcPr>
            <w:tcW w:w="1803" w:type="dxa"/>
            <w:vAlign w:val="center"/>
          </w:tcPr>
          <w:p w:rsidR="00EF37CF" w:rsidRPr="00762091" w:rsidRDefault="00EF37CF" w:rsidP="00E702F0">
            <w:pPr>
              <w:snapToGrid w:val="0"/>
              <w:jc w:val="center"/>
              <w:rPr>
                <w:sz w:val="20"/>
                <w:szCs w:val="21"/>
              </w:rPr>
            </w:pPr>
            <w:r w:rsidRPr="00762091">
              <w:rPr>
                <w:rFonts w:hAnsi="宋体" w:hint="eastAsia"/>
                <w:sz w:val="20"/>
                <w:szCs w:val="21"/>
              </w:rPr>
              <w:t>考核形式</w:t>
            </w:r>
          </w:p>
        </w:tc>
        <w:tc>
          <w:tcPr>
            <w:tcW w:w="720" w:type="dxa"/>
            <w:vAlign w:val="center"/>
          </w:tcPr>
          <w:p w:rsidR="00EF37CF" w:rsidRPr="00762091" w:rsidRDefault="00EF37CF" w:rsidP="00E702F0">
            <w:pPr>
              <w:snapToGrid w:val="0"/>
              <w:jc w:val="center"/>
              <w:rPr>
                <w:sz w:val="20"/>
                <w:szCs w:val="21"/>
              </w:rPr>
            </w:pPr>
            <w:r w:rsidRPr="00762091">
              <w:rPr>
                <w:rFonts w:hAnsi="宋体" w:hint="eastAsia"/>
                <w:sz w:val="20"/>
                <w:szCs w:val="21"/>
              </w:rPr>
              <w:t>分值</w:t>
            </w:r>
          </w:p>
        </w:tc>
        <w:tc>
          <w:tcPr>
            <w:tcW w:w="6264" w:type="dxa"/>
            <w:vAlign w:val="center"/>
          </w:tcPr>
          <w:p w:rsidR="00EF37CF" w:rsidRPr="00762091" w:rsidRDefault="00EF37CF" w:rsidP="00E702F0">
            <w:pPr>
              <w:snapToGrid w:val="0"/>
              <w:jc w:val="center"/>
              <w:rPr>
                <w:sz w:val="20"/>
                <w:szCs w:val="21"/>
              </w:rPr>
            </w:pPr>
            <w:r w:rsidRPr="00762091">
              <w:rPr>
                <w:rFonts w:hAnsi="宋体" w:hint="eastAsia"/>
                <w:sz w:val="20"/>
                <w:szCs w:val="21"/>
              </w:rPr>
              <w:t>考核细则</w:t>
            </w:r>
          </w:p>
        </w:tc>
      </w:tr>
      <w:tr w:rsidR="00EF37CF" w:rsidRPr="00762091" w:rsidTr="00E702F0">
        <w:trPr>
          <w:trHeight w:val="23"/>
        </w:trPr>
        <w:tc>
          <w:tcPr>
            <w:tcW w:w="1803"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1.</w:t>
            </w:r>
            <w:r w:rsidRPr="00762091">
              <w:rPr>
                <w:rFonts w:hAnsi="宋体" w:hint="eastAsia"/>
                <w:sz w:val="20"/>
                <w:szCs w:val="21"/>
              </w:rPr>
              <w:t>平时出勤</w:t>
            </w: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30</w:t>
            </w:r>
          </w:p>
        </w:tc>
        <w:tc>
          <w:tcPr>
            <w:tcW w:w="6264" w:type="dxa"/>
            <w:vAlign w:val="center"/>
          </w:tcPr>
          <w:p w:rsidR="00EF37CF" w:rsidRPr="00762091" w:rsidRDefault="00EF37CF" w:rsidP="00E702F0">
            <w:pPr>
              <w:pStyle w:val="ListParagraph1"/>
              <w:snapToGrid w:val="0"/>
              <w:ind w:firstLineChars="0" w:firstLine="0"/>
              <w:rPr>
                <w:sz w:val="20"/>
                <w:szCs w:val="21"/>
              </w:rPr>
            </w:pPr>
            <w:r w:rsidRPr="00762091">
              <w:rPr>
                <w:rFonts w:hAnsi="宋体" w:hint="eastAsia"/>
                <w:sz w:val="20"/>
                <w:szCs w:val="21"/>
              </w:rPr>
              <w:t>按上课出勤次数考核</w:t>
            </w:r>
            <w:r w:rsidRPr="00762091">
              <w:rPr>
                <w:sz w:val="20"/>
                <w:szCs w:val="21"/>
              </w:rPr>
              <w:t>,</w:t>
            </w:r>
            <w:r w:rsidRPr="00762091">
              <w:rPr>
                <w:rFonts w:hAnsi="宋体" w:hint="eastAsia"/>
                <w:sz w:val="20"/>
                <w:szCs w:val="21"/>
              </w:rPr>
              <w:t>以及结合平时的课上回答问题，交流互动。最后按</w:t>
            </w:r>
            <w:r w:rsidRPr="00762091">
              <w:rPr>
                <w:sz w:val="20"/>
                <w:szCs w:val="21"/>
              </w:rPr>
              <w:t>30%</w:t>
            </w:r>
            <w:r w:rsidRPr="00762091">
              <w:rPr>
                <w:rFonts w:hAnsi="宋体" w:hint="eastAsia"/>
                <w:sz w:val="20"/>
                <w:szCs w:val="21"/>
              </w:rPr>
              <w:t>计入课程总成绩。</w:t>
            </w:r>
          </w:p>
        </w:tc>
      </w:tr>
      <w:tr w:rsidR="00EF37CF" w:rsidRPr="00762091" w:rsidTr="00E702F0">
        <w:trPr>
          <w:trHeight w:val="23"/>
        </w:trPr>
        <w:tc>
          <w:tcPr>
            <w:tcW w:w="1803"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2.</w:t>
            </w:r>
            <w:r w:rsidRPr="00762091">
              <w:rPr>
                <w:rFonts w:hAnsi="宋体" w:hint="eastAsia"/>
                <w:sz w:val="20"/>
                <w:szCs w:val="21"/>
              </w:rPr>
              <w:t>课后作业</w:t>
            </w: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20</w:t>
            </w:r>
          </w:p>
        </w:tc>
        <w:tc>
          <w:tcPr>
            <w:tcW w:w="6264" w:type="dxa"/>
            <w:vAlign w:val="center"/>
          </w:tcPr>
          <w:p w:rsidR="00EF37CF" w:rsidRPr="00762091" w:rsidRDefault="00EF37CF" w:rsidP="00E702F0">
            <w:pPr>
              <w:pStyle w:val="ListParagraph1"/>
              <w:snapToGrid w:val="0"/>
              <w:ind w:firstLineChars="0" w:firstLine="0"/>
              <w:rPr>
                <w:sz w:val="20"/>
                <w:szCs w:val="21"/>
              </w:rPr>
            </w:pPr>
            <w:r w:rsidRPr="00762091">
              <w:rPr>
                <w:rFonts w:hAnsi="宋体" w:hint="eastAsia"/>
                <w:sz w:val="20"/>
                <w:szCs w:val="21"/>
              </w:rPr>
              <w:t>以课后布置作业的完成质量考核。最后按</w:t>
            </w:r>
            <w:r w:rsidRPr="00762091">
              <w:rPr>
                <w:sz w:val="20"/>
                <w:szCs w:val="21"/>
              </w:rPr>
              <w:t>20%</w:t>
            </w:r>
            <w:r w:rsidRPr="00762091">
              <w:rPr>
                <w:rFonts w:hAnsi="宋体" w:hint="eastAsia"/>
                <w:sz w:val="20"/>
                <w:szCs w:val="21"/>
              </w:rPr>
              <w:t>计入课程总成绩。</w:t>
            </w:r>
          </w:p>
        </w:tc>
      </w:tr>
      <w:tr w:rsidR="00EF37CF" w:rsidRPr="00762091" w:rsidTr="00E702F0">
        <w:trPr>
          <w:trHeight w:val="23"/>
        </w:trPr>
        <w:tc>
          <w:tcPr>
            <w:tcW w:w="1803"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lastRenderedPageBreak/>
              <w:t>3.</w:t>
            </w:r>
            <w:r w:rsidRPr="00762091">
              <w:rPr>
                <w:rFonts w:hAnsi="宋体" w:hint="eastAsia"/>
                <w:sz w:val="20"/>
                <w:szCs w:val="21"/>
              </w:rPr>
              <w:t>专题样机或报告</w:t>
            </w:r>
          </w:p>
        </w:tc>
        <w:tc>
          <w:tcPr>
            <w:tcW w:w="720"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50</w:t>
            </w:r>
          </w:p>
        </w:tc>
        <w:tc>
          <w:tcPr>
            <w:tcW w:w="6264" w:type="dxa"/>
            <w:vAlign w:val="center"/>
          </w:tcPr>
          <w:p w:rsidR="00EF37CF" w:rsidRPr="00762091" w:rsidRDefault="00EF37CF" w:rsidP="00E702F0">
            <w:pPr>
              <w:pStyle w:val="ListParagraph1"/>
              <w:snapToGrid w:val="0"/>
              <w:ind w:firstLineChars="0" w:firstLine="0"/>
              <w:rPr>
                <w:sz w:val="20"/>
                <w:szCs w:val="21"/>
              </w:rPr>
            </w:pPr>
            <w:r w:rsidRPr="00762091">
              <w:rPr>
                <w:rFonts w:hAnsi="宋体" w:hint="eastAsia"/>
                <w:sz w:val="20"/>
                <w:szCs w:val="21"/>
              </w:rPr>
              <w:t>按不超过</w:t>
            </w:r>
            <w:r w:rsidRPr="00762091">
              <w:rPr>
                <w:sz w:val="20"/>
                <w:szCs w:val="21"/>
              </w:rPr>
              <w:t>3</w:t>
            </w:r>
            <w:r w:rsidRPr="00762091">
              <w:rPr>
                <w:rFonts w:hAnsi="宋体" w:hint="eastAsia"/>
                <w:sz w:val="20"/>
                <w:szCs w:val="21"/>
              </w:rPr>
              <w:t>人分组撰写并提交报告形式进行，依据报告的完成情况来判定，共</w:t>
            </w:r>
            <w:r w:rsidRPr="00762091">
              <w:rPr>
                <w:sz w:val="20"/>
                <w:szCs w:val="21"/>
              </w:rPr>
              <w:t>5</w:t>
            </w:r>
            <w:r w:rsidRPr="00762091">
              <w:rPr>
                <w:rFonts w:hAnsi="宋体" w:hint="eastAsia"/>
                <w:sz w:val="20"/>
                <w:szCs w:val="21"/>
              </w:rPr>
              <w:t>个专题，每个专题均占</w:t>
            </w:r>
            <w:r w:rsidRPr="00762091">
              <w:rPr>
                <w:sz w:val="20"/>
                <w:szCs w:val="21"/>
              </w:rPr>
              <w:t>10</w:t>
            </w:r>
            <w:r w:rsidRPr="00762091">
              <w:rPr>
                <w:rFonts w:hAnsi="宋体" w:hint="eastAsia"/>
                <w:sz w:val="20"/>
                <w:szCs w:val="21"/>
              </w:rPr>
              <w:t>分。成绩由两部分构成：</w:t>
            </w:r>
            <w:r w:rsidRPr="00762091">
              <w:rPr>
                <w:rFonts w:hAnsi="宋体"/>
                <w:sz w:val="20"/>
                <w:szCs w:val="21"/>
              </w:rPr>
              <w:t>?</w:t>
            </w:r>
            <w:r w:rsidRPr="00762091">
              <w:rPr>
                <w:rFonts w:hAnsi="宋体" w:hint="eastAsia"/>
                <w:sz w:val="20"/>
                <w:szCs w:val="21"/>
              </w:rPr>
              <w:t>é¨′组长根据组员贡献，完成</w:t>
            </w:r>
            <w:r w:rsidRPr="00762091">
              <w:rPr>
                <w:sz w:val="20"/>
                <w:szCs w:val="21"/>
              </w:rPr>
              <w:t>20</w:t>
            </w:r>
            <w:r w:rsidRPr="00762091">
              <w:rPr>
                <w:rFonts w:hAnsi="宋体" w:hint="eastAsia"/>
                <w:sz w:val="20"/>
                <w:szCs w:val="21"/>
              </w:rPr>
              <w:t>分值的考核；</w:t>
            </w:r>
            <w:proofErr w:type="gramStart"/>
            <w:r w:rsidRPr="00762091">
              <w:rPr>
                <w:rFonts w:hAnsi="宋体"/>
                <w:sz w:val="20"/>
                <w:szCs w:val="21"/>
              </w:rPr>
              <w:t>?</w:t>
            </w:r>
            <w:r w:rsidRPr="00762091">
              <w:rPr>
                <w:rFonts w:hAnsi="宋体" w:hint="eastAsia"/>
                <w:sz w:val="20"/>
                <w:szCs w:val="21"/>
              </w:rPr>
              <w:t>é</w:t>
            </w:r>
            <w:proofErr w:type="gramEnd"/>
            <w:r w:rsidRPr="00762091">
              <w:rPr>
                <w:rFonts w:hAnsi="宋体" w:hint="eastAsia"/>
                <w:sz w:val="20"/>
                <w:szCs w:val="21"/>
              </w:rPr>
              <w:t>¨</w:t>
            </w:r>
            <w:r w:rsidRPr="00762091">
              <w:rPr>
                <w:rFonts w:hAnsi="宋体"/>
                <w:sz w:val="20"/>
                <w:szCs w:val="21"/>
              </w:rPr>
              <w:t>2</w:t>
            </w:r>
            <w:r w:rsidRPr="00762091">
              <w:rPr>
                <w:rFonts w:hAnsi="宋体" w:hint="eastAsia"/>
                <w:sz w:val="20"/>
                <w:szCs w:val="21"/>
              </w:rPr>
              <w:t>教师根据提交样机或报告的质量，完成</w:t>
            </w:r>
            <w:r w:rsidRPr="00762091">
              <w:rPr>
                <w:sz w:val="20"/>
                <w:szCs w:val="21"/>
              </w:rPr>
              <w:t>40</w:t>
            </w:r>
            <w:r w:rsidRPr="00762091">
              <w:rPr>
                <w:rFonts w:hAnsi="宋体" w:hint="eastAsia"/>
                <w:sz w:val="20"/>
                <w:szCs w:val="21"/>
              </w:rPr>
              <w:t>分值的考核。最后按</w:t>
            </w:r>
            <w:r w:rsidRPr="00762091">
              <w:rPr>
                <w:sz w:val="20"/>
                <w:szCs w:val="21"/>
              </w:rPr>
              <w:t>50%</w:t>
            </w:r>
            <w:r w:rsidRPr="00762091">
              <w:rPr>
                <w:rFonts w:hAnsi="宋体" w:hint="eastAsia"/>
                <w:sz w:val="20"/>
                <w:szCs w:val="21"/>
              </w:rPr>
              <w:t>计入课程总成绩。</w:t>
            </w:r>
          </w:p>
        </w:tc>
      </w:tr>
    </w:tbl>
    <w:p w:rsidR="00EF37CF" w:rsidRPr="004D5A10" w:rsidRDefault="00EF37CF" w:rsidP="00DF27F0">
      <w:pPr>
        <w:snapToGrid w:val="0"/>
        <w:spacing w:line="360" w:lineRule="auto"/>
        <w:ind w:firstLineChars="200" w:firstLine="420"/>
        <w:rPr>
          <w:szCs w:val="21"/>
        </w:rPr>
      </w:pPr>
    </w:p>
    <w:p w:rsidR="00EF37CF" w:rsidRPr="00E702F0" w:rsidRDefault="00EF37CF" w:rsidP="00E702F0">
      <w:pPr>
        <w:snapToGrid w:val="0"/>
        <w:spacing w:line="360" w:lineRule="auto"/>
        <w:rPr>
          <w:b/>
          <w:szCs w:val="21"/>
        </w:rPr>
      </w:pPr>
      <w:r w:rsidRPr="00E702F0">
        <w:rPr>
          <w:rFonts w:hAnsi="宋体" w:hint="eastAsia"/>
          <w:b/>
          <w:szCs w:val="21"/>
        </w:rPr>
        <w:t>六、参考书目</w:t>
      </w:r>
      <w:r w:rsidRPr="00E702F0">
        <w:rPr>
          <w:rFonts w:hAnsi="宋体" w:hint="eastAsia"/>
          <w:b/>
          <w:color w:val="000000"/>
          <w:szCs w:val="21"/>
        </w:rPr>
        <w:t>及学习资料（书</w:t>
      </w:r>
      <w:r w:rsidRPr="00E702F0">
        <w:rPr>
          <w:rFonts w:hAnsi="宋体" w:hint="eastAsia"/>
          <w:b/>
          <w:szCs w:val="21"/>
        </w:rPr>
        <w:t>名，主编，出版社，出版时间及版次）</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、《电子设计指南》，孙肖子等主编，高等教育出版社，</w:t>
      </w:r>
      <w:r w:rsidRPr="004D5A10">
        <w:rPr>
          <w:szCs w:val="21"/>
        </w:rPr>
        <w:t>2006</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、《电子设计》，蔡明生编著，高等教育出版社，</w:t>
      </w:r>
      <w:r w:rsidRPr="004D5A10">
        <w:rPr>
          <w:szCs w:val="21"/>
        </w:rPr>
        <w:t>2004</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、《大学生电子设计竞赛指南》，刘征宇，福建科技出版社，</w:t>
      </w:r>
      <w:r w:rsidRPr="004D5A10">
        <w:rPr>
          <w:szCs w:val="21"/>
        </w:rPr>
        <w:t>2009</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、《电子设计实践指南》，阮秉涛，高等教育出版社，</w:t>
      </w:r>
      <w:r w:rsidRPr="004D5A10">
        <w:rPr>
          <w:szCs w:val="21"/>
        </w:rPr>
        <w:t>2013</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、《全国大学生电子设计竞赛系列教材》</w:t>
      </w:r>
      <w:r w:rsidRPr="004D5A10">
        <w:rPr>
          <w:szCs w:val="21"/>
        </w:rPr>
        <w:t>(</w:t>
      </w:r>
      <w:r w:rsidRPr="004D5A10">
        <w:rPr>
          <w:rFonts w:hAnsi="宋体" w:hint="eastAsia"/>
          <w:szCs w:val="21"/>
        </w:rPr>
        <w:t>第</w:t>
      </w:r>
      <w:r w:rsidRPr="004D5A10">
        <w:rPr>
          <w:szCs w:val="21"/>
        </w:rPr>
        <w:t>2</w:t>
      </w:r>
      <w:r w:rsidRPr="004D5A10">
        <w:rPr>
          <w:rFonts w:hAnsi="宋体" w:hint="eastAsia"/>
          <w:szCs w:val="21"/>
        </w:rPr>
        <w:t>分册</w:t>
      </w:r>
      <w:r w:rsidRPr="004D5A10">
        <w:rPr>
          <w:szCs w:val="21"/>
        </w:rPr>
        <w:t>)</w:t>
      </w:r>
      <w:r w:rsidRPr="004D5A10">
        <w:rPr>
          <w:rFonts w:hAnsi="宋体" w:hint="eastAsia"/>
          <w:szCs w:val="21"/>
        </w:rPr>
        <w:t>，高吉祥，模拟电子线路设计，高等教育出版社，</w:t>
      </w:r>
      <w:r w:rsidRPr="004D5A10">
        <w:rPr>
          <w:szCs w:val="21"/>
        </w:rPr>
        <w:t>2013</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、《电子线路综合设计》，谢自美，华中科技大学出版社，</w:t>
      </w:r>
      <w:r w:rsidRPr="004D5A10">
        <w:rPr>
          <w:szCs w:val="21"/>
        </w:rPr>
        <w:t>2008</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2A0BAF">
      <w:pPr>
        <w:snapToGrid w:val="0"/>
        <w:spacing w:line="360" w:lineRule="auto"/>
        <w:ind w:firstLineChars="200" w:firstLine="420"/>
        <w:jc w:val="right"/>
        <w:rPr>
          <w:szCs w:val="21"/>
        </w:rPr>
      </w:pPr>
    </w:p>
    <w:p w:rsidR="00EF37CF" w:rsidRPr="004D5A10" w:rsidRDefault="00EF37CF" w:rsidP="002A0BAF">
      <w:pPr>
        <w:snapToGrid w:val="0"/>
        <w:spacing w:line="360" w:lineRule="auto"/>
        <w:ind w:firstLineChars="200" w:firstLine="420"/>
        <w:jc w:val="right"/>
        <w:rPr>
          <w:szCs w:val="21"/>
        </w:rPr>
      </w:pP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大纲编写人：袁建华</w:t>
      </w: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大纲审定人：张赟宁</w:t>
      </w: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大纲编写时间：</w:t>
      </w:r>
      <w:r w:rsidRPr="002A0BAF">
        <w:rPr>
          <w:szCs w:val="21"/>
        </w:rPr>
        <w:t>2017.09</w:t>
      </w:r>
    </w:p>
    <w:p w:rsidR="00EF37CF" w:rsidRDefault="00EF37CF" w:rsidP="00030F99">
      <w:pPr>
        <w:pStyle w:val="2"/>
      </w:pPr>
      <w:r w:rsidRPr="004D5A10">
        <w:br w:type="page"/>
      </w:r>
      <w:bookmarkStart w:id="105" w:name="_Toc530576058"/>
      <w:r w:rsidRPr="004D5A10">
        <w:rPr>
          <w:rFonts w:hint="eastAsia"/>
        </w:rPr>
        <w:lastRenderedPageBreak/>
        <w:t>《电子技术综合设计（一）》课程简介</w:t>
      </w:r>
      <w:bookmarkEnd w:id="105"/>
    </w:p>
    <w:p w:rsidR="00F4333E" w:rsidRPr="00F4333E" w:rsidRDefault="00F4333E" w:rsidP="00F4333E"/>
    <w:p w:rsidR="00EF37CF" w:rsidRPr="004D5A10" w:rsidRDefault="00EF37CF" w:rsidP="00E702F0">
      <w:pPr>
        <w:snapToGrid w:val="0"/>
        <w:spacing w:line="360" w:lineRule="auto"/>
        <w:rPr>
          <w:szCs w:val="21"/>
        </w:rPr>
      </w:pPr>
      <w:r w:rsidRPr="00E702F0">
        <w:rPr>
          <w:rFonts w:hAnsi="宋体" w:hint="eastAsia"/>
          <w:b/>
          <w:szCs w:val="21"/>
        </w:rPr>
        <w:t>课程中文名称：</w:t>
      </w:r>
      <w:r w:rsidRPr="004D5A10">
        <w:rPr>
          <w:rFonts w:hAnsi="宋体" w:hint="eastAsia"/>
          <w:szCs w:val="21"/>
        </w:rPr>
        <w:t>电子技术综合设计（一）</w:t>
      </w:r>
    </w:p>
    <w:p w:rsidR="00EF37CF" w:rsidRPr="004D5A10" w:rsidRDefault="00EF37CF" w:rsidP="00E702F0">
      <w:pPr>
        <w:snapToGrid w:val="0"/>
        <w:spacing w:line="360" w:lineRule="auto"/>
        <w:rPr>
          <w:szCs w:val="21"/>
        </w:rPr>
      </w:pPr>
      <w:r w:rsidRPr="00E702F0">
        <w:rPr>
          <w:rFonts w:hAnsi="宋体" w:hint="eastAsia"/>
          <w:b/>
          <w:szCs w:val="21"/>
        </w:rPr>
        <w:t>课程英文名称：</w:t>
      </w:r>
      <w:r w:rsidRPr="004D5A10">
        <w:rPr>
          <w:color w:val="000000"/>
          <w:szCs w:val="21"/>
        </w:rPr>
        <w:t>Comprehensive Design of Electronic Product</w:t>
      </w:r>
      <w:r w:rsidRPr="004D5A10">
        <w:rPr>
          <w:rFonts w:hAnsi="宋体" w:hint="eastAsia"/>
          <w:color w:val="000000"/>
          <w:szCs w:val="21"/>
        </w:rPr>
        <w:t>（</w:t>
      </w:r>
      <w:r w:rsidRPr="00A71ECE">
        <w:rPr>
          <w:rFonts w:hint="eastAsia"/>
          <w:color w:val="000000"/>
          <w:szCs w:val="21"/>
        </w:rPr>
        <w:t>Ι</w:t>
      </w:r>
      <w:r w:rsidRPr="004D5A10">
        <w:rPr>
          <w:rFonts w:hAnsi="宋体" w:hint="eastAsia"/>
          <w:color w:val="000000"/>
          <w:szCs w:val="21"/>
        </w:rPr>
        <w:t>）</w:t>
      </w:r>
    </w:p>
    <w:p w:rsidR="00EF37CF" w:rsidRPr="004D5A10" w:rsidRDefault="00EF37CF" w:rsidP="00E702F0">
      <w:pPr>
        <w:snapToGrid w:val="0"/>
        <w:spacing w:line="360" w:lineRule="auto"/>
        <w:rPr>
          <w:szCs w:val="21"/>
        </w:rPr>
      </w:pPr>
      <w:r w:rsidRPr="00E702F0">
        <w:rPr>
          <w:rFonts w:hAnsi="宋体" w:hint="eastAsia"/>
          <w:b/>
          <w:szCs w:val="21"/>
        </w:rPr>
        <w:t>课程编号：</w:t>
      </w:r>
      <w:r w:rsidRPr="004D5A10">
        <w:rPr>
          <w:szCs w:val="21"/>
        </w:rPr>
        <w:t>C8036</w:t>
      </w:r>
    </w:p>
    <w:p w:rsidR="00EF37CF" w:rsidRPr="004D5A10" w:rsidRDefault="00EF37CF" w:rsidP="00E702F0">
      <w:pPr>
        <w:snapToGrid w:val="0"/>
        <w:spacing w:line="360" w:lineRule="auto"/>
        <w:rPr>
          <w:szCs w:val="21"/>
        </w:rPr>
      </w:pPr>
      <w:r w:rsidRPr="00E702F0">
        <w:rPr>
          <w:rFonts w:hAnsi="宋体" w:hint="eastAsia"/>
          <w:b/>
          <w:szCs w:val="21"/>
        </w:rPr>
        <w:t>学分：</w:t>
      </w:r>
      <w:r w:rsidRPr="004D5A10">
        <w:rPr>
          <w:szCs w:val="21"/>
        </w:rPr>
        <w:t>2</w:t>
      </w:r>
    </w:p>
    <w:p w:rsidR="00EF37CF" w:rsidRPr="004D5A10" w:rsidRDefault="00EF37CF" w:rsidP="00E702F0">
      <w:pPr>
        <w:snapToGrid w:val="0"/>
        <w:spacing w:line="360" w:lineRule="auto"/>
        <w:rPr>
          <w:szCs w:val="21"/>
        </w:rPr>
      </w:pPr>
      <w:r w:rsidRPr="00E702F0">
        <w:rPr>
          <w:rFonts w:hAnsi="宋体" w:hint="eastAsia"/>
          <w:b/>
          <w:szCs w:val="21"/>
        </w:rPr>
        <w:t>学时：</w:t>
      </w:r>
      <w:r w:rsidRPr="004D5A10">
        <w:rPr>
          <w:szCs w:val="21"/>
        </w:rPr>
        <w:t>32</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E702F0">
      <w:pPr>
        <w:snapToGrid w:val="0"/>
        <w:spacing w:line="360" w:lineRule="auto"/>
        <w:rPr>
          <w:szCs w:val="21"/>
        </w:rPr>
      </w:pPr>
      <w:r w:rsidRPr="00E702F0">
        <w:rPr>
          <w:rFonts w:hAnsi="宋体" w:hint="eastAsia"/>
          <w:b/>
          <w:szCs w:val="21"/>
        </w:rPr>
        <w:t>先修课程：</w:t>
      </w:r>
      <w:r w:rsidRPr="004D5A10">
        <w:rPr>
          <w:rFonts w:hAnsi="宋体" w:hint="eastAsia"/>
          <w:szCs w:val="21"/>
        </w:rPr>
        <w:t>高等数学、大学物理等</w:t>
      </w:r>
    </w:p>
    <w:p w:rsidR="00EF37CF" w:rsidRPr="004D5A10" w:rsidRDefault="00EF37CF" w:rsidP="00E702F0">
      <w:pPr>
        <w:snapToGrid w:val="0"/>
        <w:spacing w:line="360" w:lineRule="auto"/>
        <w:rPr>
          <w:szCs w:val="21"/>
        </w:rPr>
      </w:pPr>
      <w:r w:rsidRPr="00E702F0">
        <w:rPr>
          <w:rFonts w:hAnsi="宋体" w:hint="eastAsia"/>
          <w:b/>
          <w:szCs w:val="21"/>
        </w:rPr>
        <w:t>适用专业：</w:t>
      </w:r>
      <w:r w:rsidRPr="004D5A10">
        <w:rPr>
          <w:rFonts w:hAnsi="宋体" w:hint="eastAsia"/>
          <w:szCs w:val="21"/>
        </w:rPr>
        <w:t>自动化专业</w:t>
      </w:r>
    </w:p>
    <w:p w:rsidR="00EF37CF" w:rsidRPr="004D5A10" w:rsidRDefault="00EF37CF" w:rsidP="00E702F0">
      <w:pPr>
        <w:snapToGrid w:val="0"/>
        <w:spacing w:line="360" w:lineRule="auto"/>
        <w:rPr>
          <w:szCs w:val="21"/>
        </w:rPr>
      </w:pPr>
      <w:r w:rsidRPr="00E702F0">
        <w:rPr>
          <w:rFonts w:hAnsi="宋体" w:hint="eastAsia"/>
          <w:b/>
          <w:szCs w:val="21"/>
        </w:rPr>
        <w:t>内容提要：</w:t>
      </w:r>
      <w:r w:rsidRPr="004D5A10">
        <w:rPr>
          <w:rFonts w:hAnsi="宋体" w:hint="eastAsia"/>
          <w:szCs w:val="21"/>
        </w:rPr>
        <w:t>《电子技术综合设计（一）》是自动化专业培养学生电子设计技能的一门素质拓展课。开设本课程的目的是使大学生快速获得电子设计类竞赛所需的基础理论和基本应用技能实践，为后续相关课程的学习以及参与竞赛打下基础。课程在简单介绍常用电子元件实物及其作用，简介基本电路工作原理的基础上，通过介绍基本电路仿真软件及设计工具在电子设计中的应用，使同学们具备基本电子电路分析与设计方法。同时该课程理论与实践知识相结合，来培养同学们的创新思维和创新能力，使其掌握创新资源整合与创新流程，提高综合创新素质和能力。本课程也是今后进一步学习电子技术综合设计类课程的前导课程和知识与技能准备。</w:t>
      </w:r>
    </w:p>
    <w:p w:rsidR="00EF37CF" w:rsidRPr="004D5A10" w:rsidRDefault="00EF37CF" w:rsidP="00E702F0">
      <w:pPr>
        <w:snapToGrid w:val="0"/>
        <w:spacing w:line="360" w:lineRule="auto"/>
        <w:rPr>
          <w:szCs w:val="21"/>
        </w:rPr>
      </w:pPr>
      <w:r w:rsidRPr="00E702F0">
        <w:rPr>
          <w:rFonts w:hAnsi="宋体" w:hint="eastAsia"/>
          <w:b/>
          <w:szCs w:val="21"/>
        </w:rPr>
        <w:t>考核方式：</w:t>
      </w:r>
      <w:r w:rsidRPr="004D5A10">
        <w:rPr>
          <w:rFonts w:hAnsi="宋体" w:hint="eastAsia"/>
          <w:szCs w:val="21"/>
        </w:rPr>
        <w:t>考查</w:t>
      </w:r>
    </w:p>
    <w:p w:rsidR="00EF37CF" w:rsidRPr="004D5A10" w:rsidRDefault="00EF37CF" w:rsidP="00E702F0">
      <w:pPr>
        <w:snapToGrid w:val="0"/>
        <w:spacing w:line="360" w:lineRule="auto"/>
        <w:rPr>
          <w:szCs w:val="21"/>
        </w:rPr>
      </w:pPr>
      <w:r w:rsidRPr="00E702F0">
        <w:rPr>
          <w:rFonts w:hAnsi="宋体" w:hint="eastAsia"/>
          <w:b/>
          <w:szCs w:val="21"/>
        </w:rPr>
        <w:t>使用教材：</w:t>
      </w:r>
      <w:r w:rsidRPr="004D5A10">
        <w:rPr>
          <w:rFonts w:hAnsi="宋体" w:hint="eastAsia"/>
          <w:szCs w:val="21"/>
        </w:rPr>
        <w:t>《电子设计指南》，孙肖子等主编，高等教育出版社，</w:t>
      </w:r>
      <w:r w:rsidRPr="004D5A10">
        <w:rPr>
          <w:szCs w:val="21"/>
        </w:rPr>
        <w:t>2006</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Default="00EF37CF" w:rsidP="00E702F0">
      <w:pPr>
        <w:pStyle w:val="1"/>
      </w:pPr>
      <w:r w:rsidRPr="004D5A10">
        <w:br w:type="page"/>
      </w:r>
      <w:bookmarkStart w:id="106" w:name="_Toc530576059"/>
      <w:r w:rsidRPr="004D5A10">
        <w:rPr>
          <w:rFonts w:hint="eastAsia"/>
        </w:rPr>
        <w:lastRenderedPageBreak/>
        <w:t>《电子技术综合设计（二）》教学大纲</w:t>
      </w:r>
      <w:bookmarkEnd w:id="106"/>
    </w:p>
    <w:p w:rsidR="00F4333E" w:rsidRPr="00F4333E" w:rsidRDefault="00F4333E" w:rsidP="00F4333E"/>
    <w:p w:rsidR="00EF37CF" w:rsidRPr="004D5A10" w:rsidRDefault="00EF37CF" w:rsidP="00E702F0">
      <w:pPr>
        <w:adjustRightInd w:val="0"/>
        <w:snapToGrid w:val="0"/>
        <w:spacing w:line="360" w:lineRule="auto"/>
        <w:rPr>
          <w:szCs w:val="21"/>
        </w:rPr>
      </w:pPr>
      <w:r w:rsidRPr="00E702F0">
        <w:rPr>
          <w:rFonts w:hAnsi="宋体" w:hint="eastAsia"/>
          <w:b/>
          <w:szCs w:val="21"/>
        </w:rPr>
        <w:t>课程中文名称：</w:t>
      </w:r>
      <w:r w:rsidRPr="004D5A10">
        <w:rPr>
          <w:rFonts w:hAnsi="宋体" w:hint="eastAsia"/>
          <w:szCs w:val="21"/>
        </w:rPr>
        <w:t>电子技术综合设计（二）</w:t>
      </w:r>
    </w:p>
    <w:p w:rsidR="00EF37CF" w:rsidRPr="004D5A10" w:rsidRDefault="00EF37CF" w:rsidP="00E702F0">
      <w:pPr>
        <w:adjustRightInd w:val="0"/>
        <w:snapToGrid w:val="0"/>
        <w:spacing w:line="360" w:lineRule="auto"/>
        <w:rPr>
          <w:szCs w:val="21"/>
        </w:rPr>
      </w:pPr>
      <w:r w:rsidRPr="00E702F0">
        <w:rPr>
          <w:rFonts w:hAnsi="宋体" w:hint="eastAsia"/>
          <w:b/>
          <w:szCs w:val="21"/>
        </w:rPr>
        <w:t>课程英文名称：</w:t>
      </w:r>
      <w:r w:rsidRPr="004D5A10">
        <w:rPr>
          <w:color w:val="000000"/>
          <w:szCs w:val="21"/>
        </w:rPr>
        <w:t>Comprehensive Design of Electronic Product</w:t>
      </w:r>
      <w:r w:rsidRPr="004D5A10">
        <w:rPr>
          <w:rFonts w:hAnsi="宋体" w:hint="eastAsia"/>
          <w:color w:val="000000"/>
          <w:szCs w:val="21"/>
        </w:rPr>
        <w:t>（</w:t>
      </w:r>
      <w:r w:rsidRPr="00A71ECE">
        <w:rPr>
          <w:rFonts w:hint="eastAsia"/>
          <w:color w:val="000000"/>
          <w:szCs w:val="21"/>
        </w:rPr>
        <w:t>Ⅱ</w:t>
      </w:r>
      <w:r w:rsidRPr="004D5A10">
        <w:rPr>
          <w:rFonts w:hAnsi="宋体" w:hint="eastAsia"/>
          <w:color w:val="000000"/>
          <w:szCs w:val="21"/>
        </w:rPr>
        <w:t>）</w:t>
      </w:r>
    </w:p>
    <w:p w:rsidR="00EF37CF" w:rsidRPr="004D5A10" w:rsidRDefault="00EF37CF" w:rsidP="00E702F0">
      <w:pPr>
        <w:adjustRightInd w:val="0"/>
        <w:snapToGrid w:val="0"/>
        <w:spacing w:line="360" w:lineRule="auto"/>
        <w:rPr>
          <w:szCs w:val="21"/>
        </w:rPr>
      </w:pPr>
      <w:r w:rsidRPr="00E702F0">
        <w:rPr>
          <w:rFonts w:hAnsi="宋体" w:hint="eastAsia"/>
          <w:b/>
          <w:szCs w:val="21"/>
        </w:rPr>
        <w:t>课</w:t>
      </w:r>
      <w:r w:rsidRPr="00E702F0">
        <w:rPr>
          <w:b/>
          <w:szCs w:val="21"/>
        </w:rPr>
        <w:t xml:space="preserve"> </w:t>
      </w:r>
      <w:r w:rsidRPr="00E702F0">
        <w:rPr>
          <w:rFonts w:hAnsi="宋体" w:hint="eastAsia"/>
          <w:b/>
          <w:szCs w:val="21"/>
        </w:rPr>
        <w:t>程</w:t>
      </w:r>
      <w:r w:rsidRPr="00E702F0">
        <w:rPr>
          <w:b/>
          <w:szCs w:val="21"/>
        </w:rPr>
        <w:t xml:space="preserve"> </w:t>
      </w:r>
      <w:r w:rsidRPr="00E702F0">
        <w:rPr>
          <w:rFonts w:hAnsi="宋体" w:hint="eastAsia"/>
          <w:b/>
          <w:szCs w:val="21"/>
        </w:rPr>
        <w:t>编</w:t>
      </w:r>
      <w:r w:rsidRPr="00E702F0">
        <w:rPr>
          <w:b/>
          <w:szCs w:val="21"/>
        </w:rPr>
        <w:t xml:space="preserve"> </w:t>
      </w:r>
      <w:r w:rsidRPr="00E702F0">
        <w:rPr>
          <w:rFonts w:hAnsi="宋体" w:hint="eastAsia"/>
          <w:b/>
          <w:szCs w:val="21"/>
        </w:rPr>
        <w:t>号</w:t>
      </w:r>
      <w:r w:rsidRPr="00E702F0">
        <w:rPr>
          <w:b/>
          <w:szCs w:val="21"/>
        </w:rPr>
        <w:t xml:space="preserve"> </w:t>
      </w:r>
      <w:r w:rsidRPr="00E702F0">
        <w:rPr>
          <w:rFonts w:hAnsi="宋体" w:hint="eastAsia"/>
          <w:b/>
          <w:szCs w:val="21"/>
        </w:rPr>
        <w:t>：</w:t>
      </w:r>
      <w:r w:rsidRPr="004D5A10">
        <w:rPr>
          <w:szCs w:val="21"/>
        </w:rPr>
        <w:t>C8041</w:t>
      </w:r>
    </w:p>
    <w:p w:rsidR="00EF37CF" w:rsidRPr="004D5A10" w:rsidRDefault="00EF37CF" w:rsidP="00E702F0">
      <w:pPr>
        <w:adjustRightInd w:val="0"/>
        <w:snapToGrid w:val="0"/>
        <w:spacing w:line="360" w:lineRule="auto"/>
        <w:rPr>
          <w:szCs w:val="21"/>
        </w:rPr>
      </w:pPr>
      <w:r w:rsidRPr="00E702F0">
        <w:rPr>
          <w:rFonts w:hAnsi="宋体" w:hint="eastAsia"/>
          <w:b/>
          <w:szCs w:val="21"/>
        </w:rPr>
        <w:t>学分：</w:t>
      </w:r>
      <w:r w:rsidRPr="004D5A10">
        <w:rPr>
          <w:szCs w:val="21"/>
        </w:rPr>
        <w:t>2</w:t>
      </w:r>
    </w:p>
    <w:p w:rsidR="00EF37CF" w:rsidRPr="004D5A10" w:rsidRDefault="00EF37CF" w:rsidP="00E702F0">
      <w:pPr>
        <w:adjustRightInd w:val="0"/>
        <w:snapToGrid w:val="0"/>
        <w:spacing w:line="360" w:lineRule="auto"/>
        <w:rPr>
          <w:szCs w:val="21"/>
        </w:rPr>
      </w:pPr>
      <w:r w:rsidRPr="00E702F0">
        <w:rPr>
          <w:rFonts w:hAnsi="宋体" w:hint="eastAsia"/>
          <w:b/>
          <w:szCs w:val="21"/>
        </w:rPr>
        <w:t>学时</w:t>
      </w:r>
      <w:r w:rsidRPr="004D5A10">
        <w:rPr>
          <w:rFonts w:hAnsi="宋体" w:hint="eastAsia"/>
          <w:szCs w:val="21"/>
        </w:rPr>
        <w:t>：</w:t>
      </w:r>
      <w:r w:rsidRPr="004D5A10">
        <w:rPr>
          <w:szCs w:val="21"/>
        </w:rPr>
        <w:t xml:space="preserve">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E702F0">
      <w:pPr>
        <w:adjustRightInd w:val="0"/>
        <w:snapToGrid w:val="0"/>
        <w:spacing w:line="360" w:lineRule="auto"/>
        <w:rPr>
          <w:szCs w:val="21"/>
        </w:rPr>
      </w:pPr>
      <w:r w:rsidRPr="00E702F0">
        <w:rPr>
          <w:rFonts w:hAnsi="宋体" w:hint="eastAsia"/>
          <w:b/>
          <w:szCs w:val="21"/>
        </w:rPr>
        <w:t>先修课程：</w:t>
      </w:r>
      <w:r w:rsidRPr="004D5A10">
        <w:rPr>
          <w:rFonts w:hAnsi="宋体" w:hint="eastAsia"/>
          <w:szCs w:val="21"/>
        </w:rPr>
        <w:t>电子技术综合设计（一）等</w:t>
      </w:r>
    </w:p>
    <w:p w:rsidR="00EF37CF" w:rsidRPr="004D5A10" w:rsidRDefault="00EF37CF" w:rsidP="00E702F0">
      <w:pPr>
        <w:adjustRightInd w:val="0"/>
        <w:snapToGrid w:val="0"/>
        <w:spacing w:line="360" w:lineRule="auto"/>
        <w:rPr>
          <w:szCs w:val="21"/>
        </w:rPr>
      </w:pPr>
      <w:r w:rsidRPr="00E702F0">
        <w:rPr>
          <w:rFonts w:hAnsi="宋体" w:hint="eastAsia"/>
          <w:b/>
          <w:szCs w:val="21"/>
        </w:rPr>
        <w:t>适用专业：</w:t>
      </w:r>
      <w:r w:rsidRPr="004D5A10">
        <w:rPr>
          <w:rFonts w:hAnsi="宋体" w:hint="eastAsia"/>
          <w:szCs w:val="21"/>
        </w:rPr>
        <w:t>自动化</w:t>
      </w:r>
    </w:p>
    <w:p w:rsidR="00EF37CF" w:rsidRPr="004D5A10" w:rsidRDefault="00EF37CF" w:rsidP="00E702F0">
      <w:pPr>
        <w:adjustRightInd w:val="0"/>
        <w:snapToGrid w:val="0"/>
        <w:spacing w:line="360" w:lineRule="auto"/>
        <w:rPr>
          <w:szCs w:val="21"/>
        </w:rPr>
      </w:pPr>
      <w:r w:rsidRPr="00E702F0">
        <w:rPr>
          <w:rFonts w:hAnsi="宋体" w:hint="eastAsia"/>
          <w:b/>
          <w:szCs w:val="21"/>
        </w:rPr>
        <w:t>课程类别：</w:t>
      </w:r>
      <w:r w:rsidRPr="004D5A10">
        <w:rPr>
          <w:rFonts w:hAnsi="宋体" w:hint="eastAsia"/>
          <w:szCs w:val="21"/>
        </w:rPr>
        <w:t>专业拓展课</w:t>
      </w:r>
      <w:r w:rsidRPr="004D5A10">
        <w:rPr>
          <w:szCs w:val="21"/>
        </w:rPr>
        <w:t>/</w:t>
      </w:r>
      <w:r w:rsidRPr="004D5A10">
        <w:rPr>
          <w:rFonts w:hAnsi="宋体" w:hint="eastAsia"/>
          <w:szCs w:val="21"/>
        </w:rPr>
        <w:t>选修</w:t>
      </w:r>
    </w:p>
    <w:p w:rsidR="00EF37CF" w:rsidRPr="004D5A10" w:rsidRDefault="00EF37CF" w:rsidP="00E702F0">
      <w:pPr>
        <w:adjustRightInd w:val="0"/>
        <w:snapToGrid w:val="0"/>
        <w:spacing w:line="360" w:lineRule="auto"/>
        <w:rPr>
          <w:szCs w:val="21"/>
        </w:rPr>
      </w:pPr>
      <w:r w:rsidRPr="00E702F0">
        <w:rPr>
          <w:rFonts w:hAnsi="宋体" w:hint="eastAsia"/>
          <w:b/>
          <w:szCs w:val="21"/>
        </w:rPr>
        <w:t>使用教材：</w:t>
      </w:r>
      <w:r w:rsidRPr="004D5A10">
        <w:rPr>
          <w:rFonts w:hAnsi="宋体" w:hint="eastAsia"/>
          <w:szCs w:val="21"/>
        </w:rPr>
        <w:t>《</w:t>
      </w:r>
      <w:r w:rsidRPr="004D5A10">
        <w:rPr>
          <w:szCs w:val="21"/>
        </w:rPr>
        <w:t>MSP430</w:t>
      </w:r>
      <w:r w:rsidRPr="004D5A10">
        <w:rPr>
          <w:rFonts w:hAnsi="宋体" w:hint="eastAsia"/>
          <w:szCs w:val="21"/>
        </w:rPr>
        <w:t>单片机入门与提高》，施保华等，华中科技大学出版社，</w:t>
      </w:r>
      <w:r w:rsidRPr="004D5A10">
        <w:rPr>
          <w:szCs w:val="21"/>
        </w:rPr>
        <w:t>2013</w:t>
      </w:r>
      <w:r w:rsidRPr="004D5A10">
        <w:rPr>
          <w:rFonts w:hAnsi="宋体" w:hint="eastAsia"/>
          <w:szCs w:val="21"/>
        </w:rPr>
        <w:t>。</w:t>
      </w:r>
    </w:p>
    <w:p w:rsidR="00EF37CF" w:rsidRPr="004D5A10" w:rsidRDefault="00EF37CF" w:rsidP="00E702F0">
      <w:pPr>
        <w:adjustRightInd w:val="0"/>
        <w:snapToGrid w:val="0"/>
        <w:spacing w:line="360" w:lineRule="auto"/>
        <w:rPr>
          <w:szCs w:val="21"/>
        </w:rPr>
      </w:pPr>
      <w:r w:rsidRPr="00E702F0">
        <w:rPr>
          <w:rFonts w:hAnsi="宋体" w:hint="eastAsia"/>
          <w:b/>
          <w:szCs w:val="21"/>
        </w:rPr>
        <w:t>开课单位：</w:t>
      </w:r>
      <w:r w:rsidRPr="004D5A10">
        <w:rPr>
          <w:rFonts w:hAnsi="宋体" w:hint="eastAsia"/>
          <w:szCs w:val="21"/>
        </w:rPr>
        <w:t>电气与新能源学院</w:t>
      </w:r>
    </w:p>
    <w:p w:rsidR="00EF37CF" w:rsidRPr="00E702F0" w:rsidRDefault="00EF37CF" w:rsidP="00E702F0">
      <w:pPr>
        <w:adjustRightInd w:val="0"/>
        <w:snapToGrid w:val="0"/>
        <w:spacing w:line="360" w:lineRule="auto"/>
        <w:rPr>
          <w:b/>
          <w:szCs w:val="21"/>
        </w:rPr>
      </w:pPr>
      <w:r w:rsidRPr="00E702F0">
        <w:rPr>
          <w:rFonts w:hAnsi="宋体" w:hint="eastAsia"/>
          <w:b/>
          <w:szCs w:val="21"/>
        </w:rPr>
        <w:t>一、课程性质</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电子技术综合设计（二）》是自动化专业培养学生电子设计技能的一门素质拓展课。主要传授单片机与传感器应用、开关电源、仪器仪表等基本知识和技能，使学生具备程序设计和硬件分析的综合技能，掌握电子系统设计与制作的基本方法与步骤，能够熟练运用仿真开发环境调试软、硬件。能熟练掌握模块化电路设计方法，最终达到培养学生综合分析与调试的能力、项目综合设计与制作的能力。同时该课程理论与实践知识相结合，来培养同学们的创新思维和创新能力，使其掌握创新资源整合与创新流程，提高综合创新素质和能力。</w:t>
      </w:r>
    </w:p>
    <w:p w:rsidR="00EF37CF" w:rsidRPr="00E702F0" w:rsidRDefault="00EF37CF" w:rsidP="00E702F0">
      <w:pPr>
        <w:snapToGrid w:val="0"/>
        <w:spacing w:line="360" w:lineRule="auto"/>
        <w:rPr>
          <w:b/>
          <w:szCs w:val="21"/>
        </w:rPr>
      </w:pPr>
      <w:r w:rsidRPr="00E702F0">
        <w:rPr>
          <w:rFonts w:hAnsi="宋体" w:hint="eastAsia"/>
          <w:b/>
          <w:szCs w:val="21"/>
        </w:rPr>
        <w:t>二、课程目标</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、本课程支撑专业培养计划中毕业要求</w:t>
      </w:r>
      <w:r w:rsidRPr="004D5A10">
        <w:rPr>
          <w:szCs w:val="21"/>
        </w:rPr>
        <w:t>3</w:t>
      </w:r>
      <w:r w:rsidRPr="004D5A10">
        <w:rPr>
          <w:rFonts w:hAnsi="宋体" w:hint="eastAsia"/>
          <w:szCs w:val="21"/>
        </w:rPr>
        <w:t>、毕业要求</w:t>
      </w:r>
      <w:r w:rsidRPr="004D5A10">
        <w:rPr>
          <w:szCs w:val="21"/>
        </w:rPr>
        <w:t>4</w:t>
      </w:r>
      <w:r w:rsidRPr="004D5A10">
        <w:rPr>
          <w:rFonts w:hAnsi="宋体" w:hint="eastAsia"/>
          <w:szCs w:val="21"/>
        </w:rPr>
        <w:t>、毕业要求</w:t>
      </w:r>
      <w:r w:rsidRPr="004D5A10">
        <w:rPr>
          <w:szCs w:val="21"/>
        </w:rPr>
        <w:t>5</w:t>
      </w:r>
      <w:r w:rsidRPr="004D5A10">
        <w:rPr>
          <w:rFonts w:hAnsi="宋体" w:hint="eastAsia"/>
          <w:szCs w:val="21"/>
        </w:rPr>
        <w:t>和毕业要求</w:t>
      </w:r>
      <w:r w:rsidRPr="004D5A10">
        <w:rPr>
          <w:szCs w:val="21"/>
        </w:rPr>
        <w:t>7</w:t>
      </w:r>
      <w:r w:rsidRPr="004D5A10">
        <w:rPr>
          <w:rFonts w:hAnsi="宋体" w:hint="eastAsia"/>
          <w:szCs w:val="21"/>
        </w:rPr>
        <w:t>、毕业要求</w:t>
      </w:r>
      <w:r w:rsidRPr="004D5A10">
        <w:rPr>
          <w:szCs w:val="21"/>
        </w:rPr>
        <w:t>11</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、本课程支撑专业培养计划中毕业要求</w:t>
      </w:r>
      <w:r w:rsidRPr="004D5A10">
        <w:rPr>
          <w:szCs w:val="21"/>
        </w:rPr>
        <w:t>3</w:t>
      </w:r>
      <w:r w:rsidRPr="004D5A10">
        <w:rPr>
          <w:rFonts w:hAnsi="宋体" w:hint="eastAsia"/>
          <w:szCs w:val="21"/>
        </w:rPr>
        <w:t>的第</w:t>
      </w:r>
      <w:r w:rsidRPr="004D5A10">
        <w:rPr>
          <w:szCs w:val="21"/>
        </w:rPr>
        <w:t>4</w:t>
      </w:r>
      <w:r w:rsidRPr="004D5A10">
        <w:rPr>
          <w:rFonts w:hAnsi="宋体" w:hint="eastAsia"/>
          <w:szCs w:val="21"/>
        </w:rPr>
        <w:t>指标分解点，具体为：</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3.4</w:t>
      </w:r>
      <w:r w:rsidRPr="004D5A10">
        <w:rPr>
          <w:rFonts w:hAnsi="宋体" w:hint="eastAsia"/>
          <w:szCs w:val="21"/>
        </w:rPr>
        <w:t>：能够通过集成单元过程完成工业生产、装备工艺和系统管理的流程设计，并对流程设计方案进行优选，体现创新意识；</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、本课程支撑专业培养计划中毕业要求</w:t>
      </w:r>
      <w:r w:rsidRPr="004D5A10">
        <w:rPr>
          <w:szCs w:val="21"/>
        </w:rPr>
        <w:t>4</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4.1</w:t>
      </w:r>
      <w:r w:rsidRPr="004D5A10">
        <w:rPr>
          <w:rFonts w:hAnsi="宋体" w:hint="eastAsia"/>
          <w:szCs w:val="21"/>
        </w:rPr>
        <w:t>：能够对自动化工程相关的各类物理现象进行研究和实验验证。</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、本课程支撑专业培养计划中毕业要求</w:t>
      </w:r>
      <w:r w:rsidRPr="004D5A10">
        <w:rPr>
          <w:szCs w:val="21"/>
        </w:rPr>
        <w:t>5</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5.1</w:t>
      </w:r>
      <w:r w:rsidRPr="004D5A10">
        <w:rPr>
          <w:rFonts w:hAnsi="宋体" w:hint="eastAsia"/>
          <w:szCs w:val="21"/>
        </w:rPr>
        <w:t>：能够了解和初步掌握与控制系统规划设计、仿真计算、运行维护、产品开发相关的技术、资源和工具。</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、本课程支撑专业培养计划中毕业要求</w:t>
      </w:r>
      <w:r w:rsidRPr="004D5A10">
        <w:rPr>
          <w:szCs w:val="21"/>
        </w:rPr>
        <w:t>7</w:t>
      </w:r>
      <w:r w:rsidRPr="004D5A10">
        <w:rPr>
          <w:rFonts w:hAnsi="宋体" w:hint="eastAsia"/>
          <w:szCs w:val="21"/>
        </w:rPr>
        <w:t>的第</w:t>
      </w:r>
      <w:r w:rsidRPr="004D5A10">
        <w:rPr>
          <w:szCs w:val="21"/>
        </w:rPr>
        <w:t>1</w:t>
      </w:r>
      <w:r w:rsidRPr="004D5A10">
        <w:rPr>
          <w:rFonts w:hAnsi="宋体" w:hint="eastAsia"/>
          <w:szCs w:val="21"/>
        </w:rPr>
        <w:t>、</w:t>
      </w:r>
      <w:r w:rsidRPr="004D5A10">
        <w:rPr>
          <w:szCs w:val="21"/>
        </w:rPr>
        <w:t>2</w:t>
      </w:r>
      <w:r w:rsidRPr="004D5A10">
        <w:rPr>
          <w:rFonts w:hAnsi="宋体" w:hint="eastAsia"/>
          <w:szCs w:val="21"/>
        </w:rPr>
        <w:t>指标分解点：</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7.1</w:t>
      </w:r>
      <w:r w:rsidRPr="004D5A10">
        <w:rPr>
          <w:rFonts w:hAnsi="宋体" w:hint="eastAsia"/>
          <w:szCs w:val="21"/>
        </w:rPr>
        <w:t>：理解环境保护和社会可持续发展的内涵和意义；</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指标点</w:t>
      </w:r>
      <w:r w:rsidRPr="004D5A10">
        <w:rPr>
          <w:szCs w:val="21"/>
        </w:rPr>
        <w:t>7.2</w:t>
      </w:r>
      <w:r w:rsidRPr="004D5A10">
        <w:rPr>
          <w:rFonts w:hAnsi="宋体" w:hint="eastAsia"/>
          <w:szCs w:val="21"/>
        </w:rPr>
        <w:t>：了解环境保护的相关法律法规，理解有利于环境、社会可持续发展的控制系统工程发展方向。</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、本课程支撑专业培养计划中毕业要求</w:t>
      </w:r>
      <w:r w:rsidRPr="004D5A10">
        <w:rPr>
          <w:szCs w:val="21"/>
        </w:rPr>
        <w:t>11</w:t>
      </w:r>
      <w:r w:rsidRPr="004D5A10">
        <w:rPr>
          <w:rFonts w:hAnsi="宋体" w:hint="eastAsia"/>
          <w:szCs w:val="21"/>
        </w:rPr>
        <w:t>的第</w:t>
      </w:r>
      <w:r w:rsidRPr="004D5A10">
        <w:rPr>
          <w:szCs w:val="21"/>
        </w:rPr>
        <w:t>1</w:t>
      </w:r>
      <w:r w:rsidRPr="004D5A10">
        <w:rPr>
          <w:rFonts w:hAnsi="宋体" w:hint="eastAsia"/>
          <w:szCs w:val="21"/>
        </w:rPr>
        <w:t>指标分解点，即指标点</w:t>
      </w:r>
      <w:r w:rsidRPr="004D5A10">
        <w:rPr>
          <w:szCs w:val="21"/>
        </w:rPr>
        <w:t>11.1</w:t>
      </w:r>
      <w:r w:rsidRPr="004D5A10">
        <w:rPr>
          <w:rFonts w:hAnsi="宋体" w:hint="eastAsia"/>
          <w:szCs w:val="21"/>
        </w:rPr>
        <w:t>：具有项</w:t>
      </w:r>
      <w:r w:rsidRPr="004D5A10">
        <w:rPr>
          <w:rFonts w:hAnsi="宋体" w:hint="eastAsia"/>
          <w:szCs w:val="21"/>
        </w:rPr>
        <w:lastRenderedPageBreak/>
        <w:t>目管理能力，能够在多学科交叉的复杂环境下找到项目推进的关键因素。</w:t>
      </w:r>
    </w:p>
    <w:p w:rsidR="00EF37CF" w:rsidRPr="00E702F0" w:rsidRDefault="00EF37CF" w:rsidP="00E702F0">
      <w:pPr>
        <w:snapToGrid w:val="0"/>
        <w:spacing w:line="360" w:lineRule="auto"/>
        <w:rPr>
          <w:b/>
          <w:szCs w:val="21"/>
        </w:rPr>
      </w:pPr>
      <w:r w:rsidRPr="00E702F0">
        <w:rPr>
          <w:rFonts w:hAnsi="宋体" w:hint="eastAsia"/>
          <w:b/>
          <w:szCs w:val="21"/>
        </w:rPr>
        <w:t>三、教学内容及要求</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第一章</w:t>
      </w:r>
      <w:r w:rsidRPr="002A0BAF">
        <w:rPr>
          <w:rFonts w:hAnsi="宋体"/>
          <w:szCs w:val="21"/>
        </w:rPr>
        <w:t xml:space="preserve">   </w:t>
      </w:r>
      <w:r w:rsidRPr="002A0BAF">
        <w:rPr>
          <w:rFonts w:hAnsi="宋体" w:hint="eastAsia"/>
          <w:szCs w:val="21"/>
        </w:rPr>
        <w:t>单片机编程及其应用</w:t>
      </w:r>
      <w:r w:rsidRPr="002A0BAF">
        <w:rPr>
          <w:rFonts w:hAnsi="宋体"/>
          <w:szCs w:val="21"/>
        </w:rPr>
        <w:t xml:space="preserve">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w:t>
      </w:r>
      <w:r w:rsidRPr="002A0BAF">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w:t>
      </w:r>
      <w:r w:rsidRPr="002A0BAF">
        <w:rPr>
          <w:rFonts w:hAnsi="宋体"/>
          <w:szCs w:val="21"/>
        </w:rPr>
        <w:t xml:space="preserve"> I/O</w:t>
      </w:r>
      <w:r w:rsidRPr="004D5A10">
        <w:rPr>
          <w:rFonts w:hAnsi="宋体" w:hint="eastAsia"/>
          <w:szCs w:val="21"/>
        </w:rPr>
        <w:t>端口</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w:t>
      </w:r>
      <w:r w:rsidRPr="002A0BAF">
        <w:rPr>
          <w:rFonts w:hAnsi="宋体"/>
          <w:szCs w:val="21"/>
        </w:rPr>
        <w:t xml:space="preserve"> </w:t>
      </w:r>
      <w:r w:rsidRPr="004D5A10">
        <w:rPr>
          <w:rFonts w:hAnsi="宋体" w:hint="eastAsia"/>
          <w:szCs w:val="21"/>
        </w:rPr>
        <w:t>定时器</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w:t>
      </w:r>
      <w:r w:rsidRPr="002A0BAF">
        <w:rPr>
          <w:rFonts w:hAnsi="宋体"/>
          <w:szCs w:val="21"/>
        </w:rPr>
        <w:t xml:space="preserve"> </w:t>
      </w:r>
      <w:r w:rsidRPr="004D5A10">
        <w:rPr>
          <w:rFonts w:hAnsi="宋体" w:hint="eastAsia"/>
          <w:szCs w:val="21"/>
        </w:rPr>
        <w:t>液晶驱动</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4</w:t>
      </w:r>
      <w:r w:rsidRPr="004D5A10">
        <w:rPr>
          <w:rFonts w:hAnsi="宋体" w:hint="eastAsia"/>
          <w:szCs w:val="21"/>
        </w:rPr>
        <w:t>）</w:t>
      </w:r>
      <w:r w:rsidRPr="002A0BAF">
        <w:rPr>
          <w:rFonts w:hAnsi="宋体"/>
          <w:szCs w:val="21"/>
        </w:rPr>
        <w:t xml:space="preserve"> </w:t>
      </w:r>
      <w:r w:rsidRPr="004D5A10">
        <w:rPr>
          <w:rFonts w:hAnsi="宋体" w:hint="eastAsia"/>
          <w:szCs w:val="21"/>
        </w:rPr>
        <w:t>模数转换</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5</w:t>
      </w:r>
      <w:r w:rsidRPr="004D5A10">
        <w:rPr>
          <w:rFonts w:hAnsi="宋体" w:hint="eastAsia"/>
          <w:szCs w:val="21"/>
        </w:rPr>
        <w:t>）</w:t>
      </w:r>
      <w:r w:rsidRPr="002A0BAF">
        <w:rPr>
          <w:rFonts w:hAnsi="宋体"/>
          <w:szCs w:val="21"/>
        </w:rPr>
        <w:t xml:space="preserve"> </w:t>
      </w:r>
      <w:r w:rsidRPr="004D5A10">
        <w:rPr>
          <w:rFonts w:hAnsi="宋体" w:hint="eastAsia"/>
          <w:szCs w:val="21"/>
        </w:rPr>
        <w:t>串行通信</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2A0BAF">
        <w:rPr>
          <w:rFonts w:hAnsi="宋体"/>
          <w:szCs w:val="21"/>
        </w:rPr>
        <w:t>I/O</w:t>
      </w:r>
      <w:r w:rsidRPr="004D5A10">
        <w:rPr>
          <w:rFonts w:hAnsi="宋体" w:hint="eastAsia"/>
          <w:szCs w:val="21"/>
        </w:rPr>
        <w:t>端口、定时器、液晶驱动。</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模数转换、串行通信。</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w:t>
      </w:r>
      <w:r w:rsidRPr="002A0BAF">
        <w:rPr>
          <w:rFonts w:hAnsi="宋体"/>
          <w:szCs w:val="21"/>
        </w:rPr>
        <w:t>I/O</w:t>
      </w:r>
      <w:r w:rsidRPr="004D5A10">
        <w:rPr>
          <w:rFonts w:hAnsi="宋体" w:hint="eastAsia"/>
          <w:szCs w:val="21"/>
        </w:rPr>
        <w:t>端口、定时器、液晶驱动，模数转换、串行通信。</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第二章</w:t>
      </w:r>
      <w:r w:rsidRPr="002A0BAF">
        <w:rPr>
          <w:rFonts w:hAnsi="宋体"/>
          <w:szCs w:val="21"/>
        </w:rPr>
        <w:t xml:space="preserve">  </w:t>
      </w:r>
      <w:r w:rsidRPr="002A0BAF">
        <w:rPr>
          <w:rFonts w:hAnsi="宋体" w:hint="eastAsia"/>
          <w:szCs w:val="21"/>
        </w:rPr>
        <w:t>控制类循迹小车实训专题</w:t>
      </w:r>
      <w:r w:rsidRPr="002A0BAF">
        <w:rPr>
          <w:rFonts w:hAnsi="宋体"/>
          <w:szCs w:val="21"/>
        </w:rPr>
        <w:t xml:space="preserve">1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．教学</w:t>
      </w:r>
      <w:r w:rsidRPr="004D5A10">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w:t>
      </w:r>
      <w:r w:rsidRPr="002A0BAF">
        <w:rPr>
          <w:rFonts w:hAnsi="宋体"/>
          <w:szCs w:val="21"/>
        </w:rPr>
        <w:t xml:space="preserve"> </w:t>
      </w:r>
      <w:r w:rsidRPr="004D5A10">
        <w:rPr>
          <w:rFonts w:hAnsi="宋体" w:hint="eastAsia"/>
          <w:szCs w:val="21"/>
        </w:rPr>
        <w:t>电机驱动</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w:t>
      </w:r>
      <w:r w:rsidRPr="002A0BAF">
        <w:rPr>
          <w:rFonts w:hAnsi="宋体"/>
          <w:szCs w:val="21"/>
        </w:rPr>
        <w:t xml:space="preserve"> </w:t>
      </w:r>
      <w:r w:rsidRPr="004D5A10">
        <w:rPr>
          <w:rFonts w:hAnsi="宋体" w:hint="eastAsia"/>
          <w:szCs w:val="21"/>
        </w:rPr>
        <w:t>寻迹传感器</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3</w:t>
      </w:r>
      <w:r w:rsidRPr="004D5A10">
        <w:rPr>
          <w:rFonts w:hAnsi="宋体" w:hint="eastAsia"/>
          <w:szCs w:val="21"/>
        </w:rPr>
        <w:t>）</w:t>
      </w:r>
      <w:r w:rsidRPr="002A0BAF">
        <w:rPr>
          <w:rFonts w:hAnsi="宋体"/>
          <w:szCs w:val="21"/>
        </w:rPr>
        <w:t xml:space="preserve"> </w:t>
      </w:r>
      <w:r w:rsidRPr="004D5A10">
        <w:rPr>
          <w:rFonts w:hAnsi="宋体" w:hint="eastAsia"/>
          <w:szCs w:val="21"/>
        </w:rPr>
        <w:t>智能车程序设计</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电机驱动、传感器知识。</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小车程序编写。</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上网了解小车程序编写。</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第三章</w:t>
      </w:r>
      <w:r w:rsidRPr="002A0BAF">
        <w:rPr>
          <w:rFonts w:hAnsi="宋体"/>
          <w:szCs w:val="21"/>
        </w:rPr>
        <w:t xml:space="preserve">  </w:t>
      </w:r>
      <w:r w:rsidRPr="002A0BAF">
        <w:rPr>
          <w:rFonts w:hAnsi="宋体" w:hint="eastAsia"/>
          <w:szCs w:val="21"/>
        </w:rPr>
        <w:t>控制</w:t>
      </w:r>
      <w:proofErr w:type="gramStart"/>
      <w:r w:rsidRPr="002A0BAF">
        <w:rPr>
          <w:rFonts w:hAnsi="宋体" w:hint="eastAsia"/>
          <w:szCs w:val="21"/>
        </w:rPr>
        <w:t>类平衡</w:t>
      </w:r>
      <w:proofErr w:type="gramEnd"/>
      <w:r w:rsidRPr="002A0BAF">
        <w:rPr>
          <w:rFonts w:hAnsi="宋体" w:hint="eastAsia"/>
          <w:szCs w:val="21"/>
        </w:rPr>
        <w:t>小车实训专题</w:t>
      </w:r>
      <w:r w:rsidRPr="002A0BAF">
        <w:rPr>
          <w:rFonts w:hAnsi="宋体"/>
          <w:szCs w:val="21"/>
        </w:rPr>
        <w:t xml:space="preserve">2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w:t>
      </w:r>
      <w:r w:rsidRPr="002A0BAF">
        <w:rPr>
          <w:rFonts w:hAnsi="宋体" w:hint="eastAsia"/>
          <w:szCs w:val="21"/>
        </w:rPr>
        <w:t>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w:t>
      </w:r>
      <w:r w:rsidRPr="002A0BAF">
        <w:rPr>
          <w:rFonts w:hAnsi="宋体"/>
          <w:szCs w:val="21"/>
        </w:rPr>
        <w:t xml:space="preserve">  </w:t>
      </w:r>
      <w:r w:rsidRPr="004D5A10">
        <w:rPr>
          <w:rFonts w:hAnsi="宋体" w:hint="eastAsia"/>
          <w:szCs w:val="21"/>
        </w:rPr>
        <w:t>陀螺仪与加速度传感器</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w:t>
      </w:r>
      <w:r w:rsidRPr="002A0BAF">
        <w:rPr>
          <w:rFonts w:hAnsi="宋体"/>
          <w:szCs w:val="21"/>
        </w:rPr>
        <w:t xml:space="preserve">  </w:t>
      </w:r>
      <w:r w:rsidRPr="004D5A10">
        <w:rPr>
          <w:rFonts w:hAnsi="宋体" w:hint="eastAsia"/>
          <w:szCs w:val="21"/>
        </w:rPr>
        <w:t>智能车程序设计</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陀螺仪与加速度传感器知识。</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小车程序编写。</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上网了解小车程序编写。</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第四章</w:t>
      </w:r>
      <w:r w:rsidRPr="002A0BAF">
        <w:rPr>
          <w:rFonts w:hAnsi="宋体"/>
          <w:szCs w:val="21"/>
        </w:rPr>
        <w:t xml:space="preserve">  </w:t>
      </w:r>
      <w:r w:rsidRPr="002A0BAF">
        <w:rPr>
          <w:rFonts w:hAnsi="宋体" w:hint="eastAsia"/>
          <w:szCs w:val="21"/>
        </w:rPr>
        <w:t>仪器仪表类实训专题</w:t>
      </w:r>
      <w:r w:rsidRPr="002A0BAF">
        <w:rPr>
          <w:rFonts w:hAnsi="宋体"/>
          <w:szCs w:val="21"/>
        </w:rPr>
        <w:t xml:space="preserve">1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w:t>
      </w:r>
      <w:r w:rsidRPr="002A0BAF">
        <w:rPr>
          <w:rFonts w:hAnsi="宋体"/>
          <w:szCs w:val="21"/>
        </w:rPr>
        <w:t xml:space="preserve"> </w:t>
      </w:r>
      <w:r w:rsidRPr="004D5A10">
        <w:rPr>
          <w:rFonts w:hAnsi="宋体" w:hint="eastAsia"/>
          <w:szCs w:val="21"/>
        </w:rPr>
        <w:t>有源滤波器设计</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有源滤波器，软件辅助设计。</w:t>
      </w:r>
    </w:p>
    <w:p w:rsidR="00EF37CF" w:rsidRPr="002A0BAF" w:rsidRDefault="00EF37CF" w:rsidP="002A0BAF">
      <w:pPr>
        <w:pStyle w:val="a5"/>
        <w:snapToGrid w:val="0"/>
        <w:spacing w:line="360" w:lineRule="auto"/>
        <w:rPr>
          <w:rFonts w:hAnsi="宋体"/>
          <w:szCs w:val="21"/>
        </w:rPr>
      </w:pPr>
      <w:r w:rsidRPr="002A0BAF">
        <w:rPr>
          <w:rFonts w:hAnsi="宋体"/>
          <w:szCs w:val="21"/>
        </w:rPr>
        <w:lastRenderedPageBreak/>
        <w:t>3</w:t>
      </w:r>
      <w:r w:rsidRPr="002A0BAF">
        <w:rPr>
          <w:rFonts w:hAnsi="宋体" w:hint="eastAsia"/>
          <w:szCs w:val="21"/>
        </w:rPr>
        <w:t>．考核要点：</w:t>
      </w:r>
      <w:r w:rsidRPr="004D5A10">
        <w:rPr>
          <w:rFonts w:hAnsi="宋体" w:hint="eastAsia"/>
          <w:szCs w:val="21"/>
        </w:rPr>
        <w:t>电路调试。</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上网了解软件辅助设计。</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第五章</w:t>
      </w:r>
      <w:r w:rsidRPr="002A0BAF">
        <w:rPr>
          <w:rFonts w:hAnsi="宋体"/>
          <w:szCs w:val="21"/>
        </w:rPr>
        <w:t xml:space="preserve">  </w:t>
      </w:r>
      <w:r w:rsidRPr="002A0BAF">
        <w:rPr>
          <w:rFonts w:hAnsi="宋体" w:hint="eastAsia"/>
          <w:szCs w:val="21"/>
        </w:rPr>
        <w:t>仪器仪表类实训专题</w:t>
      </w:r>
      <w:r w:rsidRPr="002A0BAF">
        <w:rPr>
          <w:rFonts w:hAnsi="宋体"/>
          <w:szCs w:val="21"/>
        </w:rPr>
        <w:t xml:space="preserve">2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w:t>
      </w:r>
      <w:r w:rsidRPr="002A0BAF">
        <w:rPr>
          <w:rFonts w:hAnsi="宋体"/>
          <w:szCs w:val="21"/>
        </w:rPr>
        <w:t xml:space="preserve"> </w:t>
      </w:r>
      <w:r w:rsidRPr="004D5A10">
        <w:rPr>
          <w:rFonts w:hAnsi="宋体" w:hint="eastAsia"/>
          <w:szCs w:val="21"/>
        </w:rPr>
        <w:t>自动增益控制电路</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4D5A10">
        <w:rPr>
          <w:rFonts w:hAnsi="宋体" w:hint="eastAsia"/>
          <w:szCs w:val="21"/>
        </w:rPr>
        <w:t>自动增益控制设计。</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电路调试。</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上网了解自动增益控制电路。</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第六章</w:t>
      </w:r>
      <w:r w:rsidRPr="002A0BAF">
        <w:rPr>
          <w:rFonts w:hAnsi="宋体"/>
          <w:szCs w:val="21"/>
        </w:rPr>
        <w:t xml:space="preserve">  </w:t>
      </w:r>
      <w:r w:rsidRPr="002A0BAF">
        <w:rPr>
          <w:rFonts w:hAnsi="宋体" w:hint="eastAsia"/>
          <w:szCs w:val="21"/>
        </w:rPr>
        <w:t>电源类实训专题</w:t>
      </w:r>
      <w:r w:rsidRPr="002A0BAF">
        <w:rPr>
          <w:rFonts w:hAnsi="宋体"/>
          <w:szCs w:val="21"/>
        </w:rPr>
        <w:t xml:space="preserve">1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）非隔离型</w:t>
      </w:r>
      <w:r w:rsidRPr="002A0BAF">
        <w:rPr>
          <w:rFonts w:hAnsi="宋体"/>
          <w:szCs w:val="21"/>
        </w:rPr>
        <w:t>DC-DC</w:t>
      </w:r>
      <w:r w:rsidRPr="004D5A10">
        <w:rPr>
          <w:rFonts w:hAnsi="宋体" w:hint="eastAsia"/>
          <w:szCs w:val="21"/>
        </w:rPr>
        <w:t>变换</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2</w:t>
      </w:r>
      <w:r w:rsidRPr="004D5A10">
        <w:rPr>
          <w:rFonts w:hAnsi="宋体" w:hint="eastAsia"/>
          <w:szCs w:val="21"/>
        </w:rPr>
        <w:t>）隔离型</w:t>
      </w:r>
      <w:r w:rsidRPr="002A0BAF">
        <w:rPr>
          <w:rFonts w:hAnsi="宋体"/>
          <w:szCs w:val="21"/>
        </w:rPr>
        <w:t>DC-DC</w:t>
      </w:r>
      <w:r w:rsidRPr="004D5A10">
        <w:rPr>
          <w:rFonts w:hAnsi="宋体" w:hint="eastAsia"/>
          <w:szCs w:val="21"/>
        </w:rPr>
        <w:t>变换</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2A0BAF">
        <w:rPr>
          <w:rFonts w:hAnsi="宋体"/>
          <w:szCs w:val="21"/>
        </w:rPr>
        <w:t>DC-DC</w:t>
      </w:r>
      <w:r w:rsidRPr="004D5A10">
        <w:rPr>
          <w:rFonts w:hAnsi="宋体" w:hint="eastAsia"/>
          <w:szCs w:val="21"/>
        </w:rPr>
        <w:t>变换设计。</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电路调试。</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上网了解隔离型与非隔离型</w:t>
      </w:r>
      <w:r w:rsidRPr="002A0BAF">
        <w:rPr>
          <w:rFonts w:hAnsi="宋体"/>
          <w:szCs w:val="21"/>
        </w:rPr>
        <w:t>DC-DC</w:t>
      </w:r>
      <w:r w:rsidRPr="004D5A10">
        <w:rPr>
          <w:rFonts w:hAnsi="宋体" w:hint="eastAsia"/>
          <w:szCs w:val="21"/>
        </w:rPr>
        <w:t>变换电路区别。</w:t>
      </w:r>
    </w:p>
    <w:p w:rsidR="00EF37CF" w:rsidRPr="002A0BAF" w:rsidRDefault="00EF37CF" w:rsidP="002A0BAF">
      <w:pPr>
        <w:pStyle w:val="a5"/>
        <w:snapToGrid w:val="0"/>
        <w:spacing w:line="360" w:lineRule="auto"/>
        <w:rPr>
          <w:rFonts w:hAnsi="宋体"/>
          <w:szCs w:val="21"/>
        </w:rPr>
      </w:pPr>
      <w:r w:rsidRPr="002A0BAF">
        <w:rPr>
          <w:rFonts w:hAnsi="宋体" w:hint="eastAsia"/>
          <w:szCs w:val="21"/>
        </w:rPr>
        <w:t>第七章</w:t>
      </w:r>
      <w:r w:rsidRPr="002A0BAF">
        <w:rPr>
          <w:rFonts w:hAnsi="宋体"/>
          <w:szCs w:val="21"/>
        </w:rPr>
        <w:t xml:space="preserve">  </w:t>
      </w:r>
      <w:r w:rsidRPr="002A0BAF">
        <w:rPr>
          <w:rFonts w:hAnsi="宋体" w:hint="eastAsia"/>
          <w:szCs w:val="21"/>
        </w:rPr>
        <w:t>电源类实训专题</w:t>
      </w:r>
      <w:r w:rsidRPr="002A0BAF">
        <w:rPr>
          <w:rFonts w:hAnsi="宋体"/>
          <w:szCs w:val="21"/>
        </w:rPr>
        <w:t xml:space="preserve">2 </w:t>
      </w:r>
    </w:p>
    <w:p w:rsidR="00EF37CF" w:rsidRPr="002A0BAF" w:rsidRDefault="00EF37CF" w:rsidP="002A0BAF">
      <w:pPr>
        <w:pStyle w:val="a5"/>
        <w:snapToGrid w:val="0"/>
        <w:spacing w:line="360" w:lineRule="auto"/>
        <w:rPr>
          <w:rFonts w:hAnsi="宋体"/>
          <w:szCs w:val="21"/>
        </w:rPr>
      </w:pPr>
      <w:r w:rsidRPr="002A0BAF">
        <w:rPr>
          <w:rFonts w:hAnsi="宋体"/>
          <w:szCs w:val="21"/>
        </w:rPr>
        <w:t>1</w:t>
      </w:r>
      <w:r w:rsidRPr="002A0BAF">
        <w:rPr>
          <w:rFonts w:hAnsi="宋体" w:hint="eastAsia"/>
          <w:szCs w:val="21"/>
        </w:rPr>
        <w:t>．</w:t>
      </w:r>
      <w:r w:rsidRPr="004D5A10">
        <w:rPr>
          <w:rFonts w:hAnsi="宋体" w:hint="eastAsia"/>
          <w:szCs w:val="21"/>
        </w:rPr>
        <w:t>教学内容</w:t>
      </w:r>
    </w:p>
    <w:p w:rsidR="00EF37CF" w:rsidRPr="002A0BAF" w:rsidRDefault="00EF37CF" w:rsidP="002A0BAF">
      <w:pPr>
        <w:pStyle w:val="a5"/>
        <w:snapToGrid w:val="0"/>
        <w:spacing w:line="360" w:lineRule="auto"/>
        <w:rPr>
          <w:rFonts w:hAnsi="宋体"/>
          <w:szCs w:val="21"/>
        </w:rPr>
      </w:pPr>
      <w:r w:rsidRPr="004D5A10">
        <w:rPr>
          <w:rFonts w:hAnsi="宋体" w:hint="eastAsia"/>
          <w:szCs w:val="21"/>
        </w:rPr>
        <w:t>（</w:t>
      </w:r>
      <w:r w:rsidRPr="002A0BAF">
        <w:rPr>
          <w:rFonts w:hAnsi="宋体"/>
          <w:szCs w:val="21"/>
        </w:rPr>
        <w:t>1</w:t>
      </w:r>
      <w:r w:rsidRPr="004D5A10">
        <w:rPr>
          <w:rFonts w:hAnsi="宋体" w:hint="eastAsia"/>
          <w:szCs w:val="21"/>
        </w:rPr>
        <w:t>）</w:t>
      </w:r>
      <w:r w:rsidRPr="002A0BAF">
        <w:rPr>
          <w:rFonts w:hAnsi="宋体"/>
          <w:szCs w:val="21"/>
        </w:rPr>
        <w:t xml:space="preserve"> PWM</w:t>
      </w:r>
      <w:r w:rsidRPr="004D5A10">
        <w:rPr>
          <w:rFonts w:hAnsi="宋体" w:hint="eastAsia"/>
          <w:szCs w:val="21"/>
        </w:rPr>
        <w:t>整流、逆变电路设计</w:t>
      </w:r>
    </w:p>
    <w:p w:rsidR="00EF37CF" w:rsidRPr="002A0BAF" w:rsidRDefault="00EF37CF" w:rsidP="002A0BAF">
      <w:pPr>
        <w:pStyle w:val="a5"/>
        <w:snapToGrid w:val="0"/>
        <w:spacing w:line="360" w:lineRule="auto"/>
        <w:rPr>
          <w:rFonts w:hAnsi="宋体"/>
          <w:szCs w:val="21"/>
        </w:rPr>
      </w:pPr>
      <w:r w:rsidRPr="002A0BAF">
        <w:rPr>
          <w:rFonts w:hAnsi="宋体"/>
          <w:szCs w:val="21"/>
        </w:rPr>
        <w:t>2</w:t>
      </w:r>
      <w:r w:rsidRPr="002A0BAF">
        <w:rPr>
          <w:rFonts w:hAnsi="宋体" w:hint="eastAsia"/>
          <w:szCs w:val="21"/>
        </w:rPr>
        <w:t>．重、难点：</w:t>
      </w:r>
      <w:r w:rsidRPr="002A0BAF">
        <w:rPr>
          <w:rFonts w:hAnsi="宋体"/>
          <w:szCs w:val="21"/>
        </w:rPr>
        <w:t>PWM</w:t>
      </w:r>
      <w:r w:rsidRPr="004D5A10">
        <w:rPr>
          <w:rFonts w:hAnsi="宋体" w:hint="eastAsia"/>
          <w:szCs w:val="21"/>
        </w:rPr>
        <w:t>整流、逆变电路。</w:t>
      </w:r>
    </w:p>
    <w:p w:rsidR="00EF37CF" w:rsidRPr="002A0BAF" w:rsidRDefault="00EF37CF" w:rsidP="002A0BAF">
      <w:pPr>
        <w:pStyle w:val="a5"/>
        <w:snapToGrid w:val="0"/>
        <w:spacing w:line="360" w:lineRule="auto"/>
        <w:rPr>
          <w:rFonts w:hAnsi="宋体"/>
          <w:szCs w:val="21"/>
        </w:rPr>
      </w:pPr>
      <w:r w:rsidRPr="002A0BAF">
        <w:rPr>
          <w:rFonts w:hAnsi="宋体"/>
          <w:szCs w:val="21"/>
        </w:rPr>
        <w:t>3</w:t>
      </w:r>
      <w:r w:rsidRPr="002A0BAF">
        <w:rPr>
          <w:rFonts w:hAnsi="宋体" w:hint="eastAsia"/>
          <w:szCs w:val="21"/>
        </w:rPr>
        <w:t>．考核要点：</w:t>
      </w:r>
      <w:r w:rsidRPr="004D5A10">
        <w:rPr>
          <w:rFonts w:hAnsi="宋体" w:hint="eastAsia"/>
          <w:szCs w:val="21"/>
        </w:rPr>
        <w:t>逆变电路调试。</w:t>
      </w:r>
    </w:p>
    <w:p w:rsidR="00EF37CF" w:rsidRPr="002A0BAF" w:rsidRDefault="00EF37CF" w:rsidP="002A0BAF">
      <w:pPr>
        <w:pStyle w:val="a5"/>
        <w:snapToGrid w:val="0"/>
        <w:spacing w:line="360" w:lineRule="auto"/>
        <w:rPr>
          <w:rFonts w:hAnsi="宋体"/>
          <w:szCs w:val="21"/>
        </w:rPr>
      </w:pPr>
      <w:r w:rsidRPr="002A0BAF">
        <w:rPr>
          <w:rFonts w:hAnsi="宋体"/>
          <w:szCs w:val="21"/>
        </w:rPr>
        <w:t>4</w:t>
      </w:r>
      <w:r w:rsidRPr="002A0BAF">
        <w:rPr>
          <w:rFonts w:hAnsi="宋体" w:hint="eastAsia"/>
          <w:szCs w:val="21"/>
        </w:rPr>
        <w:t>．教学方法：</w:t>
      </w:r>
      <w:r w:rsidRPr="004D5A10">
        <w:rPr>
          <w:rFonts w:hAnsi="宋体" w:hint="eastAsia"/>
          <w:szCs w:val="21"/>
        </w:rPr>
        <w:t>讲授</w:t>
      </w:r>
      <w:r w:rsidRPr="002A0BAF">
        <w:rPr>
          <w:rFonts w:hAnsi="宋体"/>
          <w:szCs w:val="21"/>
        </w:rPr>
        <w:t>+</w:t>
      </w:r>
      <w:r w:rsidRPr="004D5A10">
        <w:rPr>
          <w:rFonts w:hAnsi="宋体" w:hint="eastAsia"/>
          <w:szCs w:val="21"/>
        </w:rPr>
        <w:t>动手实践。</w:t>
      </w:r>
    </w:p>
    <w:p w:rsidR="00EF37CF" w:rsidRPr="002A0BAF" w:rsidRDefault="00EF37CF" w:rsidP="002A0BAF">
      <w:pPr>
        <w:pStyle w:val="a5"/>
        <w:snapToGrid w:val="0"/>
        <w:spacing w:line="360" w:lineRule="auto"/>
        <w:rPr>
          <w:rFonts w:hAnsi="宋体"/>
          <w:szCs w:val="21"/>
        </w:rPr>
      </w:pPr>
      <w:r w:rsidRPr="002A0BAF">
        <w:rPr>
          <w:rFonts w:hAnsi="宋体"/>
          <w:szCs w:val="21"/>
        </w:rPr>
        <w:t>5</w:t>
      </w:r>
      <w:r w:rsidRPr="002A0BAF">
        <w:rPr>
          <w:rFonts w:hAnsi="宋体" w:hint="eastAsia"/>
          <w:szCs w:val="21"/>
        </w:rPr>
        <w:t>．作业安排：</w:t>
      </w:r>
      <w:r w:rsidRPr="004D5A10">
        <w:rPr>
          <w:rFonts w:hAnsi="宋体" w:hint="eastAsia"/>
          <w:szCs w:val="21"/>
        </w:rPr>
        <w:t>上网了解逆变电路设计。</w:t>
      </w:r>
    </w:p>
    <w:p w:rsidR="00EF37CF" w:rsidRPr="002A0BAF" w:rsidRDefault="002A0BAF" w:rsidP="002A0BAF">
      <w:pPr>
        <w:snapToGrid w:val="0"/>
        <w:spacing w:line="360" w:lineRule="auto"/>
        <w:rPr>
          <w:rFonts w:hAnsi="宋体"/>
          <w:b/>
          <w:szCs w:val="21"/>
        </w:rPr>
      </w:pPr>
      <w:r>
        <w:rPr>
          <w:rFonts w:hAnsi="宋体" w:hint="eastAsia"/>
          <w:b/>
          <w:szCs w:val="21"/>
        </w:rPr>
        <w:t>四、</w:t>
      </w:r>
      <w:r w:rsidR="00EF37CF" w:rsidRPr="002A0BAF">
        <w:rPr>
          <w:rFonts w:hAnsi="宋体" w:hint="eastAsia"/>
          <w:b/>
          <w:szCs w:val="21"/>
        </w:rPr>
        <w:t>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2121"/>
        <w:gridCol w:w="4136"/>
        <w:gridCol w:w="1326"/>
      </w:tblGrid>
      <w:tr w:rsidR="00EF37CF" w:rsidRPr="00762091" w:rsidTr="00762091">
        <w:trPr>
          <w:trHeight w:val="23"/>
          <w:jc w:val="center"/>
        </w:trPr>
        <w:tc>
          <w:tcPr>
            <w:tcW w:w="1183" w:type="dxa"/>
            <w:vAlign w:val="bottom"/>
          </w:tcPr>
          <w:p w:rsidR="00EF37CF" w:rsidRPr="00762091" w:rsidRDefault="00EF37CF" w:rsidP="00762091">
            <w:pPr>
              <w:snapToGrid w:val="0"/>
              <w:jc w:val="center"/>
              <w:rPr>
                <w:sz w:val="20"/>
                <w:szCs w:val="21"/>
              </w:rPr>
            </w:pPr>
            <w:r w:rsidRPr="00762091">
              <w:rPr>
                <w:rFonts w:hAnsi="宋体" w:hint="eastAsia"/>
                <w:sz w:val="20"/>
                <w:szCs w:val="21"/>
              </w:rPr>
              <w:t>序号</w:t>
            </w:r>
          </w:p>
        </w:tc>
        <w:tc>
          <w:tcPr>
            <w:tcW w:w="2085" w:type="dxa"/>
            <w:vAlign w:val="bottom"/>
          </w:tcPr>
          <w:p w:rsidR="00EF37CF" w:rsidRPr="00762091" w:rsidRDefault="00EF37CF" w:rsidP="00762091">
            <w:pPr>
              <w:snapToGrid w:val="0"/>
              <w:jc w:val="center"/>
              <w:rPr>
                <w:sz w:val="20"/>
                <w:szCs w:val="21"/>
              </w:rPr>
            </w:pPr>
            <w:r w:rsidRPr="00762091">
              <w:rPr>
                <w:rFonts w:hAnsi="宋体" w:hint="eastAsia"/>
                <w:sz w:val="20"/>
                <w:szCs w:val="21"/>
              </w:rPr>
              <w:t>教学环节</w:t>
            </w:r>
          </w:p>
        </w:tc>
        <w:tc>
          <w:tcPr>
            <w:tcW w:w="4065" w:type="dxa"/>
            <w:vAlign w:val="bottom"/>
          </w:tcPr>
          <w:p w:rsidR="00EF37CF" w:rsidRPr="00762091" w:rsidRDefault="00EF37CF" w:rsidP="00762091">
            <w:pPr>
              <w:snapToGrid w:val="0"/>
              <w:jc w:val="center"/>
              <w:rPr>
                <w:sz w:val="20"/>
                <w:szCs w:val="21"/>
              </w:rPr>
            </w:pPr>
            <w:r w:rsidRPr="00762091">
              <w:rPr>
                <w:rFonts w:hAnsi="宋体" w:hint="eastAsia"/>
                <w:sz w:val="20"/>
                <w:szCs w:val="21"/>
              </w:rPr>
              <w:t>教学内容</w:t>
            </w:r>
          </w:p>
        </w:tc>
        <w:tc>
          <w:tcPr>
            <w:tcW w:w="1303" w:type="dxa"/>
            <w:vAlign w:val="bottom"/>
          </w:tcPr>
          <w:p w:rsidR="00EF37CF" w:rsidRPr="00762091" w:rsidRDefault="00EF37CF" w:rsidP="00762091">
            <w:pPr>
              <w:snapToGrid w:val="0"/>
              <w:jc w:val="center"/>
              <w:rPr>
                <w:sz w:val="20"/>
                <w:szCs w:val="21"/>
              </w:rPr>
            </w:pPr>
            <w:r w:rsidRPr="00762091">
              <w:rPr>
                <w:rFonts w:hAnsi="宋体" w:hint="eastAsia"/>
                <w:sz w:val="20"/>
                <w:szCs w:val="21"/>
              </w:rPr>
              <w:t>学时数</w:t>
            </w:r>
          </w:p>
        </w:tc>
      </w:tr>
      <w:tr w:rsidR="00EF37CF" w:rsidRPr="00762091" w:rsidTr="00762091">
        <w:trPr>
          <w:trHeight w:val="23"/>
          <w:jc w:val="center"/>
        </w:trPr>
        <w:tc>
          <w:tcPr>
            <w:tcW w:w="1183" w:type="dxa"/>
          </w:tcPr>
          <w:p w:rsidR="00EF37CF" w:rsidRPr="00762091" w:rsidRDefault="00EF37CF" w:rsidP="00762091">
            <w:pPr>
              <w:snapToGrid w:val="0"/>
              <w:jc w:val="center"/>
              <w:rPr>
                <w:sz w:val="20"/>
                <w:szCs w:val="21"/>
              </w:rPr>
            </w:pPr>
            <w:r w:rsidRPr="00762091">
              <w:rPr>
                <w:sz w:val="20"/>
                <w:szCs w:val="21"/>
              </w:rPr>
              <w:t>1</w:t>
            </w:r>
          </w:p>
        </w:tc>
        <w:tc>
          <w:tcPr>
            <w:tcW w:w="208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专题样机制作</w:t>
            </w:r>
          </w:p>
        </w:tc>
        <w:tc>
          <w:tcPr>
            <w:tcW w:w="406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w:t>
            </w:r>
            <w:proofErr w:type="gramStart"/>
            <w:r w:rsidRPr="00762091">
              <w:rPr>
                <w:rFonts w:hAnsi="宋体" w:hint="eastAsia"/>
                <w:sz w:val="20"/>
                <w:szCs w:val="21"/>
              </w:rPr>
              <w:t>一</w:t>
            </w:r>
            <w:proofErr w:type="gramEnd"/>
            <w:r w:rsidRPr="00762091">
              <w:rPr>
                <w:rFonts w:hAnsi="宋体" w:hint="eastAsia"/>
                <w:sz w:val="20"/>
                <w:szCs w:val="21"/>
              </w:rPr>
              <w:t>：寻迹小车实训专题</w:t>
            </w:r>
          </w:p>
        </w:tc>
        <w:tc>
          <w:tcPr>
            <w:tcW w:w="1303" w:type="dxa"/>
          </w:tcPr>
          <w:p w:rsidR="00EF37CF" w:rsidRPr="00762091" w:rsidRDefault="00EF37CF" w:rsidP="00762091">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762091">
        <w:trPr>
          <w:trHeight w:val="23"/>
          <w:jc w:val="center"/>
        </w:trPr>
        <w:tc>
          <w:tcPr>
            <w:tcW w:w="1183" w:type="dxa"/>
          </w:tcPr>
          <w:p w:rsidR="00EF37CF" w:rsidRPr="00762091" w:rsidRDefault="00EF37CF" w:rsidP="00762091">
            <w:pPr>
              <w:snapToGrid w:val="0"/>
              <w:jc w:val="center"/>
              <w:rPr>
                <w:sz w:val="20"/>
                <w:szCs w:val="21"/>
              </w:rPr>
            </w:pPr>
            <w:r w:rsidRPr="00762091">
              <w:rPr>
                <w:sz w:val="20"/>
                <w:szCs w:val="21"/>
              </w:rPr>
              <w:t>2</w:t>
            </w:r>
          </w:p>
        </w:tc>
        <w:tc>
          <w:tcPr>
            <w:tcW w:w="208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专题样机制作</w:t>
            </w:r>
          </w:p>
        </w:tc>
        <w:tc>
          <w:tcPr>
            <w:tcW w:w="406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专题二：平衡车设计实训专题</w:t>
            </w:r>
          </w:p>
        </w:tc>
        <w:tc>
          <w:tcPr>
            <w:tcW w:w="1303" w:type="dxa"/>
          </w:tcPr>
          <w:p w:rsidR="00EF37CF" w:rsidRPr="00762091" w:rsidRDefault="00EF37CF" w:rsidP="00762091">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762091">
        <w:trPr>
          <w:trHeight w:val="23"/>
          <w:jc w:val="center"/>
        </w:trPr>
        <w:tc>
          <w:tcPr>
            <w:tcW w:w="1183" w:type="dxa"/>
          </w:tcPr>
          <w:p w:rsidR="00EF37CF" w:rsidRPr="00762091" w:rsidRDefault="00EF37CF" w:rsidP="00762091">
            <w:pPr>
              <w:snapToGrid w:val="0"/>
              <w:jc w:val="center"/>
              <w:rPr>
                <w:sz w:val="20"/>
                <w:szCs w:val="21"/>
              </w:rPr>
            </w:pPr>
            <w:r w:rsidRPr="00762091">
              <w:rPr>
                <w:sz w:val="20"/>
                <w:szCs w:val="21"/>
              </w:rPr>
              <w:t>3</w:t>
            </w:r>
          </w:p>
        </w:tc>
        <w:tc>
          <w:tcPr>
            <w:tcW w:w="208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专题样机制作</w:t>
            </w:r>
          </w:p>
        </w:tc>
        <w:tc>
          <w:tcPr>
            <w:tcW w:w="406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专题三：逆变并网实训专题</w:t>
            </w:r>
          </w:p>
        </w:tc>
        <w:tc>
          <w:tcPr>
            <w:tcW w:w="1303" w:type="dxa"/>
          </w:tcPr>
          <w:p w:rsidR="00EF37CF" w:rsidRPr="00762091" w:rsidRDefault="00EF37CF" w:rsidP="00762091">
            <w:pPr>
              <w:snapToGrid w:val="0"/>
              <w:jc w:val="center"/>
              <w:rPr>
                <w:sz w:val="20"/>
                <w:szCs w:val="21"/>
              </w:rPr>
            </w:pPr>
            <w:r w:rsidRPr="00762091">
              <w:rPr>
                <w:rFonts w:hAnsi="宋体" w:hint="eastAsia"/>
                <w:sz w:val="20"/>
                <w:szCs w:val="21"/>
              </w:rPr>
              <w:t>课外</w:t>
            </w:r>
            <w:r w:rsidRPr="00762091">
              <w:rPr>
                <w:sz w:val="20"/>
                <w:szCs w:val="21"/>
              </w:rPr>
              <w:t>8</w:t>
            </w:r>
          </w:p>
        </w:tc>
      </w:tr>
      <w:tr w:rsidR="00EF37CF" w:rsidRPr="00762091" w:rsidTr="00762091">
        <w:trPr>
          <w:trHeight w:val="23"/>
          <w:jc w:val="center"/>
        </w:trPr>
        <w:tc>
          <w:tcPr>
            <w:tcW w:w="1183" w:type="dxa"/>
          </w:tcPr>
          <w:p w:rsidR="00EF37CF" w:rsidRPr="00762091" w:rsidRDefault="00EF37CF" w:rsidP="00762091">
            <w:pPr>
              <w:snapToGrid w:val="0"/>
              <w:jc w:val="center"/>
              <w:rPr>
                <w:sz w:val="20"/>
                <w:szCs w:val="21"/>
              </w:rPr>
            </w:pPr>
            <w:r w:rsidRPr="00762091">
              <w:rPr>
                <w:sz w:val="20"/>
                <w:szCs w:val="21"/>
              </w:rPr>
              <w:t>4</w:t>
            </w:r>
          </w:p>
        </w:tc>
        <w:tc>
          <w:tcPr>
            <w:tcW w:w="208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专题样机制作</w:t>
            </w:r>
          </w:p>
        </w:tc>
        <w:tc>
          <w:tcPr>
            <w:tcW w:w="4065" w:type="dxa"/>
            <w:vAlign w:val="bottom"/>
          </w:tcPr>
          <w:p w:rsidR="00EF37CF" w:rsidRPr="00762091" w:rsidRDefault="00EF37CF" w:rsidP="00762091">
            <w:pPr>
              <w:snapToGrid w:val="0"/>
              <w:jc w:val="center"/>
              <w:rPr>
                <w:sz w:val="20"/>
                <w:szCs w:val="21"/>
              </w:rPr>
            </w:pPr>
            <w:r w:rsidRPr="00762091">
              <w:rPr>
                <w:rFonts w:hAnsi="宋体" w:hint="eastAsia"/>
                <w:sz w:val="20"/>
                <w:szCs w:val="21"/>
              </w:rPr>
              <w:t>专题四：带通滤波器实训专题</w:t>
            </w:r>
          </w:p>
        </w:tc>
        <w:tc>
          <w:tcPr>
            <w:tcW w:w="1303" w:type="dxa"/>
          </w:tcPr>
          <w:p w:rsidR="00EF37CF" w:rsidRPr="00762091" w:rsidRDefault="00EF37CF" w:rsidP="00762091">
            <w:pPr>
              <w:snapToGrid w:val="0"/>
              <w:jc w:val="center"/>
              <w:rPr>
                <w:sz w:val="20"/>
                <w:szCs w:val="21"/>
              </w:rPr>
            </w:pPr>
            <w:r w:rsidRPr="00762091">
              <w:rPr>
                <w:rFonts w:hAnsi="宋体" w:hint="eastAsia"/>
                <w:sz w:val="20"/>
                <w:szCs w:val="21"/>
              </w:rPr>
              <w:t>课外</w:t>
            </w:r>
            <w:r w:rsidRPr="00762091">
              <w:rPr>
                <w:sz w:val="20"/>
                <w:szCs w:val="21"/>
              </w:rPr>
              <w:t>8</w:t>
            </w:r>
          </w:p>
        </w:tc>
      </w:tr>
    </w:tbl>
    <w:p w:rsidR="00EF37CF" w:rsidRPr="004D5A10" w:rsidRDefault="00EF37CF" w:rsidP="00DF27F0">
      <w:pPr>
        <w:snapToGrid w:val="0"/>
        <w:spacing w:line="360" w:lineRule="auto"/>
        <w:ind w:firstLineChars="200" w:firstLine="420"/>
        <w:rPr>
          <w:szCs w:val="21"/>
        </w:rPr>
      </w:pPr>
      <w:r w:rsidRPr="004D5A10">
        <w:rPr>
          <w:rFonts w:hAnsi="宋体" w:hint="eastAsia"/>
          <w:szCs w:val="21"/>
        </w:rPr>
        <w:t>学时分配及对毕业要求指标点的支撑</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074"/>
        <w:gridCol w:w="2257"/>
        <w:gridCol w:w="774"/>
        <w:gridCol w:w="764"/>
        <w:gridCol w:w="909"/>
      </w:tblGrid>
      <w:tr w:rsidR="00EF37CF" w:rsidRPr="00762091" w:rsidTr="00762091">
        <w:trPr>
          <w:trHeight w:val="23"/>
          <w:jc w:val="center"/>
        </w:trPr>
        <w:tc>
          <w:tcPr>
            <w:tcW w:w="938" w:type="dxa"/>
            <w:vMerge w:val="restart"/>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章节</w:t>
            </w:r>
          </w:p>
        </w:tc>
        <w:tc>
          <w:tcPr>
            <w:tcW w:w="2859" w:type="dxa"/>
            <w:vMerge w:val="restart"/>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教学内容</w:t>
            </w:r>
          </w:p>
        </w:tc>
        <w:tc>
          <w:tcPr>
            <w:tcW w:w="2100" w:type="dxa"/>
            <w:vMerge w:val="restart"/>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支撑的毕业</w:t>
            </w:r>
          </w:p>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要求指标点</w:t>
            </w:r>
          </w:p>
        </w:tc>
        <w:tc>
          <w:tcPr>
            <w:tcW w:w="2277" w:type="dxa"/>
            <w:gridSpan w:val="3"/>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学时分配</w:t>
            </w:r>
          </w:p>
        </w:tc>
      </w:tr>
      <w:tr w:rsidR="00EF37CF" w:rsidRPr="00762091" w:rsidTr="00762091">
        <w:trPr>
          <w:trHeight w:val="23"/>
          <w:jc w:val="center"/>
        </w:trPr>
        <w:tc>
          <w:tcPr>
            <w:tcW w:w="938" w:type="dxa"/>
            <w:vMerge/>
            <w:vAlign w:val="center"/>
          </w:tcPr>
          <w:p w:rsidR="00EF37CF" w:rsidRPr="00762091" w:rsidRDefault="00EF37CF" w:rsidP="00762091">
            <w:pPr>
              <w:pStyle w:val="ListParagraph1"/>
              <w:snapToGrid w:val="0"/>
              <w:ind w:firstLineChars="0" w:firstLine="0"/>
              <w:jc w:val="center"/>
              <w:rPr>
                <w:sz w:val="20"/>
                <w:szCs w:val="21"/>
              </w:rPr>
            </w:pPr>
          </w:p>
        </w:tc>
        <w:tc>
          <w:tcPr>
            <w:tcW w:w="2859" w:type="dxa"/>
            <w:vMerge/>
            <w:vAlign w:val="center"/>
          </w:tcPr>
          <w:p w:rsidR="00EF37CF" w:rsidRPr="00762091" w:rsidRDefault="00EF37CF" w:rsidP="00762091">
            <w:pPr>
              <w:pStyle w:val="ListParagraph1"/>
              <w:snapToGrid w:val="0"/>
              <w:ind w:firstLineChars="0" w:firstLine="0"/>
              <w:jc w:val="center"/>
              <w:rPr>
                <w:sz w:val="20"/>
                <w:szCs w:val="21"/>
              </w:rPr>
            </w:pPr>
          </w:p>
        </w:tc>
        <w:tc>
          <w:tcPr>
            <w:tcW w:w="2100" w:type="dxa"/>
            <w:vMerge/>
            <w:vAlign w:val="center"/>
          </w:tcPr>
          <w:p w:rsidR="00EF37CF" w:rsidRPr="00762091" w:rsidRDefault="00EF37CF" w:rsidP="00762091">
            <w:pPr>
              <w:pStyle w:val="ListParagraph1"/>
              <w:snapToGrid w:val="0"/>
              <w:ind w:firstLineChars="0" w:firstLine="0"/>
              <w:jc w:val="center"/>
              <w:rPr>
                <w:sz w:val="20"/>
                <w:szCs w:val="21"/>
              </w:rPr>
            </w:pP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讲课</w:t>
            </w:r>
          </w:p>
        </w:tc>
        <w:tc>
          <w:tcPr>
            <w:tcW w:w="711"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实验</w:t>
            </w: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实践</w:t>
            </w:r>
          </w:p>
        </w:tc>
      </w:tr>
      <w:tr w:rsidR="00EF37CF" w:rsidRPr="00762091" w:rsidTr="00762091">
        <w:trPr>
          <w:trHeight w:val="23"/>
          <w:jc w:val="center"/>
        </w:trPr>
        <w:tc>
          <w:tcPr>
            <w:tcW w:w="938" w:type="dxa"/>
            <w:vAlign w:val="center"/>
          </w:tcPr>
          <w:p w:rsidR="00EF37CF" w:rsidRPr="00762091" w:rsidRDefault="00EF37CF" w:rsidP="00762091">
            <w:pPr>
              <w:snapToGrid w:val="0"/>
              <w:jc w:val="center"/>
              <w:rPr>
                <w:sz w:val="20"/>
                <w:szCs w:val="21"/>
              </w:rPr>
            </w:pPr>
            <w:r w:rsidRPr="00762091">
              <w:rPr>
                <w:rFonts w:hAnsi="宋体" w:hint="eastAsia"/>
                <w:sz w:val="20"/>
                <w:szCs w:val="21"/>
              </w:rPr>
              <w:t>第一章</w:t>
            </w:r>
          </w:p>
        </w:tc>
        <w:tc>
          <w:tcPr>
            <w:tcW w:w="2859"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单片机编程及其应用</w:t>
            </w:r>
          </w:p>
        </w:tc>
        <w:tc>
          <w:tcPr>
            <w:tcW w:w="2100"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7.1</w:t>
            </w:r>
            <w:r w:rsidRPr="00762091">
              <w:rPr>
                <w:rFonts w:hAnsi="宋体" w:hint="eastAsia"/>
                <w:sz w:val="20"/>
                <w:szCs w:val="21"/>
              </w:rPr>
              <w:t>、</w:t>
            </w:r>
            <w:r w:rsidRPr="00762091">
              <w:rPr>
                <w:sz w:val="20"/>
                <w:szCs w:val="21"/>
              </w:rPr>
              <w:t>7.2</w:t>
            </w:r>
            <w:r w:rsidRPr="00762091">
              <w:rPr>
                <w:rFonts w:hAnsi="宋体" w:hint="eastAsia"/>
                <w:sz w:val="20"/>
                <w:szCs w:val="21"/>
              </w:rPr>
              <w:t>、</w:t>
            </w:r>
            <w:r w:rsidRPr="00762091">
              <w:rPr>
                <w:sz w:val="20"/>
                <w:szCs w:val="21"/>
              </w:rPr>
              <w:t>11.1</w:t>
            </w:r>
          </w:p>
        </w:tc>
        <w:tc>
          <w:tcPr>
            <w:tcW w:w="720" w:type="dxa"/>
            <w:vAlign w:val="center"/>
          </w:tcPr>
          <w:p w:rsidR="00EF37CF" w:rsidRPr="00762091" w:rsidRDefault="00EF37CF" w:rsidP="00762091">
            <w:pPr>
              <w:snapToGrid w:val="0"/>
              <w:jc w:val="center"/>
              <w:rPr>
                <w:sz w:val="20"/>
                <w:szCs w:val="21"/>
              </w:rPr>
            </w:pPr>
            <w:r w:rsidRPr="00762091">
              <w:rPr>
                <w:sz w:val="20"/>
                <w:szCs w:val="21"/>
              </w:rPr>
              <w:t>5.5</w:t>
            </w:r>
          </w:p>
        </w:tc>
        <w:tc>
          <w:tcPr>
            <w:tcW w:w="711" w:type="dxa"/>
            <w:vAlign w:val="center"/>
          </w:tcPr>
          <w:p w:rsidR="00EF37CF" w:rsidRPr="00762091" w:rsidRDefault="00EF37CF" w:rsidP="00762091">
            <w:pPr>
              <w:pStyle w:val="ListParagraph1"/>
              <w:snapToGrid w:val="0"/>
              <w:ind w:firstLineChars="0" w:firstLine="0"/>
              <w:jc w:val="center"/>
              <w:rPr>
                <w:sz w:val="20"/>
                <w:szCs w:val="21"/>
              </w:rPr>
            </w:pP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2.5</w:t>
            </w:r>
          </w:p>
        </w:tc>
      </w:tr>
      <w:tr w:rsidR="00EF37CF" w:rsidRPr="00762091" w:rsidTr="00762091">
        <w:trPr>
          <w:trHeight w:val="23"/>
          <w:jc w:val="center"/>
        </w:trPr>
        <w:tc>
          <w:tcPr>
            <w:tcW w:w="938" w:type="dxa"/>
            <w:vAlign w:val="center"/>
          </w:tcPr>
          <w:p w:rsidR="00EF37CF" w:rsidRPr="00762091" w:rsidRDefault="00EF37CF" w:rsidP="00762091">
            <w:pPr>
              <w:snapToGrid w:val="0"/>
              <w:jc w:val="center"/>
              <w:rPr>
                <w:sz w:val="20"/>
                <w:szCs w:val="21"/>
              </w:rPr>
            </w:pPr>
            <w:r w:rsidRPr="00762091">
              <w:rPr>
                <w:rFonts w:hAnsi="宋体" w:hint="eastAsia"/>
                <w:sz w:val="20"/>
                <w:szCs w:val="21"/>
              </w:rPr>
              <w:t>第二章</w:t>
            </w:r>
          </w:p>
        </w:tc>
        <w:tc>
          <w:tcPr>
            <w:tcW w:w="2859"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控制类循迹小车实训专题</w:t>
            </w:r>
            <w:r w:rsidRPr="00762091">
              <w:rPr>
                <w:sz w:val="20"/>
                <w:szCs w:val="21"/>
              </w:rPr>
              <w:t>1</w:t>
            </w:r>
          </w:p>
        </w:tc>
        <w:tc>
          <w:tcPr>
            <w:tcW w:w="2100" w:type="dxa"/>
          </w:tcPr>
          <w:p w:rsidR="00EF37CF" w:rsidRPr="00762091" w:rsidRDefault="00EF37CF" w:rsidP="00762091">
            <w:pPr>
              <w:pStyle w:val="ListParagraph1"/>
              <w:snapToGrid w:val="0"/>
              <w:ind w:firstLineChars="0" w:firstLine="0"/>
              <w:jc w:val="center"/>
              <w:rPr>
                <w:sz w:val="20"/>
                <w:szCs w:val="21"/>
              </w:rPr>
            </w:pPr>
            <w:r w:rsidRPr="00762091">
              <w:rPr>
                <w:sz w:val="20"/>
                <w:szCs w:val="21"/>
              </w:rPr>
              <w:t>3.4</w:t>
            </w:r>
            <w:r w:rsidRPr="00762091">
              <w:rPr>
                <w:rFonts w:hAnsi="宋体" w:hint="eastAsia"/>
                <w:sz w:val="20"/>
                <w:szCs w:val="21"/>
              </w:rPr>
              <w:t>、</w:t>
            </w:r>
            <w:r w:rsidRPr="00762091">
              <w:rPr>
                <w:sz w:val="20"/>
                <w:szCs w:val="21"/>
              </w:rPr>
              <w:t>4.1</w:t>
            </w:r>
            <w:r w:rsidRPr="00762091">
              <w:rPr>
                <w:rFonts w:hAnsi="宋体" w:hint="eastAsia"/>
                <w:sz w:val="20"/>
                <w:szCs w:val="21"/>
              </w:rPr>
              <w:t>、</w:t>
            </w:r>
            <w:r w:rsidRPr="00762091">
              <w:rPr>
                <w:sz w:val="20"/>
                <w:szCs w:val="21"/>
              </w:rPr>
              <w:t>5.1</w:t>
            </w:r>
          </w:p>
        </w:tc>
        <w:tc>
          <w:tcPr>
            <w:tcW w:w="720" w:type="dxa"/>
            <w:vAlign w:val="center"/>
          </w:tcPr>
          <w:p w:rsidR="00EF37CF" w:rsidRPr="00762091" w:rsidRDefault="00EF37CF" w:rsidP="00762091">
            <w:pPr>
              <w:snapToGrid w:val="0"/>
              <w:jc w:val="center"/>
              <w:rPr>
                <w:sz w:val="20"/>
                <w:szCs w:val="21"/>
              </w:rPr>
            </w:pPr>
            <w:r w:rsidRPr="00762091">
              <w:rPr>
                <w:sz w:val="20"/>
                <w:szCs w:val="21"/>
              </w:rPr>
              <w:t>2</w:t>
            </w:r>
          </w:p>
        </w:tc>
        <w:tc>
          <w:tcPr>
            <w:tcW w:w="711" w:type="dxa"/>
            <w:vAlign w:val="center"/>
          </w:tcPr>
          <w:p w:rsidR="00EF37CF" w:rsidRPr="00762091" w:rsidRDefault="00EF37CF" w:rsidP="00762091">
            <w:pPr>
              <w:pStyle w:val="ListParagraph1"/>
              <w:snapToGrid w:val="0"/>
              <w:ind w:firstLineChars="0" w:firstLine="0"/>
              <w:jc w:val="center"/>
              <w:rPr>
                <w:sz w:val="20"/>
                <w:szCs w:val="21"/>
              </w:rPr>
            </w:pP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w:t>
            </w:r>
          </w:p>
        </w:tc>
      </w:tr>
      <w:tr w:rsidR="00EF37CF" w:rsidRPr="00762091" w:rsidTr="00762091">
        <w:trPr>
          <w:trHeight w:val="23"/>
          <w:jc w:val="center"/>
        </w:trPr>
        <w:tc>
          <w:tcPr>
            <w:tcW w:w="938" w:type="dxa"/>
            <w:vAlign w:val="center"/>
          </w:tcPr>
          <w:p w:rsidR="00EF37CF" w:rsidRPr="00762091" w:rsidRDefault="00EF37CF" w:rsidP="00762091">
            <w:pPr>
              <w:snapToGrid w:val="0"/>
              <w:jc w:val="center"/>
              <w:rPr>
                <w:sz w:val="20"/>
                <w:szCs w:val="21"/>
              </w:rPr>
            </w:pPr>
            <w:r w:rsidRPr="00762091">
              <w:rPr>
                <w:rFonts w:hAnsi="宋体" w:hint="eastAsia"/>
                <w:sz w:val="20"/>
                <w:szCs w:val="21"/>
              </w:rPr>
              <w:t>第三章</w:t>
            </w:r>
          </w:p>
        </w:tc>
        <w:tc>
          <w:tcPr>
            <w:tcW w:w="2859"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控制</w:t>
            </w:r>
            <w:proofErr w:type="gramStart"/>
            <w:r w:rsidRPr="00762091">
              <w:rPr>
                <w:rFonts w:hAnsi="宋体" w:hint="eastAsia"/>
                <w:sz w:val="20"/>
                <w:szCs w:val="21"/>
              </w:rPr>
              <w:t>类平衡</w:t>
            </w:r>
            <w:proofErr w:type="gramEnd"/>
            <w:r w:rsidRPr="00762091">
              <w:rPr>
                <w:rFonts w:hAnsi="宋体" w:hint="eastAsia"/>
                <w:sz w:val="20"/>
                <w:szCs w:val="21"/>
              </w:rPr>
              <w:t>小车实训专题</w:t>
            </w:r>
            <w:r w:rsidRPr="00762091">
              <w:rPr>
                <w:sz w:val="20"/>
                <w:szCs w:val="21"/>
              </w:rPr>
              <w:t>2</w:t>
            </w:r>
          </w:p>
        </w:tc>
        <w:tc>
          <w:tcPr>
            <w:tcW w:w="2100" w:type="dxa"/>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4.1</w:t>
            </w:r>
            <w:r w:rsidRPr="00762091">
              <w:rPr>
                <w:rFonts w:hAnsi="宋体" w:hint="eastAsia"/>
                <w:sz w:val="20"/>
                <w:szCs w:val="21"/>
              </w:rPr>
              <w:t>、</w:t>
            </w:r>
            <w:r w:rsidRPr="00762091">
              <w:rPr>
                <w:sz w:val="20"/>
                <w:szCs w:val="21"/>
              </w:rPr>
              <w:t>5.1</w:t>
            </w: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1.5</w:t>
            </w:r>
          </w:p>
        </w:tc>
        <w:tc>
          <w:tcPr>
            <w:tcW w:w="711" w:type="dxa"/>
            <w:vAlign w:val="center"/>
          </w:tcPr>
          <w:p w:rsidR="00EF37CF" w:rsidRPr="00762091" w:rsidRDefault="00EF37CF" w:rsidP="00762091">
            <w:pPr>
              <w:pStyle w:val="ListParagraph1"/>
              <w:snapToGrid w:val="0"/>
              <w:ind w:firstLineChars="0" w:firstLine="0"/>
              <w:jc w:val="center"/>
              <w:rPr>
                <w:sz w:val="20"/>
                <w:szCs w:val="21"/>
              </w:rPr>
            </w:pP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2.5</w:t>
            </w:r>
          </w:p>
        </w:tc>
      </w:tr>
      <w:tr w:rsidR="00EF37CF" w:rsidRPr="00762091" w:rsidTr="00762091">
        <w:trPr>
          <w:trHeight w:val="23"/>
          <w:jc w:val="center"/>
        </w:trPr>
        <w:tc>
          <w:tcPr>
            <w:tcW w:w="938" w:type="dxa"/>
            <w:vAlign w:val="center"/>
          </w:tcPr>
          <w:p w:rsidR="00EF37CF" w:rsidRPr="00762091" w:rsidRDefault="00EF37CF" w:rsidP="00762091">
            <w:pPr>
              <w:snapToGrid w:val="0"/>
              <w:jc w:val="center"/>
              <w:rPr>
                <w:sz w:val="20"/>
                <w:szCs w:val="21"/>
              </w:rPr>
            </w:pPr>
            <w:r w:rsidRPr="00762091">
              <w:rPr>
                <w:rFonts w:hAnsi="宋体" w:hint="eastAsia"/>
                <w:sz w:val="20"/>
                <w:szCs w:val="21"/>
              </w:rPr>
              <w:lastRenderedPageBreak/>
              <w:t>第四章</w:t>
            </w:r>
          </w:p>
        </w:tc>
        <w:tc>
          <w:tcPr>
            <w:tcW w:w="2859"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仪器仪表类实训专题</w:t>
            </w:r>
            <w:r w:rsidRPr="00762091">
              <w:rPr>
                <w:sz w:val="20"/>
                <w:szCs w:val="21"/>
              </w:rPr>
              <w:t>1</w:t>
            </w:r>
          </w:p>
        </w:tc>
        <w:tc>
          <w:tcPr>
            <w:tcW w:w="2100" w:type="dxa"/>
            <w:vAlign w:val="center"/>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4.1</w:t>
            </w:r>
            <w:r w:rsidRPr="00762091">
              <w:rPr>
                <w:rFonts w:hAnsi="宋体" w:hint="eastAsia"/>
                <w:sz w:val="20"/>
                <w:szCs w:val="21"/>
              </w:rPr>
              <w:t>、</w:t>
            </w:r>
            <w:r w:rsidRPr="00762091">
              <w:rPr>
                <w:sz w:val="20"/>
                <w:szCs w:val="21"/>
              </w:rPr>
              <w:t>5.1</w:t>
            </w: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w:t>
            </w:r>
          </w:p>
        </w:tc>
        <w:tc>
          <w:tcPr>
            <w:tcW w:w="711" w:type="dxa"/>
            <w:vAlign w:val="center"/>
          </w:tcPr>
          <w:p w:rsidR="00EF37CF" w:rsidRPr="00762091" w:rsidRDefault="00EF37CF" w:rsidP="00762091">
            <w:pPr>
              <w:pStyle w:val="ListParagraph1"/>
              <w:snapToGrid w:val="0"/>
              <w:ind w:firstLineChars="0" w:firstLine="0"/>
              <w:jc w:val="center"/>
              <w:rPr>
                <w:sz w:val="20"/>
                <w:szCs w:val="21"/>
              </w:rPr>
            </w:pP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w:t>
            </w:r>
          </w:p>
        </w:tc>
      </w:tr>
      <w:tr w:rsidR="00EF37CF" w:rsidRPr="00762091" w:rsidTr="00762091">
        <w:trPr>
          <w:trHeight w:val="23"/>
          <w:jc w:val="center"/>
        </w:trPr>
        <w:tc>
          <w:tcPr>
            <w:tcW w:w="938" w:type="dxa"/>
            <w:vAlign w:val="center"/>
          </w:tcPr>
          <w:p w:rsidR="00EF37CF" w:rsidRPr="00762091" w:rsidRDefault="00EF37CF" w:rsidP="00762091">
            <w:pPr>
              <w:snapToGrid w:val="0"/>
              <w:jc w:val="center"/>
              <w:rPr>
                <w:sz w:val="20"/>
                <w:szCs w:val="21"/>
              </w:rPr>
            </w:pPr>
            <w:r w:rsidRPr="00762091">
              <w:rPr>
                <w:rFonts w:hAnsi="宋体" w:hint="eastAsia"/>
                <w:sz w:val="20"/>
                <w:szCs w:val="21"/>
              </w:rPr>
              <w:t>第五章</w:t>
            </w:r>
          </w:p>
        </w:tc>
        <w:tc>
          <w:tcPr>
            <w:tcW w:w="2859"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仪器仪表类实训专题</w:t>
            </w:r>
            <w:r w:rsidRPr="00762091">
              <w:rPr>
                <w:sz w:val="20"/>
                <w:szCs w:val="21"/>
              </w:rPr>
              <w:t>2</w:t>
            </w:r>
          </w:p>
        </w:tc>
        <w:tc>
          <w:tcPr>
            <w:tcW w:w="2100" w:type="dxa"/>
            <w:vAlign w:val="center"/>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4.1</w:t>
            </w:r>
            <w:r w:rsidRPr="00762091">
              <w:rPr>
                <w:rFonts w:hAnsi="宋体" w:hint="eastAsia"/>
                <w:sz w:val="20"/>
                <w:szCs w:val="21"/>
              </w:rPr>
              <w:t>、</w:t>
            </w:r>
            <w:r w:rsidRPr="00762091">
              <w:rPr>
                <w:sz w:val="20"/>
                <w:szCs w:val="21"/>
              </w:rPr>
              <w:t>5.1</w:t>
            </w: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1.5</w:t>
            </w:r>
          </w:p>
        </w:tc>
        <w:tc>
          <w:tcPr>
            <w:tcW w:w="711" w:type="dxa"/>
            <w:vAlign w:val="center"/>
          </w:tcPr>
          <w:p w:rsidR="00EF37CF" w:rsidRPr="00762091" w:rsidRDefault="00EF37CF" w:rsidP="00762091">
            <w:pPr>
              <w:pStyle w:val="ListParagraph1"/>
              <w:snapToGrid w:val="0"/>
              <w:ind w:firstLineChars="0" w:firstLine="0"/>
              <w:jc w:val="center"/>
              <w:rPr>
                <w:sz w:val="20"/>
                <w:szCs w:val="21"/>
              </w:rPr>
            </w:pP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2.5</w:t>
            </w:r>
          </w:p>
        </w:tc>
      </w:tr>
      <w:tr w:rsidR="00EF37CF" w:rsidRPr="00762091" w:rsidTr="00762091">
        <w:trPr>
          <w:trHeight w:val="23"/>
          <w:jc w:val="center"/>
        </w:trPr>
        <w:tc>
          <w:tcPr>
            <w:tcW w:w="938" w:type="dxa"/>
            <w:vAlign w:val="center"/>
          </w:tcPr>
          <w:p w:rsidR="00EF37CF" w:rsidRPr="00762091" w:rsidRDefault="00EF37CF" w:rsidP="00762091">
            <w:pPr>
              <w:snapToGrid w:val="0"/>
              <w:jc w:val="center"/>
              <w:rPr>
                <w:sz w:val="20"/>
                <w:szCs w:val="21"/>
              </w:rPr>
            </w:pPr>
            <w:r w:rsidRPr="00762091">
              <w:rPr>
                <w:rFonts w:hAnsi="宋体" w:hint="eastAsia"/>
                <w:sz w:val="20"/>
                <w:szCs w:val="21"/>
              </w:rPr>
              <w:t>第六章</w:t>
            </w:r>
          </w:p>
        </w:tc>
        <w:tc>
          <w:tcPr>
            <w:tcW w:w="2859"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电源类实训专题</w:t>
            </w:r>
            <w:r w:rsidRPr="00762091">
              <w:rPr>
                <w:sz w:val="20"/>
                <w:szCs w:val="21"/>
              </w:rPr>
              <w:t>1</w:t>
            </w:r>
          </w:p>
        </w:tc>
        <w:tc>
          <w:tcPr>
            <w:tcW w:w="2100" w:type="dxa"/>
            <w:vAlign w:val="center"/>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4.1</w:t>
            </w:r>
            <w:r w:rsidRPr="00762091">
              <w:rPr>
                <w:rFonts w:hAnsi="宋体" w:hint="eastAsia"/>
                <w:sz w:val="20"/>
                <w:szCs w:val="21"/>
              </w:rPr>
              <w:t>、</w:t>
            </w:r>
            <w:r w:rsidRPr="00762091">
              <w:rPr>
                <w:sz w:val="20"/>
                <w:szCs w:val="21"/>
              </w:rPr>
              <w:t>5.1</w:t>
            </w: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w:t>
            </w:r>
          </w:p>
        </w:tc>
        <w:tc>
          <w:tcPr>
            <w:tcW w:w="711" w:type="dxa"/>
            <w:vAlign w:val="center"/>
          </w:tcPr>
          <w:p w:rsidR="00EF37CF" w:rsidRPr="00762091" w:rsidRDefault="00EF37CF" w:rsidP="00762091">
            <w:pPr>
              <w:pStyle w:val="ListParagraph1"/>
              <w:snapToGrid w:val="0"/>
              <w:ind w:firstLineChars="0" w:firstLine="0"/>
              <w:jc w:val="center"/>
              <w:rPr>
                <w:sz w:val="20"/>
                <w:szCs w:val="21"/>
              </w:rPr>
            </w:pP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w:t>
            </w:r>
          </w:p>
        </w:tc>
      </w:tr>
      <w:tr w:rsidR="00EF37CF" w:rsidRPr="00762091" w:rsidTr="00762091">
        <w:trPr>
          <w:trHeight w:val="23"/>
          <w:jc w:val="center"/>
        </w:trPr>
        <w:tc>
          <w:tcPr>
            <w:tcW w:w="938" w:type="dxa"/>
            <w:vAlign w:val="center"/>
          </w:tcPr>
          <w:p w:rsidR="00EF37CF" w:rsidRPr="00762091" w:rsidRDefault="00EF37CF" w:rsidP="00762091">
            <w:pPr>
              <w:snapToGrid w:val="0"/>
              <w:jc w:val="center"/>
              <w:rPr>
                <w:sz w:val="20"/>
                <w:szCs w:val="21"/>
              </w:rPr>
            </w:pPr>
            <w:r w:rsidRPr="00762091">
              <w:rPr>
                <w:rFonts w:hAnsi="宋体" w:hint="eastAsia"/>
                <w:sz w:val="20"/>
                <w:szCs w:val="21"/>
              </w:rPr>
              <w:t>第七章</w:t>
            </w:r>
          </w:p>
        </w:tc>
        <w:tc>
          <w:tcPr>
            <w:tcW w:w="2859" w:type="dxa"/>
            <w:vAlign w:val="center"/>
          </w:tcPr>
          <w:p w:rsidR="00EF37CF" w:rsidRPr="00762091" w:rsidRDefault="00EF37CF" w:rsidP="00762091">
            <w:pPr>
              <w:pStyle w:val="ListParagraph1"/>
              <w:snapToGrid w:val="0"/>
              <w:ind w:firstLineChars="0" w:firstLine="0"/>
              <w:jc w:val="center"/>
              <w:rPr>
                <w:sz w:val="20"/>
                <w:szCs w:val="21"/>
              </w:rPr>
            </w:pPr>
            <w:r w:rsidRPr="00762091">
              <w:rPr>
                <w:rFonts w:hAnsi="宋体" w:hint="eastAsia"/>
                <w:sz w:val="20"/>
                <w:szCs w:val="21"/>
              </w:rPr>
              <w:t>电源类实训专题</w:t>
            </w:r>
            <w:r w:rsidRPr="00762091">
              <w:rPr>
                <w:sz w:val="20"/>
                <w:szCs w:val="21"/>
              </w:rPr>
              <w:t>2</w:t>
            </w:r>
          </w:p>
        </w:tc>
        <w:tc>
          <w:tcPr>
            <w:tcW w:w="2100" w:type="dxa"/>
            <w:vAlign w:val="center"/>
          </w:tcPr>
          <w:p w:rsidR="00EF37CF" w:rsidRPr="00762091" w:rsidRDefault="00EF37CF" w:rsidP="00762091">
            <w:pPr>
              <w:snapToGrid w:val="0"/>
              <w:jc w:val="center"/>
              <w:rPr>
                <w:sz w:val="20"/>
                <w:szCs w:val="21"/>
              </w:rPr>
            </w:pPr>
            <w:r w:rsidRPr="00762091">
              <w:rPr>
                <w:sz w:val="20"/>
                <w:szCs w:val="21"/>
              </w:rPr>
              <w:t>3.4</w:t>
            </w:r>
            <w:r w:rsidRPr="00762091">
              <w:rPr>
                <w:rFonts w:hAnsi="宋体" w:hint="eastAsia"/>
                <w:sz w:val="20"/>
                <w:szCs w:val="21"/>
              </w:rPr>
              <w:t>、</w:t>
            </w:r>
            <w:r w:rsidRPr="00762091">
              <w:rPr>
                <w:sz w:val="20"/>
                <w:szCs w:val="21"/>
              </w:rPr>
              <w:t>4.1</w:t>
            </w:r>
            <w:r w:rsidRPr="00762091">
              <w:rPr>
                <w:rFonts w:hAnsi="宋体" w:hint="eastAsia"/>
                <w:sz w:val="20"/>
                <w:szCs w:val="21"/>
              </w:rPr>
              <w:t>、</w:t>
            </w:r>
            <w:r w:rsidRPr="00762091">
              <w:rPr>
                <w:sz w:val="20"/>
                <w:szCs w:val="21"/>
              </w:rPr>
              <w:t>5.1</w:t>
            </w:r>
          </w:p>
        </w:tc>
        <w:tc>
          <w:tcPr>
            <w:tcW w:w="720"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1.5</w:t>
            </w:r>
          </w:p>
        </w:tc>
        <w:tc>
          <w:tcPr>
            <w:tcW w:w="711" w:type="dxa"/>
            <w:vAlign w:val="center"/>
          </w:tcPr>
          <w:p w:rsidR="00EF37CF" w:rsidRPr="00762091" w:rsidRDefault="00EF37CF" w:rsidP="00762091">
            <w:pPr>
              <w:pStyle w:val="ListParagraph1"/>
              <w:snapToGrid w:val="0"/>
              <w:ind w:firstLineChars="0" w:firstLine="0"/>
              <w:jc w:val="center"/>
              <w:rPr>
                <w:sz w:val="20"/>
                <w:szCs w:val="21"/>
              </w:rPr>
            </w:pPr>
          </w:p>
        </w:tc>
        <w:tc>
          <w:tcPr>
            <w:tcW w:w="846" w:type="dxa"/>
            <w:vAlign w:val="center"/>
          </w:tcPr>
          <w:p w:rsidR="00EF37CF" w:rsidRPr="00762091" w:rsidRDefault="00EF37CF" w:rsidP="00762091">
            <w:pPr>
              <w:pStyle w:val="ListParagraph1"/>
              <w:snapToGrid w:val="0"/>
              <w:ind w:firstLineChars="0" w:firstLine="0"/>
              <w:jc w:val="center"/>
              <w:rPr>
                <w:sz w:val="20"/>
                <w:szCs w:val="21"/>
              </w:rPr>
            </w:pPr>
            <w:r w:rsidRPr="00762091">
              <w:rPr>
                <w:sz w:val="20"/>
                <w:szCs w:val="21"/>
              </w:rPr>
              <w:t>2.5</w:t>
            </w:r>
          </w:p>
        </w:tc>
      </w:tr>
    </w:tbl>
    <w:p w:rsidR="00EF37CF" w:rsidRPr="004D5A10" w:rsidRDefault="00EF37CF" w:rsidP="00DF27F0">
      <w:pPr>
        <w:snapToGrid w:val="0"/>
        <w:ind w:firstLineChars="200" w:firstLine="420"/>
        <w:rPr>
          <w:szCs w:val="21"/>
        </w:rPr>
      </w:pPr>
    </w:p>
    <w:p w:rsidR="00EF37CF" w:rsidRPr="00E702F0" w:rsidRDefault="00EF37CF" w:rsidP="00E702F0">
      <w:pPr>
        <w:snapToGrid w:val="0"/>
        <w:spacing w:line="360" w:lineRule="auto"/>
        <w:rPr>
          <w:b/>
          <w:szCs w:val="21"/>
        </w:rPr>
      </w:pPr>
      <w:r w:rsidRPr="00E702F0">
        <w:rPr>
          <w:rFonts w:hAnsi="宋体" w:hint="eastAsia"/>
          <w:b/>
          <w:szCs w:val="21"/>
        </w:rPr>
        <w:t>五、考核方式及成绩评定标准</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、课程考核方式：</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考查。考查方式包括专题样机或报告、平时及作业情况考查和平时出勤情况考查。</w:t>
      </w:r>
    </w:p>
    <w:p w:rsidR="00EF37CF" w:rsidRPr="004D5A10" w:rsidRDefault="00EF37CF" w:rsidP="00DF27F0">
      <w:pPr>
        <w:widowControl/>
        <w:numPr>
          <w:ilvl w:val="0"/>
          <w:numId w:val="152"/>
        </w:numPr>
        <w:snapToGrid w:val="0"/>
        <w:spacing w:line="360" w:lineRule="auto"/>
        <w:ind w:firstLineChars="200" w:firstLine="420"/>
        <w:rPr>
          <w:szCs w:val="21"/>
        </w:rPr>
      </w:pPr>
      <w:r w:rsidRPr="004D5A10">
        <w:rPr>
          <w:rFonts w:hAnsi="宋体" w:hint="eastAsia"/>
          <w:szCs w:val="21"/>
        </w:rPr>
        <w:t>课程成绩评定标准</w:t>
      </w:r>
    </w:p>
    <w:p w:rsidR="00EF37CF" w:rsidRPr="004D5A10" w:rsidRDefault="00EF37CF" w:rsidP="00DF27F0">
      <w:pPr>
        <w:snapToGrid w:val="0"/>
        <w:spacing w:line="360" w:lineRule="auto"/>
        <w:ind w:firstLineChars="200" w:firstLine="420"/>
        <w:rPr>
          <w:szCs w:val="21"/>
        </w:rPr>
      </w:pPr>
      <w:r w:rsidRPr="004D5A10">
        <w:rPr>
          <w:rFonts w:hAnsi="宋体" w:hint="eastAsia"/>
          <w:szCs w:val="21"/>
        </w:rPr>
        <w:t>课程成绩</w:t>
      </w:r>
      <w:r w:rsidRPr="004D5A10">
        <w:rPr>
          <w:szCs w:val="21"/>
        </w:rPr>
        <w:t>=</w:t>
      </w:r>
      <w:r w:rsidRPr="004D5A10">
        <w:rPr>
          <w:rFonts w:hAnsi="宋体" w:hint="eastAsia"/>
          <w:szCs w:val="21"/>
        </w:rPr>
        <w:t>平时考核成绩</w:t>
      </w:r>
      <w:r w:rsidRPr="004D5A10">
        <w:rPr>
          <w:szCs w:val="21"/>
        </w:rPr>
        <w:t>×30%+</w:t>
      </w:r>
      <w:r w:rsidRPr="004D5A10">
        <w:rPr>
          <w:rFonts w:hAnsi="宋体" w:hint="eastAsia"/>
          <w:szCs w:val="21"/>
        </w:rPr>
        <w:t>课后作业</w:t>
      </w:r>
      <w:r w:rsidRPr="004D5A10">
        <w:rPr>
          <w:szCs w:val="21"/>
        </w:rPr>
        <w:t>×20%+</w:t>
      </w:r>
      <w:proofErr w:type="gramStart"/>
      <w:r w:rsidRPr="004D5A10">
        <w:rPr>
          <w:rFonts w:hAnsi="宋体" w:hint="eastAsia"/>
          <w:szCs w:val="21"/>
        </w:rPr>
        <w:t>期末报告</w:t>
      </w:r>
      <w:proofErr w:type="gramEnd"/>
      <w:r w:rsidRPr="004D5A10">
        <w:rPr>
          <w:rFonts w:hAnsi="宋体" w:hint="eastAsia"/>
          <w:szCs w:val="21"/>
        </w:rPr>
        <w:t>成绩</w:t>
      </w:r>
      <w:r w:rsidRPr="004D5A10">
        <w:rPr>
          <w:szCs w:val="21"/>
        </w:rPr>
        <w:t>×50%</w:t>
      </w:r>
      <w:r w:rsidRPr="004D5A10">
        <w:rPr>
          <w:rFonts w:hAnsi="宋体" w:hint="eastAsia"/>
          <w:szCs w:val="21"/>
        </w:rPr>
        <w:t>。成绩的具体构成如下：</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925"/>
        <w:gridCol w:w="6115"/>
      </w:tblGrid>
      <w:tr w:rsidR="00EF37CF" w:rsidRPr="00762091" w:rsidTr="00E702F0">
        <w:trPr>
          <w:trHeight w:val="23"/>
        </w:trPr>
        <w:tc>
          <w:tcPr>
            <w:tcW w:w="1739" w:type="dxa"/>
            <w:vAlign w:val="center"/>
          </w:tcPr>
          <w:p w:rsidR="00EF37CF" w:rsidRPr="00762091" w:rsidRDefault="00EF37CF" w:rsidP="00E702F0">
            <w:pPr>
              <w:snapToGrid w:val="0"/>
              <w:jc w:val="center"/>
              <w:rPr>
                <w:sz w:val="20"/>
                <w:szCs w:val="21"/>
              </w:rPr>
            </w:pPr>
            <w:r w:rsidRPr="00762091">
              <w:rPr>
                <w:rFonts w:hAnsi="宋体" w:hint="eastAsia"/>
                <w:sz w:val="20"/>
                <w:szCs w:val="21"/>
              </w:rPr>
              <w:t>考核形式</w:t>
            </w:r>
          </w:p>
        </w:tc>
        <w:tc>
          <w:tcPr>
            <w:tcW w:w="921" w:type="dxa"/>
            <w:vAlign w:val="center"/>
          </w:tcPr>
          <w:p w:rsidR="00EF37CF" w:rsidRPr="00762091" w:rsidRDefault="00EF37CF" w:rsidP="00E702F0">
            <w:pPr>
              <w:snapToGrid w:val="0"/>
              <w:jc w:val="center"/>
              <w:rPr>
                <w:sz w:val="20"/>
                <w:szCs w:val="21"/>
              </w:rPr>
            </w:pPr>
            <w:r w:rsidRPr="00762091">
              <w:rPr>
                <w:rFonts w:hAnsi="宋体" w:hint="eastAsia"/>
                <w:sz w:val="20"/>
                <w:szCs w:val="21"/>
              </w:rPr>
              <w:t>分值</w:t>
            </w:r>
          </w:p>
        </w:tc>
        <w:tc>
          <w:tcPr>
            <w:tcW w:w="6088" w:type="dxa"/>
            <w:vAlign w:val="center"/>
          </w:tcPr>
          <w:p w:rsidR="00EF37CF" w:rsidRPr="00762091" w:rsidRDefault="00EF37CF" w:rsidP="00E702F0">
            <w:pPr>
              <w:snapToGrid w:val="0"/>
              <w:jc w:val="center"/>
              <w:rPr>
                <w:sz w:val="20"/>
                <w:szCs w:val="21"/>
              </w:rPr>
            </w:pPr>
            <w:r w:rsidRPr="00762091">
              <w:rPr>
                <w:rFonts w:hAnsi="宋体" w:hint="eastAsia"/>
                <w:sz w:val="20"/>
                <w:szCs w:val="21"/>
              </w:rPr>
              <w:t>考核细则</w:t>
            </w:r>
          </w:p>
        </w:tc>
      </w:tr>
      <w:tr w:rsidR="00EF37CF" w:rsidRPr="00762091" w:rsidTr="00E702F0">
        <w:trPr>
          <w:trHeight w:val="23"/>
        </w:trPr>
        <w:tc>
          <w:tcPr>
            <w:tcW w:w="1739"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1.</w:t>
            </w:r>
            <w:r w:rsidRPr="00762091">
              <w:rPr>
                <w:rFonts w:hAnsi="宋体" w:hint="eastAsia"/>
                <w:sz w:val="20"/>
                <w:szCs w:val="21"/>
              </w:rPr>
              <w:t>平时出勤</w:t>
            </w:r>
          </w:p>
        </w:tc>
        <w:tc>
          <w:tcPr>
            <w:tcW w:w="921"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30</w:t>
            </w:r>
          </w:p>
        </w:tc>
        <w:tc>
          <w:tcPr>
            <w:tcW w:w="6088" w:type="dxa"/>
            <w:vAlign w:val="center"/>
          </w:tcPr>
          <w:p w:rsidR="00EF37CF" w:rsidRPr="00762091" w:rsidRDefault="00EF37CF" w:rsidP="00E702F0">
            <w:pPr>
              <w:pStyle w:val="ListParagraph1"/>
              <w:snapToGrid w:val="0"/>
              <w:ind w:firstLineChars="0" w:firstLine="0"/>
              <w:rPr>
                <w:sz w:val="20"/>
                <w:szCs w:val="21"/>
              </w:rPr>
            </w:pPr>
            <w:r w:rsidRPr="00762091">
              <w:rPr>
                <w:rFonts w:hAnsi="宋体" w:hint="eastAsia"/>
                <w:sz w:val="20"/>
                <w:szCs w:val="21"/>
              </w:rPr>
              <w:t>按上课出勤次数考核</w:t>
            </w:r>
            <w:r w:rsidRPr="00762091">
              <w:rPr>
                <w:sz w:val="20"/>
                <w:szCs w:val="21"/>
              </w:rPr>
              <w:t>,</w:t>
            </w:r>
            <w:r w:rsidRPr="00762091">
              <w:rPr>
                <w:rFonts w:hAnsi="宋体" w:hint="eastAsia"/>
                <w:sz w:val="20"/>
                <w:szCs w:val="21"/>
              </w:rPr>
              <w:t>以及结合平时的课上回答问题，交流互动。最后按</w:t>
            </w:r>
            <w:r w:rsidRPr="00762091">
              <w:rPr>
                <w:sz w:val="20"/>
                <w:szCs w:val="21"/>
              </w:rPr>
              <w:t>30%</w:t>
            </w:r>
            <w:r w:rsidRPr="00762091">
              <w:rPr>
                <w:rFonts w:hAnsi="宋体" w:hint="eastAsia"/>
                <w:sz w:val="20"/>
                <w:szCs w:val="21"/>
              </w:rPr>
              <w:t>计入课程总成绩。</w:t>
            </w:r>
          </w:p>
        </w:tc>
      </w:tr>
      <w:tr w:rsidR="00EF37CF" w:rsidRPr="00762091" w:rsidTr="00E702F0">
        <w:trPr>
          <w:trHeight w:val="23"/>
        </w:trPr>
        <w:tc>
          <w:tcPr>
            <w:tcW w:w="1739"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2.</w:t>
            </w:r>
            <w:r w:rsidRPr="00762091">
              <w:rPr>
                <w:rFonts w:hAnsi="宋体" w:hint="eastAsia"/>
                <w:sz w:val="20"/>
                <w:szCs w:val="21"/>
              </w:rPr>
              <w:t>课后作业</w:t>
            </w:r>
          </w:p>
        </w:tc>
        <w:tc>
          <w:tcPr>
            <w:tcW w:w="921"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20</w:t>
            </w:r>
          </w:p>
        </w:tc>
        <w:tc>
          <w:tcPr>
            <w:tcW w:w="6088" w:type="dxa"/>
            <w:vAlign w:val="center"/>
          </w:tcPr>
          <w:p w:rsidR="00EF37CF" w:rsidRPr="00762091" w:rsidRDefault="00EF37CF" w:rsidP="00E702F0">
            <w:pPr>
              <w:pStyle w:val="ListParagraph1"/>
              <w:snapToGrid w:val="0"/>
              <w:ind w:firstLineChars="0" w:firstLine="0"/>
              <w:rPr>
                <w:sz w:val="20"/>
                <w:szCs w:val="21"/>
              </w:rPr>
            </w:pPr>
            <w:r w:rsidRPr="00762091">
              <w:rPr>
                <w:rFonts w:hAnsi="宋体" w:hint="eastAsia"/>
                <w:sz w:val="20"/>
                <w:szCs w:val="21"/>
              </w:rPr>
              <w:t>以课后布置作业的完成质量考核。最后按</w:t>
            </w:r>
            <w:r w:rsidRPr="00762091">
              <w:rPr>
                <w:sz w:val="20"/>
                <w:szCs w:val="21"/>
              </w:rPr>
              <w:t>20%</w:t>
            </w:r>
            <w:r w:rsidRPr="00762091">
              <w:rPr>
                <w:rFonts w:hAnsi="宋体" w:hint="eastAsia"/>
                <w:sz w:val="20"/>
                <w:szCs w:val="21"/>
              </w:rPr>
              <w:t>计入课程总成绩。</w:t>
            </w:r>
          </w:p>
        </w:tc>
      </w:tr>
      <w:tr w:rsidR="00EF37CF" w:rsidRPr="00762091" w:rsidTr="00E702F0">
        <w:trPr>
          <w:trHeight w:val="23"/>
        </w:trPr>
        <w:tc>
          <w:tcPr>
            <w:tcW w:w="1739"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3.</w:t>
            </w:r>
            <w:r w:rsidRPr="00762091">
              <w:rPr>
                <w:rFonts w:hAnsi="宋体" w:hint="eastAsia"/>
                <w:sz w:val="20"/>
                <w:szCs w:val="21"/>
              </w:rPr>
              <w:t>专题样机或报告</w:t>
            </w:r>
          </w:p>
        </w:tc>
        <w:tc>
          <w:tcPr>
            <w:tcW w:w="921" w:type="dxa"/>
            <w:vAlign w:val="center"/>
          </w:tcPr>
          <w:p w:rsidR="00EF37CF" w:rsidRPr="00762091" w:rsidRDefault="00EF37CF" w:rsidP="00E702F0">
            <w:pPr>
              <w:pStyle w:val="ListParagraph1"/>
              <w:snapToGrid w:val="0"/>
              <w:ind w:firstLineChars="0" w:firstLine="0"/>
              <w:jc w:val="center"/>
              <w:rPr>
                <w:sz w:val="20"/>
                <w:szCs w:val="21"/>
              </w:rPr>
            </w:pPr>
            <w:r w:rsidRPr="00762091">
              <w:rPr>
                <w:sz w:val="20"/>
                <w:szCs w:val="21"/>
              </w:rPr>
              <w:t>50</w:t>
            </w:r>
          </w:p>
        </w:tc>
        <w:tc>
          <w:tcPr>
            <w:tcW w:w="6088" w:type="dxa"/>
            <w:vAlign w:val="center"/>
          </w:tcPr>
          <w:p w:rsidR="00EF37CF" w:rsidRPr="00762091" w:rsidRDefault="00EF37CF" w:rsidP="00E702F0">
            <w:pPr>
              <w:pStyle w:val="ListParagraph1"/>
              <w:snapToGrid w:val="0"/>
              <w:ind w:firstLineChars="0" w:firstLine="0"/>
              <w:rPr>
                <w:sz w:val="20"/>
                <w:szCs w:val="21"/>
              </w:rPr>
            </w:pPr>
            <w:r w:rsidRPr="00762091">
              <w:rPr>
                <w:rFonts w:hAnsi="宋体" w:hint="eastAsia"/>
                <w:sz w:val="20"/>
                <w:szCs w:val="21"/>
              </w:rPr>
              <w:t>按不超过</w:t>
            </w:r>
            <w:r w:rsidRPr="00762091">
              <w:rPr>
                <w:sz w:val="20"/>
                <w:szCs w:val="21"/>
              </w:rPr>
              <w:t>3</w:t>
            </w:r>
            <w:r w:rsidRPr="00762091">
              <w:rPr>
                <w:rFonts w:hAnsi="宋体" w:hint="eastAsia"/>
                <w:sz w:val="20"/>
                <w:szCs w:val="21"/>
              </w:rPr>
              <w:t>人分组撰写并提交报告形式进行，依据报告的完成情况来判定，共</w:t>
            </w:r>
            <w:r w:rsidRPr="00762091">
              <w:rPr>
                <w:sz w:val="20"/>
                <w:szCs w:val="21"/>
              </w:rPr>
              <w:t>5</w:t>
            </w:r>
            <w:r w:rsidRPr="00762091">
              <w:rPr>
                <w:rFonts w:hAnsi="宋体" w:hint="eastAsia"/>
                <w:sz w:val="20"/>
                <w:szCs w:val="21"/>
              </w:rPr>
              <w:t>个专题，每个专题均占</w:t>
            </w:r>
            <w:r w:rsidRPr="00762091">
              <w:rPr>
                <w:sz w:val="20"/>
                <w:szCs w:val="21"/>
              </w:rPr>
              <w:t>10</w:t>
            </w:r>
            <w:r w:rsidRPr="00762091">
              <w:rPr>
                <w:rFonts w:hAnsi="宋体" w:hint="eastAsia"/>
                <w:sz w:val="20"/>
                <w:szCs w:val="21"/>
              </w:rPr>
              <w:t>分。成绩由两部分构成：</w:t>
            </w:r>
            <w:r w:rsidRPr="00762091">
              <w:rPr>
                <w:rFonts w:hAnsi="宋体"/>
                <w:sz w:val="20"/>
                <w:szCs w:val="21"/>
              </w:rPr>
              <w:t>?</w:t>
            </w:r>
            <w:r w:rsidRPr="00762091">
              <w:rPr>
                <w:rFonts w:hAnsi="宋体" w:hint="eastAsia"/>
                <w:sz w:val="20"/>
                <w:szCs w:val="21"/>
              </w:rPr>
              <w:t>é¨′组长根据组员贡献，完成</w:t>
            </w:r>
            <w:r w:rsidRPr="00762091">
              <w:rPr>
                <w:sz w:val="20"/>
                <w:szCs w:val="21"/>
              </w:rPr>
              <w:t>20</w:t>
            </w:r>
            <w:r w:rsidRPr="00762091">
              <w:rPr>
                <w:rFonts w:hAnsi="宋体" w:hint="eastAsia"/>
                <w:sz w:val="20"/>
                <w:szCs w:val="21"/>
              </w:rPr>
              <w:t>分值的考核；</w:t>
            </w:r>
            <w:proofErr w:type="gramStart"/>
            <w:r w:rsidRPr="00762091">
              <w:rPr>
                <w:rFonts w:hAnsi="宋体"/>
                <w:sz w:val="20"/>
                <w:szCs w:val="21"/>
              </w:rPr>
              <w:t>?</w:t>
            </w:r>
            <w:r w:rsidRPr="00762091">
              <w:rPr>
                <w:rFonts w:hAnsi="宋体" w:hint="eastAsia"/>
                <w:sz w:val="20"/>
                <w:szCs w:val="21"/>
              </w:rPr>
              <w:t>é</w:t>
            </w:r>
            <w:proofErr w:type="gramEnd"/>
            <w:r w:rsidRPr="00762091">
              <w:rPr>
                <w:rFonts w:hAnsi="宋体" w:hint="eastAsia"/>
                <w:sz w:val="20"/>
                <w:szCs w:val="21"/>
              </w:rPr>
              <w:t>¨</w:t>
            </w:r>
            <w:r w:rsidRPr="00762091">
              <w:rPr>
                <w:rFonts w:hAnsi="宋体"/>
                <w:sz w:val="20"/>
                <w:szCs w:val="21"/>
              </w:rPr>
              <w:t>2</w:t>
            </w:r>
            <w:r w:rsidRPr="00762091">
              <w:rPr>
                <w:rFonts w:hAnsi="宋体" w:hint="eastAsia"/>
                <w:sz w:val="20"/>
                <w:szCs w:val="21"/>
              </w:rPr>
              <w:t>教师根据提交样机或报告的质量，完成</w:t>
            </w:r>
            <w:r w:rsidRPr="00762091">
              <w:rPr>
                <w:sz w:val="20"/>
                <w:szCs w:val="21"/>
              </w:rPr>
              <w:t>40</w:t>
            </w:r>
            <w:r w:rsidRPr="00762091">
              <w:rPr>
                <w:rFonts w:hAnsi="宋体" w:hint="eastAsia"/>
                <w:sz w:val="20"/>
                <w:szCs w:val="21"/>
              </w:rPr>
              <w:t>分值的考核。最后按</w:t>
            </w:r>
            <w:r w:rsidRPr="00762091">
              <w:rPr>
                <w:sz w:val="20"/>
                <w:szCs w:val="21"/>
              </w:rPr>
              <w:t>50%</w:t>
            </w:r>
            <w:r w:rsidRPr="00762091">
              <w:rPr>
                <w:rFonts w:hAnsi="宋体" w:hint="eastAsia"/>
                <w:sz w:val="20"/>
                <w:szCs w:val="21"/>
              </w:rPr>
              <w:t>计入课程总成绩。</w:t>
            </w:r>
          </w:p>
        </w:tc>
      </w:tr>
    </w:tbl>
    <w:p w:rsidR="00EF37CF" w:rsidRPr="00E702F0" w:rsidRDefault="00EF37CF" w:rsidP="00E702F0">
      <w:pPr>
        <w:snapToGrid w:val="0"/>
        <w:spacing w:line="360" w:lineRule="auto"/>
        <w:rPr>
          <w:b/>
          <w:szCs w:val="21"/>
        </w:rPr>
      </w:pPr>
      <w:r w:rsidRPr="00E702F0">
        <w:rPr>
          <w:rFonts w:hAnsi="宋体" w:hint="eastAsia"/>
          <w:b/>
          <w:szCs w:val="21"/>
        </w:rPr>
        <w:t>六、参考书目</w:t>
      </w:r>
      <w:r w:rsidRPr="00E702F0">
        <w:rPr>
          <w:rFonts w:hAnsi="宋体" w:hint="eastAsia"/>
          <w:b/>
          <w:color w:val="000000"/>
          <w:szCs w:val="21"/>
        </w:rPr>
        <w:t>及学习资料（书</w:t>
      </w:r>
      <w:r w:rsidRPr="00E702F0">
        <w:rPr>
          <w:rFonts w:hAnsi="宋体" w:hint="eastAsia"/>
          <w:b/>
          <w:szCs w:val="21"/>
        </w:rPr>
        <w:t>名，主编，出版社，出版时间及版次）</w:t>
      </w:r>
    </w:p>
    <w:p w:rsidR="00EF37CF" w:rsidRPr="004D5A10" w:rsidRDefault="00EF37CF" w:rsidP="00DF27F0">
      <w:pPr>
        <w:snapToGrid w:val="0"/>
        <w:spacing w:line="360" w:lineRule="auto"/>
        <w:ind w:firstLineChars="200" w:firstLine="420"/>
        <w:rPr>
          <w:szCs w:val="21"/>
        </w:rPr>
      </w:pPr>
      <w:r w:rsidRPr="004D5A10">
        <w:rPr>
          <w:szCs w:val="21"/>
        </w:rPr>
        <w:t>1</w:t>
      </w:r>
      <w:r w:rsidRPr="004D5A10">
        <w:rPr>
          <w:rFonts w:hAnsi="宋体" w:hint="eastAsia"/>
          <w:szCs w:val="21"/>
        </w:rPr>
        <w:t>、《</w:t>
      </w:r>
      <w:r w:rsidRPr="004D5A10">
        <w:rPr>
          <w:szCs w:val="21"/>
        </w:rPr>
        <w:t>MSP430</w:t>
      </w:r>
      <w:r w:rsidRPr="004D5A10">
        <w:rPr>
          <w:rFonts w:hAnsi="宋体" w:hint="eastAsia"/>
          <w:szCs w:val="21"/>
        </w:rPr>
        <w:t>单片机入门与提高》，施保华等，华中科技大学出版社，</w:t>
      </w:r>
      <w:r w:rsidRPr="004D5A10">
        <w:rPr>
          <w:szCs w:val="21"/>
        </w:rPr>
        <w:t>2013</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2</w:t>
      </w:r>
      <w:r w:rsidRPr="004D5A10">
        <w:rPr>
          <w:rFonts w:hAnsi="宋体" w:hint="eastAsia"/>
          <w:szCs w:val="21"/>
        </w:rPr>
        <w:t>、《全国大学生电子设计竞赛教程</w:t>
      </w:r>
      <w:r w:rsidRPr="004D5A10">
        <w:rPr>
          <w:szCs w:val="21"/>
        </w:rPr>
        <w:t xml:space="preserve"> </w:t>
      </w:r>
      <w:r w:rsidRPr="004D5A10">
        <w:rPr>
          <w:rFonts w:hAnsi="宋体" w:hint="eastAsia"/>
          <w:szCs w:val="21"/>
        </w:rPr>
        <w:t>基于</w:t>
      </w:r>
      <w:r w:rsidRPr="004D5A10">
        <w:rPr>
          <w:szCs w:val="21"/>
        </w:rPr>
        <w:t>TI</w:t>
      </w:r>
      <w:r w:rsidRPr="004D5A10">
        <w:rPr>
          <w:rFonts w:hAnsi="宋体" w:hint="eastAsia"/>
          <w:szCs w:val="21"/>
        </w:rPr>
        <w:t>器件设计方法》，</w:t>
      </w:r>
      <w:proofErr w:type="gramStart"/>
      <w:r w:rsidRPr="004D5A10">
        <w:rPr>
          <w:rFonts w:hAnsi="宋体" w:hint="eastAsia"/>
          <w:szCs w:val="21"/>
        </w:rPr>
        <w:t>黄根春主编</w:t>
      </w:r>
      <w:proofErr w:type="gramEnd"/>
      <w:r w:rsidRPr="004D5A10">
        <w:rPr>
          <w:rFonts w:hAnsi="宋体" w:hint="eastAsia"/>
          <w:szCs w:val="21"/>
        </w:rPr>
        <w:t>，电子工业出版社，</w:t>
      </w:r>
      <w:r w:rsidRPr="004D5A10">
        <w:rPr>
          <w:szCs w:val="21"/>
        </w:rPr>
        <w:t>2011</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3</w:t>
      </w:r>
      <w:r w:rsidRPr="004D5A10">
        <w:rPr>
          <w:rFonts w:hAnsi="宋体" w:hint="eastAsia"/>
          <w:szCs w:val="21"/>
        </w:rPr>
        <w:t>、《</w:t>
      </w:r>
      <w:r w:rsidRPr="004D5A10">
        <w:rPr>
          <w:szCs w:val="21"/>
        </w:rPr>
        <w:t>MSP430</w:t>
      </w:r>
      <w:r w:rsidRPr="004D5A10">
        <w:rPr>
          <w:rFonts w:hAnsi="宋体" w:hint="eastAsia"/>
          <w:szCs w:val="21"/>
        </w:rPr>
        <w:t>系列单片机系统工程设计与实践》，谢楷、赵建，机械工业出版社，</w:t>
      </w:r>
      <w:r w:rsidRPr="004D5A10">
        <w:rPr>
          <w:szCs w:val="21"/>
        </w:rPr>
        <w:t>2012</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4</w:t>
      </w:r>
      <w:r w:rsidRPr="004D5A10">
        <w:rPr>
          <w:rFonts w:hAnsi="宋体" w:hint="eastAsia"/>
          <w:szCs w:val="21"/>
        </w:rPr>
        <w:t>、《大学生电子设计竞赛指南》，刘征宇，福建科技出版社，</w:t>
      </w:r>
      <w:r w:rsidRPr="004D5A10">
        <w:rPr>
          <w:szCs w:val="21"/>
        </w:rPr>
        <w:t>2009</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5</w:t>
      </w:r>
      <w:r w:rsidRPr="004D5A10">
        <w:rPr>
          <w:rFonts w:hAnsi="宋体" w:hint="eastAsia"/>
          <w:szCs w:val="21"/>
        </w:rPr>
        <w:t>、《电子设计实践指南》，阮秉涛，高等教育出版社，</w:t>
      </w:r>
      <w:r w:rsidRPr="004D5A10">
        <w:rPr>
          <w:szCs w:val="21"/>
        </w:rPr>
        <w:t>2013</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r w:rsidRPr="004D5A10">
        <w:rPr>
          <w:szCs w:val="21"/>
        </w:rPr>
        <w:t>6</w:t>
      </w:r>
      <w:r w:rsidRPr="004D5A10">
        <w:rPr>
          <w:rFonts w:hAnsi="宋体" w:hint="eastAsia"/>
          <w:szCs w:val="21"/>
        </w:rPr>
        <w:t>、《全国大学生电子设计竞赛系列教材》</w:t>
      </w:r>
      <w:r w:rsidRPr="004D5A10">
        <w:rPr>
          <w:szCs w:val="21"/>
        </w:rPr>
        <w:t>(</w:t>
      </w:r>
      <w:r w:rsidRPr="004D5A10">
        <w:rPr>
          <w:rFonts w:hAnsi="宋体" w:hint="eastAsia"/>
          <w:szCs w:val="21"/>
        </w:rPr>
        <w:t>第</w:t>
      </w:r>
      <w:r w:rsidRPr="004D5A10">
        <w:rPr>
          <w:szCs w:val="21"/>
        </w:rPr>
        <w:t>2</w:t>
      </w:r>
      <w:r w:rsidRPr="004D5A10">
        <w:rPr>
          <w:rFonts w:hAnsi="宋体" w:hint="eastAsia"/>
          <w:szCs w:val="21"/>
        </w:rPr>
        <w:t>分册</w:t>
      </w:r>
      <w:r w:rsidRPr="004D5A10">
        <w:rPr>
          <w:szCs w:val="21"/>
        </w:rPr>
        <w:t>)</w:t>
      </w:r>
      <w:r w:rsidRPr="004D5A10">
        <w:rPr>
          <w:rFonts w:hAnsi="宋体" w:hint="eastAsia"/>
          <w:szCs w:val="21"/>
        </w:rPr>
        <w:t>，高吉祥，模拟电子线路设计，高等教育出版社，</w:t>
      </w:r>
      <w:r w:rsidRPr="004D5A10">
        <w:rPr>
          <w:szCs w:val="21"/>
        </w:rPr>
        <w:t>2013</w:t>
      </w:r>
      <w:r w:rsidRPr="004D5A10">
        <w:rPr>
          <w:rFonts w:hAnsi="宋体" w:hint="eastAsia"/>
          <w:szCs w:val="21"/>
        </w:rPr>
        <w:t>。</w:t>
      </w:r>
    </w:p>
    <w:p w:rsidR="00EF37CF" w:rsidRDefault="00EF37CF" w:rsidP="00DF27F0">
      <w:pPr>
        <w:snapToGrid w:val="0"/>
        <w:spacing w:line="360" w:lineRule="auto"/>
        <w:ind w:firstLineChars="200" w:firstLine="420"/>
        <w:rPr>
          <w:rFonts w:hAnsi="宋体"/>
          <w:szCs w:val="21"/>
        </w:rPr>
      </w:pPr>
      <w:r w:rsidRPr="004D5A10">
        <w:rPr>
          <w:szCs w:val="21"/>
        </w:rPr>
        <w:t>7</w:t>
      </w:r>
      <w:r w:rsidRPr="004D5A10">
        <w:rPr>
          <w:rFonts w:hAnsi="宋体" w:hint="eastAsia"/>
          <w:szCs w:val="21"/>
        </w:rPr>
        <w:t>、《电子线路综合设计》，谢自美，华中科技大学出版社，</w:t>
      </w:r>
      <w:r w:rsidRPr="004D5A10">
        <w:rPr>
          <w:szCs w:val="21"/>
        </w:rPr>
        <w:t>2008</w:t>
      </w:r>
      <w:r w:rsidRPr="004D5A10">
        <w:rPr>
          <w:rFonts w:hAnsi="宋体" w:hint="eastAsia"/>
          <w:szCs w:val="21"/>
        </w:rPr>
        <w:t>。</w:t>
      </w:r>
    </w:p>
    <w:p w:rsidR="00EF37CF" w:rsidRPr="004D5A10" w:rsidRDefault="00EF37CF" w:rsidP="00DF27F0">
      <w:pPr>
        <w:snapToGrid w:val="0"/>
        <w:spacing w:line="360" w:lineRule="auto"/>
        <w:ind w:firstLineChars="200" w:firstLine="420"/>
        <w:rPr>
          <w:szCs w:val="21"/>
        </w:rPr>
      </w:pP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大纲编写人：袁建华</w:t>
      </w: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大纲审定人：张赟宁</w:t>
      </w:r>
    </w:p>
    <w:p w:rsidR="00EF37CF" w:rsidRPr="002A0BAF" w:rsidRDefault="00EF37CF" w:rsidP="002A0BAF">
      <w:pPr>
        <w:snapToGrid w:val="0"/>
        <w:spacing w:line="360" w:lineRule="auto"/>
        <w:ind w:firstLineChars="200" w:firstLine="420"/>
        <w:jc w:val="right"/>
        <w:rPr>
          <w:szCs w:val="21"/>
        </w:rPr>
      </w:pPr>
      <w:r w:rsidRPr="002A0BAF">
        <w:rPr>
          <w:rFonts w:hint="eastAsia"/>
          <w:szCs w:val="21"/>
        </w:rPr>
        <w:t>大纲编写时间：</w:t>
      </w:r>
      <w:r w:rsidRPr="002A0BAF">
        <w:rPr>
          <w:szCs w:val="21"/>
        </w:rPr>
        <w:t xml:space="preserve"> 2017.09</w:t>
      </w:r>
    </w:p>
    <w:p w:rsidR="00EF37CF" w:rsidRPr="004D5A10" w:rsidRDefault="00EF37CF" w:rsidP="00030F99">
      <w:pPr>
        <w:pStyle w:val="2"/>
      </w:pPr>
      <w:r w:rsidRPr="004D5A10">
        <w:br w:type="page"/>
      </w:r>
      <w:bookmarkStart w:id="107" w:name="_Toc530576060"/>
      <w:r w:rsidRPr="004D5A10">
        <w:rPr>
          <w:rFonts w:hint="eastAsia"/>
        </w:rPr>
        <w:lastRenderedPageBreak/>
        <w:t>《电子技术综合设计（二）》课程简介</w:t>
      </w:r>
      <w:bookmarkEnd w:id="107"/>
    </w:p>
    <w:p w:rsidR="00EF37CF" w:rsidRPr="004D5A10" w:rsidRDefault="00EF37CF" w:rsidP="00DF27F0">
      <w:pPr>
        <w:snapToGrid w:val="0"/>
        <w:spacing w:line="360" w:lineRule="auto"/>
        <w:ind w:firstLineChars="200" w:firstLine="420"/>
        <w:rPr>
          <w:szCs w:val="21"/>
        </w:rPr>
      </w:pPr>
    </w:p>
    <w:p w:rsidR="00EF37CF" w:rsidRPr="004D5A10" w:rsidRDefault="00EF37CF" w:rsidP="00E702F0">
      <w:pPr>
        <w:snapToGrid w:val="0"/>
        <w:spacing w:line="360" w:lineRule="auto"/>
        <w:rPr>
          <w:szCs w:val="21"/>
        </w:rPr>
      </w:pPr>
      <w:r w:rsidRPr="00E702F0">
        <w:rPr>
          <w:rFonts w:hAnsi="宋体" w:hint="eastAsia"/>
          <w:b/>
          <w:szCs w:val="21"/>
        </w:rPr>
        <w:t>课程中文名称</w:t>
      </w:r>
      <w:r w:rsidRPr="004D5A10">
        <w:rPr>
          <w:rFonts w:hAnsi="宋体" w:hint="eastAsia"/>
          <w:szCs w:val="21"/>
        </w:rPr>
        <w:t>：电子技术综合设计（二）</w:t>
      </w:r>
    </w:p>
    <w:p w:rsidR="00EF37CF" w:rsidRPr="004D5A10" w:rsidRDefault="00EF37CF" w:rsidP="00E702F0">
      <w:pPr>
        <w:snapToGrid w:val="0"/>
        <w:spacing w:line="360" w:lineRule="auto"/>
        <w:rPr>
          <w:szCs w:val="21"/>
        </w:rPr>
      </w:pPr>
      <w:r w:rsidRPr="00E702F0">
        <w:rPr>
          <w:rFonts w:hAnsi="宋体" w:hint="eastAsia"/>
          <w:b/>
          <w:szCs w:val="21"/>
        </w:rPr>
        <w:t>课程英文名称</w:t>
      </w:r>
      <w:r w:rsidRPr="004D5A10">
        <w:rPr>
          <w:rFonts w:hAnsi="宋体" w:hint="eastAsia"/>
          <w:szCs w:val="21"/>
        </w:rPr>
        <w:t>：</w:t>
      </w:r>
      <w:r w:rsidRPr="004D5A10">
        <w:rPr>
          <w:color w:val="000000"/>
          <w:szCs w:val="21"/>
        </w:rPr>
        <w:t>Comprehensive Design of Electronic Product</w:t>
      </w:r>
      <w:r w:rsidRPr="004D5A10">
        <w:rPr>
          <w:rFonts w:hAnsi="宋体" w:hint="eastAsia"/>
          <w:color w:val="000000"/>
          <w:szCs w:val="21"/>
        </w:rPr>
        <w:t>（</w:t>
      </w:r>
      <w:r w:rsidRPr="00A71ECE">
        <w:rPr>
          <w:rFonts w:hint="eastAsia"/>
          <w:color w:val="000000"/>
          <w:szCs w:val="21"/>
        </w:rPr>
        <w:t>Ⅱ</w:t>
      </w:r>
      <w:r w:rsidRPr="004D5A10">
        <w:rPr>
          <w:rFonts w:hAnsi="宋体" w:hint="eastAsia"/>
          <w:color w:val="000000"/>
          <w:szCs w:val="21"/>
        </w:rPr>
        <w:t>）</w:t>
      </w:r>
    </w:p>
    <w:p w:rsidR="00EF37CF" w:rsidRPr="004D5A10" w:rsidRDefault="00EF37CF" w:rsidP="00E702F0">
      <w:pPr>
        <w:snapToGrid w:val="0"/>
        <w:spacing w:line="360" w:lineRule="auto"/>
        <w:rPr>
          <w:szCs w:val="21"/>
        </w:rPr>
      </w:pPr>
      <w:r w:rsidRPr="00E702F0">
        <w:rPr>
          <w:rFonts w:hAnsi="宋体" w:hint="eastAsia"/>
          <w:b/>
          <w:szCs w:val="21"/>
        </w:rPr>
        <w:t>课程编号：</w:t>
      </w:r>
      <w:r w:rsidRPr="004D5A10">
        <w:rPr>
          <w:szCs w:val="21"/>
        </w:rPr>
        <w:t>C8041</w:t>
      </w:r>
    </w:p>
    <w:p w:rsidR="00EF37CF" w:rsidRPr="004D5A10" w:rsidRDefault="00EF37CF" w:rsidP="00E702F0">
      <w:pPr>
        <w:snapToGrid w:val="0"/>
        <w:spacing w:line="360" w:lineRule="auto"/>
        <w:rPr>
          <w:szCs w:val="21"/>
        </w:rPr>
      </w:pPr>
      <w:r w:rsidRPr="00E702F0">
        <w:rPr>
          <w:rFonts w:hAnsi="宋体" w:hint="eastAsia"/>
          <w:b/>
          <w:szCs w:val="21"/>
        </w:rPr>
        <w:t>学分：</w:t>
      </w:r>
      <w:r w:rsidRPr="004D5A10">
        <w:rPr>
          <w:szCs w:val="21"/>
        </w:rPr>
        <w:t>2</w:t>
      </w:r>
    </w:p>
    <w:p w:rsidR="00EF37CF" w:rsidRPr="004D5A10" w:rsidRDefault="00EF37CF" w:rsidP="00E702F0">
      <w:pPr>
        <w:snapToGrid w:val="0"/>
        <w:spacing w:line="360" w:lineRule="auto"/>
        <w:rPr>
          <w:szCs w:val="21"/>
        </w:rPr>
      </w:pPr>
      <w:r w:rsidRPr="00E702F0">
        <w:rPr>
          <w:rFonts w:hAnsi="宋体" w:hint="eastAsia"/>
          <w:b/>
          <w:szCs w:val="21"/>
        </w:rPr>
        <w:t>学时：</w:t>
      </w:r>
      <w:r w:rsidRPr="004D5A10">
        <w:rPr>
          <w:szCs w:val="21"/>
        </w:rPr>
        <w:t xml:space="preserve">32 </w:t>
      </w:r>
      <w:r w:rsidRPr="004D5A10">
        <w:rPr>
          <w:rFonts w:hAnsi="宋体" w:hint="eastAsia"/>
          <w:szCs w:val="21"/>
        </w:rPr>
        <w:t>（其中：讲课学时：</w:t>
      </w:r>
      <w:r w:rsidRPr="004D5A10">
        <w:rPr>
          <w:szCs w:val="21"/>
        </w:rPr>
        <w:t xml:space="preserve">16 </w:t>
      </w:r>
      <w:r w:rsidRPr="004D5A10">
        <w:rPr>
          <w:rFonts w:hAnsi="宋体" w:hint="eastAsia"/>
          <w:szCs w:val="21"/>
        </w:rPr>
        <w:t>实验学时：</w:t>
      </w:r>
      <w:r w:rsidRPr="004D5A10">
        <w:rPr>
          <w:szCs w:val="21"/>
        </w:rPr>
        <w:t xml:space="preserve">0  </w:t>
      </w:r>
      <w:r w:rsidRPr="004D5A10">
        <w:rPr>
          <w:rFonts w:hAnsi="宋体" w:hint="eastAsia"/>
          <w:szCs w:val="21"/>
        </w:rPr>
        <w:t>实践学时：</w:t>
      </w:r>
      <w:r w:rsidRPr="004D5A10">
        <w:rPr>
          <w:szCs w:val="21"/>
        </w:rPr>
        <w:t>16</w:t>
      </w:r>
      <w:r w:rsidRPr="004D5A10">
        <w:rPr>
          <w:rFonts w:hAnsi="宋体" w:hint="eastAsia"/>
          <w:szCs w:val="21"/>
        </w:rPr>
        <w:t>）</w:t>
      </w:r>
    </w:p>
    <w:p w:rsidR="00EF37CF" w:rsidRPr="004D5A10" w:rsidRDefault="00EF37CF" w:rsidP="00E702F0">
      <w:pPr>
        <w:snapToGrid w:val="0"/>
        <w:spacing w:line="360" w:lineRule="auto"/>
        <w:rPr>
          <w:szCs w:val="21"/>
        </w:rPr>
      </w:pPr>
      <w:r w:rsidRPr="00E702F0">
        <w:rPr>
          <w:rFonts w:hAnsi="宋体" w:hint="eastAsia"/>
          <w:b/>
          <w:szCs w:val="21"/>
        </w:rPr>
        <w:t>先修课程：</w:t>
      </w:r>
      <w:r w:rsidRPr="004D5A10">
        <w:rPr>
          <w:rFonts w:hAnsi="宋体" w:hint="eastAsia"/>
          <w:szCs w:val="21"/>
        </w:rPr>
        <w:t>电子技术综合设计（一）等</w:t>
      </w:r>
    </w:p>
    <w:p w:rsidR="00EF37CF" w:rsidRPr="004D5A10" w:rsidRDefault="00EF37CF" w:rsidP="00E702F0">
      <w:pPr>
        <w:snapToGrid w:val="0"/>
        <w:spacing w:line="360" w:lineRule="auto"/>
        <w:rPr>
          <w:szCs w:val="21"/>
        </w:rPr>
      </w:pPr>
      <w:r w:rsidRPr="00E702F0">
        <w:rPr>
          <w:rFonts w:hAnsi="宋体" w:hint="eastAsia"/>
          <w:b/>
          <w:szCs w:val="21"/>
        </w:rPr>
        <w:t>适用专业：</w:t>
      </w:r>
      <w:r w:rsidRPr="004D5A10">
        <w:rPr>
          <w:rFonts w:hAnsi="宋体" w:hint="eastAsia"/>
          <w:szCs w:val="21"/>
        </w:rPr>
        <w:t>自动化</w:t>
      </w:r>
    </w:p>
    <w:p w:rsidR="00EF37CF" w:rsidRPr="004D5A10" w:rsidRDefault="00EF37CF" w:rsidP="00E702F0">
      <w:pPr>
        <w:snapToGrid w:val="0"/>
        <w:spacing w:line="360" w:lineRule="auto"/>
        <w:rPr>
          <w:szCs w:val="21"/>
        </w:rPr>
      </w:pPr>
      <w:r w:rsidRPr="00E702F0">
        <w:rPr>
          <w:rFonts w:hAnsi="宋体" w:hint="eastAsia"/>
          <w:b/>
          <w:szCs w:val="21"/>
        </w:rPr>
        <w:t>内容提要：</w:t>
      </w:r>
      <w:r w:rsidRPr="004D5A10">
        <w:rPr>
          <w:rFonts w:hAnsi="宋体" w:hint="eastAsia"/>
          <w:szCs w:val="21"/>
        </w:rPr>
        <w:t>《电子技术综合设计（二）》是自动化专业培养学生电子设计技能的一门素质拓展课。开设本课程的目的是使大学生快速获得电子设计类竞赛所需的基础理论和基本应用技能实践，为后续相关课程的学习以及参与竞赛打下基础。本课程主要传授单片机与传感器应用、开关电源、仪器仪表等基本知识和技能，使学生具备程序设计和硬件分析的综合技能，掌握电子系统设计与制作的基本方法与步骤，能够熟练运用仿真开发环境调试软、硬件。能熟练掌握模块化电路设计方法，最终达到培养学生综合分析与调试的能力、项目综合设计与制作的能力。同时该课程理论与实践知识相结合，来培养同学们的创新思维和创新能力，使其掌握创新资源整合与创新流程，提高综合创新素质和能力。本课程也是今后进一步学习电子技术综合设计类课程的前导课程和知识与技能准备。</w:t>
      </w:r>
    </w:p>
    <w:p w:rsidR="00EF37CF" w:rsidRPr="004D5A10" w:rsidRDefault="00EF37CF" w:rsidP="00E702F0">
      <w:pPr>
        <w:snapToGrid w:val="0"/>
        <w:spacing w:line="360" w:lineRule="auto"/>
        <w:rPr>
          <w:szCs w:val="21"/>
        </w:rPr>
      </w:pPr>
      <w:r w:rsidRPr="00E702F0">
        <w:rPr>
          <w:rFonts w:hAnsi="宋体" w:hint="eastAsia"/>
          <w:b/>
          <w:szCs w:val="21"/>
        </w:rPr>
        <w:t>考核方式：</w:t>
      </w:r>
      <w:r w:rsidRPr="004D5A10">
        <w:rPr>
          <w:rFonts w:hAnsi="宋体" w:hint="eastAsia"/>
          <w:szCs w:val="21"/>
        </w:rPr>
        <w:t>考查</w:t>
      </w:r>
    </w:p>
    <w:p w:rsidR="00EF37CF" w:rsidRPr="004D5A10" w:rsidRDefault="00EF37CF" w:rsidP="00E702F0">
      <w:pPr>
        <w:snapToGrid w:val="0"/>
        <w:spacing w:line="360" w:lineRule="auto"/>
        <w:rPr>
          <w:szCs w:val="21"/>
        </w:rPr>
      </w:pPr>
      <w:r w:rsidRPr="00E702F0">
        <w:rPr>
          <w:rFonts w:hAnsi="宋体" w:hint="eastAsia"/>
          <w:b/>
          <w:szCs w:val="21"/>
        </w:rPr>
        <w:t>使用教材：</w:t>
      </w:r>
      <w:r w:rsidRPr="004D5A10">
        <w:rPr>
          <w:rFonts w:hAnsi="宋体" w:hint="eastAsia"/>
          <w:szCs w:val="21"/>
        </w:rPr>
        <w:t>《</w:t>
      </w:r>
      <w:r w:rsidRPr="004D5A10">
        <w:rPr>
          <w:szCs w:val="21"/>
        </w:rPr>
        <w:t>MSP430</w:t>
      </w:r>
      <w:r w:rsidRPr="004D5A10">
        <w:rPr>
          <w:rFonts w:hAnsi="宋体" w:hint="eastAsia"/>
          <w:szCs w:val="21"/>
        </w:rPr>
        <w:t>单片机入门与提高》，施保华等，华中科技大学出版社，</w:t>
      </w:r>
      <w:r w:rsidRPr="004D5A10">
        <w:rPr>
          <w:szCs w:val="21"/>
        </w:rPr>
        <w:t>2013</w:t>
      </w:r>
      <w:r w:rsidRPr="004D5A10">
        <w:rPr>
          <w:rFonts w:hAnsi="宋体" w:hint="eastAsia"/>
          <w:szCs w:val="21"/>
        </w:rPr>
        <w:t>。</w:t>
      </w:r>
    </w:p>
    <w:p w:rsidR="00EF37CF" w:rsidRPr="004D5A10" w:rsidRDefault="00EF37CF" w:rsidP="00DF27F0">
      <w:pPr>
        <w:snapToGrid w:val="0"/>
        <w:spacing w:line="360" w:lineRule="auto"/>
        <w:ind w:firstLineChars="200" w:firstLine="420"/>
        <w:rPr>
          <w:szCs w:val="21"/>
          <w:lang w:val="zh-CN"/>
        </w:rPr>
      </w:pPr>
    </w:p>
    <w:p w:rsidR="00EF37CF" w:rsidRPr="004D5A10" w:rsidRDefault="00EF37CF" w:rsidP="00DF27F0">
      <w:pPr>
        <w:snapToGrid w:val="0"/>
        <w:spacing w:line="360" w:lineRule="auto"/>
        <w:ind w:firstLineChars="200" w:firstLine="420"/>
        <w:rPr>
          <w:szCs w:val="21"/>
        </w:rPr>
      </w:pPr>
    </w:p>
    <w:p w:rsidR="00EF37CF" w:rsidRPr="00156327"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EF37CF" w:rsidRPr="004D5A10" w:rsidRDefault="00EF37CF" w:rsidP="00DF27F0">
      <w:pPr>
        <w:snapToGrid w:val="0"/>
        <w:spacing w:line="360" w:lineRule="auto"/>
        <w:ind w:firstLineChars="200" w:firstLine="420"/>
        <w:rPr>
          <w:szCs w:val="21"/>
        </w:rPr>
      </w:pPr>
    </w:p>
    <w:p w:rsidR="00927A98" w:rsidRPr="00927A98" w:rsidRDefault="00927A98" w:rsidP="00927A98">
      <w:pPr>
        <w:pStyle w:val="1"/>
      </w:pPr>
      <w:r>
        <w:rPr>
          <w:szCs w:val="21"/>
        </w:rPr>
        <w:br w:type="page"/>
      </w:r>
      <w:bookmarkStart w:id="108" w:name="_Toc530576061"/>
      <w:r w:rsidRPr="00927A98">
        <w:lastRenderedPageBreak/>
        <w:t>《</w:t>
      </w:r>
      <w:r w:rsidRPr="00927A98">
        <w:t>“</w:t>
      </w:r>
      <w:r w:rsidRPr="00927A98">
        <w:t>西门子</w:t>
      </w:r>
      <w:r w:rsidRPr="00927A98">
        <w:t>”</w:t>
      </w:r>
      <w:r w:rsidRPr="00927A98">
        <w:t>杯竞赛实训》教学大纲</w:t>
      </w:r>
      <w:bookmarkEnd w:id="108"/>
    </w:p>
    <w:p w:rsidR="00927A98" w:rsidRPr="00927A98" w:rsidRDefault="00927A98" w:rsidP="00927A98">
      <w:pPr>
        <w:spacing w:line="360" w:lineRule="auto"/>
        <w:jc w:val="left"/>
        <w:rPr>
          <w:szCs w:val="21"/>
        </w:rPr>
      </w:pPr>
      <w:r w:rsidRPr="00927A98">
        <w:rPr>
          <w:b/>
          <w:szCs w:val="21"/>
        </w:rPr>
        <w:t>课程中文名称：</w:t>
      </w:r>
      <w:r w:rsidRPr="00927A98">
        <w:rPr>
          <w:szCs w:val="21"/>
        </w:rPr>
        <w:t>“</w:t>
      </w:r>
      <w:r w:rsidRPr="00927A98">
        <w:rPr>
          <w:szCs w:val="21"/>
        </w:rPr>
        <w:t>西门子</w:t>
      </w:r>
      <w:r w:rsidRPr="00927A98">
        <w:rPr>
          <w:szCs w:val="21"/>
        </w:rPr>
        <w:t>”</w:t>
      </w:r>
      <w:r w:rsidRPr="00927A98">
        <w:rPr>
          <w:szCs w:val="21"/>
        </w:rPr>
        <w:t>杯竞赛实训</w:t>
      </w:r>
    </w:p>
    <w:p w:rsidR="00927A98" w:rsidRPr="00927A98" w:rsidRDefault="00927A98" w:rsidP="00927A98">
      <w:pPr>
        <w:spacing w:line="360" w:lineRule="auto"/>
        <w:jc w:val="left"/>
        <w:rPr>
          <w:szCs w:val="21"/>
        </w:rPr>
      </w:pPr>
      <w:r w:rsidRPr="00927A98">
        <w:rPr>
          <w:b/>
          <w:szCs w:val="21"/>
        </w:rPr>
        <w:t>课程英文名称：</w:t>
      </w:r>
      <w:r w:rsidRPr="00927A98">
        <w:rPr>
          <w:szCs w:val="21"/>
        </w:rPr>
        <w:t xml:space="preserve">The training of SIEMENS cup competition </w:t>
      </w:r>
    </w:p>
    <w:p w:rsidR="00927A98" w:rsidRPr="00927A98" w:rsidRDefault="00927A98" w:rsidP="00927A98">
      <w:pPr>
        <w:spacing w:line="360" w:lineRule="auto"/>
        <w:jc w:val="left"/>
        <w:rPr>
          <w:b/>
          <w:szCs w:val="21"/>
        </w:rPr>
      </w:pPr>
      <w:r w:rsidRPr="00927A98">
        <w:rPr>
          <w:b/>
          <w:szCs w:val="21"/>
        </w:rPr>
        <w:t>课</w:t>
      </w:r>
      <w:r w:rsidRPr="00927A98">
        <w:rPr>
          <w:b/>
          <w:szCs w:val="21"/>
        </w:rPr>
        <w:t xml:space="preserve"> </w:t>
      </w:r>
      <w:r w:rsidRPr="00927A98">
        <w:rPr>
          <w:b/>
          <w:szCs w:val="21"/>
        </w:rPr>
        <w:t>程</w:t>
      </w:r>
      <w:r w:rsidRPr="00927A98">
        <w:rPr>
          <w:b/>
          <w:szCs w:val="21"/>
        </w:rPr>
        <w:t xml:space="preserve"> </w:t>
      </w:r>
      <w:r w:rsidRPr="00927A98">
        <w:rPr>
          <w:b/>
          <w:szCs w:val="21"/>
        </w:rPr>
        <w:t>编</w:t>
      </w:r>
      <w:r w:rsidRPr="00927A98">
        <w:rPr>
          <w:b/>
          <w:szCs w:val="21"/>
        </w:rPr>
        <w:t xml:space="preserve"> </w:t>
      </w:r>
      <w:r w:rsidRPr="00927A98">
        <w:rPr>
          <w:b/>
          <w:szCs w:val="21"/>
        </w:rPr>
        <w:t>号</w:t>
      </w:r>
      <w:r w:rsidRPr="00927A98">
        <w:rPr>
          <w:b/>
          <w:szCs w:val="21"/>
        </w:rPr>
        <w:t xml:space="preserve"> </w:t>
      </w:r>
      <w:r w:rsidRPr="00927A98">
        <w:rPr>
          <w:b/>
          <w:szCs w:val="21"/>
        </w:rPr>
        <w:t>：</w:t>
      </w:r>
      <w:r w:rsidRPr="00927A98">
        <w:rPr>
          <w:szCs w:val="21"/>
        </w:rPr>
        <w:t>C8095</w:t>
      </w:r>
    </w:p>
    <w:p w:rsidR="00927A98" w:rsidRPr="00927A98" w:rsidRDefault="00927A98" w:rsidP="00927A98">
      <w:pPr>
        <w:spacing w:line="360" w:lineRule="auto"/>
        <w:jc w:val="left"/>
        <w:rPr>
          <w:b/>
          <w:szCs w:val="21"/>
        </w:rPr>
      </w:pPr>
      <w:r w:rsidRPr="00927A98">
        <w:rPr>
          <w:b/>
          <w:szCs w:val="21"/>
        </w:rPr>
        <w:t>学分：</w:t>
      </w:r>
      <w:r w:rsidRPr="00927A98">
        <w:rPr>
          <w:szCs w:val="21"/>
        </w:rPr>
        <w:t>2</w:t>
      </w:r>
    </w:p>
    <w:p w:rsidR="00927A98" w:rsidRPr="00927A98" w:rsidRDefault="00927A98" w:rsidP="00927A98">
      <w:pPr>
        <w:spacing w:line="360" w:lineRule="auto"/>
        <w:jc w:val="left"/>
        <w:rPr>
          <w:szCs w:val="21"/>
        </w:rPr>
      </w:pPr>
      <w:r w:rsidRPr="00927A98">
        <w:rPr>
          <w:b/>
          <w:szCs w:val="21"/>
        </w:rPr>
        <w:t>学时：</w:t>
      </w:r>
      <w:r w:rsidRPr="00927A98">
        <w:rPr>
          <w:szCs w:val="21"/>
        </w:rPr>
        <w:t>32</w:t>
      </w:r>
      <w:r w:rsidRPr="00927A98">
        <w:rPr>
          <w:szCs w:val="21"/>
        </w:rPr>
        <w:t>（其中：讲课学时：</w:t>
      </w:r>
      <w:r w:rsidRPr="00927A98">
        <w:rPr>
          <w:szCs w:val="21"/>
        </w:rPr>
        <w:t xml:space="preserve">16 </w:t>
      </w:r>
      <w:r w:rsidRPr="00927A98">
        <w:rPr>
          <w:szCs w:val="21"/>
        </w:rPr>
        <w:t>实验学时：</w:t>
      </w:r>
      <w:r w:rsidRPr="00927A98">
        <w:rPr>
          <w:szCs w:val="21"/>
        </w:rPr>
        <w:t xml:space="preserve">0  </w:t>
      </w:r>
      <w:r w:rsidRPr="00927A98">
        <w:rPr>
          <w:szCs w:val="21"/>
        </w:rPr>
        <w:t>实践学时：</w:t>
      </w:r>
      <w:r w:rsidRPr="00927A98">
        <w:rPr>
          <w:szCs w:val="21"/>
        </w:rPr>
        <w:t>16</w:t>
      </w:r>
      <w:r w:rsidRPr="00927A98">
        <w:rPr>
          <w:szCs w:val="21"/>
        </w:rPr>
        <w:t>）</w:t>
      </w:r>
    </w:p>
    <w:p w:rsidR="00927A98" w:rsidRPr="00927A98" w:rsidRDefault="00927A98" w:rsidP="00927A98">
      <w:pPr>
        <w:pStyle w:val="p0"/>
        <w:spacing w:line="360" w:lineRule="auto"/>
        <w:jc w:val="left"/>
        <w:rPr>
          <w:b/>
          <w:kern w:val="2"/>
        </w:rPr>
      </w:pPr>
      <w:r w:rsidRPr="00927A98">
        <w:rPr>
          <w:b/>
          <w:kern w:val="2"/>
        </w:rPr>
        <w:t>先修课程：</w:t>
      </w:r>
      <w:r w:rsidRPr="00927A98">
        <w:rPr>
          <w:kern w:val="2"/>
        </w:rPr>
        <w:t>工程基础训练</w:t>
      </w:r>
      <w:r w:rsidRPr="00927A98">
        <w:rPr>
          <w:kern w:val="2"/>
        </w:rPr>
        <w:t>II</w:t>
      </w:r>
      <w:r w:rsidRPr="00927A98">
        <w:rPr>
          <w:kern w:val="2"/>
        </w:rPr>
        <w:t>、</w:t>
      </w:r>
      <w:r w:rsidRPr="00927A98">
        <w:rPr>
          <w:kern w:val="2"/>
        </w:rPr>
        <w:t>C</w:t>
      </w:r>
      <w:r w:rsidRPr="00927A98">
        <w:rPr>
          <w:kern w:val="2"/>
        </w:rPr>
        <w:t>语言程序设计、电子技术综合设计（一）等</w:t>
      </w:r>
    </w:p>
    <w:p w:rsidR="00927A98" w:rsidRPr="00927A98" w:rsidRDefault="00927A98" w:rsidP="00927A98">
      <w:pPr>
        <w:spacing w:line="360" w:lineRule="auto"/>
        <w:jc w:val="left"/>
        <w:rPr>
          <w:b/>
          <w:szCs w:val="21"/>
        </w:rPr>
      </w:pPr>
      <w:r w:rsidRPr="00927A98">
        <w:rPr>
          <w:b/>
          <w:szCs w:val="21"/>
        </w:rPr>
        <w:t>适用专业：</w:t>
      </w:r>
      <w:r w:rsidRPr="00927A98">
        <w:rPr>
          <w:szCs w:val="21"/>
        </w:rPr>
        <w:t>自动化</w:t>
      </w:r>
    </w:p>
    <w:p w:rsidR="00927A98" w:rsidRPr="00927A98" w:rsidRDefault="00927A98" w:rsidP="00927A98">
      <w:pPr>
        <w:spacing w:line="360" w:lineRule="auto"/>
        <w:jc w:val="left"/>
        <w:rPr>
          <w:b/>
          <w:szCs w:val="21"/>
        </w:rPr>
      </w:pPr>
      <w:r w:rsidRPr="00927A98">
        <w:rPr>
          <w:b/>
          <w:szCs w:val="21"/>
        </w:rPr>
        <w:t>课程类别：</w:t>
      </w:r>
      <w:r w:rsidRPr="00927A98">
        <w:rPr>
          <w:szCs w:val="21"/>
        </w:rPr>
        <w:t>专业拓展课程</w:t>
      </w:r>
      <w:r w:rsidRPr="00927A98">
        <w:rPr>
          <w:szCs w:val="21"/>
        </w:rPr>
        <w:t>/</w:t>
      </w:r>
      <w:r w:rsidRPr="00927A98">
        <w:rPr>
          <w:szCs w:val="21"/>
        </w:rPr>
        <w:t>选修</w:t>
      </w:r>
    </w:p>
    <w:p w:rsidR="00927A98" w:rsidRPr="00927A98" w:rsidRDefault="00927A98" w:rsidP="00927A98">
      <w:pPr>
        <w:spacing w:line="360" w:lineRule="auto"/>
        <w:jc w:val="left"/>
        <w:rPr>
          <w:b/>
          <w:szCs w:val="21"/>
        </w:rPr>
      </w:pPr>
      <w:r w:rsidRPr="00927A98">
        <w:rPr>
          <w:b/>
          <w:szCs w:val="21"/>
        </w:rPr>
        <w:t>使用教材：</w:t>
      </w:r>
      <w:r w:rsidRPr="00927A98">
        <w:rPr>
          <w:szCs w:val="21"/>
        </w:rPr>
        <w:t>自编讲义</w:t>
      </w:r>
    </w:p>
    <w:p w:rsidR="00927A98" w:rsidRPr="00927A98" w:rsidRDefault="00927A98" w:rsidP="00927A98">
      <w:pPr>
        <w:spacing w:line="360" w:lineRule="auto"/>
        <w:jc w:val="left"/>
        <w:rPr>
          <w:b/>
          <w:szCs w:val="21"/>
        </w:rPr>
      </w:pPr>
      <w:r w:rsidRPr="00927A98">
        <w:rPr>
          <w:b/>
          <w:szCs w:val="21"/>
        </w:rPr>
        <w:t>开课单位：</w:t>
      </w:r>
      <w:r w:rsidRPr="00927A98">
        <w:rPr>
          <w:szCs w:val="21"/>
        </w:rPr>
        <w:t>电气与新能源学院</w:t>
      </w:r>
    </w:p>
    <w:p w:rsidR="00927A98" w:rsidRPr="00927A98" w:rsidRDefault="00927A98" w:rsidP="00927A98">
      <w:pPr>
        <w:spacing w:line="360" w:lineRule="auto"/>
        <w:rPr>
          <w:rFonts w:ascii="宋体" w:hAnsi="宋体"/>
          <w:b/>
          <w:szCs w:val="21"/>
        </w:rPr>
      </w:pPr>
      <w:r w:rsidRPr="00927A98">
        <w:rPr>
          <w:rFonts w:ascii="宋体" w:hAnsi="宋体"/>
          <w:b/>
          <w:szCs w:val="21"/>
        </w:rPr>
        <w:t xml:space="preserve">一、课程的性质 </w:t>
      </w:r>
    </w:p>
    <w:p w:rsidR="00927A98" w:rsidRPr="00927A98" w:rsidRDefault="00DF76E9" w:rsidP="00927A98">
      <w:pPr>
        <w:spacing w:line="360" w:lineRule="auto"/>
        <w:ind w:firstLineChars="200" w:firstLine="420"/>
        <w:rPr>
          <w:rFonts w:ascii="宋体" w:hAnsi="宋体"/>
          <w:kern w:val="0"/>
          <w:szCs w:val="21"/>
        </w:rPr>
      </w:pPr>
      <w:r w:rsidRPr="00DF76E9">
        <w:rPr>
          <w:rFonts w:ascii="宋体" w:hAnsi="宋体" w:hint="eastAsia"/>
          <w:kern w:val="0"/>
          <w:szCs w:val="21"/>
        </w:rPr>
        <w:t>“西门子”杯竞赛实训是自动化专业的一门选修课。针对本专业学生就业的方向，与“西门子”杯竞赛相结合，着重培养学生的创新思维、在运动控制和过程控制、逻辑控制等方面的工程实践能力，属于经学校、学院审核认可的自动化专业学科竞赛类主要竞赛项目。课程授课地点在三峡大学——西门子（中国）有限公司工业自动化先进技术联合示范实训中心，实训中心主要培养学生在生产自动化、过程自动化、楼宇电气安装和电子装配系统领域提供多种创新和优质的产品及解决方案的能力。</w:t>
      </w:r>
    </w:p>
    <w:p w:rsidR="00927A98" w:rsidRPr="00927A98" w:rsidRDefault="00927A98" w:rsidP="00927A98">
      <w:pPr>
        <w:spacing w:line="360" w:lineRule="auto"/>
        <w:rPr>
          <w:rFonts w:ascii="宋体" w:hAnsi="宋体"/>
          <w:b/>
          <w:szCs w:val="21"/>
        </w:rPr>
      </w:pPr>
      <w:r w:rsidRPr="00927A98">
        <w:rPr>
          <w:rFonts w:ascii="宋体" w:hAnsi="宋体"/>
          <w:b/>
          <w:szCs w:val="21"/>
        </w:rPr>
        <w:t>二、课程目标</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1、本课程支撑专业培养计划中毕业要求1的第4指标分解点，具体为：</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指标点1.4：能将工程和专业知识用于控制系统复杂工程问题的设计和改进。</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2、本课程支撑专业培养计划中毕业要求2的第4指标分解点，具体为：</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指标点2.4：能正确表达控制系统复杂工程问题的解决方案。</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3、本课程支撑专业培养计划中毕业要求3的第1、3、4指标分解点，具体为：</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指标点3.1：能够根据用户需求确定设计目标；</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指标点3.3：能够通过模型构建对工艺设计、系统参数和设备指标进行计算；</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指标点3.4：能够通过集成单元过程完成工业生产、装备工艺和系统管理的流程设计，并对流程设计方案进行优选，体现创新意识。</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4、本课程支撑专业培养计划中毕业要求4的第4指标分解点，即</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lastRenderedPageBreak/>
        <w:t>指标点4.4：能正确采集、整理实验数据，对实验结果进行关联、建模、分析和解释，获取合理有效的结论。</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5、本课程支撑专业培养计划中毕业要求7的第1指标分解点：</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指标点7.1：理解环境保护和社会可持续发展的内涵和意义。</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6、本课程支撑专业培养计划中毕业要求9的第2指标分解点：</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指标点9.2：能主动与其他学科的成员合作开展工作，倾听其他团队成员的意见，具有妥协与协作的能力。</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7、本课程支撑专业培养计划中毕业要求10的第1、2指标分解点：</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指标点10.1：具有较强的书写能力，能够独立撰写自动化工程中相关问题和项目的科技论文、设计和实验报告等；</w:t>
      </w:r>
    </w:p>
    <w:p w:rsidR="007E293F" w:rsidRPr="007E293F" w:rsidRDefault="007E293F" w:rsidP="007E293F">
      <w:pPr>
        <w:spacing w:line="360" w:lineRule="auto"/>
        <w:ind w:firstLineChars="200" w:firstLine="420"/>
        <w:rPr>
          <w:rFonts w:ascii="宋体" w:hAnsi="宋体"/>
          <w:szCs w:val="21"/>
        </w:rPr>
      </w:pPr>
      <w:r w:rsidRPr="007E293F">
        <w:rPr>
          <w:rFonts w:ascii="宋体" w:hAnsi="宋体" w:hint="eastAsia"/>
          <w:szCs w:val="21"/>
        </w:rPr>
        <w:t>指标点10.2：具有一定的口头表达和人际交往能力，能够通过报告、演说、答辩、电子邮件以及媒体等形式，与业界同行、社会公众进行有效沟通和交流；</w:t>
      </w:r>
    </w:p>
    <w:p w:rsidR="00927A98" w:rsidRPr="00927A98" w:rsidRDefault="007E293F" w:rsidP="007E293F">
      <w:pPr>
        <w:spacing w:line="360" w:lineRule="auto"/>
        <w:ind w:firstLineChars="200" w:firstLine="420"/>
        <w:rPr>
          <w:rFonts w:ascii="宋体" w:hAnsi="宋体"/>
          <w:szCs w:val="21"/>
        </w:rPr>
      </w:pPr>
      <w:r w:rsidRPr="007E293F">
        <w:rPr>
          <w:rFonts w:ascii="宋体" w:hAnsi="宋体" w:hint="eastAsia"/>
          <w:szCs w:val="21"/>
        </w:rPr>
        <w:t>指标点10.3：具备一定的国际视野，能够在跨文化背景下进行沟通和交流。</w:t>
      </w:r>
    </w:p>
    <w:p w:rsidR="00927A98" w:rsidRPr="00927A98" w:rsidRDefault="00927A98" w:rsidP="00927A98">
      <w:pPr>
        <w:spacing w:line="360" w:lineRule="auto"/>
        <w:rPr>
          <w:rFonts w:ascii="宋体" w:hAnsi="宋体"/>
          <w:b/>
          <w:szCs w:val="21"/>
        </w:rPr>
      </w:pPr>
      <w:r w:rsidRPr="00927A98">
        <w:rPr>
          <w:rFonts w:ascii="宋体" w:hAnsi="宋体"/>
          <w:b/>
          <w:szCs w:val="21"/>
        </w:rPr>
        <w:t>三、教学内容及要求</w:t>
      </w:r>
    </w:p>
    <w:p w:rsidR="007E293F" w:rsidRDefault="007E293F" w:rsidP="007E293F">
      <w:pPr>
        <w:spacing w:line="360" w:lineRule="auto"/>
        <w:ind w:firstLineChars="200" w:firstLine="420"/>
      </w:pPr>
      <w:r>
        <w:rPr>
          <w:rFonts w:hint="eastAsia"/>
        </w:rPr>
        <w:t>第一章</w:t>
      </w:r>
      <w:r>
        <w:rPr>
          <w:rFonts w:hint="eastAsia"/>
        </w:rPr>
        <w:t xml:space="preserve">   </w:t>
      </w:r>
      <w:r>
        <w:rPr>
          <w:rFonts w:hint="eastAsia"/>
        </w:rPr>
        <w:t>西门子杯竞赛简介</w:t>
      </w:r>
    </w:p>
    <w:p w:rsidR="007E293F" w:rsidRDefault="007E293F" w:rsidP="007E293F">
      <w:pPr>
        <w:spacing w:line="360" w:lineRule="auto"/>
        <w:ind w:firstLineChars="200" w:firstLine="420"/>
      </w:pPr>
      <w:r>
        <w:rPr>
          <w:rFonts w:hint="eastAsia"/>
        </w:rPr>
        <w:t>1.</w:t>
      </w:r>
      <w:r>
        <w:rPr>
          <w:rFonts w:hint="eastAsia"/>
        </w:rPr>
        <w:t>教学内容</w:t>
      </w:r>
    </w:p>
    <w:p w:rsidR="007E293F" w:rsidRDefault="007E293F" w:rsidP="007E293F">
      <w:pPr>
        <w:spacing w:line="360" w:lineRule="auto"/>
        <w:ind w:firstLineChars="200" w:firstLine="420"/>
      </w:pPr>
      <w:r>
        <w:rPr>
          <w:rFonts w:hint="eastAsia"/>
        </w:rPr>
        <w:t>（</w:t>
      </w:r>
      <w:r>
        <w:rPr>
          <w:rFonts w:hint="eastAsia"/>
        </w:rPr>
        <w:t>1</w:t>
      </w:r>
      <w:r>
        <w:rPr>
          <w:rFonts w:hint="eastAsia"/>
        </w:rPr>
        <w:t>）西门子杯竞赛简介</w:t>
      </w:r>
      <w:r>
        <w:rPr>
          <w:rFonts w:hint="eastAsia"/>
        </w:rPr>
        <w:t xml:space="preserve">                            </w:t>
      </w:r>
    </w:p>
    <w:p w:rsidR="007E293F" w:rsidRDefault="007E293F" w:rsidP="007E293F">
      <w:pPr>
        <w:spacing w:line="360" w:lineRule="auto"/>
        <w:ind w:firstLineChars="200" w:firstLine="420"/>
      </w:pPr>
      <w:r>
        <w:rPr>
          <w:rFonts w:hint="eastAsia"/>
        </w:rPr>
        <w:t>（</w:t>
      </w:r>
      <w:r>
        <w:rPr>
          <w:rFonts w:hint="eastAsia"/>
        </w:rPr>
        <w:t>2</w:t>
      </w:r>
      <w:r>
        <w:rPr>
          <w:rFonts w:hint="eastAsia"/>
        </w:rPr>
        <w:t>）大学生参加西门子杯竞赛的意义及特点</w:t>
      </w:r>
      <w:r>
        <w:rPr>
          <w:rFonts w:hint="eastAsia"/>
        </w:rPr>
        <w:t xml:space="preserve">          </w:t>
      </w:r>
    </w:p>
    <w:p w:rsidR="007E293F" w:rsidRDefault="007E293F" w:rsidP="007E293F">
      <w:pPr>
        <w:spacing w:line="360" w:lineRule="auto"/>
        <w:ind w:firstLineChars="200" w:firstLine="420"/>
      </w:pPr>
      <w:r>
        <w:rPr>
          <w:rFonts w:hint="eastAsia"/>
        </w:rPr>
        <w:t>（</w:t>
      </w:r>
      <w:r>
        <w:rPr>
          <w:rFonts w:hint="eastAsia"/>
        </w:rPr>
        <w:t>3</w:t>
      </w:r>
      <w:r>
        <w:rPr>
          <w:rFonts w:hint="eastAsia"/>
        </w:rPr>
        <w:t>）大学生参加西门子杯竞赛注意事项</w:t>
      </w:r>
      <w:r>
        <w:rPr>
          <w:rFonts w:hint="eastAsia"/>
        </w:rPr>
        <w:t xml:space="preserve">              </w:t>
      </w:r>
    </w:p>
    <w:p w:rsidR="007E293F" w:rsidRDefault="007E293F" w:rsidP="007E293F">
      <w:pPr>
        <w:spacing w:line="360" w:lineRule="auto"/>
        <w:ind w:firstLineChars="200" w:firstLine="420"/>
      </w:pPr>
      <w:r>
        <w:rPr>
          <w:rFonts w:hint="eastAsia"/>
        </w:rPr>
        <w:t>2</w:t>
      </w:r>
      <w:r>
        <w:rPr>
          <w:rFonts w:hint="eastAsia"/>
        </w:rPr>
        <w:t>．重、难点：大学生参加西门子杯竞赛注意事项。</w:t>
      </w:r>
    </w:p>
    <w:p w:rsidR="007E293F" w:rsidRDefault="007E293F" w:rsidP="007E293F">
      <w:pPr>
        <w:spacing w:line="360" w:lineRule="auto"/>
        <w:ind w:firstLineChars="200" w:firstLine="420"/>
      </w:pPr>
      <w:r>
        <w:rPr>
          <w:rFonts w:hint="eastAsia"/>
        </w:rPr>
        <w:t>3</w:t>
      </w:r>
      <w:r>
        <w:rPr>
          <w:rFonts w:hint="eastAsia"/>
        </w:rPr>
        <w:t>．考核要点：大学生参加西门子杯竞赛的意义。</w:t>
      </w:r>
    </w:p>
    <w:p w:rsidR="007E293F" w:rsidRDefault="007E293F" w:rsidP="007E293F">
      <w:pPr>
        <w:spacing w:line="360" w:lineRule="auto"/>
        <w:ind w:firstLineChars="200" w:firstLine="420"/>
      </w:pPr>
      <w:r>
        <w:rPr>
          <w:rFonts w:hint="eastAsia"/>
        </w:rPr>
        <w:t>4</w:t>
      </w:r>
      <w:r>
        <w:rPr>
          <w:rFonts w:hint="eastAsia"/>
        </w:rPr>
        <w:t>．教学方法：讲授。</w:t>
      </w:r>
    </w:p>
    <w:p w:rsidR="007E293F" w:rsidRDefault="007E293F" w:rsidP="007E293F">
      <w:pPr>
        <w:spacing w:line="360" w:lineRule="auto"/>
        <w:ind w:firstLineChars="200" w:firstLine="420"/>
      </w:pPr>
      <w:r>
        <w:rPr>
          <w:rFonts w:hint="eastAsia"/>
        </w:rPr>
        <w:t>5</w:t>
      </w:r>
      <w:r>
        <w:rPr>
          <w:rFonts w:hint="eastAsia"/>
        </w:rPr>
        <w:t>．作业安排：上网查询西门子杯竞赛简介。</w:t>
      </w:r>
    </w:p>
    <w:p w:rsidR="007E293F" w:rsidRDefault="007E293F" w:rsidP="007E293F">
      <w:pPr>
        <w:spacing w:line="360" w:lineRule="auto"/>
        <w:ind w:firstLineChars="200" w:firstLine="420"/>
      </w:pPr>
      <w:r>
        <w:rPr>
          <w:rFonts w:hint="eastAsia"/>
        </w:rPr>
        <w:t>第二章</w:t>
      </w:r>
      <w:r>
        <w:rPr>
          <w:rFonts w:hint="eastAsia"/>
        </w:rPr>
        <w:t xml:space="preserve">   </w:t>
      </w:r>
      <w:r>
        <w:rPr>
          <w:rFonts w:hint="eastAsia"/>
        </w:rPr>
        <w:t>创新型竞赛</w:t>
      </w:r>
    </w:p>
    <w:p w:rsidR="007E293F" w:rsidRDefault="007E293F" w:rsidP="007E293F">
      <w:pPr>
        <w:spacing w:line="360" w:lineRule="auto"/>
        <w:ind w:firstLineChars="200" w:firstLine="420"/>
      </w:pPr>
      <w:r>
        <w:rPr>
          <w:rFonts w:hint="eastAsia"/>
        </w:rPr>
        <w:t>1.</w:t>
      </w:r>
      <w:r>
        <w:rPr>
          <w:rFonts w:hint="eastAsia"/>
        </w:rPr>
        <w:t>教学内容</w:t>
      </w:r>
    </w:p>
    <w:p w:rsidR="007E293F" w:rsidRDefault="007E293F" w:rsidP="007E293F">
      <w:pPr>
        <w:spacing w:line="360" w:lineRule="auto"/>
        <w:ind w:firstLineChars="200" w:firstLine="420"/>
      </w:pPr>
      <w:r>
        <w:rPr>
          <w:rFonts w:hint="eastAsia"/>
        </w:rPr>
        <w:t>（</w:t>
      </w:r>
      <w:r>
        <w:rPr>
          <w:rFonts w:hint="eastAsia"/>
        </w:rPr>
        <w:t>1</w:t>
      </w:r>
      <w:r>
        <w:rPr>
          <w:rFonts w:hint="eastAsia"/>
        </w:rPr>
        <w:t>）</w:t>
      </w:r>
      <w:r>
        <w:rPr>
          <w:rFonts w:hint="eastAsia"/>
        </w:rPr>
        <w:t xml:space="preserve"> </w:t>
      </w:r>
      <w:r>
        <w:rPr>
          <w:rFonts w:hint="eastAsia"/>
        </w:rPr>
        <w:t>西门子杯工业自动化创新型竞赛简介</w:t>
      </w:r>
      <w:r>
        <w:rPr>
          <w:rFonts w:hint="eastAsia"/>
        </w:rPr>
        <w:t xml:space="preserve">             </w:t>
      </w:r>
    </w:p>
    <w:p w:rsidR="007E293F" w:rsidRDefault="007E293F" w:rsidP="007E293F">
      <w:pPr>
        <w:spacing w:line="360" w:lineRule="auto"/>
        <w:ind w:firstLineChars="200" w:firstLine="420"/>
      </w:pPr>
      <w:r>
        <w:rPr>
          <w:rFonts w:hint="eastAsia"/>
        </w:rPr>
        <w:t>（</w:t>
      </w:r>
      <w:r>
        <w:rPr>
          <w:rFonts w:hint="eastAsia"/>
        </w:rPr>
        <w:t>2</w:t>
      </w:r>
      <w:r>
        <w:rPr>
          <w:rFonts w:hint="eastAsia"/>
        </w:rPr>
        <w:t>）</w:t>
      </w:r>
      <w:r>
        <w:rPr>
          <w:rFonts w:hint="eastAsia"/>
        </w:rPr>
        <w:t xml:space="preserve"> </w:t>
      </w:r>
      <w:r>
        <w:rPr>
          <w:rFonts w:hint="eastAsia"/>
        </w:rPr>
        <w:t>大学生创新思维培养与市场开拓</w:t>
      </w:r>
      <w:r>
        <w:rPr>
          <w:rFonts w:hint="eastAsia"/>
        </w:rPr>
        <w:t xml:space="preserve">                 </w:t>
      </w:r>
    </w:p>
    <w:p w:rsidR="007E293F" w:rsidRDefault="007E293F" w:rsidP="007E293F">
      <w:pPr>
        <w:spacing w:line="360" w:lineRule="auto"/>
        <w:ind w:firstLineChars="200" w:firstLine="420"/>
      </w:pPr>
      <w:r>
        <w:rPr>
          <w:rFonts w:hint="eastAsia"/>
        </w:rPr>
        <w:t>（</w:t>
      </w:r>
      <w:r>
        <w:rPr>
          <w:rFonts w:hint="eastAsia"/>
        </w:rPr>
        <w:t>3</w:t>
      </w:r>
      <w:r>
        <w:rPr>
          <w:rFonts w:hint="eastAsia"/>
        </w:rPr>
        <w:t>）</w:t>
      </w:r>
      <w:r>
        <w:rPr>
          <w:rFonts w:hint="eastAsia"/>
        </w:rPr>
        <w:t xml:space="preserve"> </w:t>
      </w:r>
      <w:r>
        <w:rPr>
          <w:rFonts w:hint="eastAsia"/>
        </w:rPr>
        <w:t>技术方案与商业策划</w:t>
      </w:r>
      <w:r>
        <w:rPr>
          <w:rFonts w:hint="eastAsia"/>
        </w:rPr>
        <w:t xml:space="preserve">                           </w:t>
      </w:r>
    </w:p>
    <w:p w:rsidR="007E293F" w:rsidRDefault="007E293F" w:rsidP="007E293F">
      <w:pPr>
        <w:spacing w:line="360" w:lineRule="auto"/>
        <w:ind w:firstLineChars="200" w:firstLine="420"/>
      </w:pPr>
      <w:r>
        <w:rPr>
          <w:rFonts w:hint="eastAsia"/>
        </w:rPr>
        <w:t>2</w:t>
      </w:r>
      <w:r>
        <w:rPr>
          <w:rFonts w:hint="eastAsia"/>
        </w:rPr>
        <w:t>．重、难点：大学生创新思维培养。</w:t>
      </w:r>
    </w:p>
    <w:p w:rsidR="007E293F" w:rsidRDefault="007E293F" w:rsidP="007E293F">
      <w:pPr>
        <w:spacing w:line="360" w:lineRule="auto"/>
        <w:ind w:firstLineChars="200" w:firstLine="420"/>
      </w:pPr>
      <w:r>
        <w:rPr>
          <w:rFonts w:hint="eastAsia"/>
        </w:rPr>
        <w:t>3</w:t>
      </w:r>
      <w:r>
        <w:rPr>
          <w:rFonts w:hint="eastAsia"/>
        </w:rPr>
        <w:t>．考核要点：技术方案与商业策划。</w:t>
      </w:r>
    </w:p>
    <w:p w:rsidR="007E293F" w:rsidRDefault="007E293F" w:rsidP="007E293F">
      <w:pPr>
        <w:spacing w:line="360" w:lineRule="auto"/>
        <w:ind w:firstLineChars="200" w:firstLine="420"/>
      </w:pPr>
      <w:r>
        <w:rPr>
          <w:rFonts w:hint="eastAsia"/>
        </w:rPr>
        <w:lastRenderedPageBreak/>
        <w:t>4</w:t>
      </w:r>
      <w:r>
        <w:rPr>
          <w:rFonts w:hint="eastAsia"/>
        </w:rPr>
        <w:t>．教学方法：讲授</w:t>
      </w:r>
      <w:r>
        <w:rPr>
          <w:rFonts w:hint="eastAsia"/>
        </w:rPr>
        <w:t>+</w:t>
      </w:r>
      <w:r>
        <w:rPr>
          <w:rFonts w:hint="eastAsia"/>
        </w:rPr>
        <w:t>实践。</w:t>
      </w:r>
    </w:p>
    <w:p w:rsidR="007E293F" w:rsidRDefault="007E293F" w:rsidP="007E293F">
      <w:pPr>
        <w:spacing w:line="360" w:lineRule="auto"/>
        <w:ind w:firstLineChars="200" w:firstLine="420"/>
      </w:pPr>
      <w:r>
        <w:rPr>
          <w:rFonts w:hint="eastAsia"/>
        </w:rPr>
        <w:t>5</w:t>
      </w:r>
      <w:r>
        <w:rPr>
          <w:rFonts w:hint="eastAsia"/>
        </w:rPr>
        <w:t>．作业安排：上网查询西门子杯工业自动化创新型竞赛简介。</w:t>
      </w:r>
    </w:p>
    <w:p w:rsidR="007E293F" w:rsidRDefault="007E293F" w:rsidP="007E293F">
      <w:pPr>
        <w:spacing w:line="360" w:lineRule="auto"/>
        <w:ind w:firstLineChars="200" w:firstLine="420"/>
      </w:pPr>
      <w:r>
        <w:rPr>
          <w:rFonts w:hint="eastAsia"/>
        </w:rPr>
        <w:t>第三章</w:t>
      </w:r>
      <w:r>
        <w:rPr>
          <w:rFonts w:hint="eastAsia"/>
        </w:rPr>
        <w:t xml:space="preserve">   </w:t>
      </w:r>
      <w:r>
        <w:rPr>
          <w:rFonts w:hint="eastAsia"/>
        </w:rPr>
        <w:t>工程应用项目设计</w:t>
      </w:r>
    </w:p>
    <w:p w:rsidR="007E293F" w:rsidRDefault="007E293F" w:rsidP="007E293F">
      <w:pPr>
        <w:spacing w:line="360" w:lineRule="auto"/>
        <w:ind w:firstLineChars="200" w:firstLine="420"/>
      </w:pPr>
      <w:r>
        <w:rPr>
          <w:rFonts w:hint="eastAsia"/>
        </w:rPr>
        <w:t>1.</w:t>
      </w:r>
      <w:r>
        <w:rPr>
          <w:rFonts w:hint="eastAsia"/>
        </w:rPr>
        <w:t>教学内容</w:t>
      </w:r>
    </w:p>
    <w:p w:rsidR="007E293F" w:rsidRDefault="007E293F" w:rsidP="007E293F">
      <w:pPr>
        <w:spacing w:line="360" w:lineRule="auto"/>
        <w:ind w:firstLineChars="200" w:firstLine="420"/>
      </w:pPr>
      <w:r>
        <w:rPr>
          <w:rFonts w:hint="eastAsia"/>
        </w:rPr>
        <w:t>（</w:t>
      </w:r>
      <w:r>
        <w:rPr>
          <w:rFonts w:hint="eastAsia"/>
        </w:rPr>
        <w:t>1</w:t>
      </w:r>
      <w:r>
        <w:rPr>
          <w:rFonts w:hint="eastAsia"/>
        </w:rPr>
        <w:t>）工程应用型项目简介</w:t>
      </w:r>
      <w:r>
        <w:rPr>
          <w:rFonts w:hint="eastAsia"/>
        </w:rPr>
        <w:t xml:space="preserve"> </w:t>
      </w:r>
    </w:p>
    <w:p w:rsidR="007E293F" w:rsidRDefault="007E293F" w:rsidP="007E293F">
      <w:pPr>
        <w:spacing w:line="360" w:lineRule="auto"/>
        <w:ind w:firstLineChars="200" w:firstLine="420"/>
      </w:pPr>
      <w:r>
        <w:rPr>
          <w:rFonts w:hint="eastAsia"/>
        </w:rPr>
        <w:t>（</w:t>
      </w:r>
      <w:r>
        <w:rPr>
          <w:rFonts w:hint="eastAsia"/>
        </w:rPr>
        <w:t>2</w:t>
      </w:r>
      <w:r>
        <w:rPr>
          <w:rFonts w:hint="eastAsia"/>
        </w:rPr>
        <w:t>）</w:t>
      </w:r>
      <w:r>
        <w:rPr>
          <w:rFonts w:hint="eastAsia"/>
        </w:rPr>
        <w:t>SINAMICS S120</w:t>
      </w:r>
      <w:r>
        <w:rPr>
          <w:rFonts w:hint="eastAsia"/>
        </w:rPr>
        <w:t>驱动系统组态及</w:t>
      </w:r>
      <w:r>
        <w:rPr>
          <w:rFonts w:hint="eastAsia"/>
        </w:rPr>
        <w:t>S7-315T</w:t>
      </w:r>
      <w:r>
        <w:rPr>
          <w:rFonts w:hint="eastAsia"/>
        </w:rPr>
        <w:t>编程设计</w:t>
      </w:r>
    </w:p>
    <w:p w:rsidR="007E293F" w:rsidRDefault="007E293F" w:rsidP="007E293F">
      <w:pPr>
        <w:spacing w:line="360" w:lineRule="auto"/>
        <w:ind w:firstLineChars="200" w:firstLine="420"/>
      </w:pPr>
      <w:r>
        <w:rPr>
          <w:rFonts w:hint="eastAsia"/>
        </w:rPr>
        <w:t>（</w:t>
      </w:r>
      <w:r>
        <w:rPr>
          <w:rFonts w:hint="eastAsia"/>
        </w:rPr>
        <w:t>3</w:t>
      </w:r>
      <w:r>
        <w:rPr>
          <w:rFonts w:hint="eastAsia"/>
        </w:rPr>
        <w:t>）设备</w:t>
      </w:r>
      <w:r>
        <w:rPr>
          <w:rFonts w:hint="eastAsia"/>
        </w:rPr>
        <w:t>SMPT-1000</w:t>
      </w:r>
      <w:r>
        <w:rPr>
          <w:rFonts w:hint="eastAsia"/>
        </w:rPr>
        <w:t>简介，软件</w:t>
      </w:r>
      <w:r>
        <w:rPr>
          <w:rFonts w:hint="eastAsia"/>
        </w:rPr>
        <w:t>PCS-7</w:t>
      </w:r>
      <w:r>
        <w:rPr>
          <w:rFonts w:hint="eastAsia"/>
        </w:rPr>
        <w:t>及系统编程设计</w:t>
      </w:r>
      <w:r>
        <w:rPr>
          <w:rFonts w:hint="eastAsia"/>
        </w:rPr>
        <w:t xml:space="preserve"> </w:t>
      </w:r>
    </w:p>
    <w:p w:rsidR="007E293F" w:rsidRDefault="007E293F" w:rsidP="007E293F">
      <w:pPr>
        <w:spacing w:line="360" w:lineRule="auto"/>
        <w:ind w:firstLineChars="200" w:firstLine="420"/>
      </w:pPr>
      <w:r>
        <w:rPr>
          <w:rFonts w:hint="eastAsia"/>
        </w:rPr>
        <w:t>（</w:t>
      </w:r>
      <w:r>
        <w:rPr>
          <w:rFonts w:hint="eastAsia"/>
        </w:rPr>
        <w:t>4</w:t>
      </w:r>
      <w:r>
        <w:rPr>
          <w:rFonts w:hint="eastAsia"/>
        </w:rPr>
        <w:t>）</w:t>
      </w:r>
      <w:r>
        <w:rPr>
          <w:rFonts w:hint="eastAsia"/>
        </w:rPr>
        <w:t>TIA</w:t>
      </w:r>
      <w:r>
        <w:rPr>
          <w:rFonts w:hint="eastAsia"/>
        </w:rPr>
        <w:t>组态及</w:t>
      </w:r>
      <w:r>
        <w:rPr>
          <w:rFonts w:hint="eastAsia"/>
        </w:rPr>
        <w:t>S71200</w:t>
      </w:r>
      <w:r>
        <w:rPr>
          <w:rFonts w:hint="eastAsia"/>
        </w:rPr>
        <w:t>编程设计</w:t>
      </w:r>
    </w:p>
    <w:p w:rsidR="007E293F" w:rsidRDefault="007E293F" w:rsidP="007E293F">
      <w:pPr>
        <w:spacing w:line="360" w:lineRule="auto"/>
        <w:ind w:firstLineChars="200" w:firstLine="420"/>
      </w:pPr>
      <w:r>
        <w:rPr>
          <w:rFonts w:hint="eastAsia"/>
        </w:rPr>
        <w:t>（</w:t>
      </w:r>
      <w:r>
        <w:rPr>
          <w:rFonts w:hint="eastAsia"/>
        </w:rPr>
        <w:t>5</w:t>
      </w:r>
      <w:r>
        <w:rPr>
          <w:rFonts w:hint="eastAsia"/>
        </w:rPr>
        <w:t>）西门子</w:t>
      </w:r>
      <w:r>
        <w:rPr>
          <w:rFonts w:hint="eastAsia"/>
        </w:rPr>
        <w:t xml:space="preserve">SCALANCE </w:t>
      </w:r>
      <w:r>
        <w:rPr>
          <w:rFonts w:hint="eastAsia"/>
        </w:rPr>
        <w:t>系列模块方案设计</w:t>
      </w:r>
    </w:p>
    <w:p w:rsidR="007E293F" w:rsidRDefault="007E293F" w:rsidP="007E293F">
      <w:pPr>
        <w:spacing w:line="360" w:lineRule="auto"/>
        <w:ind w:firstLineChars="200" w:firstLine="420"/>
      </w:pPr>
      <w:r>
        <w:rPr>
          <w:rFonts w:hint="eastAsia"/>
        </w:rPr>
        <w:t>（</w:t>
      </w:r>
      <w:r>
        <w:rPr>
          <w:rFonts w:hint="eastAsia"/>
        </w:rPr>
        <w:t>6</w:t>
      </w:r>
      <w:r>
        <w:rPr>
          <w:rFonts w:hint="eastAsia"/>
        </w:rPr>
        <w:t>）工程项目方案撰写</w:t>
      </w:r>
      <w:r>
        <w:rPr>
          <w:rFonts w:hint="eastAsia"/>
        </w:rPr>
        <w:t xml:space="preserve"> </w:t>
      </w:r>
    </w:p>
    <w:p w:rsidR="007E293F" w:rsidRDefault="007E293F" w:rsidP="007E293F">
      <w:pPr>
        <w:spacing w:line="360" w:lineRule="auto"/>
        <w:ind w:firstLineChars="200" w:firstLine="420"/>
      </w:pPr>
      <w:r>
        <w:rPr>
          <w:rFonts w:hint="eastAsia"/>
        </w:rPr>
        <w:t>2</w:t>
      </w:r>
      <w:r>
        <w:rPr>
          <w:rFonts w:hint="eastAsia"/>
        </w:rPr>
        <w:t>．重、难点：</w:t>
      </w:r>
      <w:r>
        <w:rPr>
          <w:rFonts w:hint="eastAsia"/>
        </w:rPr>
        <w:t>SINAMICS S120</w:t>
      </w:r>
      <w:r>
        <w:rPr>
          <w:rFonts w:hint="eastAsia"/>
        </w:rPr>
        <w:t>驱动系统组态及调试，</w:t>
      </w:r>
      <w:r>
        <w:rPr>
          <w:rFonts w:hint="eastAsia"/>
        </w:rPr>
        <w:t>SMPT-1000</w:t>
      </w:r>
      <w:r>
        <w:rPr>
          <w:rFonts w:hint="eastAsia"/>
        </w:rPr>
        <w:t>设备、软件</w:t>
      </w:r>
      <w:r>
        <w:rPr>
          <w:rFonts w:hint="eastAsia"/>
        </w:rPr>
        <w:t>PCS-7</w:t>
      </w:r>
      <w:r>
        <w:rPr>
          <w:rFonts w:hint="eastAsia"/>
        </w:rPr>
        <w:t>及系统编程设计，</w:t>
      </w:r>
      <w:r>
        <w:rPr>
          <w:rFonts w:hint="eastAsia"/>
        </w:rPr>
        <w:t>TIA</w:t>
      </w:r>
      <w:r>
        <w:rPr>
          <w:rFonts w:hint="eastAsia"/>
        </w:rPr>
        <w:t>组态及</w:t>
      </w:r>
      <w:r>
        <w:rPr>
          <w:rFonts w:hint="eastAsia"/>
        </w:rPr>
        <w:t>S71200</w:t>
      </w:r>
      <w:r>
        <w:rPr>
          <w:rFonts w:hint="eastAsia"/>
        </w:rPr>
        <w:t>编程设计。</w:t>
      </w:r>
    </w:p>
    <w:p w:rsidR="007E293F" w:rsidRDefault="007E293F" w:rsidP="007E293F">
      <w:pPr>
        <w:spacing w:line="360" w:lineRule="auto"/>
        <w:ind w:firstLineChars="200" w:firstLine="420"/>
      </w:pPr>
      <w:r>
        <w:rPr>
          <w:rFonts w:hint="eastAsia"/>
        </w:rPr>
        <w:t>3</w:t>
      </w:r>
      <w:r>
        <w:rPr>
          <w:rFonts w:hint="eastAsia"/>
        </w:rPr>
        <w:t>．考核要点：工程应用型项目简介，</w:t>
      </w:r>
      <w:r>
        <w:rPr>
          <w:rFonts w:hint="eastAsia"/>
        </w:rPr>
        <w:t>SINAMICS S120</w:t>
      </w:r>
      <w:r>
        <w:rPr>
          <w:rFonts w:hint="eastAsia"/>
        </w:rPr>
        <w:t>驱动系统组态及调试，软件</w:t>
      </w:r>
      <w:r>
        <w:rPr>
          <w:rFonts w:hint="eastAsia"/>
        </w:rPr>
        <w:t>PCS-7</w:t>
      </w:r>
      <w:r>
        <w:rPr>
          <w:rFonts w:hint="eastAsia"/>
        </w:rPr>
        <w:t>编程设计，</w:t>
      </w:r>
      <w:r>
        <w:rPr>
          <w:rFonts w:hint="eastAsia"/>
        </w:rPr>
        <w:t>TIA</w:t>
      </w:r>
      <w:r>
        <w:rPr>
          <w:rFonts w:hint="eastAsia"/>
        </w:rPr>
        <w:t>组态及调试，</w:t>
      </w:r>
      <w:r>
        <w:rPr>
          <w:rFonts w:hint="eastAsia"/>
        </w:rPr>
        <w:t>SCALANCE</w:t>
      </w:r>
      <w:r>
        <w:rPr>
          <w:rFonts w:hint="eastAsia"/>
        </w:rPr>
        <w:t>系列模块方案设计。工程项目方案设计及撰写。</w:t>
      </w:r>
    </w:p>
    <w:p w:rsidR="007E293F" w:rsidRDefault="007E293F" w:rsidP="007E293F">
      <w:pPr>
        <w:spacing w:line="360" w:lineRule="auto"/>
        <w:ind w:firstLineChars="200" w:firstLine="420"/>
      </w:pPr>
      <w:r>
        <w:rPr>
          <w:rFonts w:hint="eastAsia"/>
        </w:rPr>
        <w:t>4</w:t>
      </w:r>
      <w:r>
        <w:rPr>
          <w:rFonts w:hint="eastAsia"/>
        </w:rPr>
        <w:t>．教学方法：讲授</w:t>
      </w:r>
      <w:r>
        <w:rPr>
          <w:rFonts w:hint="eastAsia"/>
        </w:rPr>
        <w:t>+</w:t>
      </w:r>
      <w:r>
        <w:rPr>
          <w:rFonts w:hint="eastAsia"/>
        </w:rPr>
        <w:t>实践。</w:t>
      </w:r>
    </w:p>
    <w:p w:rsidR="007E293F" w:rsidRDefault="007E293F" w:rsidP="007E293F">
      <w:pPr>
        <w:spacing w:line="360" w:lineRule="auto"/>
        <w:ind w:firstLineChars="200" w:firstLine="420"/>
      </w:pPr>
      <w:r>
        <w:rPr>
          <w:rFonts w:hint="eastAsia"/>
        </w:rPr>
        <w:t>5</w:t>
      </w:r>
      <w:r>
        <w:rPr>
          <w:rFonts w:hint="eastAsia"/>
        </w:rPr>
        <w:t>．作业安排：课外练习教师课内布置的工程方案。</w:t>
      </w:r>
    </w:p>
    <w:p w:rsidR="00927A98" w:rsidRPr="00147208" w:rsidRDefault="00927A98" w:rsidP="007E293F">
      <w:pPr>
        <w:spacing w:line="360" w:lineRule="auto"/>
        <w:ind w:firstLineChars="200" w:firstLine="422"/>
        <w:rPr>
          <w:b/>
          <w:szCs w:val="21"/>
        </w:rPr>
      </w:pPr>
      <w:r w:rsidRPr="00147208">
        <w:rPr>
          <w:b/>
          <w:szCs w:val="21"/>
        </w:rPr>
        <w:t>四、学时分配及对毕业要求指标点的支撑</w:t>
      </w:r>
    </w:p>
    <w:tbl>
      <w:tblPr>
        <w:tblpPr w:leftFromText="180" w:rightFromText="180" w:vertAnchor="text" w:horzAnchor="page" w:tblpXSpec="center" w:tblpY="77"/>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4"/>
        <w:gridCol w:w="2810"/>
        <w:gridCol w:w="845"/>
        <w:gridCol w:w="846"/>
        <w:gridCol w:w="846"/>
      </w:tblGrid>
      <w:tr w:rsidR="00927A98" w:rsidRPr="00147208" w:rsidTr="007E293F">
        <w:trPr>
          <w:trHeight w:val="298"/>
        </w:trPr>
        <w:tc>
          <w:tcPr>
            <w:tcW w:w="992" w:type="dxa"/>
            <w:vMerge w:val="restart"/>
            <w:vAlign w:val="center"/>
          </w:tcPr>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章节</w:t>
            </w:r>
          </w:p>
        </w:tc>
        <w:tc>
          <w:tcPr>
            <w:tcW w:w="1984" w:type="dxa"/>
            <w:vMerge w:val="restart"/>
            <w:vAlign w:val="center"/>
          </w:tcPr>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教学内容</w:t>
            </w:r>
          </w:p>
        </w:tc>
        <w:tc>
          <w:tcPr>
            <w:tcW w:w="2810" w:type="dxa"/>
            <w:vMerge w:val="restart"/>
            <w:vAlign w:val="center"/>
          </w:tcPr>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支撑的毕业</w:t>
            </w:r>
          </w:p>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要求指标点</w:t>
            </w:r>
          </w:p>
        </w:tc>
        <w:tc>
          <w:tcPr>
            <w:tcW w:w="2537" w:type="dxa"/>
            <w:gridSpan w:val="3"/>
            <w:vAlign w:val="center"/>
          </w:tcPr>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学时分配</w:t>
            </w:r>
          </w:p>
        </w:tc>
      </w:tr>
      <w:tr w:rsidR="00927A98" w:rsidRPr="00147208" w:rsidTr="007E293F">
        <w:trPr>
          <w:trHeight w:val="156"/>
        </w:trPr>
        <w:tc>
          <w:tcPr>
            <w:tcW w:w="992" w:type="dxa"/>
            <w:vMerge/>
            <w:vAlign w:val="center"/>
          </w:tcPr>
          <w:p w:rsidR="00927A98" w:rsidRPr="00147208" w:rsidRDefault="00927A98" w:rsidP="007E293F">
            <w:pPr>
              <w:pStyle w:val="13"/>
              <w:spacing w:line="360" w:lineRule="auto"/>
              <w:ind w:firstLineChars="0" w:firstLine="0"/>
              <w:jc w:val="center"/>
              <w:rPr>
                <w:rFonts w:eastAsia="黑体"/>
                <w:szCs w:val="21"/>
              </w:rPr>
            </w:pPr>
          </w:p>
        </w:tc>
        <w:tc>
          <w:tcPr>
            <w:tcW w:w="1984" w:type="dxa"/>
            <w:vMerge/>
            <w:vAlign w:val="center"/>
          </w:tcPr>
          <w:p w:rsidR="00927A98" w:rsidRPr="00147208" w:rsidRDefault="00927A98" w:rsidP="007E293F">
            <w:pPr>
              <w:pStyle w:val="13"/>
              <w:spacing w:line="360" w:lineRule="auto"/>
              <w:ind w:firstLineChars="0" w:firstLine="0"/>
              <w:jc w:val="center"/>
              <w:rPr>
                <w:rFonts w:eastAsia="黑体"/>
                <w:szCs w:val="21"/>
              </w:rPr>
            </w:pPr>
          </w:p>
        </w:tc>
        <w:tc>
          <w:tcPr>
            <w:tcW w:w="2810" w:type="dxa"/>
            <w:vMerge/>
            <w:vAlign w:val="center"/>
          </w:tcPr>
          <w:p w:rsidR="00927A98" w:rsidRPr="00147208" w:rsidRDefault="00927A98" w:rsidP="007E293F">
            <w:pPr>
              <w:pStyle w:val="13"/>
              <w:spacing w:line="360" w:lineRule="auto"/>
              <w:ind w:firstLineChars="0" w:firstLine="0"/>
              <w:jc w:val="center"/>
              <w:rPr>
                <w:rFonts w:eastAsia="黑体"/>
                <w:szCs w:val="21"/>
              </w:rPr>
            </w:pPr>
          </w:p>
        </w:tc>
        <w:tc>
          <w:tcPr>
            <w:tcW w:w="845" w:type="dxa"/>
            <w:vAlign w:val="center"/>
          </w:tcPr>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讲课</w:t>
            </w:r>
          </w:p>
        </w:tc>
        <w:tc>
          <w:tcPr>
            <w:tcW w:w="846" w:type="dxa"/>
            <w:vAlign w:val="center"/>
          </w:tcPr>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实验</w:t>
            </w:r>
          </w:p>
        </w:tc>
        <w:tc>
          <w:tcPr>
            <w:tcW w:w="846" w:type="dxa"/>
            <w:vAlign w:val="center"/>
          </w:tcPr>
          <w:p w:rsidR="00927A98" w:rsidRPr="00147208" w:rsidRDefault="00927A98" w:rsidP="007E293F">
            <w:pPr>
              <w:pStyle w:val="13"/>
              <w:spacing w:line="360" w:lineRule="auto"/>
              <w:ind w:firstLineChars="0" w:firstLine="0"/>
              <w:jc w:val="center"/>
              <w:rPr>
                <w:rFonts w:eastAsia="黑体"/>
                <w:szCs w:val="21"/>
              </w:rPr>
            </w:pPr>
            <w:r w:rsidRPr="00147208">
              <w:rPr>
                <w:rFonts w:eastAsia="黑体"/>
                <w:szCs w:val="21"/>
              </w:rPr>
              <w:t>实践</w:t>
            </w:r>
          </w:p>
        </w:tc>
      </w:tr>
      <w:tr w:rsidR="007E293F" w:rsidRPr="00147208" w:rsidTr="007E293F">
        <w:trPr>
          <w:trHeight w:val="588"/>
        </w:trPr>
        <w:tc>
          <w:tcPr>
            <w:tcW w:w="992" w:type="dxa"/>
          </w:tcPr>
          <w:p w:rsidR="007E293F" w:rsidRDefault="007E293F" w:rsidP="007E293F">
            <w:pPr>
              <w:spacing w:line="360" w:lineRule="auto"/>
              <w:jc w:val="left"/>
              <w:rPr>
                <w:rFonts w:eastAsia="黑体"/>
                <w:szCs w:val="21"/>
              </w:rPr>
            </w:pPr>
            <w:r>
              <w:rPr>
                <w:szCs w:val="21"/>
              </w:rPr>
              <w:t>第一章</w:t>
            </w:r>
          </w:p>
        </w:tc>
        <w:tc>
          <w:tcPr>
            <w:tcW w:w="1984" w:type="dxa"/>
          </w:tcPr>
          <w:p w:rsidR="007E293F" w:rsidRDefault="007E293F" w:rsidP="007E293F">
            <w:pPr>
              <w:pStyle w:val="13"/>
              <w:spacing w:line="360" w:lineRule="auto"/>
              <w:ind w:firstLineChars="0" w:firstLine="0"/>
              <w:jc w:val="left"/>
              <w:rPr>
                <w:rFonts w:eastAsia="黑体"/>
                <w:szCs w:val="21"/>
              </w:rPr>
            </w:pPr>
            <w:r>
              <w:rPr>
                <w:szCs w:val="21"/>
              </w:rPr>
              <w:t>西门子杯竞赛简介</w:t>
            </w:r>
          </w:p>
        </w:tc>
        <w:tc>
          <w:tcPr>
            <w:tcW w:w="2810" w:type="dxa"/>
          </w:tcPr>
          <w:p w:rsidR="007E293F" w:rsidRDefault="007E293F" w:rsidP="007E293F">
            <w:pPr>
              <w:pStyle w:val="13"/>
              <w:spacing w:line="360" w:lineRule="auto"/>
              <w:ind w:firstLineChars="0" w:firstLine="0"/>
              <w:jc w:val="left"/>
              <w:rPr>
                <w:rFonts w:eastAsia="黑体"/>
                <w:szCs w:val="21"/>
              </w:rPr>
            </w:pPr>
            <w:r>
              <w:rPr>
                <w:rFonts w:eastAsia="黑体"/>
                <w:szCs w:val="21"/>
              </w:rPr>
              <w:t>7.1</w:t>
            </w:r>
            <w:r>
              <w:rPr>
                <w:rFonts w:eastAsia="黑体"/>
                <w:szCs w:val="21"/>
              </w:rPr>
              <w:t>、</w:t>
            </w:r>
            <w:r>
              <w:rPr>
                <w:rFonts w:eastAsia="黑体" w:hint="eastAsia"/>
                <w:szCs w:val="21"/>
              </w:rPr>
              <w:t>10.2</w:t>
            </w:r>
            <w:r>
              <w:rPr>
                <w:rFonts w:eastAsia="黑体" w:hint="eastAsia"/>
                <w:szCs w:val="21"/>
              </w:rPr>
              <w:t>、</w:t>
            </w:r>
            <w:r>
              <w:rPr>
                <w:rFonts w:eastAsia="黑体" w:hint="eastAsia"/>
                <w:szCs w:val="21"/>
              </w:rPr>
              <w:t>10.3</w:t>
            </w:r>
          </w:p>
        </w:tc>
        <w:tc>
          <w:tcPr>
            <w:tcW w:w="845" w:type="dxa"/>
            <w:vAlign w:val="center"/>
          </w:tcPr>
          <w:p w:rsidR="007E293F" w:rsidRDefault="007E293F" w:rsidP="007E293F">
            <w:pPr>
              <w:spacing w:line="360" w:lineRule="auto"/>
              <w:jc w:val="center"/>
              <w:rPr>
                <w:rFonts w:eastAsia="黑体"/>
                <w:szCs w:val="21"/>
              </w:rPr>
            </w:pPr>
            <w:r>
              <w:rPr>
                <w:rFonts w:eastAsia="黑体" w:hint="eastAsia"/>
                <w:szCs w:val="21"/>
              </w:rPr>
              <w:t>4</w:t>
            </w:r>
          </w:p>
        </w:tc>
        <w:tc>
          <w:tcPr>
            <w:tcW w:w="846" w:type="dxa"/>
            <w:vAlign w:val="center"/>
          </w:tcPr>
          <w:p w:rsidR="007E293F" w:rsidRDefault="007E293F" w:rsidP="007E293F">
            <w:pPr>
              <w:pStyle w:val="13"/>
              <w:spacing w:line="360" w:lineRule="auto"/>
              <w:ind w:firstLineChars="0" w:firstLine="0"/>
              <w:jc w:val="center"/>
              <w:rPr>
                <w:rFonts w:eastAsia="黑体"/>
                <w:szCs w:val="21"/>
              </w:rPr>
            </w:pPr>
          </w:p>
        </w:tc>
        <w:tc>
          <w:tcPr>
            <w:tcW w:w="846" w:type="dxa"/>
            <w:vAlign w:val="center"/>
          </w:tcPr>
          <w:p w:rsidR="007E293F" w:rsidRDefault="007E293F" w:rsidP="007E293F">
            <w:pPr>
              <w:pStyle w:val="13"/>
              <w:spacing w:line="360" w:lineRule="auto"/>
              <w:ind w:firstLineChars="0" w:firstLine="0"/>
              <w:jc w:val="center"/>
              <w:rPr>
                <w:rFonts w:eastAsia="黑体"/>
                <w:szCs w:val="21"/>
              </w:rPr>
            </w:pPr>
            <w:r>
              <w:rPr>
                <w:rFonts w:eastAsia="黑体" w:hint="eastAsia"/>
                <w:szCs w:val="21"/>
              </w:rPr>
              <w:t>0</w:t>
            </w:r>
          </w:p>
        </w:tc>
      </w:tr>
      <w:tr w:rsidR="007E293F" w:rsidRPr="00147208" w:rsidTr="007E293F">
        <w:trPr>
          <w:trHeight w:val="588"/>
        </w:trPr>
        <w:tc>
          <w:tcPr>
            <w:tcW w:w="992" w:type="dxa"/>
          </w:tcPr>
          <w:p w:rsidR="007E293F" w:rsidRDefault="007E293F" w:rsidP="007E293F">
            <w:pPr>
              <w:spacing w:line="360" w:lineRule="auto"/>
              <w:jc w:val="left"/>
              <w:rPr>
                <w:b/>
                <w:bCs/>
                <w:szCs w:val="21"/>
              </w:rPr>
            </w:pPr>
            <w:r>
              <w:rPr>
                <w:szCs w:val="21"/>
              </w:rPr>
              <w:t>第二章</w:t>
            </w:r>
          </w:p>
        </w:tc>
        <w:tc>
          <w:tcPr>
            <w:tcW w:w="1984" w:type="dxa"/>
          </w:tcPr>
          <w:p w:rsidR="007E293F" w:rsidRDefault="007E293F" w:rsidP="007E293F">
            <w:pPr>
              <w:pStyle w:val="13"/>
              <w:spacing w:line="360" w:lineRule="auto"/>
              <w:ind w:firstLineChars="0" w:firstLine="0"/>
              <w:jc w:val="left"/>
              <w:rPr>
                <w:szCs w:val="21"/>
              </w:rPr>
            </w:pPr>
            <w:r>
              <w:rPr>
                <w:szCs w:val="21"/>
              </w:rPr>
              <w:t>创新型竞赛</w:t>
            </w:r>
          </w:p>
        </w:tc>
        <w:tc>
          <w:tcPr>
            <w:tcW w:w="2810" w:type="dxa"/>
          </w:tcPr>
          <w:p w:rsidR="007E293F" w:rsidRDefault="007E293F" w:rsidP="007E293F">
            <w:pPr>
              <w:pStyle w:val="13"/>
              <w:spacing w:line="360" w:lineRule="auto"/>
              <w:ind w:firstLineChars="0" w:firstLine="0"/>
              <w:jc w:val="left"/>
              <w:rPr>
                <w:rFonts w:eastAsia="黑体"/>
                <w:szCs w:val="21"/>
              </w:rPr>
            </w:pPr>
            <w:r>
              <w:rPr>
                <w:rFonts w:eastAsia="黑体" w:hint="eastAsia"/>
                <w:szCs w:val="21"/>
              </w:rPr>
              <w:t>1.4</w:t>
            </w:r>
            <w:r>
              <w:rPr>
                <w:rFonts w:eastAsia="黑体" w:hint="eastAsia"/>
                <w:szCs w:val="21"/>
              </w:rPr>
              <w:t>、</w:t>
            </w:r>
            <w:r>
              <w:rPr>
                <w:rFonts w:eastAsia="黑体" w:hint="eastAsia"/>
                <w:szCs w:val="21"/>
              </w:rPr>
              <w:t>2</w:t>
            </w:r>
            <w:r>
              <w:rPr>
                <w:rFonts w:eastAsia="黑体"/>
                <w:szCs w:val="21"/>
              </w:rPr>
              <w:t>.4</w:t>
            </w:r>
            <w:r>
              <w:rPr>
                <w:rFonts w:eastAsia="黑体"/>
                <w:szCs w:val="21"/>
              </w:rPr>
              <w:t>、</w:t>
            </w:r>
            <w:r>
              <w:rPr>
                <w:rFonts w:eastAsia="黑体" w:hint="eastAsia"/>
                <w:szCs w:val="21"/>
              </w:rPr>
              <w:t>3</w:t>
            </w:r>
            <w:r>
              <w:rPr>
                <w:rFonts w:eastAsia="黑体"/>
                <w:szCs w:val="21"/>
              </w:rPr>
              <w:t>.1</w:t>
            </w:r>
            <w:r>
              <w:rPr>
                <w:rFonts w:eastAsia="黑体"/>
                <w:szCs w:val="21"/>
              </w:rPr>
              <w:t>、</w:t>
            </w:r>
            <w:r>
              <w:rPr>
                <w:rFonts w:eastAsia="黑体" w:hint="eastAsia"/>
                <w:szCs w:val="21"/>
              </w:rPr>
              <w:t>3.3</w:t>
            </w:r>
            <w:r>
              <w:rPr>
                <w:rFonts w:eastAsia="黑体" w:hint="eastAsia"/>
                <w:szCs w:val="21"/>
              </w:rPr>
              <w:t>、</w:t>
            </w:r>
            <w:r>
              <w:rPr>
                <w:rFonts w:eastAsia="黑体" w:hint="eastAsia"/>
                <w:szCs w:val="21"/>
              </w:rPr>
              <w:t>3.4</w:t>
            </w:r>
            <w:r>
              <w:rPr>
                <w:rFonts w:eastAsia="黑体" w:hint="eastAsia"/>
                <w:szCs w:val="21"/>
              </w:rPr>
              <w:t>、</w:t>
            </w:r>
            <w:r>
              <w:rPr>
                <w:rFonts w:eastAsia="黑体" w:hint="eastAsia"/>
                <w:szCs w:val="21"/>
              </w:rPr>
              <w:t>4.4</w:t>
            </w:r>
            <w:r>
              <w:rPr>
                <w:rFonts w:eastAsia="黑体" w:hint="eastAsia"/>
                <w:szCs w:val="21"/>
              </w:rPr>
              <w:t>、</w:t>
            </w:r>
            <w:r>
              <w:rPr>
                <w:rFonts w:eastAsia="黑体"/>
                <w:szCs w:val="21"/>
              </w:rPr>
              <w:t>5.1</w:t>
            </w:r>
            <w:r>
              <w:rPr>
                <w:rFonts w:eastAsia="黑体" w:hint="eastAsia"/>
                <w:szCs w:val="21"/>
              </w:rPr>
              <w:t>、</w:t>
            </w:r>
            <w:r>
              <w:rPr>
                <w:rFonts w:eastAsia="黑体" w:hint="eastAsia"/>
                <w:szCs w:val="21"/>
              </w:rPr>
              <w:t>9.2</w:t>
            </w:r>
            <w:r>
              <w:rPr>
                <w:rFonts w:eastAsia="黑体" w:hint="eastAsia"/>
                <w:szCs w:val="21"/>
              </w:rPr>
              <w:t>、</w:t>
            </w:r>
            <w:r>
              <w:rPr>
                <w:rFonts w:eastAsia="黑体" w:hint="eastAsia"/>
                <w:szCs w:val="21"/>
              </w:rPr>
              <w:t>10.1</w:t>
            </w:r>
          </w:p>
        </w:tc>
        <w:tc>
          <w:tcPr>
            <w:tcW w:w="845" w:type="dxa"/>
            <w:vAlign w:val="center"/>
          </w:tcPr>
          <w:p w:rsidR="007E293F" w:rsidRDefault="007E293F" w:rsidP="007E293F">
            <w:pPr>
              <w:spacing w:line="360" w:lineRule="auto"/>
              <w:jc w:val="center"/>
              <w:rPr>
                <w:rFonts w:eastAsia="黑体"/>
                <w:szCs w:val="21"/>
              </w:rPr>
            </w:pPr>
            <w:r>
              <w:rPr>
                <w:rFonts w:eastAsia="黑体"/>
                <w:szCs w:val="21"/>
              </w:rPr>
              <w:t>2</w:t>
            </w:r>
          </w:p>
        </w:tc>
        <w:tc>
          <w:tcPr>
            <w:tcW w:w="846" w:type="dxa"/>
            <w:vAlign w:val="center"/>
          </w:tcPr>
          <w:p w:rsidR="007E293F" w:rsidRDefault="007E293F" w:rsidP="007E293F">
            <w:pPr>
              <w:pStyle w:val="13"/>
              <w:spacing w:line="360" w:lineRule="auto"/>
              <w:ind w:firstLineChars="0" w:firstLine="0"/>
              <w:jc w:val="center"/>
              <w:rPr>
                <w:rFonts w:eastAsia="黑体"/>
                <w:szCs w:val="21"/>
              </w:rPr>
            </w:pPr>
          </w:p>
        </w:tc>
        <w:tc>
          <w:tcPr>
            <w:tcW w:w="846" w:type="dxa"/>
            <w:vAlign w:val="center"/>
          </w:tcPr>
          <w:p w:rsidR="007E293F" w:rsidRDefault="007E293F" w:rsidP="007E293F">
            <w:pPr>
              <w:pStyle w:val="13"/>
              <w:spacing w:line="360" w:lineRule="auto"/>
              <w:ind w:firstLineChars="0" w:firstLine="0"/>
              <w:jc w:val="center"/>
              <w:rPr>
                <w:rFonts w:eastAsia="黑体"/>
                <w:szCs w:val="21"/>
              </w:rPr>
            </w:pPr>
            <w:r>
              <w:rPr>
                <w:rFonts w:eastAsia="黑体"/>
                <w:szCs w:val="21"/>
              </w:rPr>
              <w:t>2</w:t>
            </w:r>
          </w:p>
        </w:tc>
      </w:tr>
      <w:tr w:rsidR="007E293F" w:rsidRPr="00147208" w:rsidTr="007E293F">
        <w:trPr>
          <w:trHeight w:val="588"/>
        </w:trPr>
        <w:tc>
          <w:tcPr>
            <w:tcW w:w="992" w:type="dxa"/>
          </w:tcPr>
          <w:p w:rsidR="007E293F" w:rsidRDefault="007E293F" w:rsidP="007E293F">
            <w:pPr>
              <w:spacing w:line="360" w:lineRule="auto"/>
              <w:jc w:val="left"/>
              <w:rPr>
                <w:rFonts w:eastAsia="黑体"/>
                <w:szCs w:val="21"/>
              </w:rPr>
            </w:pPr>
            <w:r>
              <w:rPr>
                <w:szCs w:val="21"/>
              </w:rPr>
              <w:t>第三章</w:t>
            </w:r>
          </w:p>
        </w:tc>
        <w:tc>
          <w:tcPr>
            <w:tcW w:w="1984" w:type="dxa"/>
          </w:tcPr>
          <w:p w:rsidR="007E293F" w:rsidRDefault="007E293F" w:rsidP="007E293F">
            <w:pPr>
              <w:pStyle w:val="13"/>
              <w:spacing w:line="360" w:lineRule="auto"/>
              <w:ind w:firstLineChars="0" w:firstLine="0"/>
              <w:jc w:val="left"/>
              <w:rPr>
                <w:szCs w:val="21"/>
              </w:rPr>
            </w:pPr>
            <w:r>
              <w:rPr>
                <w:szCs w:val="21"/>
              </w:rPr>
              <w:t>工程应用项目设计</w:t>
            </w:r>
          </w:p>
        </w:tc>
        <w:tc>
          <w:tcPr>
            <w:tcW w:w="2810" w:type="dxa"/>
          </w:tcPr>
          <w:p w:rsidR="007E293F" w:rsidRDefault="007E293F" w:rsidP="007E293F">
            <w:pPr>
              <w:pStyle w:val="13"/>
              <w:spacing w:line="360" w:lineRule="auto"/>
              <w:ind w:firstLineChars="0" w:firstLine="0"/>
              <w:jc w:val="left"/>
              <w:rPr>
                <w:rFonts w:eastAsia="黑体"/>
                <w:szCs w:val="21"/>
              </w:rPr>
            </w:pPr>
            <w:r>
              <w:rPr>
                <w:rFonts w:eastAsia="黑体" w:hint="eastAsia"/>
                <w:szCs w:val="21"/>
              </w:rPr>
              <w:t>1.4</w:t>
            </w:r>
            <w:r>
              <w:rPr>
                <w:rFonts w:eastAsia="黑体" w:hint="eastAsia"/>
                <w:szCs w:val="21"/>
              </w:rPr>
              <w:t>、</w:t>
            </w:r>
            <w:r>
              <w:rPr>
                <w:rFonts w:eastAsia="黑体" w:hint="eastAsia"/>
                <w:szCs w:val="21"/>
              </w:rPr>
              <w:t>2</w:t>
            </w:r>
            <w:r>
              <w:rPr>
                <w:rFonts w:eastAsia="黑体"/>
                <w:szCs w:val="21"/>
              </w:rPr>
              <w:t>.4</w:t>
            </w:r>
            <w:r>
              <w:rPr>
                <w:rFonts w:eastAsia="黑体"/>
                <w:szCs w:val="21"/>
              </w:rPr>
              <w:t>、</w:t>
            </w:r>
            <w:r>
              <w:rPr>
                <w:rFonts w:eastAsia="黑体" w:hint="eastAsia"/>
                <w:szCs w:val="21"/>
              </w:rPr>
              <w:t>3</w:t>
            </w:r>
            <w:r>
              <w:rPr>
                <w:rFonts w:eastAsia="黑体"/>
                <w:szCs w:val="21"/>
              </w:rPr>
              <w:t>.1</w:t>
            </w:r>
            <w:r>
              <w:rPr>
                <w:rFonts w:eastAsia="黑体"/>
                <w:szCs w:val="21"/>
              </w:rPr>
              <w:t>、</w:t>
            </w:r>
            <w:r>
              <w:rPr>
                <w:rFonts w:eastAsia="黑体" w:hint="eastAsia"/>
                <w:szCs w:val="21"/>
              </w:rPr>
              <w:t>3.3</w:t>
            </w:r>
            <w:r>
              <w:rPr>
                <w:rFonts w:eastAsia="黑体" w:hint="eastAsia"/>
                <w:szCs w:val="21"/>
              </w:rPr>
              <w:t>、</w:t>
            </w:r>
            <w:r>
              <w:rPr>
                <w:rFonts w:eastAsia="黑体" w:hint="eastAsia"/>
                <w:szCs w:val="21"/>
              </w:rPr>
              <w:t>3.4</w:t>
            </w:r>
            <w:r>
              <w:rPr>
                <w:rFonts w:eastAsia="黑体" w:hint="eastAsia"/>
                <w:szCs w:val="21"/>
              </w:rPr>
              <w:t>、</w:t>
            </w:r>
            <w:r>
              <w:rPr>
                <w:rFonts w:eastAsia="黑体" w:hint="eastAsia"/>
                <w:szCs w:val="21"/>
              </w:rPr>
              <w:t>4.4</w:t>
            </w:r>
            <w:r>
              <w:rPr>
                <w:rFonts w:eastAsia="黑体" w:hint="eastAsia"/>
                <w:szCs w:val="21"/>
              </w:rPr>
              <w:t>、</w:t>
            </w:r>
            <w:r>
              <w:rPr>
                <w:rFonts w:eastAsia="黑体"/>
                <w:szCs w:val="21"/>
              </w:rPr>
              <w:t>5.1</w:t>
            </w:r>
            <w:r>
              <w:rPr>
                <w:rFonts w:eastAsia="黑体" w:hint="eastAsia"/>
                <w:szCs w:val="21"/>
              </w:rPr>
              <w:t>、</w:t>
            </w:r>
            <w:r>
              <w:rPr>
                <w:rFonts w:eastAsia="黑体" w:hint="eastAsia"/>
                <w:szCs w:val="21"/>
              </w:rPr>
              <w:t>9.2</w:t>
            </w:r>
            <w:r>
              <w:rPr>
                <w:rFonts w:eastAsia="黑体" w:hint="eastAsia"/>
                <w:szCs w:val="21"/>
              </w:rPr>
              <w:t>、</w:t>
            </w:r>
            <w:r>
              <w:rPr>
                <w:rFonts w:eastAsia="黑体" w:hint="eastAsia"/>
                <w:szCs w:val="21"/>
              </w:rPr>
              <w:t>10.1</w:t>
            </w:r>
          </w:p>
        </w:tc>
        <w:tc>
          <w:tcPr>
            <w:tcW w:w="845" w:type="dxa"/>
            <w:vAlign w:val="center"/>
          </w:tcPr>
          <w:p w:rsidR="007E293F" w:rsidRDefault="007E293F" w:rsidP="007E293F">
            <w:pPr>
              <w:spacing w:line="360" w:lineRule="auto"/>
              <w:jc w:val="center"/>
              <w:rPr>
                <w:rFonts w:eastAsia="黑体"/>
                <w:szCs w:val="21"/>
              </w:rPr>
            </w:pPr>
            <w:r>
              <w:rPr>
                <w:rFonts w:eastAsia="黑体" w:hint="eastAsia"/>
                <w:szCs w:val="21"/>
              </w:rPr>
              <w:t>10</w:t>
            </w:r>
          </w:p>
        </w:tc>
        <w:tc>
          <w:tcPr>
            <w:tcW w:w="846" w:type="dxa"/>
            <w:vAlign w:val="center"/>
          </w:tcPr>
          <w:p w:rsidR="007E293F" w:rsidRDefault="007E293F" w:rsidP="007E293F">
            <w:pPr>
              <w:pStyle w:val="13"/>
              <w:spacing w:line="360" w:lineRule="auto"/>
              <w:ind w:firstLineChars="0" w:firstLine="0"/>
              <w:jc w:val="center"/>
              <w:rPr>
                <w:rFonts w:eastAsia="黑体"/>
                <w:szCs w:val="21"/>
              </w:rPr>
            </w:pPr>
          </w:p>
        </w:tc>
        <w:tc>
          <w:tcPr>
            <w:tcW w:w="846" w:type="dxa"/>
            <w:vAlign w:val="center"/>
          </w:tcPr>
          <w:p w:rsidR="007E293F" w:rsidRDefault="007E293F" w:rsidP="007E293F">
            <w:pPr>
              <w:pStyle w:val="13"/>
              <w:spacing w:line="360" w:lineRule="auto"/>
              <w:ind w:firstLineChars="0" w:firstLine="0"/>
              <w:jc w:val="center"/>
              <w:rPr>
                <w:rFonts w:eastAsia="黑体"/>
                <w:szCs w:val="21"/>
              </w:rPr>
            </w:pPr>
            <w:r>
              <w:rPr>
                <w:rFonts w:eastAsia="黑体" w:hint="eastAsia"/>
                <w:szCs w:val="21"/>
              </w:rPr>
              <w:t>14</w:t>
            </w:r>
          </w:p>
        </w:tc>
      </w:tr>
    </w:tbl>
    <w:p w:rsidR="00927A98" w:rsidRPr="00147208" w:rsidRDefault="00927A98" w:rsidP="003C4FAA">
      <w:pPr>
        <w:spacing w:beforeLines="50" w:before="156" w:afterLines="50" w:after="156" w:line="312" w:lineRule="auto"/>
        <w:ind w:firstLineChars="200" w:firstLine="422"/>
        <w:rPr>
          <w:b/>
          <w:szCs w:val="21"/>
        </w:rPr>
      </w:pPr>
      <w:r w:rsidRPr="00147208">
        <w:rPr>
          <w:b/>
          <w:szCs w:val="21"/>
        </w:rPr>
        <w:t>五、考核方式及成绩评定标准</w:t>
      </w:r>
    </w:p>
    <w:p w:rsidR="00927A98" w:rsidRPr="00147208" w:rsidRDefault="00927A98" w:rsidP="003C4FAA">
      <w:pPr>
        <w:spacing w:beforeLines="50" w:before="156" w:afterLines="50" w:after="156" w:line="312" w:lineRule="auto"/>
        <w:ind w:firstLineChars="200" w:firstLine="422"/>
        <w:rPr>
          <w:b/>
          <w:szCs w:val="21"/>
        </w:rPr>
      </w:pPr>
      <w:r w:rsidRPr="00147208">
        <w:rPr>
          <w:b/>
          <w:szCs w:val="21"/>
        </w:rPr>
        <w:t>1.</w:t>
      </w:r>
      <w:r w:rsidRPr="00147208">
        <w:rPr>
          <w:b/>
          <w:szCs w:val="21"/>
        </w:rPr>
        <w:t>课程考核方式：</w:t>
      </w:r>
    </w:p>
    <w:p w:rsidR="00927A98" w:rsidRPr="00147208" w:rsidRDefault="00927A98" w:rsidP="00927A98">
      <w:pPr>
        <w:ind w:firstLineChars="200" w:firstLine="420"/>
        <w:rPr>
          <w:szCs w:val="21"/>
        </w:rPr>
      </w:pPr>
      <w:r w:rsidRPr="00147208">
        <w:rPr>
          <w:szCs w:val="21"/>
        </w:rPr>
        <w:t>考查。考查方式包括实践工程报告、平时及作业情况考查和平时出勤情况考查。</w:t>
      </w:r>
    </w:p>
    <w:p w:rsidR="00927A98" w:rsidRPr="00147208" w:rsidRDefault="00927A98" w:rsidP="003C4FAA">
      <w:pPr>
        <w:spacing w:beforeLines="50" w:before="156" w:afterLines="50" w:after="156" w:line="312" w:lineRule="auto"/>
        <w:ind w:firstLineChars="200" w:firstLine="422"/>
        <w:rPr>
          <w:b/>
          <w:szCs w:val="21"/>
        </w:rPr>
      </w:pPr>
      <w:r w:rsidRPr="00147208">
        <w:rPr>
          <w:b/>
          <w:szCs w:val="21"/>
        </w:rPr>
        <w:t>2.</w:t>
      </w:r>
      <w:r w:rsidRPr="00147208">
        <w:rPr>
          <w:b/>
          <w:szCs w:val="21"/>
        </w:rPr>
        <w:t>课程成绩评定标准</w:t>
      </w:r>
    </w:p>
    <w:tbl>
      <w:tblPr>
        <w:tblpPr w:leftFromText="180" w:rightFromText="180" w:vertAnchor="text" w:horzAnchor="margin" w:tblpXSpec="center" w:tblpY="7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07"/>
        <w:gridCol w:w="5130"/>
      </w:tblGrid>
      <w:tr w:rsidR="007E293F" w:rsidRPr="00147208" w:rsidTr="007E293F">
        <w:trPr>
          <w:trHeight w:val="298"/>
        </w:trPr>
        <w:tc>
          <w:tcPr>
            <w:tcW w:w="1701" w:type="dxa"/>
            <w:vAlign w:val="center"/>
          </w:tcPr>
          <w:p w:rsidR="007E293F" w:rsidRPr="00147208" w:rsidRDefault="007E293F" w:rsidP="007E293F">
            <w:pPr>
              <w:spacing w:line="360" w:lineRule="auto"/>
              <w:ind w:firstLineChars="50" w:firstLine="105"/>
              <w:jc w:val="center"/>
              <w:rPr>
                <w:szCs w:val="21"/>
              </w:rPr>
            </w:pPr>
            <w:r w:rsidRPr="00147208">
              <w:rPr>
                <w:szCs w:val="21"/>
              </w:rPr>
              <w:lastRenderedPageBreak/>
              <w:t>考核形式</w:t>
            </w:r>
          </w:p>
        </w:tc>
        <w:tc>
          <w:tcPr>
            <w:tcW w:w="1107" w:type="dxa"/>
            <w:vAlign w:val="center"/>
          </w:tcPr>
          <w:p w:rsidR="007E293F" w:rsidRPr="00147208" w:rsidRDefault="007E293F" w:rsidP="007E293F">
            <w:pPr>
              <w:spacing w:line="360" w:lineRule="auto"/>
              <w:jc w:val="center"/>
              <w:rPr>
                <w:szCs w:val="21"/>
              </w:rPr>
            </w:pPr>
            <w:r w:rsidRPr="00147208">
              <w:rPr>
                <w:szCs w:val="21"/>
              </w:rPr>
              <w:t>分值</w:t>
            </w:r>
          </w:p>
        </w:tc>
        <w:tc>
          <w:tcPr>
            <w:tcW w:w="5130" w:type="dxa"/>
            <w:vAlign w:val="center"/>
          </w:tcPr>
          <w:p w:rsidR="007E293F" w:rsidRPr="00147208" w:rsidRDefault="007E293F" w:rsidP="007E293F">
            <w:pPr>
              <w:spacing w:line="360" w:lineRule="auto"/>
              <w:jc w:val="center"/>
              <w:rPr>
                <w:szCs w:val="21"/>
              </w:rPr>
            </w:pPr>
            <w:r w:rsidRPr="00147208">
              <w:rPr>
                <w:szCs w:val="21"/>
              </w:rPr>
              <w:t>考核细则</w:t>
            </w:r>
          </w:p>
        </w:tc>
      </w:tr>
      <w:tr w:rsidR="007E293F" w:rsidRPr="00147208" w:rsidTr="007E293F">
        <w:trPr>
          <w:trHeight w:val="408"/>
        </w:trPr>
        <w:tc>
          <w:tcPr>
            <w:tcW w:w="1701" w:type="dxa"/>
          </w:tcPr>
          <w:p w:rsidR="007E293F" w:rsidRPr="00147208" w:rsidRDefault="007E293F" w:rsidP="007E293F">
            <w:pPr>
              <w:pStyle w:val="13"/>
              <w:spacing w:line="360" w:lineRule="auto"/>
              <w:ind w:firstLineChars="0" w:firstLine="0"/>
              <w:jc w:val="left"/>
              <w:rPr>
                <w:szCs w:val="21"/>
              </w:rPr>
            </w:pPr>
            <w:r w:rsidRPr="00147208">
              <w:rPr>
                <w:szCs w:val="21"/>
              </w:rPr>
              <w:t>1.</w:t>
            </w:r>
            <w:r w:rsidRPr="00147208">
              <w:rPr>
                <w:szCs w:val="21"/>
              </w:rPr>
              <w:t>平时出勤</w:t>
            </w:r>
          </w:p>
        </w:tc>
        <w:tc>
          <w:tcPr>
            <w:tcW w:w="1107" w:type="dxa"/>
          </w:tcPr>
          <w:p w:rsidR="007E293F" w:rsidRPr="00147208" w:rsidRDefault="007E293F" w:rsidP="007E293F">
            <w:pPr>
              <w:pStyle w:val="13"/>
              <w:spacing w:line="360" w:lineRule="auto"/>
              <w:ind w:firstLineChars="0" w:firstLine="0"/>
              <w:jc w:val="center"/>
              <w:rPr>
                <w:szCs w:val="21"/>
              </w:rPr>
            </w:pPr>
            <w:r w:rsidRPr="00147208">
              <w:rPr>
                <w:szCs w:val="21"/>
              </w:rPr>
              <w:t>20</w:t>
            </w:r>
          </w:p>
        </w:tc>
        <w:tc>
          <w:tcPr>
            <w:tcW w:w="5130" w:type="dxa"/>
          </w:tcPr>
          <w:p w:rsidR="007E293F" w:rsidRPr="00147208" w:rsidRDefault="007E293F" w:rsidP="007E293F">
            <w:pPr>
              <w:pStyle w:val="13"/>
              <w:spacing w:line="360" w:lineRule="auto"/>
              <w:ind w:firstLineChars="0" w:firstLine="0"/>
              <w:jc w:val="left"/>
              <w:rPr>
                <w:szCs w:val="21"/>
              </w:rPr>
            </w:pPr>
            <w:r w:rsidRPr="00147208">
              <w:rPr>
                <w:szCs w:val="21"/>
              </w:rPr>
              <w:t>按上课出勤次数考核</w:t>
            </w:r>
            <w:r w:rsidRPr="00147208">
              <w:rPr>
                <w:szCs w:val="21"/>
              </w:rPr>
              <w:t>,</w:t>
            </w:r>
            <w:r w:rsidRPr="00147208">
              <w:rPr>
                <w:szCs w:val="21"/>
              </w:rPr>
              <w:t>以及结合平时的课上回答问题，交流互动。最后按</w:t>
            </w:r>
            <w:r w:rsidRPr="00147208">
              <w:rPr>
                <w:szCs w:val="21"/>
              </w:rPr>
              <w:t>20%</w:t>
            </w:r>
            <w:r w:rsidRPr="00147208">
              <w:rPr>
                <w:szCs w:val="21"/>
              </w:rPr>
              <w:t>计入课程总成绩。</w:t>
            </w:r>
          </w:p>
        </w:tc>
      </w:tr>
      <w:tr w:rsidR="007E293F" w:rsidRPr="00147208" w:rsidTr="007E293F">
        <w:trPr>
          <w:trHeight w:val="408"/>
        </w:trPr>
        <w:tc>
          <w:tcPr>
            <w:tcW w:w="1701" w:type="dxa"/>
          </w:tcPr>
          <w:p w:rsidR="007E293F" w:rsidRPr="00147208" w:rsidRDefault="007E293F" w:rsidP="007E293F">
            <w:pPr>
              <w:pStyle w:val="13"/>
              <w:spacing w:line="360" w:lineRule="auto"/>
              <w:ind w:firstLineChars="0" w:firstLine="0"/>
              <w:jc w:val="left"/>
              <w:rPr>
                <w:szCs w:val="21"/>
              </w:rPr>
            </w:pPr>
            <w:r w:rsidRPr="00147208">
              <w:rPr>
                <w:szCs w:val="21"/>
              </w:rPr>
              <w:t>2.</w:t>
            </w:r>
            <w:r w:rsidRPr="00147208">
              <w:rPr>
                <w:szCs w:val="21"/>
              </w:rPr>
              <w:t>课后作业</w:t>
            </w:r>
          </w:p>
        </w:tc>
        <w:tc>
          <w:tcPr>
            <w:tcW w:w="1107" w:type="dxa"/>
          </w:tcPr>
          <w:p w:rsidR="007E293F" w:rsidRPr="00147208" w:rsidRDefault="007E293F" w:rsidP="007E293F">
            <w:pPr>
              <w:pStyle w:val="13"/>
              <w:spacing w:line="360" w:lineRule="auto"/>
              <w:ind w:firstLineChars="0" w:firstLine="0"/>
              <w:jc w:val="center"/>
              <w:rPr>
                <w:szCs w:val="21"/>
              </w:rPr>
            </w:pPr>
            <w:r w:rsidRPr="00147208">
              <w:rPr>
                <w:szCs w:val="21"/>
              </w:rPr>
              <w:t>20</w:t>
            </w:r>
          </w:p>
        </w:tc>
        <w:tc>
          <w:tcPr>
            <w:tcW w:w="5130" w:type="dxa"/>
          </w:tcPr>
          <w:p w:rsidR="007E293F" w:rsidRPr="00147208" w:rsidRDefault="007E293F" w:rsidP="007E293F">
            <w:pPr>
              <w:pStyle w:val="13"/>
              <w:spacing w:line="360" w:lineRule="auto"/>
              <w:ind w:firstLineChars="0" w:firstLine="0"/>
              <w:jc w:val="left"/>
              <w:rPr>
                <w:szCs w:val="21"/>
              </w:rPr>
            </w:pPr>
            <w:r w:rsidRPr="00147208">
              <w:rPr>
                <w:szCs w:val="21"/>
              </w:rPr>
              <w:t>以课后布置作业的完成质量考核。最后按</w:t>
            </w:r>
            <w:r w:rsidRPr="00147208">
              <w:rPr>
                <w:szCs w:val="21"/>
              </w:rPr>
              <w:t>20%</w:t>
            </w:r>
            <w:r w:rsidRPr="00147208">
              <w:rPr>
                <w:szCs w:val="21"/>
              </w:rPr>
              <w:t>计入课程总成绩。</w:t>
            </w:r>
          </w:p>
        </w:tc>
      </w:tr>
      <w:tr w:rsidR="007E293F" w:rsidRPr="00147208" w:rsidTr="007E293F">
        <w:trPr>
          <w:trHeight w:val="408"/>
        </w:trPr>
        <w:tc>
          <w:tcPr>
            <w:tcW w:w="1701" w:type="dxa"/>
          </w:tcPr>
          <w:p w:rsidR="007E293F" w:rsidRPr="00147208" w:rsidRDefault="007E293F" w:rsidP="007E293F">
            <w:pPr>
              <w:pStyle w:val="13"/>
              <w:spacing w:line="360" w:lineRule="auto"/>
              <w:ind w:firstLineChars="0" w:firstLine="0"/>
              <w:jc w:val="left"/>
              <w:rPr>
                <w:szCs w:val="21"/>
              </w:rPr>
            </w:pPr>
            <w:r w:rsidRPr="00147208">
              <w:rPr>
                <w:szCs w:val="21"/>
              </w:rPr>
              <w:t>3.</w:t>
            </w:r>
            <w:r w:rsidRPr="00147208">
              <w:rPr>
                <w:szCs w:val="21"/>
              </w:rPr>
              <w:t>实践工程报告</w:t>
            </w:r>
          </w:p>
        </w:tc>
        <w:tc>
          <w:tcPr>
            <w:tcW w:w="1107" w:type="dxa"/>
          </w:tcPr>
          <w:p w:rsidR="007E293F" w:rsidRPr="00147208" w:rsidRDefault="007E293F" w:rsidP="007E293F">
            <w:pPr>
              <w:pStyle w:val="13"/>
              <w:spacing w:line="360" w:lineRule="auto"/>
              <w:ind w:firstLineChars="0" w:firstLine="0"/>
              <w:jc w:val="center"/>
              <w:rPr>
                <w:szCs w:val="21"/>
              </w:rPr>
            </w:pPr>
            <w:r w:rsidRPr="00147208">
              <w:rPr>
                <w:szCs w:val="21"/>
              </w:rPr>
              <w:t>60</w:t>
            </w:r>
          </w:p>
        </w:tc>
        <w:tc>
          <w:tcPr>
            <w:tcW w:w="5130" w:type="dxa"/>
          </w:tcPr>
          <w:p w:rsidR="007E293F" w:rsidRPr="00147208" w:rsidRDefault="007E293F" w:rsidP="007E293F">
            <w:pPr>
              <w:pStyle w:val="13"/>
              <w:spacing w:line="360" w:lineRule="auto"/>
              <w:ind w:firstLineChars="0" w:firstLine="0"/>
              <w:jc w:val="left"/>
              <w:rPr>
                <w:szCs w:val="21"/>
              </w:rPr>
            </w:pPr>
            <w:r w:rsidRPr="00147208">
              <w:rPr>
                <w:szCs w:val="21"/>
              </w:rPr>
              <w:t>依据实践工程报告的完成情况来判定。教师从题库中抽取试题，学生根据要求提交实践工程报告，教师根据报告的质量，完成考核。最后按</w:t>
            </w:r>
            <w:r w:rsidRPr="00147208">
              <w:rPr>
                <w:szCs w:val="21"/>
              </w:rPr>
              <w:t>60%</w:t>
            </w:r>
            <w:r w:rsidRPr="00147208">
              <w:rPr>
                <w:szCs w:val="21"/>
              </w:rPr>
              <w:t>计入课程总成绩。</w:t>
            </w:r>
          </w:p>
        </w:tc>
      </w:tr>
    </w:tbl>
    <w:p w:rsidR="00927A98" w:rsidRPr="00147208" w:rsidRDefault="00927A98" w:rsidP="00927A98">
      <w:pPr>
        <w:ind w:firstLineChars="200" w:firstLine="420"/>
        <w:rPr>
          <w:szCs w:val="21"/>
        </w:rPr>
      </w:pPr>
      <w:r w:rsidRPr="00147208">
        <w:rPr>
          <w:szCs w:val="21"/>
        </w:rPr>
        <w:t>课程成绩</w:t>
      </w:r>
      <w:r w:rsidRPr="00147208">
        <w:rPr>
          <w:szCs w:val="21"/>
        </w:rPr>
        <w:t>=</w:t>
      </w:r>
      <w:r w:rsidRPr="00147208">
        <w:rPr>
          <w:szCs w:val="21"/>
        </w:rPr>
        <w:t>平时考核成绩</w:t>
      </w:r>
      <w:r w:rsidRPr="00147208">
        <w:rPr>
          <w:szCs w:val="21"/>
        </w:rPr>
        <w:t>×20%+</w:t>
      </w:r>
      <w:r w:rsidRPr="00147208">
        <w:rPr>
          <w:szCs w:val="21"/>
        </w:rPr>
        <w:t>课后作业</w:t>
      </w:r>
      <w:r w:rsidRPr="00147208">
        <w:rPr>
          <w:szCs w:val="21"/>
        </w:rPr>
        <w:t>×20%+</w:t>
      </w:r>
      <w:r w:rsidRPr="00147208">
        <w:rPr>
          <w:szCs w:val="21"/>
        </w:rPr>
        <w:t>实践工程报告成绩</w:t>
      </w:r>
      <w:r w:rsidRPr="00147208">
        <w:rPr>
          <w:szCs w:val="21"/>
        </w:rPr>
        <w:t>×60%</w:t>
      </w:r>
      <w:r w:rsidRPr="00147208">
        <w:rPr>
          <w:szCs w:val="21"/>
        </w:rPr>
        <w:t>。成绩的具体构成如下：</w:t>
      </w:r>
    </w:p>
    <w:p w:rsidR="00927A98" w:rsidRPr="00147208" w:rsidRDefault="00927A98" w:rsidP="003C4FAA">
      <w:pPr>
        <w:spacing w:beforeLines="50" w:before="156" w:afterLines="50" w:after="156" w:line="312" w:lineRule="auto"/>
        <w:ind w:firstLineChars="200" w:firstLine="422"/>
        <w:rPr>
          <w:b/>
          <w:szCs w:val="21"/>
        </w:rPr>
      </w:pPr>
      <w:r w:rsidRPr="00147208">
        <w:rPr>
          <w:b/>
          <w:szCs w:val="21"/>
        </w:rPr>
        <w:t>六、参考</w:t>
      </w:r>
      <w:r w:rsidRPr="00147208">
        <w:rPr>
          <w:szCs w:val="21"/>
        </w:rPr>
        <w:t>书目</w:t>
      </w:r>
      <w:r w:rsidRPr="00147208">
        <w:rPr>
          <w:b/>
          <w:szCs w:val="21"/>
        </w:rPr>
        <w:t>：</w:t>
      </w:r>
    </w:p>
    <w:p w:rsidR="00927A98" w:rsidRPr="00147208" w:rsidRDefault="00927A98" w:rsidP="00927A98">
      <w:pPr>
        <w:ind w:firstLineChars="200" w:firstLine="420"/>
        <w:rPr>
          <w:szCs w:val="21"/>
          <w:lang w:val="fr-FR"/>
        </w:rPr>
      </w:pPr>
      <w:r w:rsidRPr="00147208">
        <w:rPr>
          <w:szCs w:val="21"/>
          <w:lang w:val="fr-FR"/>
        </w:rPr>
        <w:t>自编教学讲义</w:t>
      </w:r>
    </w:p>
    <w:p w:rsidR="00927A98" w:rsidRPr="00147208" w:rsidRDefault="00927A98" w:rsidP="00927A98">
      <w:pPr>
        <w:ind w:firstLineChars="200" w:firstLine="420"/>
        <w:rPr>
          <w:szCs w:val="21"/>
        </w:rPr>
      </w:pPr>
    </w:p>
    <w:p w:rsidR="00927A98" w:rsidRPr="00147208" w:rsidRDefault="00927A98" w:rsidP="00927A98">
      <w:pPr>
        <w:ind w:firstLineChars="150" w:firstLine="315"/>
        <w:rPr>
          <w:szCs w:val="21"/>
          <w:lang w:val="fr-FR"/>
        </w:rPr>
      </w:pPr>
    </w:p>
    <w:p w:rsidR="00927A98" w:rsidRPr="00147208" w:rsidRDefault="00927A98" w:rsidP="00927A98">
      <w:pPr>
        <w:tabs>
          <w:tab w:val="left" w:pos="7800"/>
        </w:tabs>
        <w:spacing w:line="300" w:lineRule="exact"/>
        <w:jc w:val="right"/>
        <w:rPr>
          <w:szCs w:val="21"/>
          <w:lang w:val="fr-FR"/>
        </w:rPr>
      </w:pPr>
    </w:p>
    <w:p w:rsidR="00927A98" w:rsidRPr="00147208" w:rsidRDefault="00927A98" w:rsidP="00927A98">
      <w:pPr>
        <w:spacing w:line="360" w:lineRule="auto"/>
        <w:ind w:right="480"/>
        <w:jc w:val="right"/>
        <w:rPr>
          <w:szCs w:val="21"/>
        </w:rPr>
      </w:pPr>
      <w:r w:rsidRPr="00147208">
        <w:rPr>
          <w:szCs w:val="21"/>
        </w:rPr>
        <w:t xml:space="preserve">                  </w:t>
      </w:r>
      <w:r w:rsidRPr="00147208">
        <w:rPr>
          <w:szCs w:val="21"/>
        </w:rPr>
        <w:t>大纲编写人：</w:t>
      </w:r>
      <w:r w:rsidRPr="00147208">
        <w:rPr>
          <w:szCs w:val="21"/>
        </w:rPr>
        <w:t xml:space="preserve"> </w:t>
      </w:r>
      <w:r w:rsidRPr="00147208">
        <w:rPr>
          <w:szCs w:val="21"/>
        </w:rPr>
        <w:t>袁建华</w:t>
      </w:r>
    </w:p>
    <w:p w:rsidR="00927A98" w:rsidRPr="00147208" w:rsidRDefault="00927A98" w:rsidP="00927A98">
      <w:pPr>
        <w:spacing w:line="360" w:lineRule="auto"/>
        <w:ind w:right="480" w:firstLineChars="1600" w:firstLine="3360"/>
        <w:jc w:val="right"/>
        <w:rPr>
          <w:szCs w:val="21"/>
        </w:rPr>
      </w:pPr>
      <w:r w:rsidRPr="00147208">
        <w:rPr>
          <w:szCs w:val="21"/>
        </w:rPr>
        <w:t>大纲审定人：张赟宁</w:t>
      </w:r>
    </w:p>
    <w:p w:rsidR="00927A98" w:rsidRPr="00147208" w:rsidRDefault="00927A98" w:rsidP="00927A98">
      <w:pPr>
        <w:spacing w:line="360" w:lineRule="auto"/>
        <w:ind w:right="480"/>
        <w:jc w:val="right"/>
        <w:rPr>
          <w:szCs w:val="21"/>
        </w:rPr>
      </w:pPr>
      <w:r w:rsidRPr="00147208">
        <w:rPr>
          <w:szCs w:val="21"/>
        </w:rPr>
        <w:t xml:space="preserve">                    </w:t>
      </w:r>
      <w:r w:rsidRPr="00147208">
        <w:rPr>
          <w:szCs w:val="21"/>
        </w:rPr>
        <w:t>大纲编写时间：</w:t>
      </w:r>
      <w:r w:rsidRPr="00147208">
        <w:rPr>
          <w:szCs w:val="21"/>
        </w:rPr>
        <w:t>2017.09</w:t>
      </w:r>
    </w:p>
    <w:p w:rsidR="00927A98" w:rsidRPr="00670DD1" w:rsidRDefault="00927A98" w:rsidP="00927A98">
      <w:pPr>
        <w:ind w:firstLineChars="400" w:firstLine="840"/>
        <w:jc w:val="right"/>
        <w:rPr>
          <w:szCs w:val="21"/>
        </w:rPr>
      </w:pPr>
    </w:p>
    <w:p w:rsidR="00927A98" w:rsidRPr="00147208" w:rsidRDefault="00927A98" w:rsidP="00147208">
      <w:pPr>
        <w:pStyle w:val="2"/>
      </w:pPr>
      <w:r w:rsidRPr="00670DD1">
        <w:rPr>
          <w:szCs w:val="21"/>
        </w:rPr>
        <w:br w:type="page"/>
      </w:r>
      <w:bookmarkStart w:id="109" w:name="_Toc530576062"/>
      <w:r w:rsidRPr="00147208">
        <w:lastRenderedPageBreak/>
        <w:t>《</w:t>
      </w:r>
      <w:r w:rsidRPr="00147208">
        <w:t>“</w:t>
      </w:r>
      <w:r w:rsidRPr="00147208">
        <w:t>西门子</w:t>
      </w:r>
      <w:r w:rsidRPr="00147208">
        <w:t>”</w:t>
      </w:r>
      <w:r w:rsidRPr="00147208">
        <w:t>杯竞赛实训》课程简介</w:t>
      </w:r>
      <w:bookmarkEnd w:id="109"/>
    </w:p>
    <w:p w:rsidR="00927A98" w:rsidRPr="00670DD1" w:rsidRDefault="00927A98" w:rsidP="00927A98">
      <w:pPr>
        <w:spacing w:line="360" w:lineRule="auto"/>
        <w:jc w:val="left"/>
        <w:rPr>
          <w:b/>
          <w:szCs w:val="21"/>
        </w:rPr>
      </w:pPr>
      <w:r w:rsidRPr="00670DD1">
        <w:rPr>
          <w:b/>
          <w:szCs w:val="21"/>
        </w:rPr>
        <w:t>课程中文名称：</w:t>
      </w:r>
      <w:r w:rsidRPr="00670DD1">
        <w:rPr>
          <w:szCs w:val="21"/>
        </w:rPr>
        <w:t>“</w:t>
      </w:r>
      <w:r w:rsidRPr="00670DD1">
        <w:rPr>
          <w:szCs w:val="21"/>
        </w:rPr>
        <w:t>西门子</w:t>
      </w:r>
      <w:r w:rsidRPr="00670DD1">
        <w:rPr>
          <w:szCs w:val="21"/>
        </w:rPr>
        <w:t>”</w:t>
      </w:r>
      <w:r w:rsidRPr="00670DD1">
        <w:rPr>
          <w:szCs w:val="21"/>
        </w:rPr>
        <w:t>杯竞赛实训</w:t>
      </w:r>
    </w:p>
    <w:p w:rsidR="00927A98" w:rsidRPr="00670DD1" w:rsidRDefault="00927A98" w:rsidP="00927A98">
      <w:pPr>
        <w:spacing w:line="360" w:lineRule="auto"/>
        <w:ind w:left="1444" w:hangingChars="685" w:hanging="1444"/>
        <w:jc w:val="left"/>
        <w:rPr>
          <w:b/>
          <w:szCs w:val="21"/>
        </w:rPr>
      </w:pPr>
      <w:r w:rsidRPr="00670DD1">
        <w:rPr>
          <w:b/>
          <w:szCs w:val="21"/>
        </w:rPr>
        <w:t>课程英文名称：</w:t>
      </w:r>
      <w:r w:rsidRPr="00670DD1">
        <w:rPr>
          <w:szCs w:val="21"/>
        </w:rPr>
        <w:t>The training of SIEMENS cup competition</w:t>
      </w:r>
    </w:p>
    <w:p w:rsidR="00927A98" w:rsidRPr="00670DD1" w:rsidRDefault="00927A98" w:rsidP="00927A98">
      <w:pPr>
        <w:spacing w:line="360" w:lineRule="auto"/>
        <w:jc w:val="left"/>
        <w:rPr>
          <w:b/>
          <w:szCs w:val="21"/>
        </w:rPr>
      </w:pPr>
      <w:r w:rsidRPr="00670DD1">
        <w:rPr>
          <w:b/>
          <w:szCs w:val="21"/>
        </w:rPr>
        <w:t>课程编号：</w:t>
      </w:r>
      <w:r w:rsidRPr="00670DD1">
        <w:rPr>
          <w:szCs w:val="21"/>
        </w:rPr>
        <w:t>C8095</w:t>
      </w:r>
    </w:p>
    <w:p w:rsidR="00927A98" w:rsidRPr="00670DD1" w:rsidRDefault="00927A98" w:rsidP="00927A98">
      <w:pPr>
        <w:spacing w:line="360" w:lineRule="auto"/>
        <w:jc w:val="left"/>
        <w:rPr>
          <w:b/>
          <w:szCs w:val="21"/>
        </w:rPr>
      </w:pPr>
      <w:r w:rsidRPr="00670DD1">
        <w:rPr>
          <w:b/>
          <w:szCs w:val="21"/>
        </w:rPr>
        <w:t>学分：</w:t>
      </w:r>
      <w:r w:rsidRPr="00670DD1">
        <w:rPr>
          <w:szCs w:val="21"/>
        </w:rPr>
        <w:t>2</w:t>
      </w:r>
    </w:p>
    <w:p w:rsidR="00927A98" w:rsidRPr="00670DD1" w:rsidRDefault="00927A98" w:rsidP="00927A98">
      <w:pPr>
        <w:spacing w:line="360" w:lineRule="auto"/>
        <w:jc w:val="left"/>
        <w:rPr>
          <w:szCs w:val="21"/>
        </w:rPr>
      </w:pPr>
      <w:r w:rsidRPr="00670DD1">
        <w:rPr>
          <w:b/>
          <w:szCs w:val="21"/>
        </w:rPr>
        <w:t>学时：</w:t>
      </w:r>
      <w:r w:rsidRPr="00670DD1">
        <w:rPr>
          <w:szCs w:val="21"/>
        </w:rPr>
        <w:t>32</w:t>
      </w:r>
      <w:r w:rsidRPr="00670DD1">
        <w:rPr>
          <w:szCs w:val="21"/>
        </w:rPr>
        <w:t>（其中：讲课学时：</w:t>
      </w:r>
      <w:r w:rsidRPr="00670DD1">
        <w:rPr>
          <w:szCs w:val="21"/>
        </w:rPr>
        <w:t xml:space="preserve">16 </w:t>
      </w:r>
      <w:r w:rsidRPr="00670DD1">
        <w:rPr>
          <w:szCs w:val="21"/>
        </w:rPr>
        <w:t>实验学时：</w:t>
      </w:r>
      <w:r w:rsidRPr="00670DD1">
        <w:rPr>
          <w:szCs w:val="21"/>
        </w:rPr>
        <w:t xml:space="preserve">0  </w:t>
      </w:r>
      <w:r w:rsidRPr="00670DD1">
        <w:rPr>
          <w:szCs w:val="21"/>
        </w:rPr>
        <w:t>实践学时：</w:t>
      </w:r>
      <w:r w:rsidRPr="00670DD1">
        <w:rPr>
          <w:szCs w:val="21"/>
        </w:rPr>
        <w:t>16</w:t>
      </w:r>
      <w:r w:rsidRPr="00670DD1">
        <w:rPr>
          <w:szCs w:val="21"/>
        </w:rPr>
        <w:t>）</w:t>
      </w:r>
    </w:p>
    <w:p w:rsidR="00927A98" w:rsidRPr="00670DD1" w:rsidRDefault="00927A98" w:rsidP="00927A98">
      <w:pPr>
        <w:spacing w:line="360" w:lineRule="auto"/>
        <w:jc w:val="left"/>
        <w:rPr>
          <w:b/>
          <w:szCs w:val="21"/>
        </w:rPr>
      </w:pPr>
      <w:r w:rsidRPr="00670DD1">
        <w:rPr>
          <w:b/>
          <w:szCs w:val="21"/>
        </w:rPr>
        <w:t>先修课程：</w:t>
      </w:r>
      <w:r w:rsidRPr="00670DD1">
        <w:rPr>
          <w:szCs w:val="21"/>
        </w:rPr>
        <w:t>工程基础训练</w:t>
      </w:r>
      <w:r w:rsidRPr="00670DD1">
        <w:rPr>
          <w:szCs w:val="21"/>
        </w:rPr>
        <w:t>II</w:t>
      </w:r>
      <w:r w:rsidRPr="00670DD1">
        <w:rPr>
          <w:szCs w:val="21"/>
        </w:rPr>
        <w:t>、</w:t>
      </w:r>
      <w:r w:rsidRPr="00670DD1">
        <w:rPr>
          <w:szCs w:val="21"/>
        </w:rPr>
        <w:t>C</w:t>
      </w:r>
      <w:r w:rsidRPr="00670DD1">
        <w:rPr>
          <w:szCs w:val="21"/>
        </w:rPr>
        <w:t>语言程序设计、电子技术综合设计（一）等</w:t>
      </w:r>
    </w:p>
    <w:p w:rsidR="00927A98" w:rsidRPr="00670DD1" w:rsidRDefault="00927A98" w:rsidP="00927A98">
      <w:pPr>
        <w:spacing w:line="360" w:lineRule="auto"/>
        <w:jc w:val="left"/>
        <w:rPr>
          <w:b/>
          <w:szCs w:val="21"/>
        </w:rPr>
      </w:pPr>
      <w:r w:rsidRPr="00670DD1">
        <w:rPr>
          <w:b/>
          <w:szCs w:val="21"/>
        </w:rPr>
        <w:t>适用专业：</w:t>
      </w:r>
      <w:r w:rsidRPr="00670DD1">
        <w:rPr>
          <w:szCs w:val="21"/>
        </w:rPr>
        <w:t>自动化</w:t>
      </w:r>
    </w:p>
    <w:p w:rsidR="00927A98" w:rsidRPr="00670DD1" w:rsidRDefault="00927A98" w:rsidP="00626EF4">
      <w:pPr>
        <w:spacing w:line="360" w:lineRule="auto"/>
        <w:rPr>
          <w:szCs w:val="21"/>
        </w:rPr>
      </w:pPr>
      <w:r w:rsidRPr="00670DD1">
        <w:rPr>
          <w:b/>
          <w:szCs w:val="21"/>
        </w:rPr>
        <w:t>内容提要：</w:t>
      </w:r>
      <w:r w:rsidR="00626EF4" w:rsidRPr="00626EF4">
        <w:rPr>
          <w:rFonts w:hint="eastAsia"/>
          <w:kern w:val="0"/>
          <w:szCs w:val="21"/>
        </w:rPr>
        <w:t>“西门子”杯竞赛实训是自动化专业的一门选修课。针对本专业学生就业的方向，与“西门子”杯竞赛相结合，着重培养学生的创新思维、在运动控制和过程控制、逻辑控制等方面的工程实践能力，属于经学校、学院审核认可的自动化专业学科竞赛类主要竞赛项目。课程授课地点在三峡大学——西门子（中国）有限公司工业自动化先进技术联合示范实训中心，实训中心主要培养学生在生产自动化、过程自动化、楼宇电气安装和电子装配系统领域提供多种创新和优质的产品及解决方案的能力。</w:t>
      </w:r>
    </w:p>
    <w:p w:rsidR="00927A98" w:rsidRPr="00670DD1" w:rsidRDefault="00927A98" w:rsidP="00927A98">
      <w:pPr>
        <w:spacing w:line="360" w:lineRule="auto"/>
        <w:jc w:val="left"/>
        <w:rPr>
          <w:b/>
          <w:szCs w:val="21"/>
        </w:rPr>
      </w:pPr>
      <w:r w:rsidRPr="00670DD1">
        <w:rPr>
          <w:b/>
          <w:szCs w:val="21"/>
        </w:rPr>
        <w:t>考核方式：</w:t>
      </w:r>
      <w:r w:rsidRPr="00670DD1">
        <w:rPr>
          <w:szCs w:val="21"/>
        </w:rPr>
        <w:t>考查</w:t>
      </w:r>
    </w:p>
    <w:p w:rsidR="00927A98" w:rsidRPr="00670DD1" w:rsidRDefault="00927A98" w:rsidP="00927A98">
      <w:pPr>
        <w:spacing w:line="360" w:lineRule="auto"/>
        <w:jc w:val="left"/>
        <w:rPr>
          <w:b/>
          <w:szCs w:val="21"/>
        </w:rPr>
      </w:pPr>
      <w:r w:rsidRPr="00670DD1">
        <w:rPr>
          <w:b/>
          <w:szCs w:val="21"/>
        </w:rPr>
        <w:t>使用教材：</w:t>
      </w:r>
      <w:r w:rsidRPr="00670DD1">
        <w:rPr>
          <w:szCs w:val="21"/>
        </w:rPr>
        <w:t>自编讲义</w:t>
      </w:r>
    </w:p>
    <w:p w:rsidR="00927A98" w:rsidRPr="00670DD1" w:rsidRDefault="00927A98" w:rsidP="00927A98">
      <w:pPr>
        <w:spacing w:line="360" w:lineRule="auto"/>
        <w:rPr>
          <w:szCs w:val="21"/>
        </w:rPr>
      </w:pPr>
    </w:p>
    <w:p w:rsidR="00927A98" w:rsidRPr="00670DD1" w:rsidRDefault="00927A98" w:rsidP="00927A98">
      <w:pPr>
        <w:ind w:firstLineChars="400" w:firstLine="840"/>
        <w:jc w:val="left"/>
        <w:rPr>
          <w:szCs w:val="21"/>
        </w:rPr>
      </w:pPr>
    </w:p>
    <w:p w:rsidR="00927A98" w:rsidRPr="00670DD1" w:rsidRDefault="00927A98" w:rsidP="00927A98"/>
    <w:p w:rsidR="00EF37CF" w:rsidRPr="00927A98" w:rsidRDefault="00EF37CF" w:rsidP="005C4BBD">
      <w:pPr>
        <w:snapToGrid w:val="0"/>
        <w:spacing w:line="360" w:lineRule="auto"/>
        <w:ind w:firstLineChars="200" w:firstLine="420"/>
        <w:rPr>
          <w:szCs w:val="21"/>
        </w:rPr>
      </w:pPr>
    </w:p>
    <w:sectPr w:rsidR="00EF37CF" w:rsidRPr="00927A98" w:rsidSect="009B4B04">
      <w:footerReference w:type="default" r:id="rId36"/>
      <w:pgSz w:w="11906" w:h="16838"/>
      <w:pgMar w:top="1440" w:right="1800" w:bottom="1440" w:left="180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1"/>
    </wne:keymap>
  </wne:keymaps>
  <wne:toolbars>
    <wne:acdManifest>
      <wne:acdEntry wne:acdName="acd0"/>
      <wne:acdEntry wne:acdName="acd1"/>
      <wne:acdEntry wne:acdName="acd2"/>
    </wne:acdManifest>
  </wne:toolbars>
  <wne:acds>
    <wne:acd wne:argValue="AQAAAAEA" wne:acdName="acd0" wne:fciIndexBasedOn="0065"/>
    <wne:acd wne:argValue="AQAAAAMA" wne:acdName="acd1" wne:fciIndexBasedOn="0065"/>
    <wne:acd wne:argValue="AQAAAAI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1E" w:rsidRDefault="00BB331E">
      <w:r>
        <w:separator/>
      </w:r>
    </w:p>
  </w:endnote>
  <w:endnote w:type="continuationSeparator" w:id="0">
    <w:p w:rsidR="00BB331E" w:rsidRDefault="00BB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方正魏碑简体">
    <w:altName w:val="微软雅黑"/>
    <w:charset w:val="86"/>
    <w:family w:val="script"/>
    <w:pitch w:val="default"/>
    <w:sig w:usb0="00000000" w:usb1="00000000" w:usb2="00000010" w:usb3="00000000" w:csb0="00040000" w:csb1="00000000"/>
  </w:font>
  <w:font w:name="方正小标宋简体">
    <w:altName w:val="宋体"/>
    <w:charset w:val="86"/>
    <w:family w:val="script"/>
    <w:pitch w:val="default"/>
    <w:sig w:usb0="00000000" w:usb1="00000000" w:usb2="00000010" w:usb3="00000000" w:csb0="00040000" w:csb1="00000000"/>
  </w:font>
  <w:font w:name="方正楷体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7" w:rsidRDefault="00E26987" w:rsidP="00312FE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26987" w:rsidRDefault="00E2698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7" w:rsidRDefault="00BB331E">
    <w:pPr>
      <w:pStyle w:val="ad"/>
      <w:jc w:val="center"/>
    </w:pPr>
    <w:r>
      <w:fldChar w:fldCharType="begin"/>
    </w:r>
    <w:r>
      <w:instrText>PAGE   \* MER</w:instrText>
    </w:r>
    <w:r>
      <w:instrText>GEFORMAT</w:instrText>
    </w:r>
    <w:r>
      <w:fldChar w:fldCharType="separate"/>
    </w:r>
    <w:r w:rsidR="00DE3973" w:rsidRPr="00DE3973">
      <w:rPr>
        <w:noProof/>
        <w:lang w:val="zh-CN"/>
      </w:rPr>
      <w:t>118</w:t>
    </w:r>
    <w:r>
      <w:rPr>
        <w:noProof/>
        <w:lang w:val="zh-CN"/>
      </w:rPr>
      <w:fldChar w:fldCharType="end"/>
    </w:r>
  </w:p>
  <w:p w:rsidR="00E26987" w:rsidRDefault="00E269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1E" w:rsidRDefault="00BB331E">
      <w:r>
        <w:separator/>
      </w:r>
    </w:p>
  </w:footnote>
  <w:footnote w:type="continuationSeparator" w:id="0">
    <w:p w:rsidR="00BB331E" w:rsidRDefault="00BB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87" w:rsidRDefault="00E26987" w:rsidP="00C10F14">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DB8"/>
    <w:multiLevelType w:val="multilevel"/>
    <w:tmpl w:val="00A97DB8"/>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00B849D8"/>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020F1E74"/>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055078FF"/>
    <w:multiLevelType w:val="multilevel"/>
    <w:tmpl w:val="055078FF"/>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4">
    <w:nsid w:val="05B51455"/>
    <w:multiLevelType w:val="hybridMultilevel"/>
    <w:tmpl w:val="DE04BFA0"/>
    <w:lvl w:ilvl="0" w:tplc="68F62196">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5">
    <w:nsid w:val="071D24EA"/>
    <w:multiLevelType w:val="hybridMultilevel"/>
    <w:tmpl w:val="ADE84970"/>
    <w:lvl w:ilvl="0" w:tplc="9F6425FC">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6">
    <w:nsid w:val="072015DA"/>
    <w:multiLevelType w:val="multilevel"/>
    <w:tmpl w:val="072015DA"/>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7">
    <w:nsid w:val="0748764E"/>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
    <w:nsid w:val="07FF69DD"/>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
    <w:nsid w:val="09F23EC3"/>
    <w:multiLevelType w:val="hybridMultilevel"/>
    <w:tmpl w:val="EEE8E948"/>
    <w:lvl w:ilvl="0" w:tplc="30AA609E">
      <w:start w:val="3"/>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0B7A021A"/>
    <w:multiLevelType w:val="hybridMultilevel"/>
    <w:tmpl w:val="E084AE44"/>
    <w:lvl w:ilvl="0" w:tplc="D2D274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C067B0F"/>
    <w:multiLevelType w:val="hybridMultilevel"/>
    <w:tmpl w:val="83387F2A"/>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2">
    <w:nsid w:val="0E370733"/>
    <w:multiLevelType w:val="hybridMultilevel"/>
    <w:tmpl w:val="BA862C80"/>
    <w:lvl w:ilvl="0" w:tplc="0409000F">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0FD919E6"/>
    <w:multiLevelType w:val="multilevel"/>
    <w:tmpl w:val="0FD919E6"/>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4">
    <w:nsid w:val="0FFE3AD9"/>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
    <w:nsid w:val="10802C7C"/>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10815F81"/>
    <w:multiLevelType w:val="multilevel"/>
    <w:tmpl w:val="10815F8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10BE043D"/>
    <w:multiLevelType w:val="multilevel"/>
    <w:tmpl w:val="10BE043D"/>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8">
    <w:nsid w:val="11C26DD5"/>
    <w:multiLevelType w:val="multilevel"/>
    <w:tmpl w:val="11C26DD5"/>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9">
    <w:nsid w:val="13584B40"/>
    <w:multiLevelType w:val="multilevel"/>
    <w:tmpl w:val="B95EEDDC"/>
    <w:lvl w:ilvl="0">
      <w:start w:val="1"/>
      <w:numFmt w:val="decimal"/>
      <w:lvlText w:val="（%1）"/>
      <w:lvlJc w:val="left"/>
      <w:pPr>
        <w:ind w:left="1260" w:hanging="420"/>
      </w:pPr>
      <w:rPr>
        <w:rFonts w:cs="Times New Roman" w:hint="eastAsia"/>
      </w:rPr>
    </w:lvl>
    <w:lvl w:ilvl="1">
      <w:start w:val="1"/>
      <w:numFmt w:val="decimal"/>
      <w:lvlText w:val="（%2）"/>
      <w:lvlJc w:val="left"/>
      <w:pPr>
        <w:ind w:left="1680" w:hanging="420"/>
      </w:pPr>
      <w:rPr>
        <w:rFonts w:cs="Times New Roman" w:hint="eastAsia"/>
        <w:lang w:val="en-US"/>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0">
    <w:nsid w:val="15D840E4"/>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1">
    <w:nsid w:val="16B96389"/>
    <w:multiLevelType w:val="multilevel"/>
    <w:tmpl w:val="16B96389"/>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2">
    <w:nsid w:val="176A6782"/>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3">
    <w:nsid w:val="177235A7"/>
    <w:multiLevelType w:val="hybridMultilevel"/>
    <w:tmpl w:val="65D03298"/>
    <w:lvl w:ilvl="0" w:tplc="A732D8D8">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24">
    <w:nsid w:val="17A962AB"/>
    <w:multiLevelType w:val="multilevel"/>
    <w:tmpl w:val="17A962A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193838BA"/>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6">
    <w:nsid w:val="1B7E5423"/>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7">
    <w:nsid w:val="1D3E1D61"/>
    <w:multiLevelType w:val="hybridMultilevel"/>
    <w:tmpl w:val="DE04BFA0"/>
    <w:lvl w:ilvl="0" w:tplc="68F62196">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28">
    <w:nsid w:val="1D4F1E42"/>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9">
    <w:nsid w:val="1E6D7A37"/>
    <w:multiLevelType w:val="multilevel"/>
    <w:tmpl w:val="1E6D7A37"/>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30">
    <w:nsid w:val="1EB820DD"/>
    <w:multiLevelType w:val="hybridMultilevel"/>
    <w:tmpl w:val="C3B69BC0"/>
    <w:lvl w:ilvl="0" w:tplc="DAFA3BC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1">
    <w:nsid w:val="1ED20E01"/>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2">
    <w:nsid w:val="1F035EEA"/>
    <w:multiLevelType w:val="multilevel"/>
    <w:tmpl w:val="1F035EEA"/>
    <w:lvl w:ilvl="0">
      <w:start w:val="1"/>
      <w:numFmt w:val="decimal"/>
      <w:lvlText w:val="（%1）"/>
      <w:lvlJc w:val="left"/>
      <w:pPr>
        <w:ind w:left="720" w:hanging="360"/>
      </w:pPr>
      <w:rPr>
        <w:rFonts w:cs="Times New Roman" w:hint="eastAsia"/>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3">
    <w:nsid w:val="1F122BA6"/>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4">
    <w:nsid w:val="1F175E59"/>
    <w:multiLevelType w:val="multilevel"/>
    <w:tmpl w:val="1F175E59"/>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5">
    <w:nsid w:val="1F8606DB"/>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6">
    <w:nsid w:val="1F9A1025"/>
    <w:multiLevelType w:val="multilevel"/>
    <w:tmpl w:val="1F9A1025"/>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37">
    <w:nsid w:val="1FD74376"/>
    <w:multiLevelType w:val="multilevel"/>
    <w:tmpl w:val="1FD74376"/>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8">
    <w:nsid w:val="21131C22"/>
    <w:multiLevelType w:val="multilevel"/>
    <w:tmpl w:val="21131C22"/>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39">
    <w:nsid w:val="21880DBA"/>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0">
    <w:nsid w:val="226B2B65"/>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1">
    <w:nsid w:val="23773E75"/>
    <w:multiLevelType w:val="hybridMultilevel"/>
    <w:tmpl w:val="E13EBC7E"/>
    <w:lvl w:ilvl="0" w:tplc="280A67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nsid w:val="24712ECE"/>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3">
    <w:nsid w:val="248F3579"/>
    <w:multiLevelType w:val="multilevel"/>
    <w:tmpl w:val="248F3579"/>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4">
    <w:nsid w:val="249776E1"/>
    <w:multiLevelType w:val="multilevel"/>
    <w:tmpl w:val="249776E1"/>
    <w:lvl w:ilvl="0">
      <w:start w:val="1"/>
      <w:numFmt w:val="decimal"/>
      <w:lvlText w:val="第%1章"/>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287831A0"/>
    <w:multiLevelType w:val="multilevel"/>
    <w:tmpl w:val="287831A0"/>
    <w:lvl w:ilvl="0">
      <w:start w:val="2"/>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6">
    <w:nsid w:val="2928254F"/>
    <w:multiLevelType w:val="multilevel"/>
    <w:tmpl w:val="2928254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2977679C"/>
    <w:multiLevelType w:val="hybridMultilevel"/>
    <w:tmpl w:val="B64E5A4A"/>
    <w:lvl w:ilvl="0" w:tplc="BB9005DC">
      <w:start w:val="1"/>
      <w:numFmt w:val="none"/>
      <w:lvlText w:val="一、"/>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29D50A78"/>
    <w:multiLevelType w:val="multilevel"/>
    <w:tmpl w:val="29D50A78"/>
    <w:lvl w:ilvl="0">
      <w:start w:val="1"/>
      <w:numFmt w:val="japaneseCounting"/>
      <w:lvlText w:val="第%1章"/>
      <w:lvlJc w:val="left"/>
      <w:pPr>
        <w:ind w:left="1320" w:hanging="840"/>
      </w:pPr>
      <w:rPr>
        <w:rFonts w:cs="Times New Roman" w:hint="default"/>
        <w:sz w:val="24"/>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9">
    <w:nsid w:val="2A610282"/>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0">
    <w:nsid w:val="2A9A1DE4"/>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1">
    <w:nsid w:val="2BB900A5"/>
    <w:multiLevelType w:val="hybridMultilevel"/>
    <w:tmpl w:val="EF2280C6"/>
    <w:lvl w:ilvl="0" w:tplc="0BEE08E0">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52">
    <w:nsid w:val="2F307EBC"/>
    <w:multiLevelType w:val="multilevel"/>
    <w:tmpl w:val="2F307EBC"/>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3">
    <w:nsid w:val="32360ACA"/>
    <w:multiLevelType w:val="hybridMultilevel"/>
    <w:tmpl w:val="DC1A52F2"/>
    <w:lvl w:ilvl="0" w:tplc="CD966E82">
      <w:start w:val="1"/>
      <w:numFmt w:val="japaneseCounting"/>
      <w:lvlText w:val="第%1章、"/>
      <w:lvlJc w:val="left"/>
      <w:pPr>
        <w:tabs>
          <w:tab w:val="num" w:pos="1560"/>
        </w:tabs>
        <w:ind w:left="1560" w:hanging="1080"/>
      </w:pPr>
      <w:rPr>
        <w:rFonts w:cs="Times New Roman" w:hint="eastAsia"/>
      </w:rPr>
    </w:lvl>
    <w:lvl w:ilvl="1" w:tplc="2048D144">
      <w:start w:val="1"/>
      <w:numFmt w:val="decimal"/>
      <w:lvlText w:val="（%2）"/>
      <w:lvlJc w:val="left"/>
      <w:pPr>
        <w:tabs>
          <w:tab w:val="num" w:pos="1620"/>
        </w:tabs>
        <w:ind w:left="1620" w:hanging="720"/>
      </w:pPr>
      <w:rPr>
        <w:rFonts w:cs="Times New Roman" w:hint="eastAsia"/>
      </w:rPr>
    </w:lvl>
    <w:lvl w:ilvl="2" w:tplc="81F05814">
      <w:start w:val="1"/>
      <w:numFmt w:val="decimal"/>
      <w:lvlText w:val="%3、"/>
      <w:lvlJc w:val="left"/>
      <w:pPr>
        <w:tabs>
          <w:tab w:val="num" w:pos="1680"/>
        </w:tabs>
        <w:ind w:left="1680" w:hanging="360"/>
      </w:pPr>
      <w:rPr>
        <w:rFonts w:cs="Times New Roman" w:hint="eastAsia"/>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54">
    <w:nsid w:val="33E16F05"/>
    <w:multiLevelType w:val="hybridMultilevel"/>
    <w:tmpl w:val="AC68B266"/>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5">
    <w:nsid w:val="374A5187"/>
    <w:multiLevelType w:val="multilevel"/>
    <w:tmpl w:val="374A5187"/>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6">
    <w:nsid w:val="37C84404"/>
    <w:multiLevelType w:val="multilevel"/>
    <w:tmpl w:val="37C84404"/>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7">
    <w:nsid w:val="381653A0"/>
    <w:multiLevelType w:val="multilevel"/>
    <w:tmpl w:val="0EC6380E"/>
    <w:lvl w:ilvl="0">
      <w:start w:val="1"/>
      <w:numFmt w:val="decimal"/>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58">
    <w:nsid w:val="38234C4A"/>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9">
    <w:nsid w:val="3826411C"/>
    <w:multiLevelType w:val="multilevel"/>
    <w:tmpl w:val="3826411C"/>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0">
    <w:nsid w:val="392B6EC4"/>
    <w:multiLevelType w:val="multilevel"/>
    <w:tmpl w:val="392B6EC4"/>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61">
    <w:nsid w:val="396E6D0F"/>
    <w:multiLevelType w:val="multilevel"/>
    <w:tmpl w:val="396E6D0F"/>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2">
    <w:nsid w:val="3ADC3783"/>
    <w:multiLevelType w:val="multilevel"/>
    <w:tmpl w:val="3ADC3783"/>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63">
    <w:nsid w:val="3B64248A"/>
    <w:multiLevelType w:val="multilevel"/>
    <w:tmpl w:val="3B64248A"/>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4">
    <w:nsid w:val="3BBD6ED0"/>
    <w:multiLevelType w:val="hybridMultilevel"/>
    <w:tmpl w:val="D7F4527A"/>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5">
    <w:nsid w:val="3C1C411B"/>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6">
    <w:nsid w:val="3CCD3FC6"/>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7">
    <w:nsid w:val="3DA94577"/>
    <w:multiLevelType w:val="hybridMultilevel"/>
    <w:tmpl w:val="E6C4ABB2"/>
    <w:lvl w:ilvl="0" w:tplc="37181A1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8">
    <w:nsid w:val="3DAA6D18"/>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9">
    <w:nsid w:val="40AF30A4"/>
    <w:multiLevelType w:val="multilevel"/>
    <w:tmpl w:val="40AF30A4"/>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0">
    <w:nsid w:val="41882E6B"/>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1">
    <w:nsid w:val="41CC72EC"/>
    <w:multiLevelType w:val="hybridMultilevel"/>
    <w:tmpl w:val="DE04BFA0"/>
    <w:lvl w:ilvl="0" w:tplc="68F62196">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72">
    <w:nsid w:val="41E36EC5"/>
    <w:multiLevelType w:val="multilevel"/>
    <w:tmpl w:val="41E36EC5"/>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3">
    <w:nsid w:val="42241E6D"/>
    <w:multiLevelType w:val="multilevel"/>
    <w:tmpl w:val="42241E6D"/>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74">
    <w:nsid w:val="438F7643"/>
    <w:multiLevelType w:val="hybridMultilevel"/>
    <w:tmpl w:val="8C6EF7D8"/>
    <w:lvl w:ilvl="0" w:tplc="881C21C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5">
    <w:nsid w:val="44D13ADC"/>
    <w:multiLevelType w:val="multilevel"/>
    <w:tmpl w:val="44D13ADC"/>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76">
    <w:nsid w:val="463361E1"/>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7">
    <w:nsid w:val="46E512B1"/>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8">
    <w:nsid w:val="47C22DD7"/>
    <w:multiLevelType w:val="multilevel"/>
    <w:tmpl w:val="47C22DD7"/>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9">
    <w:nsid w:val="49D11E6A"/>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0">
    <w:nsid w:val="4A0431F3"/>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1">
    <w:nsid w:val="4A9C75DD"/>
    <w:multiLevelType w:val="multilevel"/>
    <w:tmpl w:val="4A9C75DD"/>
    <w:lvl w:ilvl="0">
      <w:start w:val="1"/>
      <w:numFmt w:val="decimal"/>
      <w:lvlText w:val="（%1）"/>
      <w:lvlJc w:val="left"/>
      <w:pPr>
        <w:ind w:left="780" w:hanging="420"/>
      </w:pPr>
      <w:rPr>
        <w:rFonts w:cs="Times New Roman" w:hint="eastAsia"/>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82">
    <w:nsid w:val="4BAD60B8"/>
    <w:multiLevelType w:val="multilevel"/>
    <w:tmpl w:val="4BAD60B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3">
    <w:nsid w:val="4D266365"/>
    <w:multiLevelType w:val="multilevel"/>
    <w:tmpl w:val="4D266365"/>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4">
    <w:nsid w:val="4E4C7B1F"/>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5">
    <w:nsid w:val="4E8B66EE"/>
    <w:multiLevelType w:val="hybridMultilevel"/>
    <w:tmpl w:val="648CCA28"/>
    <w:lvl w:ilvl="0" w:tplc="0409000F">
      <w:start w:val="1"/>
      <w:numFmt w:val="decimal"/>
      <w:lvlText w:val="%1."/>
      <w:lvlJc w:val="left"/>
      <w:pPr>
        <w:tabs>
          <w:tab w:val="num" w:pos="845"/>
        </w:tabs>
        <w:ind w:left="845" w:hanging="420"/>
      </w:pPr>
      <w:rPr>
        <w:rFonts w:cs="Times New Roman" w:hint="default"/>
      </w:rPr>
    </w:lvl>
    <w:lvl w:ilvl="1" w:tplc="04090019" w:tentative="1">
      <w:start w:val="1"/>
      <w:numFmt w:val="lowerLetter"/>
      <w:lvlText w:val="%2)"/>
      <w:lvlJc w:val="left"/>
      <w:pPr>
        <w:tabs>
          <w:tab w:val="num" w:pos="1265"/>
        </w:tabs>
        <w:ind w:left="1265" w:hanging="420"/>
      </w:pPr>
      <w:rPr>
        <w:rFonts w:cs="Times New Roman"/>
      </w:rPr>
    </w:lvl>
    <w:lvl w:ilvl="2" w:tplc="0409001B" w:tentative="1">
      <w:start w:val="1"/>
      <w:numFmt w:val="lowerRoman"/>
      <w:lvlText w:val="%3."/>
      <w:lvlJc w:val="right"/>
      <w:pPr>
        <w:tabs>
          <w:tab w:val="num" w:pos="1685"/>
        </w:tabs>
        <w:ind w:left="1685" w:hanging="420"/>
      </w:pPr>
      <w:rPr>
        <w:rFonts w:cs="Times New Roman"/>
      </w:rPr>
    </w:lvl>
    <w:lvl w:ilvl="3" w:tplc="0409000F" w:tentative="1">
      <w:start w:val="1"/>
      <w:numFmt w:val="decimal"/>
      <w:lvlText w:val="%4."/>
      <w:lvlJc w:val="left"/>
      <w:pPr>
        <w:tabs>
          <w:tab w:val="num" w:pos="2105"/>
        </w:tabs>
        <w:ind w:left="2105" w:hanging="420"/>
      </w:pPr>
      <w:rPr>
        <w:rFonts w:cs="Times New Roman"/>
      </w:rPr>
    </w:lvl>
    <w:lvl w:ilvl="4" w:tplc="04090019" w:tentative="1">
      <w:start w:val="1"/>
      <w:numFmt w:val="lowerLetter"/>
      <w:lvlText w:val="%5)"/>
      <w:lvlJc w:val="left"/>
      <w:pPr>
        <w:tabs>
          <w:tab w:val="num" w:pos="2525"/>
        </w:tabs>
        <w:ind w:left="2525" w:hanging="420"/>
      </w:pPr>
      <w:rPr>
        <w:rFonts w:cs="Times New Roman"/>
      </w:rPr>
    </w:lvl>
    <w:lvl w:ilvl="5" w:tplc="0409001B" w:tentative="1">
      <w:start w:val="1"/>
      <w:numFmt w:val="lowerRoman"/>
      <w:lvlText w:val="%6."/>
      <w:lvlJc w:val="right"/>
      <w:pPr>
        <w:tabs>
          <w:tab w:val="num" w:pos="2945"/>
        </w:tabs>
        <w:ind w:left="2945" w:hanging="420"/>
      </w:pPr>
      <w:rPr>
        <w:rFonts w:cs="Times New Roman"/>
      </w:rPr>
    </w:lvl>
    <w:lvl w:ilvl="6" w:tplc="0409000F" w:tentative="1">
      <w:start w:val="1"/>
      <w:numFmt w:val="decimal"/>
      <w:lvlText w:val="%7."/>
      <w:lvlJc w:val="left"/>
      <w:pPr>
        <w:tabs>
          <w:tab w:val="num" w:pos="3365"/>
        </w:tabs>
        <w:ind w:left="3365" w:hanging="420"/>
      </w:pPr>
      <w:rPr>
        <w:rFonts w:cs="Times New Roman"/>
      </w:rPr>
    </w:lvl>
    <w:lvl w:ilvl="7" w:tplc="04090019" w:tentative="1">
      <w:start w:val="1"/>
      <w:numFmt w:val="lowerLetter"/>
      <w:lvlText w:val="%8)"/>
      <w:lvlJc w:val="left"/>
      <w:pPr>
        <w:tabs>
          <w:tab w:val="num" w:pos="3785"/>
        </w:tabs>
        <w:ind w:left="3785" w:hanging="420"/>
      </w:pPr>
      <w:rPr>
        <w:rFonts w:cs="Times New Roman"/>
      </w:rPr>
    </w:lvl>
    <w:lvl w:ilvl="8" w:tplc="0409001B" w:tentative="1">
      <w:start w:val="1"/>
      <w:numFmt w:val="lowerRoman"/>
      <w:lvlText w:val="%9."/>
      <w:lvlJc w:val="right"/>
      <w:pPr>
        <w:tabs>
          <w:tab w:val="num" w:pos="4205"/>
        </w:tabs>
        <w:ind w:left="4205" w:hanging="420"/>
      </w:pPr>
      <w:rPr>
        <w:rFonts w:cs="Times New Roman"/>
      </w:rPr>
    </w:lvl>
  </w:abstractNum>
  <w:abstractNum w:abstractNumId="86">
    <w:nsid w:val="4F732E36"/>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7">
    <w:nsid w:val="505D5923"/>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8">
    <w:nsid w:val="50EA5D37"/>
    <w:multiLevelType w:val="hybridMultilevel"/>
    <w:tmpl w:val="EF7E5172"/>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9">
    <w:nsid w:val="51E8074B"/>
    <w:multiLevelType w:val="multilevel"/>
    <w:tmpl w:val="51E8074B"/>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90">
    <w:nsid w:val="52320C9A"/>
    <w:multiLevelType w:val="hybridMultilevel"/>
    <w:tmpl w:val="17463E98"/>
    <w:lvl w:ilvl="0" w:tplc="30E896D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1">
    <w:nsid w:val="528D38D5"/>
    <w:multiLevelType w:val="multilevel"/>
    <w:tmpl w:val="528D38D5"/>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2">
    <w:nsid w:val="53576BF7"/>
    <w:multiLevelType w:val="multilevel"/>
    <w:tmpl w:val="53576BF7"/>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3">
    <w:nsid w:val="539D64FC"/>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4">
    <w:nsid w:val="54C713A5"/>
    <w:multiLevelType w:val="multilevel"/>
    <w:tmpl w:val="54C713A5"/>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95">
    <w:nsid w:val="57D24F68"/>
    <w:multiLevelType w:val="multilevel"/>
    <w:tmpl w:val="57D24F68"/>
    <w:lvl w:ilvl="0">
      <w:start w:val="1"/>
      <w:numFmt w:val="decimal"/>
      <w:lvlText w:val="（%1）"/>
      <w:lvlJc w:val="left"/>
      <w:pPr>
        <w:ind w:left="720" w:hanging="360"/>
      </w:pPr>
      <w:rPr>
        <w:rFonts w:cs="Times New Roman" w:hint="eastAsia"/>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96">
    <w:nsid w:val="58207EB6"/>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7">
    <w:nsid w:val="5A0B9505"/>
    <w:multiLevelType w:val="singleLevel"/>
    <w:tmpl w:val="5A0B9505"/>
    <w:lvl w:ilvl="0">
      <w:start w:val="2"/>
      <w:numFmt w:val="chineseCounting"/>
      <w:suff w:val="nothing"/>
      <w:lvlText w:val="%1、"/>
      <w:lvlJc w:val="left"/>
      <w:rPr>
        <w:rFonts w:cs="Times New Roman"/>
      </w:rPr>
    </w:lvl>
  </w:abstractNum>
  <w:abstractNum w:abstractNumId="98">
    <w:nsid w:val="5A0BEB40"/>
    <w:multiLevelType w:val="singleLevel"/>
    <w:tmpl w:val="5A0BEB40"/>
    <w:lvl w:ilvl="0">
      <w:start w:val="2"/>
      <w:numFmt w:val="decimal"/>
      <w:suff w:val="nothing"/>
      <w:lvlText w:val="%1、"/>
      <w:lvlJc w:val="left"/>
      <w:rPr>
        <w:rFonts w:cs="Times New Roman"/>
      </w:rPr>
    </w:lvl>
  </w:abstractNum>
  <w:abstractNum w:abstractNumId="99">
    <w:nsid w:val="5A0BFF55"/>
    <w:multiLevelType w:val="singleLevel"/>
    <w:tmpl w:val="5A0BFF55"/>
    <w:lvl w:ilvl="0">
      <w:start w:val="5"/>
      <w:numFmt w:val="chineseCounting"/>
      <w:suff w:val="nothing"/>
      <w:lvlText w:val="%1、"/>
      <w:lvlJc w:val="left"/>
      <w:rPr>
        <w:rFonts w:cs="Times New Roman"/>
      </w:rPr>
    </w:lvl>
  </w:abstractNum>
  <w:abstractNum w:abstractNumId="100">
    <w:nsid w:val="5A0C05EB"/>
    <w:multiLevelType w:val="singleLevel"/>
    <w:tmpl w:val="5A0C05EB"/>
    <w:lvl w:ilvl="0">
      <w:start w:val="1"/>
      <w:numFmt w:val="decimal"/>
      <w:suff w:val="nothing"/>
      <w:lvlText w:val="%1、"/>
      <w:lvlJc w:val="left"/>
      <w:rPr>
        <w:rFonts w:cs="Times New Roman"/>
      </w:rPr>
    </w:lvl>
  </w:abstractNum>
  <w:abstractNum w:abstractNumId="101">
    <w:nsid w:val="5A0CE810"/>
    <w:multiLevelType w:val="singleLevel"/>
    <w:tmpl w:val="5A0CE810"/>
    <w:lvl w:ilvl="0">
      <w:start w:val="2"/>
      <w:numFmt w:val="chineseCounting"/>
      <w:suff w:val="nothing"/>
      <w:lvlText w:val="%1、"/>
      <w:lvlJc w:val="left"/>
      <w:rPr>
        <w:rFonts w:cs="Times New Roman"/>
      </w:rPr>
    </w:lvl>
  </w:abstractNum>
  <w:abstractNum w:abstractNumId="102">
    <w:nsid w:val="5A0CF427"/>
    <w:multiLevelType w:val="singleLevel"/>
    <w:tmpl w:val="5A0CF427"/>
    <w:lvl w:ilvl="0">
      <w:start w:val="2"/>
      <w:numFmt w:val="decimal"/>
      <w:suff w:val="nothing"/>
      <w:lvlText w:val="%1、"/>
      <w:lvlJc w:val="left"/>
      <w:rPr>
        <w:rFonts w:cs="Times New Roman"/>
      </w:rPr>
    </w:lvl>
  </w:abstractNum>
  <w:abstractNum w:abstractNumId="103">
    <w:nsid w:val="5A0E5D5A"/>
    <w:multiLevelType w:val="singleLevel"/>
    <w:tmpl w:val="5A0E5D5A"/>
    <w:lvl w:ilvl="0">
      <w:start w:val="3"/>
      <w:numFmt w:val="chineseCounting"/>
      <w:suff w:val="nothing"/>
      <w:lvlText w:val="第%1章"/>
      <w:lvlJc w:val="left"/>
      <w:rPr>
        <w:rFonts w:cs="Times New Roman"/>
      </w:rPr>
    </w:lvl>
  </w:abstractNum>
  <w:abstractNum w:abstractNumId="104">
    <w:nsid w:val="5A13E7F7"/>
    <w:multiLevelType w:val="singleLevel"/>
    <w:tmpl w:val="5A13E7F7"/>
    <w:lvl w:ilvl="0">
      <w:start w:val="2"/>
      <w:numFmt w:val="decimal"/>
      <w:suff w:val="nothing"/>
      <w:lvlText w:val="%1、"/>
      <w:lvlJc w:val="left"/>
      <w:rPr>
        <w:rFonts w:cs="Times New Roman"/>
      </w:rPr>
    </w:lvl>
  </w:abstractNum>
  <w:abstractNum w:abstractNumId="105">
    <w:nsid w:val="5A1BC74D"/>
    <w:multiLevelType w:val="singleLevel"/>
    <w:tmpl w:val="5A1BC74D"/>
    <w:lvl w:ilvl="0">
      <w:start w:val="1"/>
      <w:numFmt w:val="chineseCounting"/>
      <w:suff w:val="nothing"/>
      <w:lvlText w:val="%1、"/>
      <w:lvlJc w:val="left"/>
      <w:rPr>
        <w:rFonts w:cs="Times New Roman"/>
      </w:rPr>
    </w:lvl>
  </w:abstractNum>
  <w:abstractNum w:abstractNumId="106">
    <w:nsid w:val="5A1BCC7D"/>
    <w:multiLevelType w:val="singleLevel"/>
    <w:tmpl w:val="5A1BCC7D"/>
    <w:lvl w:ilvl="0">
      <w:start w:val="1"/>
      <w:numFmt w:val="chineseCounting"/>
      <w:suff w:val="nothing"/>
      <w:lvlText w:val="%1、"/>
      <w:lvlJc w:val="left"/>
      <w:rPr>
        <w:rFonts w:cs="Times New Roman"/>
      </w:rPr>
    </w:lvl>
  </w:abstractNum>
  <w:abstractNum w:abstractNumId="107">
    <w:nsid w:val="5A3A1EB1"/>
    <w:multiLevelType w:val="singleLevel"/>
    <w:tmpl w:val="5A3A1EB1"/>
    <w:lvl w:ilvl="0">
      <w:start w:val="1"/>
      <w:numFmt w:val="decimal"/>
      <w:suff w:val="space"/>
      <w:lvlText w:val="%1)"/>
      <w:lvlJc w:val="left"/>
      <w:pPr>
        <w:ind w:left="525"/>
      </w:pPr>
      <w:rPr>
        <w:rFonts w:cs="Times New Roman"/>
      </w:rPr>
    </w:lvl>
  </w:abstractNum>
  <w:abstractNum w:abstractNumId="108">
    <w:nsid w:val="5CEF74CA"/>
    <w:multiLevelType w:val="multilevel"/>
    <w:tmpl w:val="5CEF74CA"/>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09">
    <w:nsid w:val="5D37622A"/>
    <w:multiLevelType w:val="multilevel"/>
    <w:tmpl w:val="5D37622A"/>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10">
    <w:nsid w:val="6057414B"/>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1">
    <w:nsid w:val="608F11A3"/>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2">
    <w:nsid w:val="6195552F"/>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3">
    <w:nsid w:val="61E8912A"/>
    <w:multiLevelType w:val="singleLevel"/>
    <w:tmpl w:val="61E8912A"/>
    <w:lvl w:ilvl="0">
      <w:start w:val="3"/>
      <w:numFmt w:val="decimal"/>
      <w:lvlText w:val="%1."/>
      <w:lvlJc w:val="left"/>
      <w:pPr>
        <w:tabs>
          <w:tab w:val="left" w:pos="312"/>
        </w:tabs>
      </w:pPr>
      <w:rPr>
        <w:rFonts w:cs="Times New Roman"/>
      </w:rPr>
    </w:lvl>
  </w:abstractNum>
  <w:abstractNum w:abstractNumId="114">
    <w:nsid w:val="644E4A98"/>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5">
    <w:nsid w:val="659F4757"/>
    <w:multiLevelType w:val="hybridMultilevel"/>
    <w:tmpl w:val="DE04BFA0"/>
    <w:lvl w:ilvl="0" w:tplc="68F62196">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16">
    <w:nsid w:val="66453281"/>
    <w:multiLevelType w:val="multilevel"/>
    <w:tmpl w:val="66453281"/>
    <w:lvl w:ilvl="0">
      <w:start w:val="4"/>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7">
    <w:nsid w:val="674E76F3"/>
    <w:multiLevelType w:val="multilevel"/>
    <w:tmpl w:val="674E76F3"/>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18">
    <w:nsid w:val="677120BC"/>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19">
    <w:nsid w:val="69F35AA4"/>
    <w:multiLevelType w:val="multilevel"/>
    <w:tmpl w:val="69F35AA4"/>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0">
    <w:nsid w:val="6A11599E"/>
    <w:multiLevelType w:val="multilevel"/>
    <w:tmpl w:val="6A11599E"/>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21">
    <w:nsid w:val="6AEB7733"/>
    <w:multiLevelType w:val="multilevel"/>
    <w:tmpl w:val="6AEB7733"/>
    <w:lvl w:ilvl="0">
      <w:start w:val="1"/>
      <w:numFmt w:val="decimal"/>
      <w:lvlText w:val="%1."/>
      <w:lvlJc w:val="left"/>
      <w:pPr>
        <w:ind w:left="780" w:hanging="360"/>
      </w:pPr>
      <w:rPr>
        <w:rFonts w:ascii="Calibri" w:hAnsi="Calibri"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2">
    <w:nsid w:val="6C3E6251"/>
    <w:multiLevelType w:val="hybridMultilevel"/>
    <w:tmpl w:val="EF2280C6"/>
    <w:lvl w:ilvl="0" w:tplc="0BEE08E0">
      <w:start w:val="1"/>
      <w:numFmt w:val="decimal"/>
      <w:lvlText w:val="（%1）"/>
      <w:lvlJc w:val="left"/>
      <w:pPr>
        <w:tabs>
          <w:tab w:val="num" w:pos="1560"/>
        </w:tabs>
        <w:ind w:left="1560" w:hanging="720"/>
      </w:pPr>
      <w:rPr>
        <w:rFonts w:cs="Times New Roman" w:hint="eastAsia"/>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23">
    <w:nsid w:val="6DB33DAB"/>
    <w:multiLevelType w:val="multilevel"/>
    <w:tmpl w:val="6DB33DA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4">
    <w:nsid w:val="6E2E2300"/>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5">
    <w:nsid w:val="6ED66A5D"/>
    <w:multiLevelType w:val="multilevel"/>
    <w:tmpl w:val="6ED66A5D"/>
    <w:lvl w:ilvl="0">
      <w:start w:val="1"/>
      <w:numFmt w:val="japaneseCounting"/>
      <w:lvlText w:val="第%1章"/>
      <w:lvlJc w:val="left"/>
      <w:pPr>
        <w:ind w:left="840" w:hanging="84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6">
    <w:nsid w:val="6EDB1567"/>
    <w:multiLevelType w:val="multilevel"/>
    <w:tmpl w:val="6EDB1567"/>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7">
    <w:nsid w:val="70D01BA9"/>
    <w:multiLevelType w:val="multilevel"/>
    <w:tmpl w:val="70D01BA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8">
    <w:nsid w:val="70D45623"/>
    <w:multiLevelType w:val="multilevel"/>
    <w:tmpl w:val="70D4562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9">
    <w:nsid w:val="72381159"/>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0">
    <w:nsid w:val="72AA30FF"/>
    <w:multiLevelType w:val="hybridMultilevel"/>
    <w:tmpl w:val="CB6EF7B6"/>
    <w:lvl w:ilvl="0" w:tplc="4846147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1">
    <w:nsid w:val="74414223"/>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2">
    <w:nsid w:val="7509301F"/>
    <w:multiLevelType w:val="multilevel"/>
    <w:tmpl w:val="D808553A"/>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3">
    <w:nsid w:val="752F61BF"/>
    <w:multiLevelType w:val="multilevel"/>
    <w:tmpl w:val="752F61BF"/>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4">
    <w:nsid w:val="75BE406D"/>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5">
    <w:nsid w:val="75CA1AC7"/>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6">
    <w:nsid w:val="75EC3F4A"/>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7">
    <w:nsid w:val="764C14EC"/>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8">
    <w:nsid w:val="76ED2895"/>
    <w:multiLevelType w:val="multilevel"/>
    <w:tmpl w:val="76ED289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9">
    <w:nsid w:val="76F30937"/>
    <w:multiLevelType w:val="multilevel"/>
    <w:tmpl w:val="76F30937"/>
    <w:lvl w:ilvl="0">
      <w:start w:val="1"/>
      <w:numFmt w:val="japaneseCounting"/>
      <w:lvlText w:val="%1、"/>
      <w:lvlJc w:val="left"/>
      <w:pPr>
        <w:ind w:left="720" w:hanging="720"/>
      </w:pPr>
      <w:rPr>
        <w:rFonts w:cs="Times New Roman" w:hint="default"/>
      </w:rPr>
    </w:lvl>
    <w:lvl w:ilvl="1">
      <w:start w:val="1"/>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0">
    <w:nsid w:val="76F557E8"/>
    <w:multiLevelType w:val="hybridMultilevel"/>
    <w:tmpl w:val="9570674E"/>
    <w:lvl w:ilvl="0" w:tplc="BAD2A2A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1">
    <w:nsid w:val="77FC5C1A"/>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2">
    <w:nsid w:val="788145E1"/>
    <w:multiLevelType w:val="multilevel"/>
    <w:tmpl w:val="788145E1"/>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3">
    <w:nsid w:val="78F4034C"/>
    <w:multiLevelType w:val="multilevel"/>
    <w:tmpl w:val="78F4034C"/>
    <w:lvl w:ilvl="0">
      <w:start w:val="1"/>
      <w:numFmt w:val="decimal"/>
      <w:lvlText w:val="（%1）"/>
      <w:lvlJc w:val="left"/>
      <w:pPr>
        <w:ind w:left="720" w:hanging="360"/>
      </w:pPr>
      <w:rPr>
        <w:rFonts w:cs="Times New Roman" w:hint="eastAsia"/>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44">
    <w:nsid w:val="79FC13F6"/>
    <w:multiLevelType w:val="multilevel"/>
    <w:tmpl w:val="3DAA6D18"/>
    <w:lvl w:ilvl="0">
      <w:start w:val="1"/>
      <w:numFmt w:val="decimal"/>
      <w:lvlText w:val="（%1）"/>
      <w:lvlJc w:val="left"/>
      <w:pPr>
        <w:ind w:left="1140" w:hanging="720"/>
      </w:pPr>
      <w:rPr>
        <w:rFonts w:ascii="宋体" w:eastAsia="宋体" w:cs="Times New Roman" w:hint="default"/>
        <w:color w:val="00000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5">
    <w:nsid w:val="7C521FD8"/>
    <w:multiLevelType w:val="hybridMultilevel"/>
    <w:tmpl w:val="616E2156"/>
    <w:lvl w:ilvl="0" w:tplc="D3EA3CCA">
      <w:start w:val="1"/>
      <w:numFmt w:val="japaneseCounting"/>
      <w:lvlText w:val="%1、"/>
      <w:lvlJc w:val="left"/>
      <w:pPr>
        <w:tabs>
          <w:tab w:val="num" w:pos="426"/>
        </w:tabs>
        <w:ind w:left="426" w:hanging="426"/>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6">
    <w:nsid w:val="7C61797A"/>
    <w:multiLevelType w:val="multilevel"/>
    <w:tmpl w:val="7C61797A"/>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7">
    <w:nsid w:val="7D5321E5"/>
    <w:multiLevelType w:val="multilevel"/>
    <w:tmpl w:val="7D5321E5"/>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148">
    <w:nsid w:val="7DCB2F67"/>
    <w:multiLevelType w:val="multilevel"/>
    <w:tmpl w:val="7DCB2F67"/>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9">
    <w:nsid w:val="7E1256F3"/>
    <w:multiLevelType w:val="multilevel"/>
    <w:tmpl w:val="7E1256F3"/>
    <w:lvl w:ilvl="0">
      <w:start w:val="1"/>
      <w:numFmt w:val="decimal"/>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0">
    <w:nsid w:val="7F912552"/>
    <w:multiLevelType w:val="multilevel"/>
    <w:tmpl w:val="7F912552"/>
    <w:lvl w:ilvl="0">
      <w:start w:val="1"/>
      <w:numFmt w:val="decimal"/>
      <w:lvlText w:val="（%1）"/>
      <w:lvlJc w:val="left"/>
      <w:pPr>
        <w:ind w:left="1260" w:hanging="420"/>
      </w:pPr>
      <w:rPr>
        <w:rFonts w:cs="Times New Roman" w:hint="eastAsia"/>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num w:numId="1">
    <w:abstractNumId w:val="106"/>
  </w:num>
  <w:num w:numId="2">
    <w:abstractNumId w:val="103"/>
  </w:num>
  <w:num w:numId="3">
    <w:abstractNumId w:val="107"/>
  </w:num>
  <w:num w:numId="4">
    <w:abstractNumId w:val="30"/>
  </w:num>
  <w:num w:numId="5">
    <w:abstractNumId w:val="113"/>
  </w:num>
  <w:num w:numId="6">
    <w:abstractNumId w:val="56"/>
  </w:num>
  <w:num w:numId="7">
    <w:abstractNumId w:val="52"/>
  </w:num>
  <w:num w:numId="8">
    <w:abstractNumId w:val="128"/>
  </w:num>
  <w:num w:numId="9">
    <w:abstractNumId w:val="68"/>
  </w:num>
  <w:num w:numId="10">
    <w:abstractNumId w:val="69"/>
  </w:num>
  <w:num w:numId="11">
    <w:abstractNumId w:val="59"/>
  </w:num>
  <w:num w:numId="12">
    <w:abstractNumId w:val="34"/>
  </w:num>
  <w:num w:numId="13">
    <w:abstractNumId w:val="146"/>
  </w:num>
  <w:num w:numId="14">
    <w:abstractNumId w:val="55"/>
  </w:num>
  <w:num w:numId="15">
    <w:abstractNumId w:val="83"/>
  </w:num>
  <w:num w:numId="16">
    <w:abstractNumId w:val="126"/>
  </w:num>
  <w:num w:numId="17">
    <w:abstractNumId w:val="61"/>
  </w:num>
  <w:num w:numId="18">
    <w:abstractNumId w:val="119"/>
  </w:num>
  <w:num w:numId="19">
    <w:abstractNumId w:val="24"/>
  </w:num>
  <w:num w:numId="20">
    <w:abstractNumId w:val="53"/>
  </w:num>
  <w:num w:numId="21">
    <w:abstractNumId w:val="99"/>
  </w:num>
  <w:num w:numId="22">
    <w:abstractNumId w:val="100"/>
  </w:num>
  <w:num w:numId="23">
    <w:abstractNumId w:val="90"/>
  </w:num>
  <w:num w:numId="24">
    <w:abstractNumId w:val="137"/>
  </w:num>
  <w:num w:numId="25">
    <w:abstractNumId w:val="93"/>
  </w:num>
  <w:num w:numId="26">
    <w:abstractNumId w:val="40"/>
  </w:num>
  <w:num w:numId="27">
    <w:abstractNumId w:val="7"/>
  </w:num>
  <w:num w:numId="28">
    <w:abstractNumId w:val="144"/>
  </w:num>
  <w:num w:numId="29">
    <w:abstractNumId w:val="42"/>
  </w:num>
  <w:num w:numId="30">
    <w:abstractNumId w:val="77"/>
  </w:num>
  <w:num w:numId="31">
    <w:abstractNumId w:val="86"/>
  </w:num>
  <w:num w:numId="32">
    <w:abstractNumId w:val="33"/>
  </w:num>
  <w:num w:numId="33">
    <w:abstractNumId w:val="124"/>
  </w:num>
  <w:num w:numId="34">
    <w:abstractNumId w:val="134"/>
  </w:num>
  <w:num w:numId="35">
    <w:abstractNumId w:val="39"/>
  </w:num>
  <w:num w:numId="36">
    <w:abstractNumId w:val="8"/>
  </w:num>
  <w:num w:numId="37">
    <w:abstractNumId w:val="65"/>
  </w:num>
  <w:num w:numId="38">
    <w:abstractNumId w:val="141"/>
  </w:num>
  <w:num w:numId="39">
    <w:abstractNumId w:val="15"/>
  </w:num>
  <w:num w:numId="40">
    <w:abstractNumId w:val="135"/>
  </w:num>
  <w:num w:numId="41">
    <w:abstractNumId w:val="118"/>
  </w:num>
  <w:num w:numId="42">
    <w:abstractNumId w:val="1"/>
  </w:num>
  <w:num w:numId="43">
    <w:abstractNumId w:val="76"/>
  </w:num>
  <w:num w:numId="44">
    <w:abstractNumId w:val="111"/>
  </w:num>
  <w:num w:numId="45">
    <w:abstractNumId w:val="131"/>
  </w:num>
  <w:num w:numId="46">
    <w:abstractNumId w:val="129"/>
  </w:num>
  <w:num w:numId="47">
    <w:abstractNumId w:val="22"/>
  </w:num>
  <w:num w:numId="48">
    <w:abstractNumId w:val="28"/>
  </w:num>
  <w:num w:numId="49">
    <w:abstractNumId w:val="49"/>
  </w:num>
  <w:num w:numId="50">
    <w:abstractNumId w:val="87"/>
  </w:num>
  <w:num w:numId="51">
    <w:abstractNumId w:val="110"/>
  </w:num>
  <w:num w:numId="52">
    <w:abstractNumId w:val="35"/>
  </w:num>
  <w:num w:numId="53">
    <w:abstractNumId w:val="58"/>
  </w:num>
  <w:num w:numId="54">
    <w:abstractNumId w:val="2"/>
  </w:num>
  <w:num w:numId="55">
    <w:abstractNumId w:val="70"/>
  </w:num>
  <w:num w:numId="56">
    <w:abstractNumId w:val="66"/>
  </w:num>
  <w:num w:numId="57">
    <w:abstractNumId w:val="136"/>
  </w:num>
  <w:num w:numId="58">
    <w:abstractNumId w:val="80"/>
  </w:num>
  <w:num w:numId="59">
    <w:abstractNumId w:val="25"/>
  </w:num>
  <w:num w:numId="60">
    <w:abstractNumId w:val="26"/>
  </w:num>
  <w:num w:numId="61">
    <w:abstractNumId w:val="84"/>
  </w:num>
  <w:num w:numId="62">
    <w:abstractNumId w:val="50"/>
  </w:num>
  <w:num w:numId="63">
    <w:abstractNumId w:val="132"/>
  </w:num>
  <w:num w:numId="64">
    <w:abstractNumId w:val="79"/>
  </w:num>
  <w:num w:numId="65">
    <w:abstractNumId w:val="14"/>
  </w:num>
  <w:num w:numId="66">
    <w:abstractNumId w:val="114"/>
  </w:num>
  <w:num w:numId="67">
    <w:abstractNumId w:val="96"/>
  </w:num>
  <w:num w:numId="68">
    <w:abstractNumId w:val="112"/>
  </w:num>
  <w:num w:numId="69">
    <w:abstractNumId w:val="20"/>
  </w:num>
  <w:num w:numId="70">
    <w:abstractNumId w:val="31"/>
  </w:num>
  <w:num w:numId="71">
    <w:abstractNumId w:val="121"/>
  </w:num>
  <w:num w:numId="72">
    <w:abstractNumId w:val="139"/>
  </w:num>
  <w:num w:numId="73">
    <w:abstractNumId w:val="125"/>
  </w:num>
  <w:num w:numId="74">
    <w:abstractNumId w:val="16"/>
  </w:num>
  <w:num w:numId="75">
    <w:abstractNumId w:val="19"/>
  </w:num>
  <w:num w:numId="76">
    <w:abstractNumId w:val="123"/>
  </w:num>
  <w:num w:numId="77">
    <w:abstractNumId w:val="95"/>
  </w:num>
  <w:num w:numId="78">
    <w:abstractNumId w:val="43"/>
  </w:num>
  <w:num w:numId="79">
    <w:abstractNumId w:val="92"/>
  </w:num>
  <w:num w:numId="80">
    <w:abstractNumId w:val="127"/>
  </w:num>
  <w:num w:numId="81">
    <w:abstractNumId w:val="143"/>
  </w:num>
  <w:num w:numId="82">
    <w:abstractNumId w:val="82"/>
  </w:num>
  <w:num w:numId="83">
    <w:abstractNumId w:val="32"/>
  </w:num>
  <w:num w:numId="84">
    <w:abstractNumId w:val="138"/>
  </w:num>
  <w:num w:numId="85">
    <w:abstractNumId w:val="81"/>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num>
  <w:num w:numId="88">
    <w:abstractNumId w:val="88"/>
  </w:num>
  <w:num w:numId="89">
    <w:abstractNumId w:val="140"/>
  </w:num>
  <w:num w:numId="90">
    <w:abstractNumId w:val="72"/>
  </w:num>
  <w:num w:numId="91">
    <w:abstractNumId w:val="37"/>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num>
  <w:num w:numId="94">
    <w:abstractNumId w:val="98"/>
  </w:num>
  <w:num w:numId="95">
    <w:abstractNumId w:val="97"/>
  </w:num>
  <w:num w:numId="96">
    <w:abstractNumId w:val="45"/>
  </w:num>
  <w:num w:numId="97">
    <w:abstractNumId w:val="101"/>
  </w:num>
  <w:num w:numId="98">
    <w:abstractNumId w:val="102"/>
  </w:num>
  <w:num w:numId="99">
    <w:abstractNumId w:val="46"/>
  </w:num>
  <w:num w:numId="100">
    <w:abstractNumId w:val="44"/>
  </w:num>
  <w:num w:numId="101">
    <w:abstractNumId w:val="116"/>
  </w:num>
  <w:num w:numId="102">
    <w:abstractNumId w:val="130"/>
  </w:num>
  <w:num w:numId="103">
    <w:abstractNumId w:val="85"/>
  </w:num>
  <w:num w:numId="104">
    <w:abstractNumId w:val="67"/>
  </w:num>
  <w:num w:numId="105">
    <w:abstractNumId w:val="41"/>
  </w:num>
  <w:num w:numId="106">
    <w:abstractNumId w:val="71"/>
  </w:num>
  <w:num w:numId="107">
    <w:abstractNumId w:val="122"/>
  </w:num>
  <w:num w:numId="108">
    <w:abstractNumId w:val="23"/>
  </w:num>
  <w:num w:numId="109">
    <w:abstractNumId w:val="4"/>
  </w:num>
  <w:num w:numId="110">
    <w:abstractNumId w:val="27"/>
  </w:num>
  <w:num w:numId="111">
    <w:abstractNumId w:val="115"/>
  </w:num>
  <w:num w:numId="112">
    <w:abstractNumId w:val="51"/>
  </w:num>
  <w:num w:numId="113">
    <w:abstractNumId w:val="5"/>
  </w:num>
  <w:num w:numId="114">
    <w:abstractNumId w:val="57"/>
  </w:num>
  <w:num w:numId="115">
    <w:abstractNumId w:val="142"/>
  </w:num>
  <w:num w:numId="116">
    <w:abstractNumId w:val="91"/>
  </w:num>
  <w:num w:numId="117">
    <w:abstractNumId w:val="18"/>
  </w:num>
  <w:num w:numId="118">
    <w:abstractNumId w:val="63"/>
  </w:num>
  <w:num w:numId="119">
    <w:abstractNumId w:val="0"/>
  </w:num>
  <w:num w:numId="120">
    <w:abstractNumId w:val="148"/>
  </w:num>
  <w:num w:numId="121">
    <w:abstractNumId w:val="149"/>
  </w:num>
  <w:num w:numId="122">
    <w:abstractNumId w:val="11"/>
  </w:num>
  <w:num w:numId="123">
    <w:abstractNumId w:val="54"/>
  </w:num>
  <w:num w:numId="124">
    <w:abstractNumId w:val="133"/>
  </w:num>
  <w:num w:numId="125">
    <w:abstractNumId w:val="48"/>
  </w:num>
  <w:num w:numId="126">
    <w:abstractNumId w:val="120"/>
  </w:num>
  <w:num w:numId="127">
    <w:abstractNumId w:val="3"/>
  </w:num>
  <w:num w:numId="128">
    <w:abstractNumId w:val="117"/>
  </w:num>
  <w:num w:numId="129">
    <w:abstractNumId w:val="36"/>
  </w:num>
  <w:num w:numId="130">
    <w:abstractNumId w:val="17"/>
  </w:num>
  <w:num w:numId="131">
    <w:abstractNumId w:val="62"/>
  </w:num>
  <w:num w:numId="1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
  </w:num>
  <w:num w:numId="135">
    <w:abstractNumId w:val="89"/>
  </w:num>
  <w:num w:numId="136">
    <w:abstractNumId w:val="21"/>
  </w:num>
  <w:num w:numId="137">
    <w:abstractNumId w:val="73"/>
  </w:num>
  <w:num w:numId="138">
    <w:abstractNumId w:val="108"/>
  </w:num>
  <w:num w:numId="139">
    <w:abstractNumId w:val="75"/>
  </w:num>
  <w:num w:numId="140">
    <w:abstractNumId w:val="38"/>
  </w:num>
  <w:num w:numId="141">
    <w:abstractNumId w:val="109"/>
  </w:num>
  <w:num w:numId="142">
    <w:abstractNumId w:val="147"/>
  </w:num>
  <w:num w:numId="143">
    <w:abstractNumId w:val="29"/>
  </w:num>
  <w:num w:numId="144">
    <w:abstractNumId w:val="94"/>
  </w:num>
  <w:num w:numId="145">
    <w:abstractNumId w:val="13"/>
  </w:num>
  <w:num w:numId="146">
    <w:abstractNumId w:val="60"/>
  </w:num>
  <w:num w:numId="147">
    <w:abstractNumId w:val="150"/>
  </w:num>
  <w:num w:numId="148">
    <w:abstractNumId w:val="12"/>
  </w:num>
  <w:num w:numId="149">
    <w:abstractNumId w:val="64"/>
  </w:num>
  <w:num w:numId="150">
    <w:abstractNumId w:val="105"/>
  </w:num>
  <w:num w:numId="151">
    <w:abstractNumId w:val="10"/>
  </w:num>
  <w:num w:numId="152">
    <w:abstractNumId w:val="104"/>
  </w:num>
  <w:num w:numId="153">
    <w:abstractNumId w:val="145"/>
  </w:num>
  <w:num w:numId="154">
    <w:abstractNumId w:val="47"/>
  </w:num>
  <w:num w:numId="155">
    <w:abstractNumId w:val="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3F2"/>
    <w:rsid w:val="000027B7"/>
    <w:rsid w:val="00014A76"/>
    <w:rsid w:val="00030F99"/>
    <w:rsid w:val="000353A3"/>
    <w:rsid w:val="00046FFE"/>
    <w:rsid w:val="00067D9B"/>
    <w:rsid w:val="00085154"/>
    <w:rsid w:val="000927D0"/>
    <w:rsid w:val="000A5962"/>
    <w:rsid w:val="000B5EAD"/>
    <w:rsid w:val="000C4C3D"/>
    <w:rsid w:val="000C7C6C"/>
    <w:rsid w:val="000D48F6"/>
    <w:rsid w:val="000E0F27"/>
    <w:rsid w:val="000F2657"/>
    <w:rsid w:val="00101770"/>
    <w:rsid w:val="001047AD"/>
    <w:rsid w:val="00104C61"/>
    <w:rsid w:val="00123430"/>
    <w:rsid w:val="00133D05"/>
    <w:rsid w:val="00147208"/>
    <w:rsid w:val="00152DF8"/>
    <w:rsid w:val="00156327"/>
    <w:rsid w:val="0018163F"/>
    <w:rsid w:val="00193EC1"/>
    <w:rsid w:val="00194517"/>
    <w:rsid w:val="001A5B44"/>
    <w:rsid w:val="001B5478"/>
    <w:rsid w:val="001D1B9C"/>
    <w:rsid w:val="001E16A7"/>
    <w:rsid w:val="0020334E"/>
    <w:rsid w:val="002047F3"/>
    <w:rsid w:val="00206711"/>
    <w:rsid w:val="00220755"/>
    <w:rsid w:val="0023226F"/>
    <w:rsid w:val="00241EDC"/>
    <w:rsid w:val="0024486E"/>
    <w:rsid w:val="00252F65"/>
    <w:rsid w:val="00253678"/>
    <w:rsid w:val="00263824"/>
    <w:rsid w:val="00267672"/>
    <w:rsid w:val="00286227"/>
    <w:rsid w:val="002868DD"/>
    <w:rsid w:val="002A0BAF"/>
    <w:rsid w:val="002A1B3A"/>
    <w:rsid w:val="002C35CF"/>
    <w:rsid w:val="002C7F19"/>
    <w:rsid w:val="002E467A"/>
    <w:rsid w:val="002E665F"/>
    <w:rsid w:val="002E6884"/>
    <w:rsid w:val="002F2B4F"/>
    <w:rsid w:val="00304CE4"/>
    <w:rsid w:val="00312FE2"/>
    <w:rsid w:val="00313677"/>
    <w:rsid w:val="00320F38"/>
    <w:rsid w:val="00321B5D"/>
    <w:rsid w:val="00326AF0"/>
    <w:rsid w:val="00331641"/>
    <w:rsid w:val="00331938"/>
    <w:rsid w:val="00336BB9"/>
    <w:rsid w:val="00343766"/>
    <w:rsid w:val="0034395F"/>
    <w:rsid w:val="00343B0C"/>
    <w:rsid w:val="00345792"/>
    <w:rsid w:val="00346558"/>
    <w:rsid w:val="003501DD"/>
    <w:rsid w:val="00351BB4"/>
    <w:rsid w:val="0035219E"/>
    <w:rsid w:val="00361676"/>
    <w:rsid w:val="00375D2D"/>
    <w:rsid w:val="0038170D"/>
    <w:rsid w:val="00384CEC"/>
    <w:rsid w:val="00394521"/>
    <w:rsid w:val="00397CAA"/>
    <w:rsid w:val="003A5652"/>
    <w:rsid w:val="003A5EDC"/>
    <w:rsid w:val="003B24DC"/>
    <w:rsid w:val="003B574F"/>
    <w:rsid w:val="003C001B"/>
    <w:rsid w:val="003C4FAA"/>
    <w:rsid w:val="003D2188"/>
    <w:rsid w:val="003E386A"/>
    <w:rsid w:val="00402BD1"/>
    <w:rsid w:val="00405899"/>
    <w:rsid w:val="00413152"/>
    <w:rsid w:val="00416BEC"/>
    <w:rsid w:val="00421580"/>
    <w:rsid w:val="004255DF"/>
    <w:rsid w:val="00441621"/>
    <w:rsid w:val="00444454"/>
    <w:rsid w:val="00450083"/>
    <w:rsid w:val="00456E31"/>
    <w:rsid w:val="0046680A"/>
    <w:rsid w:val="00471857"/>
    <w:rsid w:val="00472B7A"/>
    <w:rsid w:val="00483E80"/>
    <w:rsid w:val="0048661A"/>
    <w:rsid w:val="00493062"/>
    <w:rsid w:val="00494D75"/>
    <w:rsid w:val="004B08FF"/>
    <w:rsid w:val="004B2BE3"/>
    <w:rsid w:val="004C574C"/>
    <w:rsid w:val="004C67CA"/>
    <w:rsid w:val="004D19D0"/>
    <w:rsid w:val="004D5A10"/>
    <w:rsid w:val="004D61A1"/>
    <w:rsid w:val="004E66BC"/>
    <w:rsid w:val="004F51D6"/>
    <w:rsid w:val="004F772C"/>
    <w:rsid w:val="0050724A"/>
    <w:rsid w:val="00515894"/>
    <w:rsid w:val="005311C0"/>
    <w:rsid w:val="00534288"/>
    <w:rsid w:val="00554365"/>
    <w:rsid w:val="005577F1"/>
    <w:rsid w:val="005625D9"/>
    <w:rsid w:val="005651D0"/>
    <w:rsid w:val="00577088"/>
    <w:rsid w:val="00592AD0"/>
    <w:rsid w:val="005C4BBD"/>
    <w:rsid w:val="005E5A47"/>
    <w:rsid w:val="006156D5"/>
    <w:rsid w:val="00625CF8"/>
    <w:rsid w:val="00626EF4"/>
    <w:rsid w:val="006567D3"/>
    <w:rsid w:val="00665F1E"/>
    <w:rsid w:val="00677E87"/>
    <w:rsid w:val="006860C6"/>
    <w:rsid w:val="00692238"/>
    <w:rsid w:val="00694F4B"/>
    <w:rsid w:val="006A6D0D"/>
    <w:rsid w:val="006B1C12"/>
    <w:rsid w:val="006B5C26"/>
    <w:rsid w:val="006C3455"/>
    <w:rsid w:val="006C5F33"/>
    <w:rsid w:val="006D2055"/>
    <w:rsid w:val="006E327B"/>
    <w:rsid w:val="006F4BD6"/>
    <w:rsid w:val="00703DFD"/>
    <w:rsid w:val="007064BF"/>
    <w:rsid w:val="007103FF"/>
    <w:rsid w:val="00715484"/>
    <w:rsid w:val="00755D67"/>
    <w:rsid w:val="007573EB"/>
    <w:rsid w:val="00762091"/>
    <w:rsid w:val="00763219"/>
    <w:rsid w:val="00797131"/>
    <w:rsid w:val="007A03B3"/>
    <w:rsid w:val="007B0342"/>
    <w:rsid w:val="007B6432"/>
    <w:rsid w:val="007C52D7"/>
    <w:rsid w:val="007C6881"/>
    <w:rsid w:val="007D5E50"/>
    <w:rsid w:val="007E293F"/>
    <w:rsid w:val="00801EAF"/>
    <w:rsid w:val="00821DB7"/>
    <w:rsid w:val="0083317A"/>
    <w:rsid w:val="0083653C"/>
    <w:rsid w:val="00855A7E"/>
    <w:rsid w:val="00866A34"/>
    <w:rsid w:val="00873A78"/>
    <w:rsid w:val="008A1D55"/>
    <w:rsid w:val="008A71C6"/>
    <w:rsid w:val="008B48F4"/>
    <w:rsid w:val="008B61C1"/>
    <w:rsid w:val="008B6FF2"/>
    <w:rsid w:val="008C234B"/>
    <w:rsid w:val="008D382B"/>
    <w:rsid w:val="008E0216"/>
    <w:rsid w:val="008E5912"/>
    <w:rsid w:val="0090476C"/>
    <w:rsid w:val="0091383B"/>
    <w:rsid w:val="009165F4"/>
    <w:rsid w:val="00921CEF"/>
    <w:rsid w:val="00927A98"/>
    <w:rsid w:val="0093711B"/>
    <w:rsid w:val="00940376"/>
    <w:rsid w:val="0094351E"/>
    <w:rsid w:val="009570A6"/>
    <w:rsid w:val="009573F2"/>
    <w:rsid w:val="00985992"/>
    <w:rsid w:val="00986BEF"/>
    <w:rsid w:val="009960C4"/>
    <w:rsid w:val="009A4313"/>
    <w:rsid w:val="009B4B04"/>
    <w:rsid w:val="009C5F88"/>
    <w:rsid w:val="009D1F05"/>
    <w:rsid w:val="009F391D"/>
    <w:rsid w:val="009F49C4"/>
    <w:rsid w:val="009F712A"/>
    <w:rsid w:val="00A07DF3"/>
    <w:rsid w:val="00A13CB1"/>
    <w:rsid w:val="00A176C0"/>
    <w:rsid w:val="00A25D30"/>
    <w:rsid w:val="00A46D16"/>
    <w:rsid w:val="00A522D1"/>
    <w:rsid w:val="00A53B70"/>
    <w:rsid w:val="00A64FDC"/>
    <w:rsid w:val="00A71ECE"/>
    <w:rsid w:val="00AA1D94"/>
    <w:rsid w:val="00AC04A4"/>
    <w:rsid w:val="00AC21F5"/>
    <w:rsid w:val="00AC6D98"/>
    <w:rsid w:val="00AD2097"/>
    <w:rsid w:val="00AD546A"/>
    <w:rsid w:val="00AD6F56"/>
    <w:rsid w:val="00AF27E8"/>
    <w:rsid w:val="00B04722"/>
    <w:rsid w:val="00B0532E"/>
    <w:rsid w:val="00B23713"/>
    <w:rsid w:val="00B237AD"/>
    <w:rsid w:val="00B2631A"/>
    <w:rsid w:val="00B27439"/>
    <w:rsid w:val="00B33D56"/>
    <w:rsid w:val="00B43E60"/>
    <w:rsid w:val="00B601BD"/>
    <w:rsid w:val="00B6043A"/>
    <w:rsid w:val="00B605E6"/>
    <w:rsid w:val="00B610A7"/>
    <w:rsid w:val="00B65196"/>
    <w:rsid w:val="00B667D9"/>
    <w:rsid w:val="00B7043D"/>
    <w:rsid w:val="00B73C92"/>
    <w:rsid w:val="00B77DCE"/>
    <w:rsid w:val="00B943A0"/>
    <w:rsid w:val="00B95CE0"/>
    <w:rsid w:val="00BA333D"/>
    <w:rsid w:val="00BA4CBE"/>
    <w:rsid w:val="00BA57C6"/>
    <w:rsid w:val="00BB2D19"/>
    <w:rsid w:val="00BB331E"/>
    <w:rsid w:val="00BB4F57"/>
    <w:rsid w:val="00BD3D1A"/>
    <w:rsid w:val="00BE3BCB"/>
    <w:rsid w:val="00BE3EA2"/>
    <w:rsid w:val="00BE4017"/>
    <w:rsid w:val="00BF078D"/>
    <w:rsid w:val="00C10F14"/>
    <w:rsid w:val="00C2226B"/>
    <w:rsid w:val="00C31D8D"/>
    <w:rsid w:val="00C4683C"/>
    <w:rsid w:val="00C4724A"/>
    <w:rsid w:val="00C55EAD"/>
    <w:rsid w:val="00C62CBC"/>
    <w:rsid w:val="00C62D1D"/>
    <w:rsid w:val="00C63C3C"/>
    <w:rsid w:val="00C67053"/>
    <w:rsid w:val="00C7255A"/>
    <w:rsid w:val="00C76D96"/>
    <w:rsid w:val="00C83C2D"/>
    <w:rsid w:val="00C94871"/>
    <w:rsid w:val="00CB548A"/>
    <w:rsid w:val="00CB7901"/>
    <w:rsid w:val="00CB7BA2"/>
    <w:rsid w:val="00CC61EA"/>
    <w:rsid w:val="00CD7505"/>
    <w:rsid w:val="00CE7847"/>
    <w:rsid w:val="00CF04DE"/>
    <w:rsid w:val="00CF3D36"/>
    <w:rsid w:val="00D0050C"/>
    <w:rsid w:val="00D05B72"/>
    <w:rsid w:val="00D16583"/>
    <w:rsid w:val="00D22FC4"/>
    <w:rsid w:val="00D274EF"/>
    <w:rsid w:val="00D33997"/>
    <w:rsid w:val="00D4148C"/>
    <w:rsid w:val="00D44980"/>
    <w:rsid w:val="00D455BF"/>
    <w:rsid w:val="00D56BA6"/>
    <w:rsid w:val="00D61624"/>
    <w:rsid w:val="00D67D09"/>
    <w:rsid w:val="00D76DB9"/>
    <w:rsid w:val="00D81F71"/>
    <w:rsid w:val="00D90D43"/>
    <w:rsid w:val="00D92131"/>
    <w:rsid w:val="00DB12B6"/>
    <w:rsid w:val="00DB1EC6"/>
    <w:rsid w:val="00DC763D"/>
    <w:rsid w:val="00DD3F60"/>
    <w:rsid w:val="00DD5A6E"/>
    <w:rsid w:val="00DE3973"/>
    <w:rsid w:val="00DE6F08"/>
    <w:rsid w:val="00DE7B20"/>
    <w:rsid w:val="00DF1052"/>
    <w:rsid w:val="00DF27F0"/>
    <w:rsid w:val="00DF4BA2"/>
    <w:rsid w:val="00DF5E7A"/>
    <w:rsid w:val="00DF76E9"/>
    <w:rsid w:val="00E02C3A"/>
    <w:rsid w:val="00E0416C"/>
    <w:rsid w:val="00E05E2F"/>
    <w:rsid w:val="00E15A27"/>
    <w:rsid w:val="00E25E93"/>
    <w:rsid w:val="00E26987"/>
    <w:rsid w:val="00E3177F"/>
    <w:rsid w:val="00E356C1"/>
    <w:rsid w:val="00E431B0"/>
    <w:rsid w:val="00E45318"/>
    <w:rsid w:val="00E46721"/>
    <w:rsid w:val="00E527F1"/>
    <w:rsid w:val="00E548E7"/>
    <w:rsid w:val="00E55519"/>
    <w:rsid w:val="00E5559E"/>
    <w:rsid w:val="00E66080"/>
    <w:rsid w:val="00E702F0"/>
    <w:rsid w:val="00E70BBD"/>
    <w:rsid w:val="00E733DF"/>
    <w:rsid w:val="00E74B28"/>
    <w:rsid w:val="00EA26DB"/>
    <w:rsid w:val="00EB5038"/>
    <w:rsid w:val="00EB7D2C"/>
    <w:rsid w:val="00EC2013"/>
    <w:rsid w:val="00EC5718"/>
    <w:rsid w:val="00EC5D2B"/>
    <w:rsid w:val="00ED5D61"/>
    <w:rsid w:val="00EE4890"/>
    <w:rsid w:val="00EE4B40"/>
    <w:rsid w:val="00EE722D"/>
    <w:rsid w:val="00EF37CF"/>
    <w:rsid w:val="00EF63AC"/>
    <w:rsid w:val="00F03E0B"/>
    <w:rsid w:val="00F05427"/>
    <w:rsid w:val="00F05601"/>
    <w:rsid w:val="00F1292D"/>
    <w:rsid w:val="00F403E2"/>
    <w:rsid w:val="00F4333E"/>
    <w:rsid w:val="00F470A0"/>
    <w:rsid w:val="00F50F4F"/>
    <w:rsid w:val="00F634FB"/>
    <w:rsid w:val="00F91F55"/>
    <w:rsid w:val="00FA040E"/>
    <w:rsid w:val="00FA046F"/>
    <w:rsid w:val="00FC0E79"/>
    <w:rsid w:val="00FC1531"/>
    <w:rsid w:val="00FF5D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alutation"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F2"/>
    <w:pPr>
      <w:widowControl w:val="0"/>
      <w:jc w:val="both"/>
    </w:pPr>
    <w:rPr>
      <w:rFonts w:ascii="Times New Roman" w:hAnsi="Times New Roman"/>
      <w:kern w:val="2"/>
      <w:sz w:val="21"/>
      <w:szCs w:val="22"/>
    </w:rPr>
  </w:style>
  <w:style w:type="paragraph" w:styleId="1">
    <w:name w:val="heading 1"/>
    <w:basedOn w:val="a"/>
    <w:next w:val="a"/>
    <w:link w:val="1Char"/>
    <w:autoRedefine/>
    <w:uiPriority w:val="99"/>
    <w:qFormat/>
    <w:locked/>
    <w:rsid w:val="004D5A10"/>
    <w:pPr>
      <w:keepNext/>
      <w:keepLines/>
      <w:spacing w:line="360" w:lineRule="auto"/>
      <w:jc w:val="center"/>
      <w:outlineLvl w:val="0"/>
    </w:pPr>
    <w:rPr>
      <w:rFonts w:ascii="Calibri" w:eastAsia="方正黑体简体" w:hAnsi="Calibri"/>
      <w:bCs/>
      <w:kern w:val="44"/>
      <w:sz w:val="32"/>
      <w:szCs w:val="32"/>
    </w:rPr>
  </w:style>
  <w:style w:type="paragraph" w:styleId="2">
    <w:name w:val="heading 2"/>
    <w:basedOn w:val="a"/>
    <w:next w:val="a"/>
    <w:link w:val="2Char"/>
    <w:autoRedefine/>
    <w:uiPriority w:val="99"/>
    <w:qFormat/>
    <w:locked/>
    <w:rsid w:val="00030F99"/>
    <w:pPr>
      <w:keepNext/>
      <w:keepLines/>
      <w:spacing w:line="360" w:lineRule="auto"/>
      <w:jc w:val="center"/>
      <w:outlineLvl w:val="1"/>
    </w:pPr>
    <w:rPr>
      <w:rFonts w:ascii="Arial" w:eastAsia="黑体" w:hAnsi="Arial"/>
      <w:bCs/>
      <w:sz w:val="30"/>
      <w:szCs w:val="30"/>
    </w:rPr>
  </w:style>
  <w:style w:type="paragraph" w:styleId="3">
    <w:name w:val="heading 3"/>
    <w:basedOn w:val="a"/>
    <w:next w:val="a"/>
    <w:link w:val="3Char"/>
    <w:autoRedefine/>
    <w:uiPriority w:val="99"/>
    <w:qFormat/>
    <w:locked/>
    <w:rsid w:val="00B7043D"/>
    <w:pPr>
      <w:keepNext/>
      <w:keepLines/>
      <w:spacing w:line="360" w:lineRule="auto"/>
      <w:ind w:firstLineChars="2500" w:firstLine="2500"/>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D5A10"/>
    <w:rPr>
      <w:rFonts w:ascii="Calibri" w:eastAsia="方正黑体简体" w:hAnsi="Calibri" w:cs="Times New Roman"/>
      <w:bCs/>
      <w:kern w:val="44"/>
      <w:sz w:val="32"/>
      <w:szCs w:val="32"/>
      <w:lang w:val="en-US" w:eastAsia="zh-CN" w:bidi="ar-SA"/>
    </w:rPr>
  </w:style>
  <w:style w:type="character" w:customStyle="1" w:styleId="2Char">
    <w:name w:val="标题 2 Char"/>
    <w:link w:val="2"/>
    <w:uiPriority w:val="99"/>
    <w:locked/>
    <w:rsid w:val="00030F99"/>
    <w:rPr>
      <w:rFonts w:ascii="Arial" w:eastAsia="黑体" w:hAnsi="Arial"/>
      <w:bCs/>
      <w:kern w:val="2"/>
      <w:sz w:val="30"/>
      <w:szCs w:val="30"/>
    </w:rPr>
  </w:style>
  <w:style w:type="character" w:customStyle="1" w:styleId="3Char">
    <w:name w:val="标题 3 Char"/>
    <w:link w:val="3"/>
    <w:uiPriority w:val="99"/>
    <w:semiHidden/>
    <w:locked/>
    <w:rsid w:val="00F03E0B"/>
    <w:rPr>
      <w:rFonts w:ascii="Times New Roman" w:hAnsi="Times New Roman" w:cs="Times New Roman"/>
      <w:b/>
      <w:bCs/>
      <w:sz w:val="32"/>
      <w:szCs w:val="32"/>
    </w:rPr>
  </w:style>
  <w:style w:type="character" w:customStyle="1" w:styleId="PlainTextChar">
    <w:name w:val="Plain Text Char"/>
    <w:uiPriority w:val="99"/>
    <w:locked/>
    <w:rsid w:val="009573F2"/>
    <w:rPr>
      <w:rFonts w:ascii="宋体" w:eastAsia="宋体" w:hAnsi="宋体"/>
      <w:kern w:val="0"/>
      <w:sz w:val="21"/>
      <w:u w:color="000000"/>
    </w:rPr>
  </w:style>
  <w:style w:type="paragraph" w:styleId="a3">
    <w:name w:val="Normal (Web)"/>
    <w:basedOn w:val="a"/>
    <w:uiPriority w:val="99"/>
    <w:rsid w:val="009573F2"/>
    <w:pPr>
      <w:spacing w:before="100" w:beforeAutospacing="1" w:after="100" w:afterAutospacing="1"/>
      <w:jc w:val="left"/>
    </w:pPr>
    <w:rPr>
      <w:kern w:val="0"/>
      <w:sz w:val="24"/>
    </w:rPr>
  </w:style>
  <w:style w:type="paragraph" w:styleId="a4">
    <w:name w:val="Plain Text"/>
    <w:basedOn w:val="a"/>
    <w:link w:val="Char"/>
    <w:uiPriority w:val="99"/>
    <w:rsid w:val="009573F2"/>
    <w:pPr>
      <w:widowControl/>
    </w:pPr>
    <w:rPr>
      <w:rFonts w:ascii="宋体" w:hAnsi="Courier New"/>
      <w:kern w:val="0"/>
      <w:szCs w:val="21"/>
    </w:rPr>
  </w:style>
  <w:style w:type="character" w:customStyle="1" w:styleId="PlainTextChar1">
    <w:name w:val="Plain Text Char1"/>
    <w:uiPriority w:val="99"/>
    <w:semiHidden/>
    <w:locked/>
    <w:rsid w:val="00F03E0B"/>
    <w:rPr>
      <w:rFonts w:ascii="宋体" w:hAnsi="Courier New" w:cs="Courier New"/>
      <w:sz w:val="21"/>
      <w:szCs w:val="21"/>
    </w:rPr>
  </w:style>
  <w:style w:type="character" w:customStyle="1" w:styleId="Char">
    <w:name w:val="纯文本 Char"/>
    <w:link w:val="a4"/>
    <w:uiPriority w:val="99"/>
    <w:semiHidden/>
    <w:locked/>
    <w:rsid w:val="009573F2"/>
    <w:rPr>
      <w:rFonts w:ascii="宋体" w:eastAsia="宋体" w:hAnsi="Courier New" w:cs="Courier New"/>
      <w:sz w:val="21"/>
      <w:szCs w:val="21"/>
    </w:rPr>
  </w:style>
  <w:style w:type="paragraph" w:styleId="a5">
    <w:name w:val="List Paragraph"/>
    <w:basedOn w:val="a"/>
    <w:uiPriority w:val="99"/>
    <w:qFormat/>
    <w:rsid w:val="009573F2"/>
    <w:pPr>
      <w:ind w:firstLineChars="200" w:firstLine="420"/>
    </w:pPr>
  </w:style>
  <w:style w:type="paragraph" w:customStyle="1" w:styleId="a6">
    <w:name w:val="在表格内文字"/>
    <w:basedOn w:val="a"/>
    <w:uiPriority w:val="99"/>
    <w:rsid w:val="009573F2"/>
    <w:rPr>
      <w:rFonts w:eastAsia="楷体"/>
      <w:szCs w:val="24"/>
    </w:rPr>
  </w:style>
  <w:style w:type="character" w:styleId="a7">
    <w:name w:val="Strong"/>
    <w:uiPriority w:val="99"/>
    <w:qFormat/>
    <w:rsid w:val="00CD7505"/>
    <w:rPr>
      <w:rFonts w:cs="Times New Roman"/>
      <w:b/>
    </w:rPr>
  </w:style>
  <w:style w:type="character" w:styleId="a8">
    <w:name w:val="Hyperlink"/>
    <w:uiPriority w:val="99"/>
    <w:rsid w:val="00CD7505"/>
    <w:rPr>
      <w:rFonts w:cs="Times New Roman"/>
      <w:color w:val="0000FF"/>
      <w:u w:val="single"/>
    </w:rPr>
  </w:style>
  <w:style w:type="paragraph" w:styleId="a9">
    <w:name w:val="Body Text Indent"/>
    <w:basedOn w:val="a"/>
    <w:link w:val="Char1"/>
    <w:uiPriority w:val="99"/>
    <w:semiHidden/>
    <w:rsid w:val="00CD7505"/>
    <w:pPr>
      <w:spacing w:after="120"/>
      <w:ind w:leftChars="200" w:left="420"/>
    </w:pPr>
    <w:rPr>
      <w:rFonts w:ascii="Calibri" w:hAnsi="Calibri"/>
      <w:kern w:val="0"/>
      <w:sz w:val="20"/>
      <w:szCs w:val="20"/>
    </w:rPr>
  </w:style>
  <w:style w:type="character" w:customStyle="1" w:styleId="Char1">
    <w:name w:val="正文文本缩进 Char1"/>
    <w:link w:val="a9"/>
    <w:uiPriority w:val="99"/>
    <w:semiHidden/>
    <w:locked/>
    <w:rsid w:val="00CD7505"/>
    <w:rPr>
      <w:rFonts w:ascii="Calibri" w:eastAsia="宋体" w:hAnsi="Calibri" w:cs="Times New Roman"/>
    </w:rPr>
  </w:style>
  <w:style w:type="character" w:customStyle="1" w:styleId="Char0">
    <w:name w:val="正文文本缩进 Char"/>
    <w:uiPriority w:val="99"/>
    <w:semiHidden/>
    <w:locked/>
    <w:rsid w:val="00CD7505"/>
    <w:rPr>
      <w:rFonts w:ascii="Times New Roman" w:eastAsia="宋体" w:hAnsi="Times New Roman" w:cs="Times New Roman"/>
    </w:rPr>
  </w:style>
  <w:style w:type="character" w:customStyle="1" w:styleId="a-size-large1">
    <w:name w:val="a-size-large1"/>
    <w:uiPriority w:val="99"/>
    <w:rsid w:val="00CD7505"/>
    <w:rPr>
      <w:rFonts w:ascii="Arial" w:hAnsi="Arial"/>
    </w:rPr>
  </w:style>
  <w:style w:type="character" w:customStyle="1" w:styleId="a-size-medium2">
    <w:name w:val="a-size-medium2"/>
    <w:uiPriority w:val="99"/>
    <w:rsid w:val="00CD7505"/>
    <w:rPr>
      <w:rFonts w:ascii="Arial" w:hAnsi="Arial"/>
    </w:rPr>
  </w:style>
  <w:style w:type="character" w:customStyle="1" w:styleId="a-color-secondary">
    <w:name w:val="a-color-secondary"/>
    <w:uiPriority w:val="99"/>
    <w:rsid w:val="00CD7505"/>
  </w:style>
  <w:style w:type="paragraph" w:customStyle="1" w:styleId="10">
    <w:name w:val="列出段落1"/>
    <w:basedOn w:val="a"/>
    <w:uiPriority w:val="99"/>
    <w:rsid w:val="00CD7505"/>
    <w:pPr>
      <w:ind w:firstLineChars="200" w:firstLine="420"/>
    </w:pPr>
    <w:rPr>
      <w:rFonts w:ascii="Calibri" w:hAnsi="Calibri"/>
    </w:rPr>
  </w:style>
  <w:style w:type="paragraph" w:styleId="aa">
    <w:name w:val="Salutation"/>
    <w:basedOn w:val="a"/>
    <w:next w:val="a"/>
    <w:link w:val="Char2"/>
    <w:uiPriority w:val="99"/>
    <w:rsid w:val="0023226F"/>
    <w:rPr>
      <w:rFonts w:ascii="宋体"/>
      <w:kern w:val="0"/>
      <w:sz w:val="20"/>
      <w:szCs w:val="20"/>
    </w:rPr>
  </w:style>
  <w:style w:type="character" w:customStyle="1" w:styleId="Char2">
    <w:name w:val="称呼 Char"/>
    <w:link w:val="aa"/>
    <w:uiPriority w:val="99"/>
    <w:locked/>
    <w:rsid w:val="0023226F"/>
    <w:rPr>
      <w:rFonts w:ascii="宋体" w:eastAsia="宋体" w:hAnsi="Times New Roman" w:cs="Times New Roman"/>
      <w:sz w:val="20"/>
      <w:szCs w:val="20"/>
    </w:rPr>
  </w:style>
  <w:style w:type="paragraph" w:customStyle="1" w:styleId="Style1">
    <w:name w:val="_Style 1"/>
    <w:basedOn w:val="a"/>
    <w:uiPriority w:val="99"/>
    <w:rsid w:val="0023226F"/>
    <w:pPr>
      <w:ind w:firstLineChars="200" w:firstLine="420"/>
    </w:pPr>
    <w:rPr>
      <w:rFonts w:ascii="Calibri" w:hAnsi="Calibri"/>
    </w:rPr>
  </w:style>
  <w:style w:type="paragraph" w:customStyle="1" w:styleId="Style2">
    <w:name w:val="_Style 2"/>
    <w:basedOn w:val="a"/>
    <w:uiPriority w:val="99"/>
    <w:rsid w:val="0023226F"/>
    <w:pPr>
      <w:ind w:firstLineChars="200" w:firstLine="420"/>
    </w:pPr>
    <w:rPr>
      <w:rFonts w:ascii="Calibri" w:hAnsi="Calibri"/>
    </w:rPr>
  </w:style>
  <w:style w:type="paragraph" w:customStyle="1" w:styleId="11">
    <w:name w:val="列出段落11"/>
    <w:basedOn w:val="a"/>
    <w:uiPriority w:val="99"/>
    <w:rsid w:val="0023226F"/>
    <w:pPr>
      <w:widowControl/>
      <w:spacing w:after="200" w:line="276" w:lineRule="auto"/>
      <w:ind w:left="720"/>
      <w:contextualSpacing/>
      <w:jc w:val="left"/>
    </w:pPr>
    <w:rPr>
      <w:rFonts w:ascii="Calibri" w:hAnsi="Calibri"/>
      <w:kern w:val="0"/>
      <w:sz w:val="22"/>
      <w:lang w:eastAsia="en-US"/>
    </w:rPr>
  </w:style>
  <w:style w:type="character" w:customStyle="1" w:styleId="t1">
    <w:name w:val="t1"/>
    <w:uiPriority w:val="99"/>
    <w:rsid w:val="0023226F"/>
  </w:style>
  <w:style w:type="paragraph" w:styleId="ab">
    <w:name w:val="Body Text"/>
    <w:basedOn w:val="a"/>
    <w:link w:val="Char3"/>
    <w:uiPriority w:val="99"/>
    <w:semiHidden/>
    <w:rsid w:val="0023226F"/>
    <w:pPr>
      <w:spacing w:after="120"/>
    </w:pPr>
    <w:rPr>
      <w:kern w:val="0"/>
      <w:sz w:val="20"/>
      <w:szCs w:val="20"/>
    </w:rPr>
  </w:style>
  <w:style w:type="character" w:customStyle="1" w:styleId="Char3">
    <w:name w:val="正文文本 Char"/>
    <w:link w:val="ab"/>
    <w:uiPriority w:val="99"/>
    <w:semiHidden/>
    <w:locked/>
    <w:rsid w:val="0023226F"/>
    <w:rPr>
      <w:rFonts w:ascii="Times New Roman" w:eastAsia="宋体" w:hAnsi="Times New Roman" w:cs="Times New Roman"/>
    </w:rPr>
  </w:style>
  <w:style w:type="character" w:customStyle="1" w:styleId="ac">
    <w:name w:val="纯文本 字符"/>
    <w:uiPriority w:val="99"/>
    <w:rsid w:val="0023226F"/>
    <w:rPr>
      <w:rFonts w:ascii="宋体" w:eastAsia="宋体" w:hAnsi="宋体"/>
      <w:kern w:val="0"/>
      <w:sz w:val="21"/>
      <w:u w:color="000000"/>
    </w:rPr>
  </w:style>
  <w:style w:type="paragraph" w:customStyle="1" w:styleId="ListParagraph1">
    <w:name w:val="List Paragraph1"/>
    <w:basedOn w:val="a"/>
    <w:uiPriority w:val="99"/>
    <w:rsid w:val="00986BEF"/>
    <w:pPr>
      <w:ind w:firstLineChars="200" w:firstLine="420"/>
    </w:pPr>
  </w:style>
  <w:style w:type="paragraph" w:styleId="12">
    <w:name w:val="toc 1"/>
    <w:basedOn w:val="a"/>
    <w:next w:val="a"/>
    <w:autoRedefine/>
    <w:uiPriority w:val="39"/>
    <w:locked/>
    <w:rsid w:val="00E702F0"/>
    <w:pPr>
      <w:spacing w:before="120" w:after="120"/>
      <w:jc w:val="left"/>
    </w:pPr>
    <w:rPr>
      <w:b/>
      <w:bCs/>
      <w:caps/>
      <w:sz w:val="20"/>
      <w:szCs w:val="20"/>
    </w:rPr>
  </w:style>
  <w:style w:type="paragraph" w:styleId="20">
    <w:name w:val="toc 2"/>
    <w:basedOn w:val="a"/>
    <w:next w:val="a"/>
    <w:autoRedefine/>
    <w:uiPriority w:val="39"/>
    <w:locked/>
    <w:rsid w:val="00E702F0"/>
    <w:pPr>
      <w:ind w:left="210"/>
      <w:jc w:val="left"/>
    </w:pPr>
    <w:rPr>
      <w:smallCaps/>
      <w:sz w:val="20"/>
      <w:szCs w:val="20"/>
    </w:rPr>
  </w:style>
  <w:style w:type="paragraph" w:styleId="30">
    <w:name w:val="toc 3"/>
    <w:basedOn w:val="a"/>
    <w:next w:val="a"/>
    <w:autoRedefine/>
    <w:uiPriority w:val="39"/>
    <w:locked/>
    <w:rsid w:val="00E702F0"/>
    <w:pPr>
      <w:ind w:left="420"/>
      <w:jc w:val="left"/>
    </w:pPr>
    <w:rPr>
      <w:i/>
      <w:iCs/>
      <w:sz w:val="20"/>
      <w:szCs w:val="20"/>
    </w:rPr>
  </w:style>
  <w:style w:type="paragraph" w:styleId="4">
    <w:name w:val="toc 4"/>
    <w:basedOn w:val="a"/>
    <w:next w:val="a"/>
    <w:autoRedefine/>
    <w:uiPriority w:val="39"/>
    <w:locked/>
    <w:rsid w:val="00E702F0"/>
    <w:pPr>
      <w:ind w:left="630"/>
      <w:jc w:val="left"/>
    </w:pPr>
    <w:rPr>
      <w:sz w:val="18"/>
      <w:szCs w:val="18"/>
    </w:rPr>
  </w:style>
  <w:style w:type="paragraph" w:styleId="5">
    <w:name w:val="toc 5"/>
    <w:basedOn w:val="a"/>
    <w:next w:val="a"/>
    <w:autoRedefine/>
    <w:uiPriority w:val="39"/>
    <w:locked/>
    <w:rsid w:val="00E702F0"/>
    <w:pPr>
      <w:ind w:left="840"/>
      <w:jc w:val="left"/>
    </w:pPr>
    <w:rPr>
      <w:sz w:val="18"/>
      <w:szCs w:val="18"/>
    </w:rPr>
  </w:style>
  <w:style w:type="paragraph" w:styleId="6">
    <w:name w:val="toc 6"/>
    <w:basedOn w:val="a"/>
    <w:next w:val="a"/>
    <w:autoRedefine/>
    <w:uiPriority w:val="39"/>
    <w:locked/>
    <w:rsid w:val="00E702F0"/>
    <w:pPr>
      <w:ind w:left="1050"/>
      <w:jc w:val="left"/>
    </w:pPr>
    <w:rPr>
      <w:sz w:val="18"/>
      <w:szCs w:val="18"/>
    </w:rPr>
  </w:style>
  <w:style w:type="paragraph" w:styleId="7">
    <w:name w:val="toc 7"/>
    <w:basedOn w:val="a"/>
    <w:next w:val="a"/>
    <w:autoRedefine/>
    <w:uiPriority w:val="39"/>
    <w:locked/>
    <w:rsid w:val="00E702F0"/>
    <w:pPr>
      <w:ind w:left="1260"/>
      <w:jc w:val="left"/>
    </w:pPr>
    <w:rPr>
      <w:sz w:val="18"/>
      <w:szCs w:val="18"/>
    </w:rPr>
  </w:style>
  <w:style w:type="paragraph" w:styleId="8">
    <w:name w:val="toc 8"/>
    <w:basedOn w:val="a"/>
    <w:next w:val="a"/>
    <w:autoRedefine/>
    <w:uiPriority w:val="39"/>
    <w:locked/>
    <w:rsid w:val="00E702F0"/>
    <w:pPr>
      <w:ind w:left="1470"/>
      <w:jc w:val="left"/>
    </w:pPr>
    <w:rPr>
      <w:sz w:val="18"/>
      <w:szCs w:val="18"/>
    </w:rPr>
  </w:style>
  <w:style w:type="paragraph" w:styleId="9">
    <w:name w:val="toc 9"/>
    <w:basedOn w:val="a"/>
    <w:next w:val="a"/>
    <w:autoRedefine/>
    <w:uiPriority w:val="39"/>
    <w:locked/>
    <w:rsid w:val="00E702F0"/>
    <w:pPr>
      <w:ind w:left="1680"/>
      <w:jc w:val="left"/>
    </w:pPr>
    <w:rPr>
      <w:sz w:val="18"/>
      <w:szCs w:val="18"/>
    </w:rPr>
  </w:style>
  <w:style w:type="paragraph" w:styleId="ad">
    <w:name w:val="footer"/>
    <w:basedOn w:val="a"/>
    <w:link w:val="Char4"/>
    <w:uiPriority w:val="99"/>
    <w:rsid w:val="00E702F0"/>
    <w:pPr>
      <w:tabs>
        <w:tab w:val="center" w:pos="4153"/>
        <w:tab w:val="right" w:pos="8306"/>
      </w:tabs>
      <w:snapToGrid w:val="0"/>
      <w:jc w:val="left"/>
    </w:pPr>
    <w:rPr>
      <w:kern w:val="0"/>
      <w:sz w:val="18"/>
      <w:szCs w:val="18"/>
    </w:rPr>
  </w:style>
  <w:style w:type="character" w:customStyle="1" w:styleId="Char4">
    <w:name w:val="页脚 Char"/>
    <w:link w:val="ad"/>
    <w:uiPriority w:val="99"/>
    <w:locked/>
    <w:rsid w:val="00DF4BA2"/>
    <w:rPr>
      <w:rFonts w:ascii="Times New Roman" w:hAnsi="Times New Roman" w:cs="Times New Roman"/>
      <w:sz w:val="18"/>
      <w:szCs w:val="18"/>
    </w:rPr>
  </w:style>
  <w:style w:type="character" w:styleId="ae">
    <w:name w:val="page number"/>
    <w:uiPriority w:val="99"/>
    <w:rsid w:val="00E702F0"/>
    <w:rPr>
      <w:rFonts w:cs="Times New Roman"/>
    </w:rPr>
  </w:style>
  <w:style w:type="paragraph" w:styleId="af">
    <w:name w:val="header"/>
    <w:basedOn w:val="a"/>
    <w:link w:val="Char5"/>
    <w:uiPriority w:val="99"/>
    <w:rsid w:val="00E702F0"/>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f"/>
    <w:uiPriority w:val="99"/>
    <w:locked/>
    <w:rsid w:val="00DF4BA2"/>
    <w:rPr>
      <w:rFonts w:ascii="Times New Roman" w:hAnsi="Times New Roman" w:cs="Times New Roman"/>
      <w:sz w:val="18"/>
      <w:szCs w:val="18"/>
    </w:rPr>
  </w:style>
  <w:style w:type="paragraph" w:customStyle="1" w:styleId="13">
    <w:name w:val="列表段落1"/>
    <w:basedOn w:val="a"/>
    <w:uiPriority w:val="34"/>
    <w:qFormat/>
    <w:rsid w:val="00927A98"/>
    <w:pPr>
      <w:ind w:firstLineChars="200" w:firstLine="420"/>
    </w:pPr>
    <w:rPr>
      <w:szCs w:val="24"/>
    </w:rPr>
  </w:style>
  <w:style w:type="paragraph" w:customStyle="1" w:styleId="p0">
    <w:name w:val="p0"/>
    <w:basedOn w:val="a"/>
    <w:rsid w:val="00927A98"/>
    <w:pPr>
      <w:widowControl/>
    </w:pPr>
    <w:rPr>
      <w:kern w:val="0"/>
      <w:szCs w:val="21"/>
    </w:rPr>
  </w:style>
  <w:style w:type="character" w:customStyle="1" w:styleId="UnresolvedMention">
    <w:name w:val="Unresolved Mention"/>
    <w:uiPriority w:val="99"/>
    <w:semiHidden/>
    <w:unhideWhenUsed/>
    <w:rsid w:val="00D005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81571">
      <w:bodyDiv w:val="1"/>
      <w:marLeft w:val="0"/>
      <w:marRight w:val="0"/>
      <w:marTop w:val="0"/>
      <w:marBottom w:val="0"/>
      <w:divBdr>
        <w:top w:val="none" w:sz="0" w:space="0" w:color="auto"/>
        <w:left w:val="none" w:sz="0" w:space="0" w:color="auto"/>
        <w:bottom w:val="none" w:sz="0" w:space="0" w:color="auto"/>
        <w:right w:val="none" w:sz="0" w:space="0" w:color="auto"/>
      </w:divBdr>
    </w:div>
    <w:div w:id="15823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search?q=%e7%94%b5%e5%8a%9b%e8%87%aa%e5%8a%a8%e5%8c%96%e8%ae%be%e5%a4%87%e6%9c%9f%e5%88%8a&amp;FORM=QSRE2" TargetMode="External"/><Relationship Id="rId18" Type="http://schemas.openxmlformats.org/officeDocument/2006/relationships/hyperlink" Target="https://www.bing.com/search?q=%e7%94%b5%e5%8a%9b%e8%87%aa%e5%8a%a8%e5%8c%96%e8%ae%be%e5%a4%87&amp;FORM=QSRE1" TargetMode="External"/><Relationship Id="rId26" Type="http://schemas.openxmlformats.org/officeDocument/2006/relationships/hyperlink" Target="http://www.amazon.cn/s/ref=dp_byline_sr_book_2?ie=UTF8&amp;field-author=%E9%99%88%E5%A4%A7%E9%92%A6&amp;search-alias=books" TargetMode="External"/><Relationship Id="rId3" Type="http://schemas.openxmlformats.org/officeDocument/2006/relationships/styles" Target="styles.xml"/><Relationship Id="rId21" Type="http://schemas.openxmlformats.org/officeDocument/2006/relationships/hyperlink" Target="https://www.bing.com/search?q=%e7%94%b5%e5%8a%9b%e7%b3%bb%e7%bb%9f%e8%87%aa%e5%8a%a8%e5%8c%96%e5%ae%98%e7%bd%91&amp;FORM=QSRE4" TargetMode="External"/><Relationship Id="rId34" Type="http://schemas.openxmlformats.org/officeDocument/2006/relationships/hyperlink" Target="https://www.amazon.cn/s/ref=dp_byline_sr_book_1?ie=UTF8&amp;field-author=%E9%99%88%E4%BC%97&amp;search-alias=books" TargetMode="External"/><Relationship Id="rId7" Type="http://schemas.openxmlformats.org/officeDocument/2006/relationships/footnotes" Target="footnotes.xml"/><Relationship Id="rId12" Type="http://schemas.openxmlformats.org/officeDocument/2006/relationships/hyperlink" Target="https://www.bing.com/search?q=%e7%94%b5%e5%8a%9b%e8%87%aa%e5%8a%a8%e5%8c%96%e8%ae%be%e5%a4%87&amp;FORM=QSRE1" TargetMode="External"/><Relationship Id="rId17" Type="http://schemas.openxmlformats.org/officeDocument/2006/relationships/hyperlink" Target="https://www.bing.com/search?q=%e7%94%b5%e5%8a%9b%e7%b3%bb%e7%bb%9f%e5%8f%8a%e5%85%b6%e8%87%aa%e5%8a%a8%e5%8c%96&amp;FORM=QSRE6" TargetMode="External"/><Relationship Id="rId25" Type="http://schemas.openxmlformats.org/officeDocument/2006/relationships/hyperlink" Target="http://www.amazon.cn/s/ref=dp_byline_sr_book_1?ie=UTF8&amp;field-author=%E5%B0%BC%E6%9B%BC%28Donald+A.+Neamen%29&amp;search-alias=books" TargetMode="External"/><Relationship Id="rId33" Type="http://schemas.openxmlformats.org/officeDocument/2006/relationships/hyperlink" Target="http://210.42.35.80/G2S/Template/View.aspx?action=view&amp;courseType=1&amp;courseId=1567&amp;ZZWLOOKINGF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ng.com/search?q=%e7%94%b5%e6%9c%ba%e5%b7%a5%e7%a8%8b%e5%ad%a6%e6%8a%a5&amp;FORM=QSRE5" TargetMode="External"/><Relationship Id="rId20" Type="http://schemas.openxmlformats.org/officeDocument/2006/relationships/hyperlink" Target="https://www.bing.com/search?q=%e7%94%b5%e5%8a%9b%e7%b3%bb%e7%bb%9f%e8%87%aa%e5%8a%a8%e5%8c%96%e8%ae%ba%e6%96%87&amp;FORM=QSRE3" TargetMode="External"/><Relationship Id="rId29"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210.42.35.80/G2S/Template/View.aspx?action=view&amp;courseType=0&amp;courseId=109" TargetMode="External"/><Relationship Id="rId32" Type="http://schemas.openxmlformats.org/officeDocument/2006/relationships/hyperlink" Target="http://210.42.35.80/G2S/Template/View.aspx?action=view&amp;courseType=0&amp;courseId=79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ng.com/search?q=%e7%94%b5%e5%8a%9b%e7%b3%bb%e7%bb%9f%e8%87%aa%e5%8a%a8%e5%8c%96%e5%ae%98%e7%bd%91&amp;FORM=QSRE4" TargetMode="External"/><Relationship Id="rId23" Type="http://schemas.openxmlformats.org/officeDocument/2006/relationships/hyperlink" Target="https://www.bing.com/search?q=%e7%94%b5%e5%8a%9b%e7%b3%bb%e7%bb%9f%e5%8f%8a%e5%85%b6%e8%87%aa%e5%8a%a8%e5%8c%96&amp;FORM=QSRE6" TargetMode="External"/><Relationship Id="rId28" Type="http://schemas.openxmlformats.org/officeDocument/2006/relationships/hyperlink" Target="http://210.42.35.80/G2S/Template/View.aspx?action=view&amp;courseType=1&amp;courseId=163&amp;ZZWLOOKINGFOR=G"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bing.com/search?q=%e7%94%b5%e5%8a%9b%e8%87%aa%e5%8a%a8%e5%8c%96%e8%ae%be%e5%a4%87%e6%9c%9f%e5%88%8a&amp;FORM=QSRE2" TargetMode="External"/><Relationship Id="rId31" Type="http://schemas.openxmlformats.org/officeDocument/2006/relationships/hyperlink" Target="http://search.dangdang.com/?key2=%C1%F5%BD%F5%B2%A8&amp;medium=01&amp;category_path=01.00.00.00.0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ing.com/search?q=%e7%94%b5%e5%8a%9b%e7%b3%bb%e7%bb%9f%e8%87%aa%e5%8a%a8%e5%8c%96%e8%ae%ba%e6%96%87&amp;FORM=QSRE3" TargetMode="External"/><Relationship Id="rId22" Type="http://schemas.openxmlformats.org/officeDocument/2006/relationships/hyperlink" Target="https://www.bing.com/search?q=%e7%94%b5%e6%9c%ba%e5%b7%a5%e7%a8%8b%e5%ad%a6%e6%8a%a5&amp;FORM=QSRE5" TargetMode="External"/><Relationship Id="rId27" Type="http://schemas.openxmlformats.org/officeDocument/2006/relationships/hyperlink" Target="http://210.42.35.80/G2S/Template/View.aspx?action=view&amp;courseType=1&amp;courseId=163&amp;ZZWLOOKINGFOR=G" TargetMode="External"/><Relationship Id="rId30" Type="http://schemas.openxmlformats.org/officeDocument/2006/relationships/oleObject" Target="embeddings/oleObject1.bin"/><Relationship Id="rId35" Type="http://schemas.openxmlformats.org/officeDocument/2006/relationships/hyperlink" Target="http://search.dangdang.com/?key2=%C2%ED%BA%A3%D0%A5&amp;medium=01&amp;category_path=01.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297</Pages>
  <Words>30921</Words>
  <Characters>176255</Characters>
  <Application>Microsoft Office Word</Application>
  <DocSecurity>0</DocSecurity>
  <Lines>1468</Lines>
  <Paragraphs>413</Paragraphs>
  <ScaleCrop>false</ScaleCrop>
  <Company>微软中国</Company>
  <LinksUpToDate>false</LinksUpToDate>
  <CharactersWithSpaces>206763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胡艳</dc:creator>
  <cp:keywords/>
  <dc:description/>
  <cp:lastModifiedBy>yjj</cp:lastModifiedBy>
  <cp:revision>111</cp:revision>
  <cp:lastPrinted>2018-03-27T11:22:00Z</cp:lastPrinted>
  <dcterms:created xsi:type="dcterms:W3CDTF">2018-03-21T09:52:00Z</dcterms:created>
  <dcterms:modified xsi:type="dcterms:W3CDTF">2018-11-22T13:02:00Z</dcterms:modified>
</cp:coreProperties>
</file>